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77A0" w:rsidRPr="00CB63E9" w:rsidRDefault="009630B9" w:rsidP="009377A0">
      <w:pPr>
        <w:spacing w:line="360" w:lineRule="auto"/>
        <w:jc w:val="center"/>
        <w:rPr>
          <w:b/>
          <w:sz w:val="32"/>
          <w:szCs w:val="32"/>
        </w:rPr>
      </w:pPr>
      <w:r>
        <w:rPr>
          <w:b/>
          <w:noProof/>
          <w:sz w:val="32"/>
          <w:szCs w:val="32"/>
        </w:rPr>
        <w:drawing>
          <wp:inline distT="0" distB="0" distL="0" distR="0">
            <wp:extent cx="9772650" cy="5748461"/>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9777730" cy="5751449"/>
                    </a:xfrm>
                    <a:prstGeom prst="rect">
                      <a:avLst/>
                    </a:prstGeom>
                    <a:noFill/>
                    <a:ln w="9525">
                      <a:noFill/>
                      <a:miter lim="800000"/>
                      <a:headEnd/>
                      <a:tailEnd/>
                    </a:ln>
                  </pic:spPr>
                </pic:pic>
              </a:graphicData>
            </a:graphic>
          </wp:inline>
        </w:drawing>
      </w:r>
    </w:p>
    <w:p w:rsidR="009377A0" w:rsidRDefault="009377A0" w:rsidP="009377A0">
      <w:pPr>
        <w:spacing w:line="360" w:lineRule="auto"/>
        <w:jc w:val="center"/>
        <w:rPr>
          <w:b/>
          <w:sz w:val="32"/>
          <w:szCs w:val="32"/>
        </w:rPr>
      </w:pPr>
    </w:p>
    <w:p w:rsidR="008E0C11" w:rsidRPr="00CB63E9" w:rsidRDefault="008E0C11" w:rsidP="009377A0">
      <w:pPr>
        <w:spacing w:line="360" w:lineRule="auto"/>
        <w:jc w:val="center"/>
        <w:rPr>
          <w:b/>
          <w:sz w:val="32"/>
          <w:szCs w:val="32"/>
        </w:rPr>
      </w:pPr>
    </w:p>
    <w:p w:rsidR="009377A0" w:rsidRPr="00CB63E9" w:rsidRDefault="009377A0" w:rsidP="009377A0">
      <w:pPr>
        <w:spacing w:line="360" w:lineRule="auto"/>
        <w:jc w:val="center"/>
        <w:rPr>
          <w:b/>
          <w:sz w:val="32"/>
          <w:szCs w:val="32"/>
        </w:rPr>
      </w:pPr>
      <w:r w:rsidRPr="00CB63E9">
        <w:rPr>
          <w:b/>
          <w:sz w:val="32"/>
          <w:szCs w:val="32"/>
        </w:rPr>
        <w:lastRenderedPageBreak/>
        <w:t>ПОЯСНИТЕЛЬНАЯ ЗАПИСКА</w:t>
      </w:r>
      <w:r w:rsidR="008E0C11">
        <w:rPr>
          <w:b/>
          <w:sz w:val="32"/>
          <w:szCs w:val="32"/>
        </w:rPr>
        <w:t xml:space="preserve"> физика 8,9 классы</w:t>
      </w:r>
    </w:p>
    <w:p w:rsidR="009377A0" w:rsidRPr="00CB63E9" w:rsidRDefault="009377A0" w:rsidP="009377A0">
      <w:pPr>
        <w:pStyle w:val="Style17"/>
        <w:widowControl/>
        <w:spacing w:before="154"/>
      </w:pPr>
      <w:r w:rsidRPr="00CB63E9">
        <w:rPr>
          <w:rStyle w:val="FontStyle55"/>
          <w:rFonts w:ascii="Times New Roman" w:hAnsi="Times New Roman" w:cs="Times New Roman"/>
          <w:color w:val="000000"/>
        </w:rPr>
        <w:t>Рабочая программа составлена на основе</w:t>
      </w:r>
      <w:r w:rsidRPr="00CB63E9">
        <w:t>:</w:t>
      </w:r>
    </w:p>
    <w:p w:rsidR="009377A0" w:rsidRPr="00CB63E9" w:rsidRDefault="009377A0" w:rsidP="009377A0">
      <w:pPr>
        <w:jc w:val="both"/>
      </w:pPr>
      <w:r w:rsidRPr="00CB63E9">
        <w:t>1. Закон «Об образовании в Российской Федерации» от 29.12. 2012 года № 273 -ФЗ.</w:t>
      </w:r>
    </w:p>
    <w:p w:rsidR="009377A0" w:rsidRPr="00CB63E9" w:rsidRDefault="009377A0" w:rsidP="009377A0">
      <w:pPr>
        <w:pStyle w:val="a3"/>
        <w:rPr>
          <w:rFonts w:ascii="Times New Roman" w:hAnsi="Times New Roman"/>
          <w:sz w:val="24"/>
          <w:szCs w:val="24"/>
        </w:rPr>
      </w:pPr>
      <w:r w:rsidRPr="00CB63E9">
        <w:rPr>
          <w:rFonts w:ascii="Times New Roman" w:hAnsi="Times New Roman"/>
          <w:sz w:val="24"/>
          <w:szCs w:val="24"/>
        </w:rPr>
        <w:t xml:space="preserve">2.  Примерные  основные  образовательные  программы  начального  общего образования  и  основного  общего  образования,  внесенных  в  реестр образовательных  программ,  одобренных  федеральным  учебно-методическим объединением  по  общему  образованию  (протокол  от  8  апреля  2015г.  №  1/5). </w:t>
      </w:r>
      <w:hyperlink r:id="rId9" w:history="1">
        <w:r w:rsidRPr="00CB63E9">
          <w:rPr>
            <w:rStyle w:val="a7"/>
            <w:rFonts w:ascii="Times New Roman" w:hAnsi="Times New Roman"/>
            <w:sz w:val="24"/>
            <w:szCs w:val="24"/>
          </w:rPr>
          <w:t>http://fgosreestr.ru/</w:t>
        </w:r>
      </w:hyperlink>
      <w:r w:rsidRPr="00CB63E9">
        <w:rPr>
          <w:rFonts w:ascii="Times New Roman" w:hAnsi="Times New Roman"/>
          <w:sz w:val="24"/>
          <w:szCs w:val="24"/>
        </w:rPr>
        <w:t>.</w:t>
      </w:r>
    </w:p>
    <w:p w:rsidR="009377A0" w:rsidRPr="00CB63E9" w:rsidRDefault="009377A0" w:rsidP="009377A0">
      <w:pPr>
        <w:jc w:val="both"/>
      </w:pPr>
      <w:r w:rsidRPr="00CB63E9">
        <w:t>3. Федерального государственного образовательного стандарта основного общего образования РФ от 17 декабря 2010 г.  № 1897;</w:t>
      </w:r>
    </w:p>
    <w:p w:rsidR="009377A0" w:rsidRPr="00CB63E9" w:rsidRDefault="009377A0" w:rsidP="009377A0">
      <w:pPr>
        <w:pStyle w:val="a3"/>
        <w:rPr>
          <w:rFonts w:ascii="Times New Roman" w:hAnsi="Times New Roman"/>
          <w:sz w:val="24"/>
          <w:szCs w:val="24"/>
        </w:rPr>
      </w:pPr>
      <w:r w:rsidRPr="00CB63E9">
        <w:rPr>
          <w:rFonts w:ascii="Times New Roman" w:hAnsi="Times New Roman"/>
          <w:sz w:val="24"/>
          <w:szCs w:val="24"/>
        </w:rPr>
        <w:t>4. образовательная программа «Открытая СОШ№1 ЗМР РТ» ФГОС 5-9 классы</w:t>
      </w:r>
    </w:p>
    <w:p w:rsidR="009377A0" w:rsidRPr="00CB63E9" w:rsidRDefault="009377A0" w:rsidP="009377A0">
      <w:pPr>
        <w:pStyle w:val="a3"/>
        <w:rPr>
          <w:rFonts w:ascii="Times New Roman" w:hAnsi="Times New Roman"/>
          <w:sz w:val="24"/>
          <w:szCs w:val="24"/>
        </w:rPr>
      </w:pPr>
      <w:r w:rsidRPr="00CB63E9">
        <w:rPr>
          <w:rFonts w:ascii="Times New Roman" w:hAnsi="Times New Roman"/>
          <w:sz w:val="24"/>
          <w:szCs w:val="24"/>
        </w:rPr>
        <w:t xml:space="preserve">5. </w:t>
      </w:r>
      <w:r w:rsidRPr="00CB63E9">
        <w:rPr>
          <w:rStyle w:val="FontStyle55"/>
          <w:rFonts w:ascii="Times New Roman" w:hAnsi="Times New Roman" w:cs="Times New Roman"/>
          <w:color w:val="000000"/>
          <w:sz w:val="24"/>
          <w:szCs w:val="24"/>
        </w:rPr>
        <w:t>Базисного учебного плана для образовательных организаций Республики Татарстан , 2015 год</w:t>
      </w:r>
    </w:p>
    <w:p w:rsidR="009377A0" w:rsidRPr="00CB63E9" w:rsidRDefault="009377A0" w:rsidP="009377A0">
      <w:pPr>
        <w:pStyle w:val="a3"/>
        <w:rPr>
          <w:rFonts w:ascii="Times New Roman" w:hAnsi="Times New Roman"/>
          <w:sz w:val="24"/>
          <w:szCs w:val="24"/>
        </w:rPr>
      </w:pPr>
      <w:r w:rsidRPr="00CB63E9">
        <w:rPr>
          <w:rFonts w:ascii="Times New Roman" w:hAnsi="Times New Roman"/>
          <w:sz w:val="24"/>
          <w:szCs w:val="24"/>
        </w:rPr>
        <w:t xml:space="preserve">6. Устав «Открытая СОШ№1 ЗМР РТ» </w:t>
      </w:r>
    </w:p>
    <w:p w:rsidR="009377A0" w:rsidRPr="00CB63E9" w:rsidRDefault="009377A0" w:rsidP="009377A0">
      <w:pPr>
        <w:jc w:val="both"/>
      </w:pPr>
      <w:r w:rsidRPr="00CB63E9">
        <w:t xml:space="preserve">         Рабочая  программа  предназначена для изучения  предмета физика в основной школе  (7-9 классы), </w:t>
      </w:r>
      <w:r w:rsidRPr="00CB63E9">
        <w:rPr>
          <w:b/>
        </w:rPr>
        <w:t>соответствует Федеральному государственному образовательному стандарту второго</w:t>
      </w:r>
      <w:r w:rsidRPr="00CB63E9">
        <w:t xml:space="preserve"> </w:t>
      </w:r>
      <w:r w:rsidRPr="00CB63E9">
        <w:rPr>
          <w:b/>
        </w:rPr>
        <w:t>поколения</w:t>
      </w:r>
      <w:r w:rsidRPr="00CB63E9">
        <w:t xml:space="preserve"> (Федеральный  государственный  образовательный  стандарт  основного общего образования /Стандарты второго поколения /  М.: «Просвещение», 2011).  </w:t>
      </w:r>
      <w:r w:rsidRPr="00CB63E9">
        <w:rPr>
          <w:b/>
        </w:rPr>
        <w:t>Сроки реализации программы</w:t>
      </w:r>
      <w:r w:rsidRPr="00CB63E9">
        <w:t>: 2017-2020 год (5-9 классы).</w:t>
      </w:r>
    </w:p>
    <w:p w:rsidR="004A7CE2" w:rsidRPr="00CB63E9" w:rsidRDefault="009377A0" w:rsidP="009377A0">
      <w:pPr>
        <w:jc w:val="both"/>
        <w:rPr>
          <w:rFonts w:eastAsia="Times New Roman"/>
          <w:color w:val="000000"/>
        </w:rPr>
      </w:pPr>
      <w:proofErr w:type="gramStart"/>
      <w:r w:rsidRPr="00CB63E9">
        <w:rPr>
          <w:color w:val="000000"/>
          <w:u w:val="single"/>
        </w:rPr>
        <w:t>Программа составлена</w:t>
      </w:r>
      <w:r w:rsidRPr="00CB63E9">
        <w:rPr>
          <w:color w:val="000000"/>
        </w:rPr>
        <w:t xml:space="preserve"> в соответствии с требованиями  Федерального государственного образовательного стандарта общего образования (основное общее образование), на основе примерной программы  основного общего образования и авторской программы </w:t>
      </w:r>
      <w:r w:rsidRPr="00CB63E9">
        <w:rPr>
          <w:rFonts w:eastAsia="Times New Roman"/>
          <w:color w:val="000000"/>
        </w:rPr>
        <w:t xml:space="preserve"> </w:t>
      </w:r>
      <w:r w:rsidR="004A7CE2" w:rsidRPr="00CB63E9">
        <w:rPr>
          <w:rFonts w:eastAsia="Times New Roman"/>
          <w:color w:val="000000"/>
        </w:rPr>
        <w:t xml:space="preserve"> Е.М. Гутник, А.В. Перышкин (Программы для общеобразовательных учреждений.</w:t>
      </w:r>
      <w:proofErr w:type="gramEnd"/>
      <w:r w:rsidR="004A7CE2" w:rsidRPr="00CB63E9">
        <w:rPr>
          <w:rFonts w:eastAsia="Times New Roman"/>
          <w:color w:val="000000"/>
        </w:rPr>
        <w:t xml:space="preserve"> Физика. </w:t>
      </w:r>
      <w:proofErr w:type="gramStart"/>
      <w:r w:rsidR="004A7CE2" w:rsidRPr="00CB63E9">
        <w:rPr>
          <w:rFonts w:eastAsia="Times New Roman"/>
          <w:color w:val="000000"/>
        </w:rPr>
        <w:t>Астрономия.7-11 кл./ сост. Е.Н. Тихонова М.: Дрофа, 2013.).</w:t>
      </w:r>
      <w:proofErr w:type="gramEnd"/>
    </w:p>
    <w:p w:rsidR="004A7CE2" w:rsidRPr="00CB63E9" w:rsidRDefault="009377A0" w:rsidP="004A7CE2">
      <w:pPr>
        <w:rPr>
          <w:rFonts w:eastAsia="Times New Roman"/>
          <w:color w:val="000000"/>
        </w:rPr>
      </w:pPr>
      <w:r w:rsidRPr="00CB63E9">
        <w:rPr>
          <w:rFonts w:eastAsia="Times New Roman"/>
          <w:color w:val="000000"/>
        </w:rPr>
        <w:t xml:space="preserve">    </w:t>
      </w:r>
      <w:r w:rsidR="004A7CE2" w:rsidRPr="00CB63E9">
        <w:rPr>
          <w:rFonts w:eastAsia="Times New Roman"/>
          <w:color w:val="000000"/>
        </w:rPr>
        <w:t>Приказа Министерства образования и науки Российской Федерации (Минобрнауки России) от 19 декабря 2012 г. N 1067 г. Москва "Об утверждении федеральных перечней учебников, рекомендованных (допущенных) к использованию в образовательном процессе в образовательных учреждениях, реализующих образовательные программы общего образования и имеющих государственную аккредитацию, на 2015/16 учебный год";</w:t>
      </w:r>
    </w:p>
    <w:p w:rsidR="0048759E" w:rsidRPr="00CB63E9" w:rsidRDefault="0048759E" w:rsidP="0048759E">
      <w:pPr>
        <w:ind w:firstLine="360"/>
        <w:jc w:val="both"/>
      </w:pPr>
      <w:r w:rsidRPr="00CB63E9">
        <w:t>Программа по физике для основной школы составлена на основе Фундаментального ядра содержания общего образования и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второго поколения.</w:t>
      </w:r>
    </w:p>
    <w:p w:rsidR="0048759E" w:rsidRPr="00CB63E9" w:rsidRDefault="0048759E" w:rsidP="0048759E">
      <w:pPr>
        <w:ind w:firstLine="360"/>
        <w:jc w:val="both"/>
      </w:pPr>
      <w:r w:rsidRPr="00CB63E9">
        <w:t>Предлагаемая программа обеспечивает систему фундаментальных знаний основ физической науки для всех учащихся основной школы.</w:t>
      </w:r>
    </w:p>
    <w:p w:rsidR="0048759E" w:rsidRPr="00CB63E9" w:rsidRDefault="0048759E" w:rsidP="0048759E">
      <w:pPr>
        <w:ind w:firstLine="360"/>
        <w:jc w:val="both"/>
      </w:pPr>
      <w:r w:rsidRPr="00CB63E9">
        <w:t xml:space="preserve">Федеральный базисный учебный план для образовательных учреждений Российской Федерации отводит 210 часов для обязательного изучения физики на ступени основного общего образования. В том числе в VII, VIII и IX классах по 70 учебных часов из расчета 2 учебных часа в неделю. </w:t>
      </w:r>
    </w:p>
    <w:p w:rsidR="0048759E" w:rsidRPr="00CB63E9" w:rsidRDefault="0048759E" w:rsidP="002B21F0">
      <w:pPr>
        <w:ind w:firstLine="360"/>
        <w:jc w:val="both"/>
      </w:pPr>
      <w:r w:rsidRPr="00CB63E9">
        <w:t xml:space="preserve">Рабочая программа по физике составлена на основе обязательного минимума в соответствии с Базисным учебным планом общеобразовательных учреждений по 2 часа в неделю в 7-9 классах, авторской программой  А.В.Перышкина и в соответствии с выбранными  учебниками: </w:t>
      </w:r>
    </w:p>
    <w:p w:rsidR="0048759E" w:rsidRPr="00CB63E9" w:rsidRDefault="0048759E" w:rsidP="0048759E">
      <w:pPr>
        <w:ind w:left="567" w:firstLine="567"/>
        <w:jc w:val="both"/>
      </w:pPr>
      <w:r w:rsidRPr="00CB63E9">
        <w:t>А.В.Перышкин  Физика 8 класс И.Д. «Дрофа» 2012-2014 г.</w:t>
      </w:r>
    </w:p>
    <w:p w:rsidR="0048759E" w:rsidRPr="00CB63E9" w:rsidRDefault="0048759E" w:rsidP="0048759E">
      <w:pPr>
        <w:ind w:left="567" w:firstLine="567"/>
        <w:jc w:val="both"/>
      </w:pPr>
      <w:r w:rsidRPr="00CB63E9">
        <w:t>А.В.Перышкин  Е.М.Гутник Физика 9 класс И.Д. «Дрофа» 2012-2014 г.</w:t>
      </w:r>
    </w:p>
    <w:p w:rsidR="0048759E" w:rsidRPr="00CB63E9" w:rsidRDefault="0048759E" w:rsidP="0048759E">
      <w:pPr>
        <w:ind w:firstLine="567"/>
        <w:jc w:val="both"/>
      </w:pPr>
      <w:r w:rsidRPr="00CB63E9">
        <w:t xml:space="preserve">В программе, кроме перечня элементов учебной информации, предъявляемой учащимся, содержится перечень демонстраций и фронтальных лабораторных работ. </w:t>
      </w:r>
    </w:p>
    <w:p w:rsidR="0048759E" w:rsidRPr="00CB63E9" w:rsidRDefault="0048759E" w:rsidP="0048759E">
      <w:pPr>
        <w:ind w:firstLine="567"/>
        <w:jc w:val="both"/>
      </w:pPr>
      <w:r w:rsidRPr="00CB63E9">
        <w:t>Цели и образовательные результаты представлены на личностном, метапредметном и предметном уровнях.</w:t>
      </w:r>
    </w:p>
    <w:p w:rsidR="009377A0" w:rsidRPr="00CB63E9" w:rsidRDefault="009377A0" w:rsidP="006B3D8B">
      <w:pPr>
        <w:pStyle w:val="a3"/>
        <w:ind w:firstLine="709"/>
        <w:jc w:val="center"/>
        <w:rPr>
          <w:rFonts w:ascii="Times New Roman" w:hAnsi="Times New Roman"/>
          <w:b/>
          <w:sz w:val="24"/>
          <w:szCs w:val="24"/>
          <w:u w:val="single"/>
        </w:rPr>
      </w:pPr>
    </w:p>
    <w:p w:rsidR="009377A0" w:rsidRPr="00CB63E9" w:rsidRDefault="009377A0" w:rsidP="006B3D8B">
      <w:pPr>
        <w:pStyle w:val="a3"/>
        <w:ind w:firstLine="709"/>
        <w:jc w:val="center"/>
        <w:rPr>
          <w:rFonts w:ascii="Times New Roman" w:hAnsi="Times New Roman"/>
          <w:b/>
          <w:sz w:val="24"/>
          <w:szCs w:val="24"/>
          <w:u w:val="single"/>
        </w:rPr>
      </w:pPr>
    </w:p>
    <w:p w:rsidR="00DD58BB" w:rsidRDefault="00DD58BB" w:rsidP="006B3D8B">
      <w:pPr>
        <w:pStyle w:val="a3"/>
        <w:ind w:firstLine="709"/>
        <w:jc w:val="center"/>
        <w:rPr>
          <w:rFonts w:ascii="Times New Roman" w:hAnsi="Times New Roman"/>
          <w:b/>
          <w:sz w:val="24"/>
          <w:szCs w:val="24"/>
          <w:u w:val="single"/>
        </w:rPr>
      </w:pPr>
    </w:p>
    <w:p w:rsidR="00DD58BB" w:rsidRDefault="00DD58BB" w:rsidP="006B3D8B">
      <w:pPr>
        <w:pStyle w:val="a3"/>
        <w:ind w:firstLine="709"/>
        <w:jc w:val="center"/>
        <w:rPr>
          <w:rFonts w:ascii="Times New Roman" w:hAnsi="Times New Roman"/>
          <w:b/>
          <w:sz w:val="24"/>
          <w:szCs w:val="24"/>
          <w:u w:val="single"/>
        </w:rPr>
      </w:pPr>
    </w:p>
    <w:p w:rsidR="0048759E" w:rsidRPr="00CB63E9" w:rsidRDefault="0048759E" w:rsidP="006B3D8B">
      <w:pPr>
        <w:pStyle w:val="a3"/>
        <w:ind w:firstLine="709"/>
        <w:jc w:val="center"/>
        <w:rPr>
          <w:rFonts w:ascii="Times New Roman" w:hAnsi="Times New Roman"/>
          <w:b/>
          <w:sz w:val="24"/>
          <w:szCs w:val="24"/>
          <w:u w:val="single"/>
        </w:rPr>
      </w:pPr>
      <w:r w:rsidRPr="00CB63E9">
        <w:rPr>
          <w:rFonts w:ascii="Times New Roman" w:hAnsi="Times New Roman"/>
          <w:b/>
          <w:sz w:val="24"/>
          <w:szCs w:val="24"/>
          <w:u w:val="single"/>
        </w:rPr>
        <w:t>Структура программы</w:t>
      </w:r>
    </w:p>
    <w:p w:rsidR="0048759E" w:rsidRPr="00CB63E9" w:rsidRDefault="0048759E" w:rsidP="0048759E">
      <w:pPr>
        <w:pStyle w:val="a3"/>
        <w:ind w:firstLine="709"/>
        <w:jc w:val="both"/>
        <w:rPr>
          <w:rFonts w:ascii="Times New Roman" w:hAnsi="Times New Roman"/>
          <w:sz w:val="24"/>
          <w:szCs w:val="24"/>
        </w:rPr>
      </w:pPr>
      <w:r w:rsidRPr="00CB63E9">
        <w:rPr>
          <w:rFonts w:ascii="Times New Roman" w:hAnsi="Times New Roman"/>
          <w:sz w:val="24"/>
          <w:szCs w:val="24"/>
        </w:rPr>
        <w:t>Программа по физике для основной школы включает следующие разделы: пояс</w:t>
      </w:r>
      <w:r w:rsidRPr="00CB63E9">
        <w:rPr>
          <w:rFonts w:ascii="Times New Roman" w:hAnsi="Times New Roman"/>
          <w:sz w:val="24"/>
          <w:szCs w:val="24"/>
        </w:rPr>
        <w:softHyphen/>
        <w:t>нительную записку с требованиями к результатам обучения; содержание курса с перечнем разделов с указанием числа часов, отводимого на их изучение;</w:t>
      </w:r>
      <w:r w:rsidRPr="00CB63E9">
        <w:rPr>
          <w:rFonts w:ascii="Times New Roman" w:eastAsia="Times New Roman" w:hAnsi="Times New Roman"/>
          <w:sz w:val="28"/>
          <w:szCs w:val="28"/>
        </w:rPr>
        <w:t xml:space="preserve"> </w:t>
      </w:r>
      <w:r w:rsidRPr="00CB63E9">
        <w:rPr>
          <w:rFonts w:ascii="Times New Roman" w:hAnsi="Times New Roman"/>
          <w:sz w:val="24"/>
          <w:szCs w:val="24"/>
        </w:rPr>
        <w:t>требования к уровню подготовки выпускников образовательных учреждений основного общего образования по физике;  рекомендации по оснащению учебно</w:t>
      </w:r>
      <w:r w:rsidRPr="00CB63E9">
        <w:rPr>
          <w:rFonts w:ascii="Times New Roman" w:hAnsi="Times New Roman"/>
          <w:sz w:val="24"/>
          <w:szCs w:val="24"/>
        </w:rPr>
        <w:softHyphen/>
        <w:t>го процесса; календарно-тематическое планирование приложено отдельно.</w:t>
      </w:r>
    </w:p>
    <w:p w:rsidR="0048759E" w:rsidRPr="00CB63E9" w:rsidRDefault="0048759E" w:rsidP="006B3D8B">
      <w:pPr>
        <w:pStyle w:val="ab"/>
        <w:ind w:firstLine="702"/>
        <w:rPr>
          <w:bCs w:val="0"/>
          <w:sz w:val="24"/>
          <w:szCs w:val="24"/>
          <w:u w:val="single"/>
        </w:rPr>
      </w:pPr>
      <w:r w:rsidRPr="00CB63E9">
        <w:rPr>
          <w:bCs w:val="0"/>
          <w:sz w:val="24"/>
          <w:szCs w:val="24"/>
          <w:u w:val="single"/>
        </w:rPr>
        <w:t>Общая характеристика учебного предмета</w:t>
      </w:r>
    </w:p>
    <w:p w:rsidR="0048759E" w:rsidRPr="00CB63E9" w:rsidRDefault="0048759E" w:rsidP="0048759E">
      <w:pPr>
        <w:pStyle w:val="ab"/>
        <w:ind w:firstLine="702"/>
        <w:jc w:val="both"/>
        <w:rPr>
          <w:b w:val="0"/>
          <w:bCs w:val="0"/>
          <w:sz w:val="24"/>
          <w:szCs w:val="24"/>
        </w:rPr>
      </w:pPr>
      <w:r w:rsidRPr="00CB63E9">
        <w:rPr>
          <w:b w:val="0"/>
          <w:bCs w:val="0"/>
          <w:sz w:val="24"/>
          <w:szCs w:val="24"/>
        </w:rPr>
        <w:t xml:space="preserve">Поскольку физические законы лежат в основе содержания курсов химии, биологии, географии, астрономии, школьный курс физики является системообразующим для всех естественно-научных предметов. </w:t>
      </w:r>
    </w:p>
    <w:p w:rsidR="0048759E" w:rsidRPr="00CB63E9" w:rsidRDefault="0048759E" w:rsidP="0048759E">
      <w:pPr>
        <w:ind w:firstLine="702"/>
        <w:contextualSpacing/>
        <w:jc w:val="both"/>
      </w:pPr>
      <w:r w:rsidRPr="00CB63E9">
        <w:t xml:space="preserve">Физика как наука о наиболее общих законах природы, выступая в качестве учебного предмета в школе, вносит существенный вклад в систему знаний об окружающем мире. Она раскрывает роль науки в экономическом и культурном развитии общества, способствует формированию современного научного мировоззрения. Для решения задач формирования основ научного мировоззрения, развития интеллектуальных способностей и познавательных интересов школьников в процессе изучения физики основное внимание следует уделять не передаче суммы готовых знаний, а знакомству с методами научного познания окружающего мира, постановке проблем, требующих от учащихся самостоятельной деятельности по их разрешению. </w:t>
      </w:r>
    </w:p>
    <w:p w:rsidR="0048759E" w:rsidRPr="00CB63E9" w:rsidRDefault="0048759E" w:rsidP="0048759E">
      <w:pPr>
        <w:ind w:firstLine="708"/>
        <w:jc w:val="both"/>
      </w:pPr>
      <w:r w:rsidRPr="00CB63E9">
        <w:t xml:space="preserve">Гуманитарное значение физики как составной части общего образовании состоит в том, что она вооружает школьника </w:t>
      </w:r>
      <w:r w:rsidRPr="00CB63E9">
        <w:rPr>
          <w:b/>
          <w:bCs/>
          <w:i/>
          <w:iCs/>
        </w:rPr>
        <w:t>научным методом познания</w:t>
      </w:r>
      <w:r w:rsidRPr="00CB63E9">
        <w:rPr>
          <w:i/>
          <w:iCs/>
        </w:rPr>
        <w:t xml:space="preserve">, </w:t>
      </w:r>
      <w:r w:rsidRPr="00CB63E9">
        <w:t>позволяющим получать объективные знания об окружающем мире.</w:t>
      </w:r>
    </w:p>
    <w:p w:rsidR="0048759E" w:rsidRPr="00CB63E9" w:rsidRDefault="0048759E" w:rsidP="0048759E">
      <w:pPr>
        <w:jc w:val="both"/>
      </w:pPr>
      <w:r w:rsidRPr="00CB63E9">
        <w:t>Знание физических законов необходимо для изучения химии, биологии, физической географии, технологии, ОБЖ.</w:t>
      </w:r>
    </w:p>
    <w:p w:rsidR="0048759E" w:rsidRPr="00CB63E9" w:rsidRDefault="0048759E" w:rsidP="0048759E">
      <w:pPr>
        <w:ind w:firstLine="708"/>
        <w:jc w:val="both"/>
      </w:pPr>
      <w:r w:rsidRPr="00CB63E9">
        <w:t>Курс физики в примерной программе основного общего образования структурируется на основе рассмотрения различных форм движения материи в порядке их усложнения: механические явления, тепловые явления, электромагнитные явления, квантовые явления. Физика в основной школе изучается на уровне рассмотрения явлений природы, знакомства с основными законами физики и применением этих законов в технике и повседневной жизни.</w:t>
      </w:r>
    </w:p>
    <w:p w:rsidR="0048759E" w:rsidRPr="00CB63E9" w:rsidRDefault="0048759E" w:rsidP="006B3D8B">
      <w:pPr>
        <w:ind w:firstLine="708"/>
        <w:jc w:val="center"/>
        <w:rPr>
          <w:b/>
          <w:bCs/>
          <w:u w:val="single"/>
        </w:rPr>
      </w:pPr>
      <w:r w:rsidRPr="00CB63E9">
        <w:rPr>
          <w:b/>
          <w:bCs/>
          <w:u w:val="single"/>
        </w:rPr>
        <w:t>Цели изучения физики</w:t>
      </w:r>
    </w:p>
    <w:p w:rsidR="0048759E" w:rsidRPr="00CB63E9" w:rsidRDefault="0048759E" w:rsidP="0048759E">
      <w:pPr>
        <w:ind w:firstLine="708"/>
        <w:jc w:val="both"/>
        <w:rPr>
          <w:b/>
          <w:bCs/>
          <w:i/>
          <w:iCs/>
        </w:rPr>
      </w:pPr>
      <w:r w:rsidRPr="00CB63E9">
        <w:rPr>
          <w:b/>
          <w:bCs/>
          <w:i/>
          <w:iCs/>
        </w:rPr>
        <w:t>Изучение физики в образовательных учреждениях основного общего образования направлено на достижение следующих целей:</w:t>
      </w:r>
    </w:p>
    <w:p w:rsidR="0048759E" w:rsidRPr="00CB63E9" w:rsidRDefault="0048759E" w:rsidP="00752BEB">
      <w:pPr>
        <w:pStyle w:val="a5"/>
        <w:numPr>
          <w:ilvl w:val="0"/>
          <w:numId w:val="17"/>
        </w:numPr>
        <w:jc w:val="both"/>
        <w:rPr>
          <w:rFonts w:ascii="Times New Roman" w:hAnsi="Times New Roman"/>
          <w:sz w:val="24"/>
          <w:szCs w:val="24"/>
        </w:rPr>
      </w:pPr>
      <w:r w:rsidRPr="00CB63E9">
        <w:rPr>
          <w:rFonts w:ascii="Times New Roman" w:hAnsi="Times New Roman"/>
          <w:b/>
          <w:bCs/>
          <w:i/>
          <w:iCs/>
          <w:sz w:val="24"/>
          <w:szCs w:val="24"/>
        </w:rPr>
        <w:t xml:space="preserve">освоение знаний </w:t>
      </w:r>
      <w:r w:rsidRPr="00CB63E9">
        <w:rPr>
          <w:rFonts w:ascii="Times New Roman" w:hAnsi="Times New Roman"/>
          <w:sz w:val="24"/>
          <w:szCs w:val="24"/>
        </w:rPr>
        <w:t>о механических, тепловых, электромагнитных и квантовых явлениях; величинах, характеризующих эти явления; законах, которым они подчиняются; методах научного познания природы и формирование на этой основе представлений о физической картине мира;</w:t>
      </w:r>
    </w:p>
    <w:p w:rsidR="0048759E" w:rsidRPr="00CB63E9" w:rsidRDefault="0048759E" w:rsidP="00752BEB">
      <w:pPr>
        <w:pStyle w:val="a5"/>
        <w:numPr>
          <w:ilvl w:val="0"/>
          <w:numId w:val="17"/>
        </w:numPr>
        <w:jc w:val="both"/>
        <w:rPr>
          <w:rFonts w:ascii="Times New Roman" w:hAnsi="Times New Roman"/>
          <w:sz w:val="24"/>
          <w:szCs w:val="24"/>
        </w:rPr>
      </w:pPr>
      <w:proofErr w:type="gramStart"/>
      <w:r w:rsidRPr="00CB63E9">
        <w:rPr>
          <w:rFonts w:ascii="Times New Roman" w:hAnsi="Times New Roman"/>
          <w:b/>
          <w:bCs/>
          <w:i/>
          <w:iCs/>
          <w:sz w:val="24"/>
          <w:szCs w:val="24"/>
        </w:rPr>
        <w:t xml:space="preserve">овладение умениями </w:t>
      </w:r>
      <w:r w:rsidRPr="00CB63E9">
        <w:rPr>
          <w:rFonts w:ascii="Times New Roman" w:hAnsi="Times New Roman"/>
          <w:sz w:val="24"/>
          <w:szCs w:val="24"/>
        </w:rPr>
        <w:t>проводить наблюдения природных явлений, описывать и обобщать результаты наблюдений, использовать простые измерительные приборы для изучения физических явлений; представлять результаты наблюдений или измерений с помощью таблиц, графиков и выявлять на этой основе эмпирические зависимости; применять полученные знания для объяснения разнообразных природных явлений и процессов, принципов действия важнейших технических устройств, для решения физических задач;</w:t>
      </w:r>
      <w:proofErr w:type="gramEnd"/>
    </w:p>
    <w:p w:rsidR="0048759E" w:rsidRPr="00CB63E9" w:rsidRDefault="0048759E" w:rsidP="00752BEB">
      <w:pPr>
        <w:pStyle w:val="a5"/>
        <w:numPr>
          <w:ilvl w:val="0"/>
          <w:numId w:val="17"/>
        </w:numPr>
        <w:jc w:val="both"/>
        <w:rPr>
          <w:rFonts w:ascii="Times New Roman" w:hAnsi="Times New Roman"/>
          <w:sz w:val="24"/>
          <w:szCs w:val="24"/>
        </w:rPr>
      </w:pPr>
      <w:r w:rsidRPr="00CB63E9">
        <w:rPr>
          <w:rFonts w:ascii="Times New Roman" w:hAnsi="Times New Roman"/>
          <w:b/>
          <w:bCs/>
          <w:i/>
          <w:iCs/>
          <w:sz w:val="24"/>
          <w:szCs w:val="24"/>
        </w:rPr>
        <w:t xml:space="preserve">развитие </w:t>
      </w:r>
      <w:r w:rsidRPr="00CB63E9">
        <w:rPr>
          <w:rFonts w:ascii="Times New Roman" w:hAnsi="Times New Roman"/>
          <w:sz w:val="24"/>
          <w:szCs w:val="24"/>
        </w:rPr>
        <w:t>познавательных интересов, интеллектуальных и творческих способностей, самостоятельности в приобретении новых знаний при решении физических задач и выполнении экспериментальных исследований с использованием информационных технологий;</w:t>
      </w:r>
    </w:p>
    <w:p w:rsidR="0048759E" w:rsidRPr="00CB63E9" w:rsidRDefault="0048759E" w:rsidP="00752BEB">
      <w:pPr>
        <w:pStyle w:val="a5"/>
        <w:numPr>
          <w:ilvl w:val="0"/>
          <w:numId w:val="17"/>
        </w:numPr>
        <w:jc w:val="both"/>
        <w:rPr>
          <w:rFonts w:ascii="Times New Roman" w:hAnsi="Times New Roman"/>
          <w:sz w:val="24"/>
          <w:szCs w:val="24"/>
        </w:rPr>
      </w:pPr>
      <w:r w:rsidRPr="00CB63E9">
        <w:rPr>
          <w:rFonts w:ascii="Times New Roman" w:hAnsi="Times New Roman"/>
          <w:bCs/>
          <w:iCs/>
          <w:sz w:val="24"/>
          <w:szCs w:val="24"/>
        </w:rPr>
        <w:t>воспитание</w:t>
      </w:r>
      <w:r w:rsidRPr="00CB63E9">
        <w:rPr>
          <w:rFonts w:ascii="Times New Roman" w:hAnsi="Times New Roman"/>
          <w:b/>
          <w:bCs/>
          <w:i/>
          <w:iCs/>
          <w:sz w:val="24"/>
          <w:szCs w:val="24"/>
        </w:rPr>
        <w:t xml:space="preserve"> </w:t>
      </w:r>
      <w:r w:rsidRPr="00CB63E9">
        <w:rPr>
          <w:rFonts w:ascii="Times New Roman" w:hAnsi="Times New Roman"/>
          <w:sz w:val="24"/>
          <w:szCs w:val="24"/>
        </w:rPr>
        <w:t>убежденности в возможности познания природы, в необходимости разумного использования достижений науки и технологий для дальнейшего развития человеческого общества, уважения к творцам науки и техники; отношения к физике как к элементу общечеловеческой культуры;</w:t>
      </w:r>
    </w:p>
    <w:p w:rsidR="0048759E" w:rsidRPr="00CB63E9" w:rsidRDefault="0048759E" w:rsidP="00752BEB">
      <w:pPr>
        <w:pStyle w:val="a5"/>
        <w:numPr>
          <w:ilvl w:val="0"/>
          <w:numId w:val="17"/>
        </w:numPr>
        <w:jc w:val="both"/>
        <w:rPr>
          <w:rFonts w:ascii="Times New Roman" w:hAnsi="Times New Roman"/>
        </w:rPr>
      </w:pPr>
      <w:r w:rsidRPr="00CB63E9">
        <w:rPr>
          <w:rFonts w:ascii="Times New Roman" w:hAnsi="Times New Roman"/>
          <w:b/>
          <w:bCs/>
          <w:i/>
          <w:iCs/>
          <w:sz w:val="24"/>
          <w:szCs w:val="24"/>
        </w:rPr>
        <w:lastRenderedPageBreak/>
        <w:t xml:space="preserve">применение полученных знаний и умений </w:t>
      </w:r>
      <w:r w:rsidRPr="00CB63E9">
        <w:rPr>
          <w:rFonts w:ascii="Times New Roman" w:hAnsi="Times New Roman"/>
          <w:sz w:val="24"/>
          <w:szCs w:val="24"/>
        </w:rPr>
        <w:t>для решения практических задач повседневной жизни, для обеспечения безопасности своей жизни, рационального природопользования и охраны окружающей среды</w:t>
      </w:r>
      <w:r w:rsidRPr="00CB63E9">
        <w:rPr>
          <w:rFonts w:ascii="Times New Roman" w:hAnsi="Times New Roman"/>
        </w:rPr>
        <w:t>.</w:t>
      </w:r>
    </w:p>
    <w:p w:rsidR="0048759E" w:rsidRPr="00CB63E9" w:rsidRDefault="0048759E" w:rsidP="006B3D8B">
      <w:pPr>
        <w:pStyle w:val="ab"/>
        <w:ind w:left="720"/>
        <w:rPr>
          <w:bCs w:val="0"/>
          <w:i/>
          <w:sz w:val="24"/>
          <w:szCs w:val="24"/>
          <w:u w:val="single"/>
        </w:rPr>
      </w:pPr>
      <w:r w:rsidRPr="00CB63E9">
        <w:rPr>
          <w:bCs w:val="0"/>
          <w:i/>
          <w:sz w:val="24"/>
          <w:szCs w:val="24"/>
          <w:u w:val="single"/>
        </w:rPr>
        <w:t>Эти цели достигаются благодаря решению следующих задач:</w:t>
      </w:r>
    </w:p>
    <w:p w:rsidR="0048759E" w:rsidRPr="00CB63E9" w:rsidRDefault="0048759E" w:rsidP="00DA1CB0">
      <w:pPr>
        <w:pStyle w:val="ab"/>
        <w:numPr>
          <w:ilvl w:val="0"/>
          <w:numId w:val="5"/>
        </w:numPr>
        <w:tabs>
          <w:tab w:val="num" w:pos="284"/>
        </w:tabs>
        <w:ind w:left="284" w:hanging="284"/>
        <w:jc w:val="both"/>
        <w:rPr>
          <w:b w:val="0"/>
          <w:bCs w:val="0"/>
          <w:sz w:val="24"/>
          <w:szCs w:val="24"/>
        </w:rPr>
      </w:pPr>
      <w:r w:rsidRPr="00CB63E9">
        <w:rPr>
          <w:b w:val="0"/>
          <w:bCs w:val="0"/>
          <w:sz w:val="24"/>
          <w:szCs w:val="24"/>
        </w:rPr>
        <w:t>знакомство учащихся с методом научного познания и методами исследования физических явлений;</w:t>
      </w:r>
    </w:p>
    <w:p w:rsidR="0048759E" w:rsidRPr="00CB63E9" w:rsidRDefault="0048759E" w:rsidP="00DA1CB0">
      <w:pPr>
        <w:pStyle w:val="ab"/>
        <w:numPr>
          <w:ilvl w:val="0"/>
          <w:numId w:val="5"/>
        </w:numPr>
        <w:tabs>
          <w:tab w:val="num" w:pos="284"/>
        </w:tabs>
        <w:ind w:left="284" w:hanging="284"/>
        <w:jc w:val="both"/>
        <w:rPr>
          <w:b w:val="0"/>
          <w:bCs w:val="0"/>
          <w:sz w:val="24"/>
          <w:szCs w:val="24"/>
        </w:rPr>
      </w:pPr>
      <w:r w:rsidRPr="00CB63E9">
        <w:rPr>
          <w:b w:val="0"/>
          <w:bCs w:val="0"/>
          <w:sz w:val="24"/>
          <w:szCs w:val="24"/>
        </w:rPr>
        <w:t>овладение учащимися общенаучными понятиями: явление природы, эмпирически установленный факт, гипотеза, теоретический вывод, экспериментальная проверка следствий из гипотезы;</w:t>
      </w:r>
    </w:p>
    <w:p w:rsidR="0048759E" w:rsidRPr="00CB63E9" w:rsidRDefault="0048759E" w:rsidP="00DA1CB0">
      <w:pPr>
        <w:pStyle w:val="ab"/>
        <w:numPr>
          <w:ilvl w:val="0"/>
          <w:numId w:val="5"/>
        </w:numPr>
        <w:tabs>
          <w:tab w:val="num" w:pos="284"/>
        </w:tabs>
        <w:ind w:left="284" w:hanging="284"/>
        <w:jc w:val="both"/>
        <w:rPr>
          <w:b w:val="0"/>
          <w:bCs w:val="0"/>
          <w:sz w:val="24"/>
          <w:szCs w:val="24"/>
        </w:rPr>
      </w:pPr>
      <w:r w:rsidRPr="00CB63E9">
        <w:rPr>
          <w:b w:val="0"/>
          <w:bCs w:val="0"/>
          <w:sz w:val="24"/>
          <w:szCs w:val="24"/>
        </w:rPr>
        <w:t>формирование у учащихся умений наблюдать физические явления, выполнять физические опыты, лабораторные работы и осуществлять простейшие экспериментальные исследования с использованием измерительных приборов, оценивать погрешность проводимых измерений;</w:t>
      </w:r>
    </w:p>
    <w:p w:rsidR="0048759E" w:rsidRPr="00CB63E9" w:rsidRDefault="0048759E" w:rsidP="00DA1CB0">
      <w:pPr>
        <w:pStyle w:val="ab"/>
        <w:numPr>
          <w:ilvl w:val="0"/>
          <w:numId w:val="5"/>
        </w:numPr>
        <w:tabs>
          <w:tab w:val="num" w:pos="284"/>
        </w:tabs>
        <w:ind w:left="284" w:hanging="284"/>
        <w:jc w:val="both"/>
        <w:rPr>
          <w:b w:val="0"/>
          <w:bCs w:val="0"/>
          <w:sz w:val="24"/>
          <w:szCs w:val="24"/>
        </w:rPr>
      </w:pPr>
      <w:r w:rsidRPr="00CB63E9">
        <w:rPr>
          <w:b w:val="0"/>
          <w:bCs w:val="0"/>
          <w:sz w:val="24"/>
          <w:szCs w:val="24"/>
        </w:rPr>
        <w:t>приобретение учащимися знаний о механических, тепловых, электромагнитных явлениях, о физических величинах, характеризующих эти явления.</w:t>
      </w:r>
    </w:p>
    <w:p w:rsidR="0048759E" w:rsidRPr="00CB63E9" w:rsidRDefault="0048759E" w:rsidP="00DA1CB0">
      <w:pPr>
        <w:pStyle w:val="ab"/>
        <w:numPr>
          <w:ilvl w:val="0"/>
          <w:numId w:val="5"/>
        </w:numPr>
        <w:tabs>
          <w:tab w:val="num" w:pos="284"/>
        </w:tabs>
        <w:ind w:left="284" w:hanging="284"/>
        <w:jc w:val="both"/>
        <w:rPr>
          <w:b w:val="0"/>
          <w:bCs w:val="0"/>
          <w:sz w:val="24"/>
          <w:szCs w:val="24"/>
        </w:rPr>
      </w:pPr>
      <w:r w:rsidRPr="00CB63E9">
        <w:rPr>
          <w:b w:val="0"/>
          <w:bCs w:val="0"/>
          <w:sz w:val="24"/>
          <w:szCs w:val="24"/>
        </w:rPr>
        <w:t>понимание учащимися отличий научных данных от непроверенной информации;</w:t>
      </w:r>
    </w:p>
    <w:p w:rsidR="0048759E" w:rsidRPr="00CB63E9" w:rsidRDefault="0048759E" w:rsidP="00DA1CB0">
      <w:pPr>
        <w:pStyle w:val="ab"/>
        <w:numPr>
          <w:ilvl w:val="0"/>
          <w:numId w:val="5"/>
        </w:numPr>
        <w:tabs>
          <w:tab w:val="num" w:pos="284"/>
        </w:tabs>
        <w:ind w:left="284" w:hanging="284"/>
        <w:jc w:val="both"/>
        <w:rPr>
          <w:b w:val="0"/>
          <w:bCs w:val="0"/>
        </w:rPr>
      </w:pPr>
      <w:r w:rsidRPr="00CB63E9">
        <w:rPr>
          <w:b w:val="0"/>
          <w:bCs w:val="0"/>
          <w:sz w:val="24"/>
          <w:szCs w:val="24"/>
        </w:rPr>
        <w:t>овладение учащимися умениями использовать дополнительные источники информации, в частности, всемирной сети Интернет.</w:t>
      </w:r>
    </w:p>
    <w:p w:rsidR="006B3D8B" w:rsidRPr="00CB63E9" w:rsidRDefault="006B3D8B" w:rsidP="006B3D8B">
      <w:pPr>
        <w:jc w:val="center"/>
        <w:rPr>
          <w:b/>
          <w:bCs/>
          <w:u w:val="single"/>
        </w:rPr>
      </w:pPr>
    </w:p>
    <w:p w:rsidR="006B3D8B" w:rsidRPr="00CB63E9" w:rsidRDefault="006B3D8B" w:rsidP="006B3D8B">
      <w:pPr>
        <w:jc w:val="center"/>
        <w:rPr>
          <w:b/>
          <w:bCs/>
          <w:u w:val="single"/>
        </w:rPr>
      </w:pPr>
      <w:r w:rsidRPr="00CB63E9">
        <w:rPr>
          <w:b/>
          <w:bCs/>
          <w:u w:val="single"/>
        </w:rPr>
        <w:t>Общеучебные умения, навыки и способы деятельности</w:t>
      </w:r>
    </w:p>
    <w:p w:rsidR="006B3D8B" w:rsidRPr="00CB63E9" w:rsidRDefault="006B3D8B" w:rsidP="006B3D8B">
      <w:pPr>
        <w:jc w:val="both"/>
      </w:pPr>
      <w:r w:rsidRPr="00CB63E9">
        <w:t>Программа предусматривает формирование у школьников общеучебных умений и навыков, универсальных способов деятельности и ключевых компетенций. Приоритетами для школьного курса физики на этапе основного общего образования являются:</w:t>
      </w:r>
    </w:p>
    <w:p w:rsidR="006B3D8B" w:rsidRPr="00CB63E9" w:rsidRDefault="006B3D8B" w:rsidP="006B3D8B">
      <w:pPr>
        <w:jc w:val="both"/>
        <w:rPr>
          <w:b/>
          <w:i/>
          <w:iCs/>
        </w:rPr>
      </w:pPr>
      <w:r w:rsidRPr="00CB63E9">
        <w:rPr>
          <w:b/>
          <w:i/>
          <w:iCs/>
        </w:rPr>
        <w:t>Познавательная деятельность:</w:t>
      </w:r>
    </w:p>
    <w:p w:rsidR="006B3D8B" w:rsidRPr="00CB63E9" w:rsidRDefault="006B3D8B" w:rsidP="00752BEB">
      <w:pPr>
        <w:pStyle w:val="a5"/>
        <w:numPr>
          <w:ilvl w:val="0"/>
          <w:numId w:val="18"/>
        </w:numPr>
        <w:rPr>
          <w:rFonts w:ascii="Times New Roman" w:hAnsi="Times New Roman"/>
          <w:sz w:val="24"/>
          <w:szCs w:val="24"/>
        </w:rPr>
      </w:pPr>
      <w:r w:rsidRPr="00CB63E9">
        <w:rPr>
          <w:rFonts w:ascii="Times New Roman" w:hAnsi="Times New Roman"/>
          <w:sz w:val="24"/>
          <w:szCs w:val="24"/>
        </w:rPr>
        <w:t>использование для познания окружающего мира различных естественнонаучных методов: наблюдение, измерение, эксперимент, моделирование;</w:t>
      </w:r>
    </w:p>
    <w:p w:rsidR="006B3D8B" w:rsidRPr="00CB63E9" w:rsidRDefault="006B3D8B" w:rsidP="00752BEB">
      <w:pPr>
        <w:pStyle w:val="a5"/>
        <w:numPr>
          <w:ilvl w:val="0"/>
          <w:numId w:val="18"/>
        </w:numPr>
        <w:rPr>
          <w:rFonts w:ascii="Times New Roman" w:hAnsi="Times New Roman"/>
          <w:sz w:val="24"/>
          <w:szCs w:val="24"/>
        </w:rPr>
      </w:pPr>
      <w:r w:rsidRPr="00CB63E9">
        <w:rPr>
          <w:rFonts w:ascii="Times New Roman" w:hAnsi="Times New Roman"/>
          <w:sz w:val="24"/>
          <w:szCs w:val="24"/>
        </w:rPr>
        <w:t>формирование умений различать факты, гипотезы, причины, следствия, доказательства, законы, теории;</w:t>
      </w:r>
    </w:p>
    <w:p w:rsidR="006B3D8B" w:rsidRPr="00CB63E9" w:rsidRDefault="006B3D8B" w:rsidP="00752BEB">
      <w:pPr>
        <w:pStyle w:val="a5"/>
        <w:numPr>
          <w:ilvl w:val="0"/>
          <w:numId w:val="18"/>
        </w:numPr>
        <w:rPr>
          <w:rFonts w:ascii="Times New Roman" w:hAnsi="Times New Roman"/>
          <w:sz w:val="24"/>
          <w:szCs w:val="24"/>
        </w:rPr>
      </w:pPr>
      <w:r w:rsidRPr="00CB63E9">
        <w:rPr>
          <w:rFonts w:ascii="Times New Roman" w:hAnsi="Times New Roman"/>
          <w:sz w:val="24"/>
          <w:szCs w:val="24"/>
        </w:rPr>
        <w:t>овладение адекватными способами решения теоретических и экспериментальных задач;</w:t>
      </w:r>
    </w:p>
    <w:p w:rsidR="006B3D8B" w:rsidRPr="00CB63E9" w:rsidRDefault="006B3D8B" w:rsidP="00752BEB">
      <w:pPr>
        <w:pStyle w:val="a5"/>
        <w:numPr>
          <w:ilvl w:val="0"/>
          <w:numId w:val="18"/>
        </w:numPr>
        <w:rPr>
          <w:rFonts w:ascii="Times New Roman" w:hAnsi="Times New Roman"/>
          <w:sz w:val="24"/>
          <w:szCs w:val="24"/>
        </w:rPr>
      </w:pPr>
      <w:r w:rsidRPr="00CB63E9">
        <w:rPr>
          <w:rFonts w:ascii="Times New Roman" w:hAnsi="Times New Roman"/>
          <w:sz w:val="24"/>
          <w:szCs w:val="24"/>
        </w:rPr>
        <w:t>приобретение опыта выдвижения гипотез для объяснения известных фактов и экспериментальной проверки выдвигаемых гипотез.</w:t>
      </w:r>
    </w:p>
    <w:p w:rsidR="006B3D8B" w:rsidRPr="00CB63E9" w:rsidRDefault="006B3D8B" w:rsidP="006B3D8B">
      <w:pPr>
        <w:rPr>
          <w:b/>
          <w:i/>
          <w:iCs/>
        </w:rPr>
      </w:pPr>
      <w:r w:rsidRPr="00CB63E9">
        <w:rPr>
          <w:b/>
          <w:i/>
          <w:iCs/>
        </w:rPr>
        <w:t>Информационно-коммуникативная деятельность:</w:t>
      </w:r>
    </w:p>
    <w:p w:rsidR="006B3D8B" w:rsidRPr="00CB63E9" w:rsidRDefault="006B3D8B" w:rsidP="00752BEB">
      <w:pPr>
        <w:pStyle w:val="a5"/>
        <w:numPr>
          <w:ilvl w:val="0"/>
          <w:numId w:val="18"/>
        </w:numPr>
        <w:rPr>
          <w:rFonts w:ascii="Times New Roman" w:hAnsi="Times New Roman"/>
          <w:sz w:val="24"/>
          <w:szCs w:val="24"/>
        </w:rPr>
      </w:pPr>
      <w:r w:rsidRPr="00CB63E9">
        <w:rPr>
          <w:rFonts w:ascii="Times New Roman" w:hAnsi="Times New Roman"/>
          <w:sz w:val="24"/>
          <w:szCs w:val="24"/>
        </w:rPr>
        <w:t>владение монологической и диалогической речью, развитие способности понимать точку зрения собеседника и признавать право на иное мнение;</w:t>
      </w:r>
    </w:p>
    <w:p w:rsidR="006B3D8B" w:rsidRPr="00CB63E9" w:rsidRDefault="006B3D8B" w:rsidP="00752BEB">
      <w:pPr>
        <w:pStyle w:val="a5"/>
        <w:numPr>
          <w:ilvl w:val="0"/>
          <w:numId w:val="18"/>
        </w:numPr>
        <w:rPr>
          <w:rFonts w:ascii="Times New Roman" w:hAnsi="Times New Roman"/>
          <w:sz w:val="24"/>
          <w:szCs w:val="24"/>
        </w:rPr>
      </w:pPr>
      <w:r w:rsidRPr="00CB63E9">
        <w:rPr>
          <w:rFonts w:ascii="Times New Roman" w:hAnsi="Times New Roman"/>
          <w:sz w:val="24"/>
          <w:szCs w:val="24"/>
        </w:rPr>
        <w:t>использование для решения познавательных и коммуникативных задач различных источников информации.</w:t>
      </w:r>
    </w:p>
    <w:p w:rsidR="006B3D8B" w:rsidRPr="00CB63E9" w:rsidRDefault="006B3D8B" w:rsidP="006B3D8B">
      <w:r w:rsidRPr="00CB63E9">
        <w:rPr>
          <w:b/>
          <w:i/>
          <w:iCs/>
        </w:rPr>
        <w:t>Рефлексивная деятельность:</w:t>
      </w:r>
    </w:p>
    <w:p w:rsidR="006B3D8B" w:rsidRPr="00CB63E9" w:rsidRDefault="006B3D8B" w:rsidP="00752BEB">
      <w:pPr>
        <w:pStyle w:val="a5"/>
        <w:numPr>
          <w:ilvl w:val="0"/>
          <w:numId w:val="18"/>
        </w:numPr>
        <w:rPr>
          <w:rFonts w:ascii="Times New Roman" w:hAnsi="Times New Roman"/>
          <w:sz w:val="24"/>
          <w:szCs w:val="24"/>
        </w:rPr>
      </w:pPr>
      <w:r w:rsidRPr="00CB63E9">
        <w:rPr>
          <w:rFonts w:ascii="Times New Roman" w:hAnsi="Times New Roman"/>
          <w:sz w:val="24"/>
          <w:szCs w:val="24"/>
        </w:rPr>
        <w:t>владение навыками контроля и оценки своей деятельности, умением предвидеть возможные результаты своих действий:</w:t>
      </w:r>
    </w:p>
    <w:p w:rsidR="006B3D8B" w:rsidRPr="00CB63E9" w:rsidRDefault="006B3D8B" w:rsidP="00752BEB">
      <w:pPr>
        <w:pStyle w:val="a5"/>
        <w:numPr>
          <w:ilvl w:val="0"/>
          <w:numId w:val="18"/>
        </w:numPr>
        <w:rPr>
          <w:rFonts w:ascii="Times New Roman" w:hAnsi="Times New Roman"/>
          <w:b/>
          <w:sz w:val="24"/>
          <w:szCs w:val="24"/>
        </w:rPr>
      </w:pPr>
      <w:r w:rsidRPr="00CB63E9">
        <w:rPr>
          <w:rFonts w:ascii="Times New Roman" w:hAnsi="Times New Roman"/>
          <w:sz w:val="24"/>
          <w:szCs w:val="24"/>
        </w:rPr>
        <w:t>организация учебной деятельности: постановка цели, планирование, определение оптимального соотношения цели и средств.</w:t>
      </w:r>
    </w:p>
    <w:p w:rsidR="0048759E" w:rsidRPr="00CB63E9" w:rsidRDefault="0048759E" w:rsidP="006B3D8B">
      <w:pPr>
        <w:pStyle w:val="Style6"/>
        <w:widowControl/>
        <w:tabs>
          <w:tab w:val="left" w:pos="533"/>
        </w:tabs>
        <w:spacing w:line="312" w:lineRule="exact"/>
        <w:ind w:firstLine="0"/>
        <w:jc w:val="center"/>
        <w:rPr>
          <w:b/>
          <w:bCs/>
          <w:smallCaps/>
          <w:u w:val="single"/>
        </w:rPr>
      </w:pPr>
      <w:r w:rsidRPr="00CB63E9">
        <w:rPr>
          <w:b/>
          <w:bCs/>
          <w:smallCaps/>
          <w:u w:val="single"/>
        </w:rPr>
        <w:t>Личностные, метапредметные и предметные результаты</w:t>
      </w:r>
    </w:p>
    <w:p w:rsidR="0048759E" w:rsidRPr="00CB63E9" w:rsidRDefault="0048759E" w:rsidP="0048759E">
      <w:pPr>
        <w:pStyle w:val="Style6"/>
        <w:widowControl/>
        <w:tabs>
          <w:tab w:val="left" w:pos="533"/>
        </w:tabs>
        <w:spacing w:line="312" w:lineRule="exact"/>
        <w:ind w:left="-567" w:firstLine="567"/>
        <w:jc w:val="center"/>
        <w:rPr>
          <w:b/>
          <w:u w:val="single"/>
        </w:rPr>
      </w:pPr>
      <w:r w:rsidRPr="00CB63E9">
        <w:rPr>
          <w:b/>
          <w:bCs/>
          <w:smallCaps/>
          <w:u w:val="single"/>
        </w:rPr>
        <w:t>освоения содержания курса</w:t>
      </w:r>
    </w:p>
    <w:p w:rsidR="0048759E" w:rsidRPr="00CB63E9" w:rsidRDefault="0048759E" w:rsidP="0048759E">
      <w:pPr>
        <w:spacing w:before="67" w:line="288" w:lineRule="exact"/>
        <w:ind w:right="53" w:firstLine="355"/>
        <w:jc w:val="both"/>
      </w:pPr>
      <w:r w:rsidRPr="00CB63E9">
        <w:lastRenderedPageBreak/>
        <w:t>В при</w:t>
      </w:r>
      <w:r w:rsidR="002B21F0">
        <w:t>мерной программе по физике для 8</w:t>
      </w:r>
      <w:r w:rsidRPr="00CB63E9">
        <w:t>-9 классов основной школы, составленной на основе федерального государственного образовательного стандарта, определены требования к результатам освоения образовательной программы основного общего образования.</w:t>
      </w:r>
    </w:p>
    <w:p w:rsidR="0048759E" w:rsidRPr="00CB63E9" w:rsidRDefault="0048759E" w:rsidP="0048759E">
      <w:pPr>
        <w:spacing w:before="5" w:line="288" w:lineRule="exact"/>
        <w:ind w:left="350"/>
      </w:pPr>
      <w:r w:rsidRPr="00CB63E9">
        <w:rPr>
          <w:b/>
          <w:bCs/>
          <w:i/>
          <w:u w:val="single"/>
        </w:rPr>
        <w:t xml:space="preserve">Личностными результатами </w:t>
      </w:r>
      <w:r w:rsidRPr="00CB63E9">
        <w:rPr>
          <w:b/>
          <w:i/>
          <w:u w:val="single"/>
        </w:rPr>
        <w:t>обучения физике в основной школе являются</w:t>
      </w:r>
      <w:r w:rsidRPr="00CB63E9">
        <w:t>:</w:t>
      </w:r>
    </w:p>
    <w:p w:rsidR="0048759E" w:rsidRPr="00CB63E9" w:rsidRDefault="0048759E" w:rsidP="00DA1CB0">
      <w:pPr>
        <w:numPr>
          <w:ilvl w:val="0"/>
          <w:numId w:val="1"/>
        </w:numPr>
        <w:tabs>
          <w:tab w:val="left" w:pos="605"/>
        </w:tabs>
        <w:spacing w:before="5" w:line="288" w:lineRule="exact"/>
        <w:ind w:right="48"/>
        <w:jc w:val="both"/>
      </w:pPr>
      <w:r w:rsidRPr="00CB63E9">
        <w:rPr>
          <w:b/>
        </w:rPr>
        <w:t>сформированность познавательных интересов</w:t>
      </w:r>
      <w:r w:rsidRPr="00CB63E9">
        <w:t>, интеллектуальных и творческих способно</w:t>
      </w:r>
      <w:r w:rsidRPr="00CB63E9">
        <w:softHyphen/>
        <w:t>стей учащихся;</w:t>
      </w:r>
    </w:p>
    <w:p w:rsidR="0048759E" w:rsidRPr="00CB63E9" w:rsidRDefault="0048759E" w:rsidP="00DA1CB0">
      <w:pPr>
        <w:numPr>
          <w:ilvl w:val="0"/>
          <w:numId w:val="1"/>
        </w:numPr>
        <w:tabs>
          <w:tab w:val="left" w:pos="605"/>
        </w:tabs>
        <w:spacing w:line="288" w:lineRule="exact"/>
        <w:ind w:right="43"/>
        <w:jc w:val="both"/>
      </w:pPr>
      <w:r w:rsidRPr="00CB63E9">
        <w:rPr>
          <w:b/>
        </w:rPr>
        <w:t>убежденность в возможности познания</w:t>
      </w:r>
      <w:r w:rsidRPr="00CB63E9">
        <w:t xml:space="preserve"> природы, в необходимости разумного использова</w:t>
      </w:r>
      <w:r w:rsidRPr="00CB63E9">
        <w:softHyphen/>
        <w:t>ния достижений науки и технологий для дальнейшего развития человеческого общества; уваже</w:t>
      </w:r>
      <w:r w:rsidRPr="00CB63E9">
        <w:softHyphen/>
        <w:t>ние к творцам науки и техники; отношение к физике как элементу общечеловеческой культуры;</w:t>
      </w:r>
    </w:p>
    <w:p w:rsidR="0048759E" w:rsidRPr="00CB63E9" w:rsidRDefault="0048759E" w:rsidP="00DA1CB0">
      <w:pPr>
        <w:numPr>
          <w:ilvl w:val="0"/>
          <w:numId w:val="1"/>
        </w:numPr>
        <w:tabs>
          <w:tab w:val="left" w:pos="605"/>
        </w:tabs>
        <w:spacing w:before="5" w:line="288" w:lineRule="exact"/>
      </w:pPr>
      <w:r w:rsidRPr="00CB63E9">
        <w:rPr>
          <w:b/>
        </w:rPr>
        <w:t>самостоятельность в приобретении новых знаний и практических умений</w:t>
      </w:r>
      <w:r w:rsidRPr="00CB63E9">
        <w:t>;</w:t>
      </w:r>
    </w:p>
    <w:p w:rsidR="0048759E" w:rsidRPr="00CB63E9" w:rsidRDefault="0048759E" w:rsidP="00DA1CB0">
      <w:pPr>
        <w:numPr>
          <w:ilvl w:val="0"/>
          <w:numId w:val="1"/>
        </w:numPr>
        <w:tabs>
          <w:tab w:val="left" w:pos="605"/>
        </w:tabs>
        <w:spacing w:before="5" w:line="288" w:lineRule="exact"/>
        <w:ind w:right="43"/>
        <w:jc w:val="both"/>
      </w:pPr>
      <w:r w:rsidRPr="00CB63E9">
        <w:rPr>
          <w:b/>
        </w:rPr>
        <w:t>готовность к выбору жизненного пути</w:t>
      </w:r>
      <w:r w:rsidRPr="00CB63E9">
        <w:t xml:space="preserve"> в соответствии с собственными интересами и воз</w:t>
      </w:r>
      <w:r w:rsidRPr="00CB63E9">
        <w:softHyphen/>
        <w:t>можностями;</w:t>
      </w:r>
    </w:p>
    <w:p w:rsidR="0048759E" w:rsidRPr="00CB63E9" w:rsidRDefault="0048759E" w:rsidP="00DA1CB0">
      <w:pPr>
        <w:numPr>
          <w:ilvl w:val="0"/>
          <w:numId w:val="1"/>
        </w:numPr>
        <w:tabs>
          <w:tab w:val="left" w:pos="605"/>
        </w:tabs>
        <w:spacing w:line="288" w:lineRule="exact"/>
        <w:ind w:right="38"/>
        <w:jc w:val="both"/>
      </w:pPr>
      <w:r w:rsidRPr="00CB63E9">
        <w:rPr>
          <w:b/>
        </w:rPr>
        <w:t>мотивация образовательной деятельности</w:t>
      </w:r>
      <w:r w:rsidRPr="00CB63E9">
        <w:t xml:space="preserve"> школьников на основе личностно ориентирован</w:t>
      </w:r>
      <w:r w:rsidRPr="00CB63E9">
        <w:softHyphen/>
        <w:t>ного подхода;</w:t>
      </w:r>
    </w:p>
    <w:p w:rsidR="0048759E" w:rsidRPr="00CB63E9" w:rsidRDefault="0048759E" w:rsidP="00DA1CB0">
      <w:pPr>
        <w:numPr>
          <w:ilvl w:val="0"/>
          <w:numId w:val="1"/>
        </w:numPr>
        <w:tabs>
          <w:tab w:val="left" w:pos="605"/>
        </w:tabs>
        <w:spacing w:line="288" w:lineRule="exact"/>
        <w:ind w:right="34"/>
        <w:jc w:val="both"/>
      </w:pPr>
      <w:r w:rsidRPr="00CB63E9">
        <w:rPr>
          <w:b/>
        </w:rPr>
        <w:t xml:space="preserve">формирование ценностного отношения </w:t>
      </w:r>
      <w:r w:rsidRPr="00CB63E9">
        <w:t>друг к другу, учителю, авторам открытий и изобре</w:t>
      </w:r>
      <w:r w:rsidRPr="00CB63E9">
        <w:softHyphen/>
        <w:t>тений, результатам обучения.</w:t>
      </w:r>
    </w:p>
    <w:p w:rsidR="0048759E" w:rsidRPr="00CB63E9" w:rsidRDefault="0048759E" w:rsidP="0048759E">
      <w:pPr>
        <w:spacing w:before="58" w:line="293" w:lineRule="exact"/>
        <w:ind w:left="374"/>
      </w:pPr>
      <w:r w:rsidRPr="00CB63E9">
        <w:rPr>
          <w:b/>
          <w:bCs/>
          <w:i/>
          <w:u w:val="single"/>
        </w:rPr>
        <w:t xml:space="preserve">Метапредметными результатами </w:t>
      </w:r>
      <w:r w:rsidRPr="00CB63E9">
        <w:rPr>
          <w:b/>
          <w:i/>
          <w:u w:val="single"/>
        </w:rPr>
        <w:t>обучения физике в основной школе являются</w:t>
      </w:r>
      <w:r w:rsidRPr="00CB63E9">
        <w:t>:</w:t>
      </w:r>
    </w:p>
    <w:p w:rsidR="0048759E" w:rsidRPr="00CB63E9" w:rsidRDefault="0048759E" w:rsidP="00DA1CB0">
      <w:pPr>
        <w:numPr>
          <w:ilvl w:val="0"/>
          <w:numId w:val="2"/>
        </w:numPr>
        <w:tabs>
          <w:tab w:val="left" w:pos="624"/>
        </w:tabs>
        <w:spacing w:line="293" w:lineRule="exact"/>
        <w:ind w:right="34"/>
        <w:jc w:val="both"/>
      </w:pPr>
      <w:r w:rsidRPr="00CB63E9">
        <w:rPr>
          <w:b/>
        </w:rPr>
        <w:t>овладение навыками самостоятельного приобретения новых знаний</w:t>
      </w:r>
      <w:r w:rsidRPr="00CB63E9">
        <w:t>, организации учебной деятельности, постановки целей, планирования, самоконтроля и оценки результатов своей дея</w:t>
      </w:r>
      <w:r w:rsidRPr="00CB63E9">
        <w:softHyphen/>
        <w:t>тельности; умением предвидеть возможные результаты своих действий;</w:t>
      </w:r>
    </w:p>
    <w:p w:rsidR="0048759E" w:rsidRPr="00CB63E9" w:rsidRDefault="0048759E" w:rsidP="00DA1CB0">
      <w:pPr>
        <w:numPr>
          <w:ilvl w:val="0"/>
          <w:numId w:val="2"/>
        </w:numPr>
        <w:tabs>
          <w:tab w:val="left" w:pos="624"/>
        </w:tabs>
        <w:spacing w:line="293" w:lineRule="exact"/>
        <w:ind w:right="29"/>
        <w:jc w:val="both"/>
      </w:pPr>
      <w:r w:rsidRPr="00CB63E9">
        <w:rPr>
          <w:b/>
        </w:rPr>
        <w:t>понимание различий между исходными фактами и гипотезами</w:t>
      </w:r>
      <w:r w:rsidRPr="00CB63E9">
        <w:t xml:space="preserve"> для их объяснения, теоре</w:t>
      </w:r>
      <w:r w:rsidRPr="00CB63E9">
        <w:softHyphen/>
        <w:t>тическими моделями и реальными объектами; овладение универсальными учебными действиями на примерах гипотез для объяснения известных фактов и экспериментальной проверки выдви</w:t>
      </w:r>
      <w:r w:rsidRPr="00CB63E9">
        <w:softHyphen/>
        <w:t>гаемых гипотез, разработки теоретических моделей процессов или явлений;</w:t>
      </w:r>
    </w:p>
    <w:p w:rsidR="0048759E" w:rsidRPr="00CB63E9" w:rsidRDefault="0048759E" w:rsidP="00DA1CB0">
      <w:pPr>
        <w:numPr>
          <w:ilvl w:val="0"/>
          <w:numId w:val="2"/>
        </w:numPr>
        <w:tabs>
          <w:tab w:val="left" w:pos="624"/>
        </w:tabs>
        <w:spacing w:line="293" w:lineRule="exact"/>
        <w:ind w:right="19"/>
        <w:jc w:val="both"/>
      </w:pPr>
      <w:r w:rsidRPr="00CB63E9">
        <w:rPr>
          <w:b/>
        </w:rPr>
        <w:t>формирование умений воспринимать, перерабатывать и предъявлять информацию</w:t>
      </w:r>
      <w:r w:rsidRPr="00CB63E9">
        <w:t xml:space="preserve"> в сло</w:t>
      </w:r>
      <w:r w:rsidRPr="00CB63E9">
        <w:softHyphen/>
        <w:t>весной, образной, символической формах, анализировать и перерабатывать полученную инфор</w:t>
      </w:r>
      <w:r w:rsidRPr="00CB63E9">
        <w:softHyphen/>
        <w:t>мацию в соответствии с поставленными задачами, выделять основное содержание прочитанного текста, находить в нем ответы на поставленные вопросы и излагать его;</w:t>
      </w:r>
    </w:p>
    <w:p w:rsidR="0048759E" w:rsidRPr="00CB63E9" w:rsidRDefault="0048759E" w:rsidP="00DA1CB0">
      <w:pPr>
        <w:numPr>
          <w:ilvl w:val="0"/>
          <w:numId w:val="2"/>
        </w:numPr>
        <w:tabs>
          <w:tab w:val="left" w:pos="624"/>
        </w:tabs>
        <w:spacing w:line="293" w:lineRule="exact"/>
        <w:ind w:right="19"/>
        <w:jc w:val="both"/>
      </w:pPr>
      <w:r w:rsidRPr="00CB63E9">
        <w:rPr>
          <w:b/>
        </w:rPr>
        <w:t>приобретение опыта самостоятельного поиска, анализа и отбора информации</w:t>
      </w:r>
      <w:r w:rsidRPr="00CB63E9">
        <w:t xml:space="preserve"> с использо</w:t>
      </w:r>
      <w:r w:rsidRPr="00CB63E9">
        <w:softHyphen/>
        <w:t>ванием различных источников и новых информационных технологий для решения познаватель</w:t>
      </w:r>
      <w:r w:rsidRPr="00CB63E9">
        <w:softHyphen/>
        <w:t>ных задач;</w:t>
      </w:r>
    </w:p>
    <w:p w:rsidR="0048759E" w:rsidRPr="00CB63E9" w:rsidRDefault="0048759E" w:rsidP="00DA1CB0">
      <w:pPr>
        <w:numPr>
          <w:ilvl w:val="0"/>
          <w:numId w:val="2"/>
        </w:numPr>
        <w:tabs>
          <w:tab w:val="left" w:pos="624"/>
        </w:tabs>
        <w:spacing w:line="293" w:lineRule="exact"/>
        <w:ind w:right="10"/>
        <w:jc w:val="both"/>
      </w:pPr>
      <w:r w:rsidRPr="00CB63E9">
        <w:rPr>
          <w:b/>
        </w:rPr>
        <w:t>развитие монологической и диалогической речи</w:t>
      </w:r>
      <w:r w:rsidRPr="00CB63E9">
        <w:t>, умений выражать свои мысли и способ</w:t>
      </w:r>
      <w:r w:rsidRPr="00CB63E9">
        <w:softHyphen/>
        <w:t>ности выслушивать собеседника, понимать его точку зрения, признавать право другого человека на иное мнение;</w:t>
      </w:r>
    </w:p>
    <w:p w:rsidR="0048759E" w:rsidRPr="00CB63E9" w:rsidRDefault="0048759E" w:rsidP="00DA1CB0">
      <w:pPr>
        <w:numPr>
          <w:ilvl w:val="0"/>
          <w:numId w:val="2"/>
        </w:numPr>
        <w:tabs>
          <w:tab w:val="left" w:pos="624"/>
        </w:tabs>
        <w:spacing w:line="293" w:lineRule="exact"/>
        <w:ind w:right="10"/>
        <w:jc w:val="both"/>
      </w:pPr>
      <w:r w:rsidRPr="00CB63E9">
        <w:rPr>
          <w:b/>
        </w:rPr>
        <w:t>освоение приемов действий в нестандартных ситуациях</w:t>
      </w:r>
      <w:r w:rsidRPr="00CB63E9">
        <w:t>, овладение эвристическими мето</w:t>
      </w:r>
      <w:r w:rsidRPr="00CB63E9">
        <w:softHyphen/>
        <w:t>дами решения проблем;</w:t>
      </w:r>
    </w:p>
    <w:p w:rsidR="0048759E" w:rsidRPr="00CB63E9" w:rsidRDefault="0048759E" w:rsidP="00DA1CB0">
      <w:pPr>
        <w:numPr>
          <w:ilvl w:val="0"/>
          <w:numId w:val="2"/>
        </w:numPr>
        <w:tabs>
          <w:tab w:val="left" w:pos="624"/>
        </w:tabs>
        <w:spacing w:line="293" w:lineRule="exact"/>
        <w:ind w:right="5"/>
        <w:jc w:val="both"/>
      </w:pPr>
      <w:r w:rsidRPr="00CB63E9">
        <w:rPr>
          <w:b/>
        </w:rPr>
        <w:t>формирование умений работать в группе</w:t>
      </w:r>
      <w:r w:rsidRPr="00CB63E9">
        <w:t xml:space="preserve"> с выполнением различных социальных ролей, представлять и отстаивать свои взгляды и убеждения, вести дискуссию.</w:t>
      </w:r>
    </w:p>
    <w:p w:rsidR="006B3D8B" w:rsidRPr="00CB63E9" w:rsidRDefault="006B3D8B" w:rsidP="006B3D8B">
      <w:pPr>
        <w:spacing w:before="58" w:line="293" w:lineRule="exact"/>
        <w:ind w:left="398"/>
      </w:pPr>
      <w:r w:rsidRPr="00CB63E9">
        <w:rPr>
          <w:b/>
          <w:bCs/>
          <w:i/>
          <w:u w:val="single"/>
        </w:rPr>
        <w:t xml:space="preserve">Общими предметными результатами </w:t>
      </w:r>
      <w:r w:rsidRPr="00CB63E9">
        <w:rPr>
          <w:b/>
          <w:i/>
          <w:u w:val="single"/>
        </w:rPr>
        <w:t>обучения физике в основной школе являются</w:t>
      </w:r>
      <w:r w:rsidRPr="00CB63E9">
        <w:t>:</w:t>
      </w:r>
    </w:p>
    <w:p w:rsidR="006B3D8B" w:rsidRPr="00CB63E9" w:rsidRDefault="006B3D8B" w:rsidP="00DA1CB0">
      <w:pPr>
        <w:numPr>
          <w:ilvl w:val="0"/>
          <w:numId w:val="4"/>
        </w:numPr>
        <w:tabs>
          <w:tab w:val="left" w:pos="643"/>
        </w:tabs>
        <w:spacing w:line="293" w:lineRule="exact"/>
        <w:ind w:right="5"/>
        <w:jc w:val="both"/>
      </w:pPr>
      <w:r w:rsidRPr="00CB63E9">
        <w:rPr>
          <w:b/>
        </w:rPr>
        <w:t>знания о природе важнейших физических явлений</w:t>
      </w:r>
      <w:r w:rsidRPr="00CB63E9">
        <w:t xml:space="preserve"> окружающего мира и понимание смыс</w:t>
      </w:r>
      <w:r w:rsidRPr="00CB63E9">
        <w:softHyphen/>
        <w:t>ла физических законов, раскрывающих связь изученных явлений;</w:t>
      </w:r>
    </w:p>
    <w:p w:rsidR="006B3D8B" w:rsidRPr="00CB63E9" w:rsidRDefault="006B3D8B" w:rsidP="00DA1CB0">
      <w:pPr>
        <w:numPr>
          <w:ilvl w:val="0"/>
          <w:numId w:val="4"/>
        </w:numPr>
        <w:tabs>
          <w:tab w:val="left" w:pos="643"/>
        </w:tabs>
        <w:spacing w:line="293" w:lineRule="exact"/>
        <w:jc w:val="both"/>
      </w:pPr>
      <w:r w:rsidRPr="00CB63E9">
        <w:rPr>
          <w:b/>
        </w:rPr>
        <w:t>умения пользоваться методами научного исследования</w:t>
      </w:r>
      <w:r w:rsidRPr="00CB63E9">
        <w:t xml:space="preserve"> явлений природы, проводить на</w:t>
      </w:r>
      <w:r w:rsidRPr="00CB63E9">
        <w:softHyphen/>
        <w:t>блюдения, планировать и выполнять эксперименты, обрабатывать результаты измерений, пред</w:t>
      </w:r>
      <w:r w:rsidRPr="00CB63E9">
        <w:softHyphen/>
        <w:t>ставлять результаты измерений с помощью таблиц, графиков и формул, обнаруживать зависимо</w:t>
      </w:r>
      <w:r w:rsidRPr="00CB63E9">
        <w:softHyphen/>
        <w:t>сти между физическими величинами, объяснять полученные результаты и делать выводы, оценивать границы погрешностей результатов измерений;</w:t>
      </w:r>
    </w:p>
    <w:p w:rsidR="006B3D8B" w:rsidRPr="00CB63E9" w:rsidRDefault="006B3D8B" w:rsidP="006B3D8B">
      <w:pPr>
        <w:tabs>
          <w:tab w:val="left" w:pos="605"/>
        </w:tabs>
        <w:spacing w:line="288" w:lineRule="exact"/>
        <w:ind w:right="19"/>
        <w:jc w:val="both"/>
      </w:pPr>
      <w:r w:rsidRPr="00CB63E9">
        <w:t>3</w:t>
      </w:r>
      <w:r w:rsidRPr="00CB63E9">
        <w:rPr>
          <w:b/>
        </w:rPr>
        <w:t>) умения применять теоретические знания по физике на практике</w:t>
      </w:r>
      <w:r w:rsidRPr="00CB63E9">
        <w:t>, решать физические задачи на применение полученных знаний;</w:t>
      </w:r>
    </w:p>
    <w:p w:rsidR="006B3D8B" w:rsidRPr="00CB63E9" w:rsidRDefault="006B3D8B" w:rsidP="006B3D8B">
      <w:pPr>
        <w:tabs>
          <w:tab w:val="left" w:pos="605"/>
        </w:tabs>
        <w:spacing w:line="288" w:lineRule="exact"/>
        <w:ind w:right="19"/>
        <w:jc w:val="both"/>
      </w:pPr>
      <w:r w:rsidRPr="00CB63E9">
        <w:t xml:space="preserve">4) </w:t>
      </w:r>
      <w:r w:rsidRPr="00CB63E9">
        <w:rPr>
          <w:b/>
        </w:rPr>
        <w:t>умения и навыки применения полученных знаний для объяснения принципов действия важнейших технических устройств</w:t>
      </w:r>
      <w:r w:rsidRPr="00CB63E9">
        <w:t>, решения практических задач повседневной жизни, обеспече</w:t>
      </w:r>
      <w:r w:rsidRPr="00CB63E9">
        <w:softHyphen/>
        <w:t xml:space="preserve">ния безопасности своей жизни, рационального природопользования и охраны окружающей </w:t>
      </w:r>
      <w:r w:rsidRPr="00CB63E9">
        <w:lastRenderedPageBreak/>
        <w:t>среды;</w:t>
      </w:r>
    </w:p>
    <w:p w:rsidR="006B3D8B" w:rsidRPr="00CB63E9" w:rsidRDefault="006B3D8B" w:rsidP="006B3D8B">
      <w:pPr>
        <w:tabs>
          <w:tab w:val="left" w:pos="605"/>
        </w:tabs>
        <w:spacing w:line="288" w:lineRule="exact"/>
        <w:ind w:right="19"/>
        <w:jc w:val="both"/>
      </w:pPr>
      <w:r w:rsidRPr="00CB63E9">
        <w:t xml:space="preserve">5) </w:t>
      </w:r>
      <w:r w:rsidRPr="00CB63E9">
        <w:rPr>
          <w:b/>
        </w:rPr>
        <w:t>формирование убеждения в закономерной связи и познаваемости явлений природы</w:t>
      </w:r>
      <w:r w:rsidRPr="00CB63E9">
        <w:t>, объек</w:t>
      </w:r>
      <w:r w:rsidRPr="00CB63E9">
        <w:softHyphen/>
        <w:t>тивности научного знания, высокой ценности науки в развитии материальной и духовной куль</w:t>
      </w:r>
      <w:r w:rsidRPr="00CB63E9">
        <w:softHyphen/>
        <w:t>туры людей;</w:t>
      </w:r>
    </w:p>
    <w:p w:rsidR="006B3D8B" w:rsidRPr="00CB63E9" w:rsidRDefault="006B3D8B" w:rsidP="006B3D8B">
      <w:pPr>
        <w:tabs>
          <w:tab w:val="left" w:pos="605"/>
        </w:tabs>
        <w:spacing w:before="5" w:line="288" w:lineRule="exact"/>
        <w:ind w:right="14"/>
        <w:jc w:val="both"/>
      </w:pPr>
      <w:r w:rsidRPr="00CB63E9">
        <w:t xml:space="preserve">6) </w:t>
      </w:r>
      <w:r w:rsidRPr="00CB63E9">
        <w:rPr>
          <w:b/>
        </w:rPr>
        <w:t>развитие теоретического мышления</w:t>
      </w:r>
      <w:r w:rsidRPr="00CB63E9">
        <w:t xml:space="preserve"> на основе формирования умений устанавливать факты, различать причины и следствия, строить модели и выдвигать гипотезы, отыскивать и формули</w:t>
      </w:r>
      <w:r w:rsidRPr="00CB63E9">
        <w:softHyphen/>
        <w:t>ровать доказательства выдвинутых гипотез, выводить из экспериментальных фактов и теорети</w:t>
      </w:r>
      <w:r w:rsidRPr="00CB63E9">
        <w:softHyphen/>
        <w:t>ческих моделей физические законы;</w:t>
      </w:r>
    </w:p>
    <w:p w:rsidR="006B3D8B" w:rsidRPr="00CB63E9" w:rsidRDefault="006B3D8B" w:rsidP="006B3D8B">
      <w:pPr>
        <w:tabs>
          <w:tab w:val="left" w:pos="605"/>
        </w:tabs>
        <w:spacing w:before="5" w:line="288" w:lineRule="exact"/>
        <w:ind w:right="14"/>
        <w:jc w:val="both"/>
      </w:pPr>
      <w:r w:rsidRPr="00CB63E9">
        <w:t xml:space="preserve">7) </w:t>
      </w:r>
      <w:r w:rsidRPr="00CB63E9">
        <w:rPr>
          <w:b/>
        </w:rPr>
        <w:t>коммуникативные умения докладывать о результатах своего исследования</w:t>
      </w:r>
      <w:r w:rsidRPr="00CB63E9">
        <w:t>, участвовать в дискуссии, кратко и точно отвечать на вопросы, использовать справочную литературу и другие источники информации.</w:t>
      </w:r>
    </w:p>
    <w:p w:rsidR="006B3D8B" w:rsidRPr="00CB63E9" w:rsidRDefault="006B3D8B" w:rsidP="006B3D8B">
      <w:pPr>
        <w:spacing w:before="67" w:line="288" w:lineRule="exact"/>
        <w:ind w:left="360"/>
        <w:rPr>
          <w:b/>
          <w:i/>
          <w:u w:val="single"/>
        </w:rPr>
      </w:pPr>
      <w:r w:rsidRPr="00CB63E9">
        <w:rPr>
          <w:b/>
          <w:bCs/>
          <w:i/>
          <w:u w:val="single"/>
        </w:rPr>
        <w:t xml:space="preserve">Частными предметными результатами </w:t>
      </w:r>
      <w:r w:rsidRPr="00CB63E9">
        <w:rPr>
          <w:b/>
          <w:i/>
          <w:u w:val="single"/>
        </w:rPr>
        <w:t>обучения физике в основной школе являются</w:t>
      </w:r>
      <w:r w:rsidRPr="00CB63E9">
        <w:t>:</w:t>
      </w:r>
    </w:p>
    <w:p w:rsidR="006B3D8B" w:rsidRPr="00CB63E9" w:rsidRDefault="006B3D8B" w:rsidP="00DA1CB0">
      <w:pPr>
        <w:widowControl/>
        <w:numPr>
          <w:ilvl w:val="0"/>
          <w:numId w:val="3"/>
        </w:numPr>
        <w:tabs>
          <w:tab w:val="num" w:pos="284"/>
        </w:tabs>
        <w:jc w:val="both"/>
      </w:pPr>
      <w:r w:rsidRPr="00CB63E9">
        <w:rPr>
          <w:b/>
        </w:rPr>
        <w:t>понимание</w:t>
      </w:r>
      <w:r w:rsidRPr="00CB63E9">
        <w:t xml:space="preserve">, а также </w:t>
      </w:r>
      <w:r w:rsidRPr="00CB63E9">
        <w:rPr>
          <w:b/>
        </w:rPr>
        <w:t xml:space="preserve">умение объяснять </w:t>
      </w:r>
      <w:r w:rsidRPr="00CB63E9">
        <w:t>следующие физические явления: свободное падение тел, явление инерции, явление взаимодействия тел, колебания математического и пружинного маятников, резонанс, атмосферное давление, плавание тел, большая сжимаемость газов и малая сжимаемость жидкостей и твёрдых тел, испарение жидкости, плавление и кристаллизация вещества, охлаждение жидкости при испарении, диффузия, броуновское движение, смачивание, способы изменения внутренней энергии тела, электризация тел, нагревание проводника электрическим током, электромагнитная индукция, образование тени, отражение и преломление света, дисперсия света, излучение и поглощение энергии атомом вещества, радиоактивность;</w:t>
      </w:r>
    </w:p>
    <w:p w:rsidR="006B3D8B" w:rsidRPr="00CB63E9" w:rsidRDefault="006B3D8B" w:rsidP="00DA1CB0">
      <w:pPr>
        <w:widowControl/>
        <w:numPr>
          <w:ilvl w:val="0"/>
          <w:numId w:val="3"/>
        </w:numPr>
        <w:tabs>
          <w:tab w:val="num" w:pos="284"/>
        </w:tabs>
        <w:jc w:val="both"/>
      </w:pPr>
      <w:proofErr w:type="gramStart"/>
      <w:r w:rsidRPr="00CB63E9">
        <w:rPr>
          <w:b/>
        </w:rPr>
        <w:t xml:space="preserve">умение измерять и находить: </w:t>
      </w:r>
      <w:r w:rsidRPr="00CB63E9">
        <w:t>расстояния,</w:t>
      </w:r>
      <w:r w:rsidRPr="00CB63E9">
        <w:rPr>
          <w:b/>
        </w:rPr>
        <w:t xml:space="preserve"> </w:t>
      </w:r>
      <w:r w:rsidRPr="00CB63E9">
        <w:t>промежутки времени, скорость, ускорение, массу, плотность вещества, силу, работу силы, мощность, кинетическую и потенциальную энергию, КПД наклонной плоскости, температуру, количество теплоты, удельную теплоёмкость вещества, удельную теплоту плавления вещества, влажность воздуха, атмосферное давление, силу электрического тока, напряжение, электрическое сопротивление проводника, работу и мощность тока, фокусное расстояние и оптическую силу линзы;</w:t>
      </w:r>
      <w:proofErr w:type="gramEnd"/>
    </w:p>
    <w:p w:rsidR="006B3D8B" w:rsidRPr="00CB63E9" w:rsidRDefault="006B3D8B" w:rsidP="00DA1CB0">
      <w:pPr>
        <w:widowControl/>
        <w:numPr>
          <w:ilvl w:val="0"/>
          <w:numId w:val="3"/>
        </w:numPr>
        <w:tabs>
          <w:tab w:val="num" w:pos="284"/>
        </w:tabs>
        <w:jc w:val="both"/>
      </w:pPr>
      <w:r w:rsidRPr="00CB63E9">
        <w:rPr>
          <w:b/>
        </w:rPr>
        <w:t xml:space="preserve">владение экспериментальным методом исследования </w:t>
      </w:r>
      <w:r w:rsidRPr="00CB63E9">
        <w:t>в процессе исследования зависимости пройденного пути от времени,  удлинения пружины от приложенной силы, силы тяжести от массы тела, силы трения от площади соприкасающихся тел и от силы давления, силы Архимеда от объёма вытесненной жидкости, периода колебаний маятника от его длины, силы тока на участке цепи от электрического напряжения, электрического сопротивления проводника от его длины, площади поперечного сечения и материала, силы индукционного тока в контуре от скорости изменения магнитного потока через контур, угла отражения от угла падения света;</w:t>
      </w:r>
    </w:p>
    <w:p w:rsidR="006B3D8B" w:rsidRPr="00CB63E9" w:rsidRDefault="006B3D8B" w:rsidP="00DA1CB0">
      <w:pPr>
        <w:widowControl/>
        <w:numPr>
          <w:ilvl w:val="0"/>
          <w:numId w:val="3"/>
        </w:numPr>
        <w:tabs>
          <w:tab w:val="num" w:pos="284"/>
        </w:tabs>
        <w:jc w:val="both"/>
        <w:rPr>
          <w:b/>
        </w:rPr>
      </w:pPr>
      <w:r w:rsidRPr="00CB63E9">
        <w:rPr>
          <w:b/>
        </w:rPr>
        <w:t>понимание смысла</w:t>
      </w:r>
      <w:r w:rsidRPr="00CB63E9">
        <w:t xml:space="preserve"> основных физических законов и </w:t>
      </w:r>
      <w:r w:rsidRPr="00CB63E9">
        <w:rPr>
          <w:b/>
        </w:rPr>
        <w:t>умение применять</w:t>
      </w:r>
      <w:r w:rsidRPr="00CB63E9">
        <w:t xml:space="preserve"> их для объяснения наблюдаемых явлений: законы динамики Ньютона, закон всемирного тяготения, закон Паскаля, закон Архимеда, закон сохранения импульса и энергии, закон сохранения электрического заряда, закон Ома для участка цепи, закон </w:t>
      </w:r>
      <w:proofErr w:type="gramStart"/>
      <w:r w:rsidRPr="00CB63E9">
        <w:t>Джоуля-Ленца</w:t>
      </w:r>
      <w:proofErr w:type="gramEnd"/>
      <w:r w:rsidRPr="00CB63E9">
        <w:t>, законы распространения, отражения и преломления света;</w:t>
      </w:r>
    </w:p>
    <w:p w:rsidR="006B3D8B" w:rsidRPr="00CB63E9" w:rsidRDefault="006B3D8B" w:rsidP="00DA1CB0">
      <w:pPr>
        <w:numPr>
          <w:ilvl w:val="0"/>
          <w:numId w:val="3"/>
        </w:numPr>
        <w:tabs>
          <w:tab w:val="left" w:pos="610"/>
        </w:tabs>
        <w:spacing w:line="288" w:lineRule="exact"/>
        <w:ind w:right="5"/>
        <w:jc w:val="both"/>
      </w:pPr>
      <w:r w:rsidRPr="00CB63E9">
        <w:rPr>
          <w:b/>
        </w:rPr>
        <w:t>понимание принципов действия машин, приборов и технических устройств</w:t>
      </w:r>
      <w:r w:rsidRPr="00CB63E9">
        <w:t>, с которыми каждый человек постоянно встречается в   повседневной жизни, и способов обеспечения безопас</w:t>
      </w:r>
      <w:r w:rsidRPr="00CB63E9">
        <w:softHyphen/>
        <w:t>ности при их использовании;</w:t>
      </w:r>
    </w:p>
    <w:p w:rsidR="006B3D8B" w:rsidRPr="00CB63E9" w:rsidRDefault="006B3D8B" w:rsidP="00DA1CB0">
      <w:pPr>
        <w:numPr>
          <w:ilvl w:val="0"/>
          <w:numId w:val="3"/>
        </w:numPr>
        <w:tabs>
          <w:tab w:val="left" w:pos="610"/>
        </w:tabs>
        <w:spacing w:line="288" w:lineRule="exact"/>
        <w:ind w:right="5"/>
        <w:jc w:val="both"/>
      </w:pPr>
      <w:r w:rsidRPr="00CB63E9">
        <w:rPr>
          <w:b/>
        </w:rPr>
        <w:t>овладение разнообразными способами выполнения расчетов</w:t>
      </w:r>
      <w:r w:rsidRPr="00CB63E9">
        <w:t xml:space="preserve"> для нахождения неизвестной величины в соответствии с условиями поставленной задачи на основании использования законов физики;</w:t>
      </w:r>
    </w:p>
    <w:p w:rsidR="006B3D8B" w:rsidRPr="00CB63E9" w:rsidRDefault="006B3D8B" w:rsidP="00DA1CB0">
      <w:pPr>
        <w:numPr>
          <w:ilvl w:val="0"/>
          <w:numId w:val="3"/>
        </w:numPr>
        <w:tabs>
          <w:tab w:val="left" w:pos="610"/>
        </w:tabs>
        <w:spacing w:before="5" w:line="288" w:lineRule="exact"/>
        <w:ind w:right="5"/>
        <w:jc w:val="both"/>
      </w:pPr>
      <w:r w:rsidRPr="00CB63E9">
        <w:rPr>
          <w:b/>
        </w:rPr>
        <w:t>способность использовать полученные знания, умения и навыки</w:t>
      </w:r>
      <w:r w:rsidRPr="00CB63E9">
        <w:t xml:space="preserve"> в повседневной жизни (быт, экология, охрана здоровья, охрана окружающей среды, техника безопасности и др.).</w:t>
      </w:r>
    </w:p>
    <w:p w:rsidR="0048759E" w:rsidRPr="00CB63E9" w:rsidRDefault="0048759E" w:rsidP="0048759E">
      <w:pPr>
        <w:spacing w:before="58" w:line="293" w:lineRule="exact"/>
        <w:ind w:left="398"/>
        <w:rPr>
          <w:b/>
          <w:bCs/>
        </w:rPr>
      </w:pPr>
    </w:p>
    <w:p w:rsidR="006B3D8B" w:rsidRPr="00CB63E9" w:rsidRDefault="00B57955" w:rsidP="006B3D8B">
      <w:pPr>
        <w:pStyle w:val="12"/>
        <w:contextualSpacing w:val="0"/>
        <w:jc w:val="center"/>
        <w:rPr>
          <w:rFonts w:ascii="Times New Roman" w:hAnsi="Times New Roman" w:cs="Times New Roman"/>
          <w:sz w:val="28"/>
          <w:szCs w:val="28"/>
        </w:rPr>
      </w:pPr>
      <w:r w:rsidRPr="00CB63E9">
        <w:rPr>
          <w:rFonts w:ascii="Times New Roman" w:eastAsia="Times New Roman" w:hAnsi="Times New Roman" w:cs="Times New Roman"/>
          <w:b/>
          <w:sz w:val="28"/>
          <w:szCs w:val="28"/>
        </w:rPr>
        <w:t>Планируемые</w:t>
      </w:r>
      <w:r w:rsidR="00F01C9A" w:rsidRPr="00CB63E9">
        <w:rPr>
          <w:rFonts w:ascii="Times New Roman" w:eastAsia="Times New Roman" w:hAnsi="Times New Roman" w:cs="Times New Roman"/>
          <w:b/>
          <w:sz w:val="28"/>
          <w:szCs w:val="28"/>
        </w:rPr>
        <w:t xml:space="preserve"> р</w:t>
      </w:r>
      <w:r w:rsidR="006B3D8B" w:rsidRPr="00CB63E9">
        <w:rPr>
          <w:rFonts w:ascii="Times New Roman" w:eastAsia="Times New Roman" w:hAnsi="Times New Roman" w:cs="Times New Roman"/>
          <w:b/>
          <w:sz w:val="28"/>
          <w:szCs w:val="28"/>
        </w:rPr>
        <w:t>езультаты изучения учебного предмета</w:t>
      </w:r>
    </w:p>
    <w:p w:rsidR="006B3D8B" w:rsidRPr="00CB63E9" w:rsidRDefault="006B3D8B" w:rsidP="006B3D8B">
      <w:pPr>
        <w:pStyle w:val="12"/>
        <w:ind w:firstLine="280"/>
        <w:contextualSpacing w:val="0"/>
        <w:jc w:val="both"/>
        <w:rPr>
          <w:rFonts w:ascii="Times New Roman" w:hAnsi="Times New Roman" w:cs="Times New Roman"/>
        </w:rPr>
      </w:pPr>
      <w:r w:rsidRPr="00CB63E9">
        <w:rPr>
          <w:rFonts w:ascii="Times New Roman" w:eastAsia="Times New Roman" w:hAnsi="Times New Roman" w:cs="Times New Roman"/>
          <w:sz w:val="24"/>
        </w:rPr>
        <w:lastRenderedPageBreak/>
        <w:t>Приоритетами для школьного курса физики на этапе основного общего образования являются личностные, метапредметные и предметные результаты.</w:t>
      </w:r>
    </w:p>
    <w:p w:rsidR="006B3D8B" w:rsidRPr="00CB63E9" w:rsidRDefault="006B3D8B" w:rsidP="006B3D8B">
      <w:pPr>
        <w:pStyle w:val="12"/>
        <w:contextualSpacing w:val="0"/>
        <w:jc w:val="both"/>
        <w:rPr>
          <w:rFonts w:ascii="Times New Roman" w:hAnsi="Times New Roman" w:cs="Times New Roman"/>
          <w:b/>
          <w:u w:val="single"/>
        </w:rPr>
      </w:pPr>
      <w:r w:rsidRPr="00CB63E9">
        <w:rPr>
          <w:rFonts w:ascii="Times New Roman" w:eastAsia="Times New Roman" w:hAnsi="Times New Roman" w:cs="Times New Roman"/>
          <w:b/>
          <w:sz w:val="24"/>
          <w:u w:val="single"/>
        </w:rPr>
        <w:t>В результате изучения физики 8 класса</w:t>
      </w:r>
      <w:r w:rsidRPr="00CB63E9">
        <w:rPr>
          <w:rFonts w:ascii="Times New Roman" w:hAnsi="Times New Roman" w:cs="Times New Roman"/>
          <w:b/>
          <w:u w:val="single"/>
        </w:rPr>
        <w:t xml:space="preserve"> </w:t>
      </w:r>
      <w:r w:rsidRPr="00CB63E9">
        <w:rPr>
          <w:rFonts w:ascii="Times New Roman" w:eastAsia="Times New Roman" w:hAnsi="Times New Roman" w:cs="Times New Roman"/>
          <w:b/>
          <w:sz w:val="24"/>
          <w:u w:val="single"/>
        </w:rPr>
        <w:t>способствовать становлению и формированию:</w:t>
      </w:r>
    </w:p>
    <w:p w:rsidR="006B3D8B" w:rsidRPr="00CB63E9" w:rsidRDefault="006B3D8B" w:rsidP="006B3D8B">
      <w:pPr>
        <w:pStyle w:val="12"/>
        <w:contextualSpacing w:val="0"/>
        <w:jc w:val="both"/>
        <w:rPr>
          <w:rFonts w:ascii="Times New Roman" w:hAnsi="Times New Roman" w:cs="Times New Roman"/>
          <w:b/>
        </w:rPr>
      </w:pPr>
      <w:r w:rsidRPr="00CB63E9">
        <w:rPr>
          <w:rFonts w:ascii="Times New Roman" w:eastAsia="Times New Roman" w:hAnsi="Times New Roman" w:cs="Times New Roman"/>
          <w:b/>
          <w:i/>
          <w:sz w:val="24"/>
          <w:u w:val="single"/>
        </w:rPr>
        <w:t>1.Личностных результатов:</w:t>
      </w:r>
    </w:p>
    <w:p w:rsidR="006B3D8B" w:rsidRPr="00CB63E9" w:rsidRDefault="006B3D8B" w:rsidP="00752BEB">
      <w:pPr>
        <w:pStyle w:val="12"/>
        <w:numPr>
          <w:ilvl w:val="0"/>
          <w:numId w:val="11"/>
        </w:numPr>
        <w:contextualSpacing w:val="0"/>
        <w:jc w:val="both"/>
        <w:rPr>
          <w:rFonts w:ascii="Times New Roman" w:hAnsi="Times New Roman" w:cs="Times New Roman"/>
          <w:b/>
        </w:rPr>
      </w:pPr>
      <w:r w:rsidRPr="00CB63E9">
        <w:rPr>
          <w:rFonts w:ascii="Times New Roman" w:eastAsia="Times New Roman" w:hAnsi="Times New Roman" w:cs="Times New Roman"/>
          <w:sz w:val="24"/>
        </w:rPr>
        <w:t>Сформированность познавательных интересов по темам: основы молекулярно-кинетической теории и термодинамики, электродинамика</w:t>
      </w:r>
    </w:p>
    <w:p w:rsidR="006B3D8B" w:rsidRPr="00CB63E9" w:rsidRDefault="006B3D8B" w:rsidP="00752BEB">
      <w:pPr>
        <w:pStyle w:val="12"/>
        <w:numPr>
          <w:ilvl w:val="0"/>
          <w:numId w:val="11"/>
        </w:numPr>
        <w:contextualSpacing w:val="0"/>
        <w:jc w:val="both"/>
        <w:rPr>
          <w:rFonts w:ascii="Times New Roman" w:hAnsi="Times New Roman" w:cs="Times New Roman"/>
        </w:rPr>
      </w:pPr>
      <w:r w:rsidRPr="00CB63E9">
        <w:rPr>
          <w:rFonts w:ascii="Times New Roman" w:eastAsia="Times New Roman" w:hAnsi="Times New Roman" w:cs="Times New Roman"/>
          <w:sz w:val="24"/>
        </w:rPr>
        <w:t>Формирование основ научного мировоззрения.</w:t>
      </w:r>
    </w:p>
    <w:p w:rsidR="006B3D8B" w:rsidRPr="00CB63E9" w:rsidRDefault="006B3D8B" w:rsidP="00752BEB">
      <w:pPr>
        <w:pStyle w:val="12"/>
        <w:numPr>
          <w:ilvl w:val="0"/>
          <w:numId w:val="11"/>
        </w:numPr>
        <w:contextualSpacing w:val="0"/>
        <w:jc w:val="both"/>
        <w:rPr>
          <w:rFonts w:ascii="Times New Roman" w:hAnsi="Times New Roman" w:cs="Times New Roman"/>
        </w:rPr>
      </w:pPr>
      <w:r w:rsidRPr="00CB63E9">
        <w:rPr>
          <w:rFonts w:ascii="Times New Roman" w:eastAsia="Times New Roman" w:hAnsi="Times New Roman" w:cs="Times New Roman"/>
          <w:sz w:val="24"/>
        </w:rPr>
        <w:t>Осуществлять самостоятельной поиск информации естественнонаучного содержания по темам: основы молекулярно-кинетической теории и термодинамики, электродинамика с использованием различных источников (учебных текстов, справочных и научно-популярных изданий, компьютерных баз данных, ресурсов Интернета), ее обработку и представление в разных формах (словесно, с помощью графиков, математических символов, рисунков и структурных схем);</w:t>
      </w:r>
    </w:p>
    <w:p w:rsidR="006B3D8B" w:rsidRPr="00CB63E9" w:rsidRDefault="006B3D8B" w:rsidP="00752BEB">
      <w:pPr>
        <w:pStyle w:val="12"/>
        <w:numPr>
          <w:ilvl w:val="0"/>
          <w:numId w:val="11"/>
        </w:numPr>
        <w:contextualSpacing w:val="0"/>
        <w:jc w:val="both"/>
        <w:rPr>
          <w:rFonts w:ascii="Times New Roman" w:hAnsi="Times New Roman" w:cs="Times New Roman"/>
        </w:rPr>
      </w:pPr>
      <w:r w:rsidRPr="00CB63E9">
        <w:rPr>
          <w:rFonts w:ascii="Times New Roman" w:eastAsia="Times New Roman" w:hAnsi="Times New Roman" w:cs="Times New Roman"/>
          <w:sz w:val="24"/>
        </w:rPr>
        <w:t>Использовать приобретенные знания и умения в практической деятельности и повседневной жизни:</w:t>
      </w:r>
    </w:p>
    <w:p w:rsidR="006B3D8B" w:rsidRPr="00CB63E9" w:rsidRDefault="006B3D8B" w:rsidP="006B3D8B">
      <w:pPr>
        <w:pStyle w:val="12"/>
        <w:ind w:left="720"/>
        <w:contextualSpacing w:val="0"/>
        <w:jc w:val="both"/>
        <w:rPr>
          <w:rFonts w:ascii="Times New Roman" w:eastAsia="Times New Roman" w:hAnsi="Times New Roman" w:cs="Times New Roman"/>
          <w:sz w:val="24"/>
        </w:rPr>
      </w:pPr>
      <w:r w:rsidRPr="00CB63E9">
        <w:rPr>
          <w:rFonts w:ascii="Times New Roman" w:eastAsia="Times New Roman" w:hAnsi="Times New Roman" w:cs="Times New Roman"/>
          <w:sz w:val="24"/>
        </w:rPr>
        <w:t xml:space="preserve"> 1)для обеспечения безопасности в процессе использования электробытовых и нагревательных приборов, электронной техники;</w:t>
      </w:r>
    </w:p>
    <w:p w:rsidR="006B3D8B" w:rsidRPr="00CB63E9" w:rsidRDefault="006B3D8B" w:rsidP="006B3D8B">
      <w:pPr>
        <w:pStyle w:val="12"/>
        <w:ind w:left="720"/>
        <w:contextualSpacing w:val="0"/>
        <w:jc w:val="both"/>
        <w:rPr>
          <w:rFonts w:ascii="Times New Roman" w:eastAsia="Times New Roman" w:hAnsi="Times New Roman" w:cs="Times New Roman"/>
          <w:sz w:val="24"/>
        </w:rPr>
      </w:pPr>
      <w:r w:rsidRPr="00CB63E9">
        <w:rPr>
          <w:rFonts w:ascii="Times New Roman" w:eastAsia="Times New Roman" w:hAnsi="Times New Roman" w:cs="Times New Roman"/>
          <w:sz w:val="24"/>
        </w:rPr>
        <w:t xml:space="preserve"> 2) контроля за исправностью электропроводки, водопровода, сантехники и газовых приборов в квартире;</w:t>
      </w:r>
    </w:p>
    <w:p w:rsidR="006B3D8B" w:rsidRPr="00CB63E9" w:rsidRDefault="006B3D8B" w:rsidP="006B3D8B">
      <w:pPr>
        <w:pStyle w:val="12"/>
        <w:ind w:left="720"/>
        <w:contextualSpacing w:val="0"/>
        <w:jc w:val="both"/>
        <w:rPr>
          <w:rFonts w:ascii="Times New Roman" w:eastAsia="Times New Roman" w:hAnsi="Times New Roman" w:cs="Times New Roman"/>
          <w:sz w:val="24"/>
        </w:rPr>
      </w:pPr>
      <w:r w:rsidRPr="00CB63E9">
        <w:rPr>
          <w:rFonts w:ascii="Times New Roman" w:eastAsia="Times New Roman" w:hAnsi="Times New Roman" w:cs="Times New Roman"/>
          <w:sz w:val="24"/>
        </w:rPr>
        <w:t xml:space="preserve"> 3) рационального применения простых механизмов;</w:t>
      </w:r>
    </w:p>
    <w:p w:rsidR="006B3D8B" w:rsidRPr="00CB63E9" w:rsidRDefault="006B3D8B" w:rsidP="006B3D8B">
      <w:pPr>
        <w:pStyle w:val="12"/>
        <w:ind w:left="720"/>
        <w:contextualSpacing w:val="0"/>
        <w:jc w:val="both"/>
        <w:rPr>
          <w:rFonts w:ascii="Times New Roman" w:hAnsi="Times New Roman" w:cs="Times New Roman"/>
        </w:rPr>
      </w:pPr>
      <w:r w:rsidRPr="00CB63E9">
        <w:rPr>
          <w:rFonts w:ascii="Times New Roman" w:eastAsia="Times New Roman" w:hAnsi="Times New Roman" w:cs="Times New Roman"/>
          <w:sz w:val="24"/>
        </w:rPr>
        <w:t xml:space="preserve"> 4) оценки безопасности радиационного фона.</w:t>
      </w:r>
    </w:p>
    <w:p w:rsidR="006B3D8B" w:rsidRPr="00CB63E9" w:rsidRDefault="006B3D8B" w:rsidP="006B3D8B">
      <w:pPr>
        <w:pStyle w:val="12"/>
        <w:contextualSpacing w:val="0"/>
        <w:jc w:val="both"/>
        <w:rPr>
          <w:rFonts w:ascii="Times New Roman" w:hAnsi="Times New Roman" w:cs="Times New Roman"/>
        </w:rPr>
      </w:pPr>
      <w:r w:rsidRPr="00CB63E9">
        <w:rPr>
          <w:rFonts w:ascii="Times New Roman" w:eastAsia="Times New Roman" w:hAnsi="Times New Roman" w:cs="Times New Roman"/>
          <w:b/>
          <w:i/>
          <w:sz w:val="24"/>
          <w:u w:val="single"/>
        </w:rPr>
        <w:t>2.Метапредметных результатов:</w:t>
      </w:r>
    </w:p>
    <w:p w:rsidR="006B3D8B" w:rsidRPr="00CB63E9" w:rsidRDefault="006B3D8B" w:rsidP="00752BEB">
      <w:pPr>
        <w:pStyle w:val="12"/>
        <w:numPr>
          <w:ilvl w:val="0"/>
          <w:numId w:val="12"/>
        </w:numPr>
        <w:contextualSpacing w:val="0"/>
        <w:jc w:val="both"/>
        <w:rPr>
          <w:rFonts w:ascii="Times New Roman" w:hAnsi="Times New Roman" w:cs="Times New Roman"/>
        </w:rPr>
      </w:pPr>
      <w:r w:rsidRPr="00CB63E9">
        <w:rPr>
          <w:rFonts w:ascii="Times New Roman" w:eastAsia="Times New Roman" w:hAnsi="Times New Roman" w:cs="Times New Roman"/>
          <w:sz w:val="24"/>
        </w:rPr>
        <w:t>Овладеть навыками описывать и объяснять физические явления: теплопроводность, конвекцию, излучение, испарение, конденсацию, кипение, плавление, кристаллизацию, электризацию тел, взаимодействие электрических зарядов, тепловое действие тока.</w:t>
      </w:r>
    </w:p>
    <w:p w:rsidR="006B3D8B" w:rsidRPr="00CB63E9" w:rsidRDefault="006B3D8B" w:rsidP="00752BEB">
      <w:pPr>
        <w:pStyle w:val="12"/>
        <w:numPr>
          <w:ilvl w:val="0"/>
          <w:numId w:val="12"/>
        </w:numPr>
        <w:contextualSpacing w:val="0"/>
        <w:jc w:val="both"/>
        <w:rPr>
          <w:rFonts w:ascii="Times New Roman" w:hAnsi="Times New Roman" w:cs="Times New Roman"/>
        </w:rPr>
      </w:pPr>
      <w:r w:rsidRPr="00CB63E9">
        <w:rPr>
          <w:rFonts w:ascii="Times New Roman" w:eastAsia="Times New Roman" w:hAnsi="Times New Roman" w:cs="Times New Roman"/>
          <w:sz w:val="24"/>
        </w:rPr>
        <w:t>Использовать физические приборы и измерительные инструменты для измерения физических величин: влажности воздуха, силы тока, напряжения, электрического сопротивления, работы и мощности электрического тока;</w:t>
      </w:r>
    </w:p>
    <w:p w:rsidR="006B3D8B" w:rsidRPr="00CB63E9" w:rsidRDefault="006B3D8B" w:rsidP="00752BEB">
      <w:pPr>
        <w:pStyle w:val="12"/>
        <w:numPr>
          <w:ilvl w:val="0"/>
          <w:numId w:val="12"/>
        </w:numPr>
        <w:contextualSpacing w:val="0"/>
        <w:jc w:val="both"/>
        <w:rPr>
          <w:rFonts w:ascii="Times New Roman" w:hAnsi="Times New Roman" w:cs="Times New Roman"/>
        </w:rPr>
      </w:pPr>
      <w:r w:rsidRPr="00CB63E9">
        <w:rPr>
          <w:rFonts w:ascii="Times New Roman" w:eastAsia="Times New Roman" w:hAnsi="Times New Roman" w:cs="Times New Roman"/>
          <w:sz w:val="24"/>
        </w:rPr>
        <w:t>Приводить примеры практического использования физических знаний о тепловых, электрических и квантовых явлений</w:t>
      </w:r>
    </w:p>
    <w:p w:rsidR="006B3D8B" w:rsidRPr="00CB63E9" w:rsidRDefault="006B3D8B" w:rsidP="00752BEB">
      <w:pPr>
        <w:pStyle w:val="12"/>
        <w:numPr>
          <w:ilvl w:val="0"/>
          <w:numId w:val="12"/>
        </w:numPr>
        <w:contextualSpacing w:val="0"/>
        <w:jc w:val="both"/>
        <w:rPr>
          <w:rFonts w:ascii="Times New Roman" w:hAnsi="Times New Roman" w:cs="Times New Roman"/>
        </w:rPr>
      </w:pPr>
      <w:r w:rsidRPr="00CB63E9">
        <w:rPr>
          <w:rFonts w:ascii="Times New Roman" w:eastAsia="Times New Roman" w:hAnsi="Times New Roman" w:cs="Times New Roman"/>
          <w:sz w:val="24"/>
        </w:rPr>
        <w:t>Выражать результаты измерений и расчетов в единицах Международной системы</w:t>
      </w:r>
    </w:p>
    <w:p w:rsidR="006B3D8B" w:rsidRPr="00CB63E9" w:rsidRDefault="006B3D8B" w:rsidP="006B3D8B">
      <w:pPr>
        <w:pStyle w:val="12"/>
        <w:contextualSpacing w:val="0"/>
        <w:jc w:val="both"/>
        <w:rPr>
          <w:rFonts w:ascii="Times New Roman" w:hAnsi="Times New Roman" w:cs="Times New Roman"/>
          <w:b/>
        </w:rPr>
      </w:pPr>
      <w:r w:rsidRPr="00CB63E9">
        <w:rPr>
          <w:rFonts w:ascii="Times New Roman" w:eastAsia="Times New Roman" w:hAnsi="Times New Roman" w:cs="Times New Roman"/>
          <w:b/>
          <w:i/>
          <w:sz w:val="24"/>
          <w:u w:val="single"/>
        </w:rPr>
        <w:t>3.Предметных результатов:</w:t>
      </w:r>
    </w:p>
    <w:p w:rsidR="006B3D8B" w:rsidRPr="00CB63E9" w:rsidRDefault="006B3D8B" w:rsidP="00752BEB">
      <w:pPr>
        <w:pStyle w:val="12"/>
        <w:numPr>
          <w:ilvl w:val="0"/>
          <w:numId w:val="13"/>
        </w:numPr>
        <w:contextualSpacing w:val="0"/>
        <w:jc w:val="both"/>
        <w:rPr>
          <w:rFonts w:ascii="Times New Roman" w:hAnsi="Times New Roman" w:cs="Times New Roman"/>
        </w:rPr>
      </w:pPr>
      <w:r w:rsidRPr="00CB63E9">
        <w:rPr>
          <w:rFonts w:ascii="Times New Roman" w:eastAsia="Times New Roman" w:hAnsi="Times New Roman" w:cs="Times New Roman"/>
          <w:sz w:val="24"/>
        </w:rPr>
        <w:t>Сформированность представлений об основных понятиях: молекула, атом, атомное ядро, тепловые явления, теплопроводность, конвекцию, излучение, испарение, конденсацию, кипение, плавление, кристаллизацию, коэффициент полезного действия, внутренняя энергия, количество теплоты, удельная теплоёмкость, влажность воздуха, электрический заряд, сила электрического тока, электрическое напряжение, электрическое сопротивление, работа и мощность электрического тока,</w:t>
      </w:r>
    </w:p>
    <w:p w:rsidR="006B3D8B" w:rsidRPr="00CB63E9" w:rsidRDefault="006B3D8B" w:rsidP="00752BEB">
      <w:pPr>
        <w:pStyle w:val="12"/>
        <w:numPr>
          <w:ilvl w:val="0"/>
          <w:numId w:val="13"/>
        </w:numPr>
        <w:contextualSpacing w:val="0"/>
        <w:jc w:val="both"/>
        <w:rPr>
          <w:rFonts w:ascii="Times New Roman" w:hAnsi="Times New Roman" w:cs="Times New Roman"/>
        </w:rPr>
      </w:pPr>
      <w:r w:rsidRPr="00CB63E9">
        <w:rPr>
          <w:rFonts w:ascii="Times New Roman" w:eastAsia="Times New Roman" w:hAnsi="Times New Roman" w:cs="Times New Roman"/>
          <w:sz w:val="24"/>
        </w:rPr>
        <w:t>Формирование умений формулировать и применить физических законов: сохранения энергии в тепловых процессах, сохранения электрического заряда, закон Ома для участка электрической цепи, закон Джоуля-Ленца,</w:t>
      </w:r>
    </w:p>
    <w:p w:rsidR="006B3D8B" w:rsidRPr="00CB63E9" w:rsidRDefault="006B3D8B" w:rsidP="00752BEB">
      <w:pPr>
        <w:pStyle w:val="12"/>
        <w:numPr>
          <w:ilvl w:val="0"/>
          <w:numId w:val="13"/>
        </w:numPr>
        <w:contextualSpacing w:val="0"/>
        <w:jc w:val="both"/>
        <w:rPr>
          <w:rFonts w:ascii="Times New Roman" w:hAnsi="Times New Roman" w:cs="Times New Roman"/>
        </w:rPr>
      </w:pPr>
      <w:r w:rsidRPr="00CB63E9">
        <w:rPr>
          <w:rFonts w:ascii="Times New Roman" w:eastAsia="Times New Roman" w:hAnsi="Times New Roman" w:cs="Times New Roman"/>
          <w:sz w:val="24"/>
        </w:rPr>
        <w:t>Решать задачи на применение изученных физических законов;</w:t>
      </w:r>
    </w:p>
    <w:p w:rsidR="006B3D8B" w:rsidRPr="00CB63E9" w:rsidRDefault="006B3D8B" w:rsidP="006B3D8B">
      <w:pPr>
        <w:pStyle w:val="12"/>
        <w:ind w:left="720"/>
        <w:contextualSpacing w:val="0"/>
        <w:rPr>
          <w:rFonts w:ascii="Times New Roman" w:hAnsi="Times New Roman" w:cs="Times New Roman"/>
        </w:rPr>
      </w:pPr>
      <w:r w:rsidRPr="00CB63E9">
        <w:rPr>
          <w:rFonts w:ascii="Times New Roman" w:eastAsia="Times New Roman" w:hAnsi="Times New Roman" w:cs="Times New Roman"/>
          <w:sz w:val="24"/>
        </w:rPr>
        <w:t>Развитие навыков пользоваться таблицами: удельной теплоемкости, удельной теплоты плавления, удельной теплоты парообразования,</w:t>
      </w:r>
    </w:p>
    <w:p w:rsidR="006B3D8B" w:rsidRPr="00CB63E9" w:rsidRDefault="006B3D8B" w:rsidP="006B3D8B">
      <w:pPr>
        <w:pStyle w:val="12"/>
        <w:ind w:left="720"/>
        <w:contextualSpacing w:val="0"/>
        <w:jc w:val="both"/>
        <w:rPr>
          <w:rFonts w:ascii="Times New Roman" w:hAnsi="Times New Roman" w:cs="Times New Roman"/>
        </w:rPr>
      </w:pPr>
      <w:r w:rsidRPr="00CB63E9">
        <w:rPr>
          <w:rFonts w:ascii="Times New Roman" w:eastAsia="Times New Roman" w:hAnsi="Times New Roman" w:cs="Times New Roman"/>
          <w:sz w:val="24"/>
        </w:rPr>
        <w:t>теплота сгорания, удельное сопротивление и применять значения физических величин при решении задач</w:t>
      </w:r>
    </w:p>
    <w:p w:rsidR="006B3D8B" w:rsidRPr="00CB63E9" w:rsidRDefault="006B3D8B" w:rsidP="00752BEB">
      <w:pPr>
        <w:pStyle w:val="12"/>
        <w:numPr>
          <w:ilvl w:val="0"/>
          <w:numId w:val="13"/>
        </w:numPr>
        <w:contextualSpacing w:val="0"/>
        <w:jc w:val="both"/>
        <w:rPr>
          <w:rFonts w:ascii="Times New Roman" w:hAnsi="Times New Roman" w:cs="Times New Roman"/>
        </w:rPr>
      </w:pPr>
      <w:r w:rsidRPr="00CB63E9">
        <w:rPr>
          <w:rFonts w:ascii="Times New Roman" w:eastAsia="Times New Roman" w:hAnsi="Times New Roman" w:cs="Times New Roman"/>
          <w:sz w:val="24"/>
        </w:rPr>
        <w:lastRenderedPageBreak/>
        <w:t>Представлять результаты измерений физических величин с помощью таблиц, графиков и выявлять на этой основе эмпирические зависимости: силы тока от напряжения на участке цепи, температуры от количества теплоты, температуры тела от времени при теплообмене. Определять: промежуточные значения величин по таблицам результатов измерений и построенным графикам;  характер тепловых процессов: нагревание, охлаждение, плавление, кипение (по графикам изменения температуры тела со временем); сопротивление металлического проводника (по графику зависимости силы тока от напряжения);</w:t>
      </w:r>
    </w:p>
    <w:p w:rsidR="006B3D8B" w:rsidRPr="00CB63E9" w:rsidRDefault="006B3D8B" w:rsidP="006B3D8B">
      <w:pPr>
        <w:pStyle w:val="12"/>
        <w:ind w:left="1580" w:firstLine="45"/>
        <w:contextualSpacing w:val="0"/>
        <w:jc w:val="both"/>
        <w:rPr>
          <w:rFonts w:ascii="Times New Roman" w:hAnsi="Times New Roman" w:cs="Times New Roman"/>
        </w:rPr>
      </w:pPr>
    </w:p>
    <w:p w:rsidR="006B3D8B" w:rsidRPr="00CB63E9" w:rsidRDefault="006B3D8B" w:rsidP="006B3D8B">
      <w:pPr>
        <w:pStyle w:val="12"/>
        <w:contextualSpacing w:val="0"/>
        <w:jc w:val="both"/>
        <w:rPr>
          <w:rFonts w:ascii="Times New Roman" w:hAnsi="Times New Roman" w:cs="Times New Roman"/>
          <w:b/>
          <w:u w:val="single"/>
        </w:rPr>
      </w:pPr>
      <w:r w:rsidRPr="00CB63E9">
        <w:rPr>
          <w:rFonts w:ascii="Times New Roman" w:eastAsia="Times New Roman" w:hAnsi="Times New Roman" w:cs="Times New Roman"/>
          <w:b/>
          <w:sz w:val="24"/>
          <w:u w:val="single"/>
        </w:rPr>
        <w:t>В результате изучения физики 9 класса</w:t>
      </w:r>
      <w:r w:rsidRPr="00CB63E9">
        <w:rPr>
          <w:rFonts w:ascii="Times New Roman" w:hAnsi="Times New Roman" w:cs="Times New Roman"/>
          <w:b/>
          <w:u w:val="single"/>
        </w:rPr>
        <w:t xml:space="preserve"> </w:t>
      </w:r>
      <w:r w:rsidRPr="00CB63E9">
        <w:rPr>
          <w:rFonts w:ascii="Times New Roman" w:eastAsia="Times New Roman" w:hAnsi="Times New Roman" w:cs="Times New Roman"/>
          <w:b/>
          <w:sz w:val="24"/>
          <w:u w:val="single"/>
        </w:rPr>
        <w:t>способствовать становлению и формированию:</w:t>
      </w:r>
    </w:p>
    <w:p w:rsidR="006B3D8B" w:rsidRPr="00CB63E9" w:rsidRDefault="006B3D8B" w:rsidP="006B3D8B">
      <w:pPr>
        <w:pStyle w:val="12"/>
        <w:contextualSpacing w:val="0"/>
        <w:jc w:val="both"/>
        <w:rPr>
          <w:rFonts w:ascii="Times New Roman" w:hAnsi="Times New Roman" w:cs="Times New Roman"/>
          <w:b/>
        </w:rPr>
      </w:pPr>
      <w:r w:rsidRPr="00CB63E9">
        <w:rPr>
          <w:rFonts w:ascii="Times New Roman" w:eastAsia="Times New Roman" w:hAnsi="Times New Roman" w:cs="Times New Roman"/>
          <w:b/>
          <w:i/>
          <w:sz w:val="24"/>
          <w:u w:val="single"/>
        </w:rPr>
        <w:t>1.Личностных результатов:</w:t>
      </w:r>
    </w:p>
    <w:p w:rsidR="006B3D8B" w:rsidRPr="00CB63E9" w:rsidRDefault="006B3D8B" w:rsidP="00752BEB">
      <w:pPr>
        <w:pStyle w:val="12"/>
        <w:numPr>
          <w:ilvl w:val="0"/>
          <w:numId w:val="15"/>
        </w:numPr>
        <w:contextualSpacing w:val="0"/>
        <w:jc w:val="both"/>
        <w:rPr>
          <w:rFonts w:ascii="Times New Roman" w:hAnsi="Times New Roman" w:cs="Times New Roman"/>
        </w:rPr>
      </w:pPr>
      <w:r w:rsidRPr="00CB63E9">
        <w:rPr>
          <w:rFonts w:ascii="Times New Roman" w:eastAsia="Times New Roman" w:hAnsi="Times New Roman" w:cs="Times New Roman"/>
          <w:sz w:val="24"/>
        </w:rPr>
        <w:t>Сформированность познавательных интересов по темам: электродинамика, колебания и волны.</w:t>
      </w:r>
    </w:p>
    <w:p w:rsidR="006B3D8B" w:rsidRPr="00CB63E9" w:rsidRDefault="006B3D8B" w:rsidP="00752BEB">
      <w:pPr>
        <w:pStyle w:val="12"/>
        <w:numPr>
          <w:ilvl w:val="0"/>
          <w:numId w:val="15"/>
        </w:numPr>
        <w:contextualSpacing w:val="0"/>
        <w:jc w:val="both"/>
        <w:rPr>
          <w:rFonts w:ascii="Times New Roman" w:hAnsi="Times New Roman" w:cs="Times New Roman"/>
        </w:rPr>
      </w:pPr>
      <w:r w:rsidRPr="00CB63E9">
        <w:rPr>
          <w:rFonts w:ascii="Times New Roman" w:eastAsia="Times New Roman" w:hAnsi="Times New Roman" w:cs="Times New Roman"/>
          <w:sz w:val="24"/>
        </w:rPr>
        <w:t>Формирование основ научного мировоззрения</w:t>
      </w:r>
    </w:p>
    <w:p w:rsidR="006B3D8B" w:rsidRPr="00CB63E9" w:rsidRDefault="006B3D8B" w:rsidP="00752BEB">
      <w:pPr>
        <w:pStyle w:val="12"/>
        <w:numPr>
          <w:ilvl w:val="0"/>
          <w:numId w:val="15"/>
        </w:numPr>
        <w:contextualSpacing w:val="0"/>
        <w:jc w:val="both"/>
        <w:rPr>
          <w:rFonts w:ascii="Times New Roman" w:hAnsi="Times New Roman" w:cs="Times New Roman"/>
        </w:rPr>
      </w:pPr>
      <w:r w:rsidRPr="00CB63E9">
        <w:rPr>
          <w:rFonts w:ascii="Times New Roman" w:eastAsia="Times New Roman" w:hAnsi="Times New Roman" w:cs="Times New Roman"/>
          <w:sz w:val="24"/>
        </w:rPr>
        <w:t>Осуществлять самостоятельной поиск информации естественнонаучного содержания по темам: электродинамика, колебания и волны с использованием различных источников (учебных текстов, справочных и научно-популярных изданий, компьютерных баз данных, ресурсов Интернета), ее обработку и представление в разных формах (словесно, с помощью графиков, математических символов, рисунков и структурных схем);</w:t>
      </w:r>
    </w:p>
    <w:p w:rsidR="006B3D8B" w:rsidRPr="00CB63E9" w:rsidRDefault="006B3D8B" w:rsidP="00752BEB">
      <w:pPr>
        <w:pStyle w:val="12"/>
        <w:numPr>
          <w:ilvl w:val="0"/>
          <w:numId w:val="15"/>
        </w:numPr>
        <w:contextualSpacing w:val="0"/>
        <w:jc w:val="both"/>
        <w:rPr>
          <w:rFonts w:ascii="Times New Roman" w:eastAsia="Times New Roman" w:hAnsi="Times New Roman" w:cs="Times New Roman"/>
          <w:sz w:val="24"/>
        </w:rPr>
      </w:pPr>
      <w:r w:rsidRPr="00CB63E9">
        <w:rPr>
          <w:rFonts w:ascii="Times New Roman" w:eastAsia="Times New Roman" w:hAnsi="Times New Roman" w:cs="Times New Roman"/>
          <w:sz w:val="24"/>
        </w:rPr>
        <w:t>Использовать приобретенные знания и умения в практической деятельности и повседневной жизни:</w:t>
      </w:r>
    </w:p>
    <w:p w:rsidR="006B3D8B" w:rsidRPr="00CB63E9" w:rsidRDefault="006B3D8B" w:rsidP="006B3D8B">
      <w:pPr>
        <w:pStyle w:val="12"/>
        <w:ind w:left="720"/>
        <w:contextualSpacing w:val="0"/>
        <w:jc w:val="both"/>
        <w:rPr>
          <w:rFonts w:ascii="Times New Roman" w:eastAsia="Times New Roman" w:hAnsi="Times New Roman" w:cs="Times New Roman"/>
          <w:sz w:val="24"/>
        </w:rPr>
      </w:pPr>
      <w:r w:rsidRPr="00CB63E9">
        <w:rPr>
          <w:rFonts w:ascii="Times New Roman" w:eastAsia="Times New Roman" w:hAnsi="Times New Roman" w:cs="Times New Roman"/>
          <w:sz w:val="24"/>
        </w:rPr>
        <w:t xml:space="preserve">1)для обеспечения безопасности в процессе использования электроизмерительных приборов, генератора переменного тока, электромагнитных волн различных диапазонов частот, фотоэлементов; </w:t>
      </w:r>
    </w:p>
    <w:p w:rsidR="006B3D8B" w:rsidRPr="00CB63E9" w:rsidRDefault="006B3D8B" w:rsidP="006B3D8B">
      <w:pPr>
        <w:pStyle w:val="12"/>
        <w:ind w:left="720"/>
        <w:contextualSpacing w:val="0"/>
        <w:jc w:val="both"/>
        <w:rPr>
          <w:rFonts w:ascii="Times New Roman" w:hAnsi="Times New Roman" w:cs="Times New Roman"/>
        </w:rPr>
      </w:pPr>
      <w:r w:rsidRPr="00CB63E9">
        <w:rPr>
          <w:rFonts w:ascii="Times New Roman" w:eastAsia="Times New Roman" w:hAnsi="Times New Roman" w:cs="Times New Roman"/>
          <w:sz w:val="24"/>
        </w:rPr>
        <w:t>2) рационального применения простых механизмов;</w:t>
      </w:r>
    </w:p>
    <w:p w:rsidR="006B3D8B" w:rsidRPr="00CB63E9" w:rsidRDefault="006B3D8B" w:rsidP="006B3D8B">
      <w:pPr>
        <w:pStyle w:val="12"/>
        <w:contextualSpacing w:val="0"/>
        <w:jc w:val="both"/>
        <w:rPr>
          <w:rFonts w:ascii="Times New Roman" w:hAnsi="Times New Roman" w:cs="Times New Roman"/>
          <w:b/>
        </w:rPr>
      </w:pPr>
      <w:r w:rsidRPr="00CB63E9">
        <w:rPr>
          <w:rFonts w:ascii="Times New Roman" w:eastAsia="Times New Roman" w:hAnsi="Times New Roman" w:cs="Times New Roman"/>
          <w:b/>
          <w:i/>
          <w:sz w:val="24"/>
          <w:u w:val="single"/>
        </w:rPr>
        <w:t>2.Метапредметных результатов:</w:t>
      </w:r>
    </w:p>
    <w:p w:rsidR="006B3D8B" w:rsidRPr="00CB63E9" w:rsidRDefault="006B3D8B" w:rsidP="00752BEB">
      <w:pPr>
        <w:pStyle w:val="12"/>
        <w:numPr>
          <w:ilvl w:val="0"/>
          <w:numId w:val="14"/>
        </w:numPr>
        <w:contextualSpacing w:val="0"/>
        <w:jc w:val="both"/>
        <w:rPr>
          <w:rFonts w:ascii="Times New Roman" w:hAnsi="Times New Roman" w:cs="Times New Roman"/>
        </w:rPr>
      </w:pPr>
      <w:r w:rsidRPr="00CB63E9">
        <w:rPr>
          <w:rFonts w:ascii="Times New Roman" w:eastAsia="Times New Roman" w:hAnsi="Times New Roman" w:cs="Times New Roman"/>
          <w:sz w:val="24"/>
        </w:rPr>
        <w:t>Овладеть навыками описывать и объяснять физические явления: преломление, отражение, интерференция, дифракция, явления электромагнитной индукции резонанс</w:t>
      </w:r>
    </w:p>
    <w:p w:rsidR="006B3D8B" w:rsidRPr="00CB63E9" w:rsidRDefault="006B3D8B" w:rsidP="00752BEB">
      <w:pPr>
        <w:pStyle w:val="12"/>
        <w:numPr>
          <w:ilvl w:val="0"/>
          <w:numId w:val="14"/>
        </w:numPr>
        <w:contextualSpacing w:val="0"/>
        <w:jc w:val="both"/>
        <w:rPr>
          <w:rFonts w:ascii="Times New Roman" w:hAnsi="Times New Roman" w:cs="Times New Roman"/>
        </w:rPr>
      </w:pPr>
      <w:r w:rsidRPr="00CB63E9">
        <w:rPr>
          <w:rFonts w:ascii="Times New Roman" w:eastAsia="Times New Roman" w:hAnsi="Times New Roman" w:cs="Times New Roman"/>
          <w:sz w:val="24"/>
        </w:rPr>
        <w:t>Воспринимать, перерабатывать и предъявлять учебную информацию о источниках электростатического и магнитного полей, способы их обнаружения;</w:t>
      </w:r>
    </w:p>
    <w:p w:rsidR="006B3D8B" w:rsidRPr="00CB63E9" w:rsidRDefault="006B3D8B" w:rsidP="00752BEB">
      <w:pPr>
        <w:pStyle w:val="12"/>
        <w:numPr>
          <w:ilvl w:val="0"/>
          <w:numId w:val="14"/>
        </w:numPr>
        <w:contextualSpacing w:val="0"/>
        <w:jc w:val="both"/>
        <w:rPr>
          <w:rFonts w:ascii="Times New Roman" w:hAnsi="Times New Roman" w:cs="Times New Roman"/>
        </w:rPr>
      </w:pPr>
      <w:r w:rsidRPr="00CB63E9">
        <w:rPr>
          <w:rFonts w:ascii="Times New Roman" w:eastAsia="Times New Roman" w:hAnsi="Times New Roman" w:cs="Times New Roman"/>
          <w:sz w:val="24"/>
        </w:rPr>
        <w:t>Приводить примеры практического использования физических знаний о колебаниях и волнах различной природы</w:t>
      </w:r>
    </w:p>
    <w:p w:rsidR="006B3D8B" w:rsidRPr="00CB63E9" w:rsidRDefault="006B3D8B" w:rsidP="00752BEB">
      <w:pPr>
        <w:pStyle w:val="12"/>
        <w:numPr>
          <w:ilvl w:val="0"/>
          <w:numId w:val="14"/>
        </w:numPr>
        <w:contextualSpacing w:val="0"/>
        <w:jc w:val="both"/>
        <w:rPr>
          <w:rFonts w:ascii="Times New Roman" w:hAnsi="Times New Roman" w:cs="Times New Roman"/>
        </w:rPr>
      </w:pPr>
      <w:r w:rsidRPr="00CB63E9">
        <w:rPr>
          <w:rFonts w:ascii="Times New Roman" w:eastAsia="Times New Roman" w:hAnsi="Times New Roman" w:cs="Times New Roman"/>
          <w:sz w:val="24"/>
        </w:rPr>
        <w:t>Выражать результаты измерений и расчетов в единицах Международной системы</w:t>
      </w:r>
    </w:p>
    <w:p w:rsidR="006B3D8B" w:rsidRPr="00CB63E9" w:rsidRDefault="006B3D8B" w:rsidP="006B3D8B">
      <w:pPr>
        <w:pStyle w:val="12"/>
        <w:contextualSpacing w:val="0"/>
        <w:jc w:val="both"/>
        <w:rPr>
          <w:rFonts w:ascii="Times New Roman" w:hAnsi="Times New Roman" w:cs="Times New Roman"/>
          <w:b/>
        </w:rPr>
      </w:pPr>
      <w:r w:rsidRPr="00CB63E9">
        <w:rPr>
          <w:rFonts w:ascii="Times New Roman" w:eastAsia="Times New Roman" w:hAnsi="Times New Roman" w:cs="Times New Roman"/>
          <w:b/>
          <w:i/>
          <w:sz w:val="24"/>
          <w:u w:val="single"/>
        </w:rPr>
        <w:t>3.Предметных результатов:</w:t>
      </w:r>
    </w:p>
    <w:p w:rsidR="006B3D8B" w:rsidRPr="00CB63E9" w:rsidRDefault="006B3D8B" w:rsidP="00752BEB">
      <w:pPr>
        <w:pStyle w:val="12"/>
        <w:numPr>
          <w:ilvl w:val="0"/>
          <w:numId w:val="16"/>
        </w:numPr>
        <w:contextualSpacing w:val="0"/>
        <w:jc w:val="both"/>
        <w:rPr>
          <w:rFonts w:ascii="Times New Roman" w:hAnsi="Times New Roman" w:cs="Times New Roman"/>
        </w:rPr>
      </w:pPr>
      <w:r w:rsidRPr="00CB63E9">
        <w:rPr>
          <w:rFonts w:ascii="Times New Roman" w:eastAsia="Times New Roman" w:hAnsi="Times New Roman" w:cs="Times New Roman"/>
          <w:sz w:val="24"/>
        </w:rPr>
        <w:t xml:space="preserve">Сформированность научных представлений по основной тематике курса, которая включает в себя следующие темы: опыт Эрстеда, магнитное поле тока, магнитная индукция, электромагнит, взаимодействие магнитов, магнитное поле Земли, действие магнитного поля на проводник с током, сила Ампера, электродвигатель электромагнитная индукция, опыты Фарадея, правило Ленца, самоиндукция, индуктивность катушки, электрогенератор. Переменный ток. Трансформатор. Передача электрической энергии на расстояние. Колебательный контур. Электромагнитные колебания. Электромагнитные волны и их свойства. Скорость распространения электромагнитных волн. Принципы радиосвязи и телевидения. Элементы геометрической оптики. Прямолинейное распространение света. Отражение и преломление света. Закон </w:t>
      </w:r>
      <w:r w:rsidRPr="00CB63E9">
        <w:rPr>
          <w:rFonts w:ascii="Times New Roman" w:eastAsia="Times New Roman" w:hAnsi="Times New Roman" w:cs="Times New Roman"/>
          <w:sz w:val="24"/>
        </w:rPr>
        <w:lastRenderedPageBreak/>
        <w:t>отражения света. Плоское зеркало. Линза. Фокусное расстояние линзы. Оптическая сила линзы. Формула линзы. Глаз как оптическая система. Оптические приборы. Свет - электромагнитная волна. Дисперсия света.  Влияние электромагнитных излучений на живые организмы.</w:t>
      </w:r>
    </w:p>
    <w:p w:rsidR="000F0BAA" w:rsidRPr="00A6019C" w:rsidRDefault="006B3D8B" w:rsidP="00752BEB">
      <w:pPr>
        <w:pStyle w:val="12"/>
        <w:numPr>
          <w:ilvl w:val="0"/>
          <w:numId w:val="16"/>
        </w:numPr>
        <w:contextualSpacing w:val="0"/>
        <w:jc w:val="both"/>
        <w:rPr>
          <w:rFonts w:ascii="Times New Roman" w:hAnsi="Times New Roman" w:cs="Times New Roman"/>
        </w:rPr>
      </w:pPr>
      <w:r w:rsidRPr="00CB63E9">
        <w:rPr>
          <w:rFonts w:ascii="Times New Roman" w:eastAsia="Times New Roman" w:hAnsi="Times New Roman" w:cs="Times New Roman"/>
          <w:sz w:val="24"/>
        </w:rPr>
        <w:t>Решать задачи на применение изуче</w:t>
      </w:r>
      <w:r w:rsidR="00A6019C">
        <w:rPr>
          <w:rFonts w:ascii="Times New Roman" w:eastAsia="Times New Roman" w:hAnsi="Times New Roman" w:cs="Times New Roman"/>
          <w:sz w:val="24"/>
        </w:rPr>
        <w:t>нных физических законов и правил</w:t>
      </w:r>
    </w:p>
    <w:p w:rsidR="0048759E" w:rsidRPr="00CB63E9" w:rsidRDefault="0048759E" w:rsidP="00A6019C">
      <w:pPr>
        <w:tabs>
          <w:tab w:val="left" w:pos="1500"/>
        </w:tabs>
        <w:rPr>
          <w:rStyle w:val="FontStyle32"/>
          <w:sz w:val="24"/>
          <w:szCs w:val="24"/>
        </w:rPr>
      </w:pPr>
    </w:p>
    <w:p w:rsidR="00DD58BB" w:rsidRPr="00A6019C" w:rsidRDefault="005652E9" w:rsidP="00DD58BB">
      <w:pPr>
        <w:pStyle w:val="111"/>
        <w:spacing w:before="68"/>
        <w:rPr>
          <w:sz w:val="28"/>
          <w:szCs w:val="28"/>
        </w:rPr>
      </w:pPr>
      <w:r w:rsidRPr="00DD58BB">
        <w:t xml:space="preserve"> </w:t>
      </w:r>
      <w:r w:rsidR="00DD58BB" w:rsidRPr="00A6019C">
        <w:rPr>
          <w:sz w:val="28"/>
          <w:szCs w:val="28"/>
        </w:rPr>
        <w:t>Требования к уровню подготовки выпускников, обучающихся по данной программе:</w:t>
      </w:r>
    </w:p>
    <w:p w:rsidR="00DD58BB" w:rsidRPr="00A6019C" w:rsidRDefault="00DD58BB" w:rsidP="00DD58BB">
      <w:pPr>
        <w:pStyle w:val="ad"/>
        <w:rPr>
          <w:b/>
          <w:sz w:val="28"/>
          <w:szCs w:val="28"/>
        </w:rPr>
      </w:pPr>
    </w:p>
    <w:p w:rsidR="00DD58BB" w:rsidRPr="00DD58BB" w:rsidRDefault="00DD58BB" w:rsidP="00DD58BB">
      <w:pPr>
        <w:spacing w:before="182"/>
        <w:ind w:left="606"/>
        <w:rPr>
          <w:b/>
        </w:rPr>
      </w:pPr>
      <w:r w:rsidRPr="00DD58BB">
        <w:rPr>
          <w:spacing w:val="-60"/>
          <w:u w:val="thick"/>
        </w:rPr>
        <w:t xml:space="preserve"> </w:t>
      </w:r>
      <w:r w:rsidRPr="00DD58BB">
        <w:rPr>
          <w:b/>
          <w:u w:val="thick"/>
        </w:rPr>
        <w:t>Механические явления</w:t>
      </w:r>
    </w:p>
    <w:p w:rsidR="00DD58BB" w:rsidRPr="00DD58BB" w:rsidRDefault="00DD58BB" w:rsidP="00DD58BB">
      <w:pPr>
        <w:spacing w:before="199"/>
        <w:ind w:left="606"/>
        <w:rPr>
          <w:b/>
          <w:i/>
        </w:rPr>
      </w:pPr>
      <w:r w:rsidRPr="00DD58BB">
        <w:rPr>
          <w:b/>
          <w:i/>
        </w:rPr>
        <w:t>Выпускник научится:</w:t>
      </w:r>
    </w:p>
    <w:p w:rsidR="00DD58BB" w:rsidRPr="00DD58BB" w:rsidRDefault="00DD58BB" w:rsidP="00DD58BB">
      <w:pPr>
        <w:pStyle w:val="ad"/>
        <w:spacing w:before="4"/>
        <w:rPr>
          <w:b/>
          <w:i/>
        </w:rPr>
      </w:pPr>
    </w:p>
    <w:p w:rsidR="00DD58BB" w:rsidRPr="00DD58BB" w:rsidRDefault="00DD58BB" w:rsidP="00752BEB">
      <w:pPr>
        <w:pStyle w:val="a5"/>
        <w:widowControl w:val="0"/>
        <w:numPr>
          <w:ilvl w:val="1"/>
          <w:numId w:val="19"/>
        </w:numPr>
        <w:tabs>
          <w:tab w:val="left" w:pos="692"/>
        </w:tabs>
        <w:autoSpaceDE w:val="0"/>
        <w:autoSpaceDN w:val="0"/>
        <w:spacing w:after="0"/>
        <w:ind w:right="152" w:firstLine="453"/>
        <w:contextualSpacing w:val="0"/>
        <w:jc w:val="both"/>
        <w:rPr>
          <w:rFonts w:ascii="Times New Roman" w:hAnsi="Times New Roman"/>
          <w:sz w:val="24"/>
          <w:szCs w:val="24"/>
        </w:rPr>
      </w:pPr>
      <w:proofErr w:type="gramStart"/>
      <w:r w:rsidRPr="00DD58BB">
        <w:rPr>
          <w:rFonts w:ascii="Times New Roman" w:hAnsi="Times New Roman"/>
          <w:sz w:val="24"/>
          <w:szCs w:val="24"/>
        </w:rPr>
        <w:t xml:space="preserve">распознавать механические явления и объяснять на основе имеющихся знаний основные свойства или условия протекания этих явлений: равномерное и равноускоренное прямолинейное движение, свободное падение тел, невесомость, равномерное движение по окружности, инерция, взаимодействие тел, </w:t>
      </w:r>
      <w:r w:rsidRPr="00DD58BB">
        <w:rPr>
          <w:rFonts w:ascii="Times New Roman" w:hAnsi="Times New Roman"/>
          <w:spacing w:val="-3"/>
          <w:sz w:val="24"/>
          <w:szCs w:val="24"/>
        </w:rPr>
        <w:t xml:space="preserve">передача </w:t>
      </w:r>
      <w:r w:rsidRPr="00DD58BB">
        <w:rPr>
          <w:rFonts w:ascii="Times New Roman" w:hAnsi="Times New Roman"/>
          <w:sz w:val="24"/>
          <w:szCs w:val="24"/>
        </w:rPr>
        <w:t xml:space="preserve">давления твѐрдыми телами, жидкостями </w:t>
      </w:r>
      <w:r w:rsidRPr="00DD58BB">
        <w:rPr>
          <w:rFonts w:ascii="Times New Roman" w:hAnsi="Times New Roman"/>
          <w:spacing w:val="-13"/>
          <w:sz w:val="24"/>
          <w:szCs w:val="24"/>
        </w:rPr>
        <w:t xml:space="preserve">и </w:t>
      </w:r>
      <w:r w:rsidRPr="00DD58BB">
        <w:rPr>
          <w:rFonts w:ascii="Times New Roman" w:hAnsi="Times New Roman"/>
          <w:sz w:val="24"/>
          <w:szCs w:val="24"/>
        </w:rPr>
        <w:t>газами,</w:t>
      </w:r>
      <w:r w:rsidRPr="00DD58BB">
        <w:rPr>
          <w:rFonts w:ascii="Times New Roman" w:hAnsi="Times New Roman"/>
          <w:spacing w:val="-11"/>
          <w:sz w:val="24"/>
          <w:szCs w:val="24"/>
        </w:rPr>
        <w:t xml:space="preserve"> </w:t>
      </w:r>
      <w:r w:rsidRPr="00DD58BB">
        <w:rPr>
          <w:rFonts w:ascii="Times New Roman" w:hAnsi="Times New Roman"/>
          <w:sz w:val="24"/>
          <w:szCs w:val="24"/>
        </w:rPr>
        <w:t>атмосферное</w:t>
      </w:r>
      <w:r w:rsidRPr="00DD58BB">
        <w:rPr>
          <w:rFonts w:ascii="Times New Roman" w:hAnsi="Times New Roman"/>
          <w:spacing w:val="-10"/>
          <w:sz w:val="24"/>
          <w:szCs w:val="24"/>
        </w:rPr>
        <w:t xml:space="preserve"> </w:t>
      </w:r>
      <w:r w:rsidRPr="00DD58BB">
        <w:rPr>
          <w:rFonts w:ascii="Times New Roman" w:hAnsi="Times New Roman"/>
          <w:sz w:val="24"/>
          <w:szCs w:val="24"/>
        </w:rPr>
        <w:t>давление,</w:t>
      </w:r>
      <w:r w:rsidRPr="00DD58BB">
        <w:rPr>
          <w:rFonts w:ascii="Times New Roman" w:hAnsi="Times New Roman"/>
          <w:spacing w:val="-10"/>
          <w:sz w:val="24"/>
          <w:szCs w:val="24"/>
        </w:rPr>
        <w:t xml:space="preserve"> </w:t>
      </w:r>
      <w:r w:rsidRPr="00DD58BB">
        <w:rPr>
          <w:rFonts w:ascii="Times New Roman" w:hAnsi="Times New Roman"/>
          <w:sz w:val="24"/>
          <w:szCs w:val="24"/>
        </w:rPr>
        <w:t>плавание</w:t>
      </w:r>
      <w:r w:rsidRPr="00DD58BB">
        <w:rPr>
          <w:rFonts w:ascii="Times New Roman" w:hAnsi="Times New Roman"/>
          <w:spacing w:val="-10"/>
          <w:sz w:val="24"/>
          <w:szCs w:val="24"/>
        </w:rPr>
        <w:t xml:space="preserve"> </w:t>
      </w:r>
      <w:r w:rsidRPr="00DD58BB">
        <w:rPr>
          <w:rFonts w:ascii="Times New Roman" w:hAnsi="Times New Roman"/>
          <w:sz w:val="24"/>
          <w:szCs w:val="24"/>
        </w:rPr>
        <w:t>тел,</w:t>
      </w:r>
      <w:r w:rsidRPr="00DD58BB">
        <w:rPr>
          <w:rFonts w:ascii="Times New Roman" w:hAnsi="Times New Roman"/>
          <w:spacing w:val="-9"/>
          <w:sz w:val="24"/>
          <w:szCs w:val="24"/>
        </w:rPr>
        <w:t xml:space="preserve"> </w:t>
      </w:r>
      <w:r w:rsidRPr="00DD58BB">
        <w:rPr>
          <w:rFonts w:ascii="Times New Roman" w:hAnsi="Times New Roman"/>
          <w:sz w:val="24"/>
          <w:szCs w:val="24"/>
        </w:rPr>
        <w:t>равновесие</w:t>
      </w:r>
      <w:r w:rsidRPr="00DD58BB">
        <w:rPr>
          <w:rFonts w:ascii="Times New Roman" w:hAnsi="Times New Roman"/>
          <w:spacing w:val="-10"/>
          <w:sz w:val="24"/>
          <w:szCs w:val="24"/>
        </w:rPr>
        <w:t xml:space="preserve"> </w:t>
      </w:r>
      <w:r w:rsidRPr="00DD58BB">
        <w:rPr>
          <w:rFonts w:ascii="Times New Roman" w:hAnsi="Times New Roman"/>
          <w:sz w:val="24"/>
          <w:szCs w:val="24"/>
        </w:rPr>
        <w:t>твѐрдых</w:t>
      </w:r>
      <w:r w:rsidRPr="00DD58BB">
        <w:rPr>
          <w:rFonts w:ascii="Times New Roman" w:hAnsi="Times New Roman"/>
          <w:spacing w:val="-10"/>
          <w:sz w:val="24"/>
          <w:szCs w:val="24"/>
        </w:rPr>
        <w:t xml:space="preserve"> </w:t>
      </w:r>
      <w:r w:rsidRPr="00DD58BB">
        <w:rPr>
          <w:rFonts w:ascii="Times New Roman" w:hAnsi="Times New Roman"/>
          <w:sz w:val="24"/>
          <w:szCs w:val="24"/>
        </w:rPr>
        <w:t>тел,</w:t>
      </w:r>
      <w:r w:rsidRPr="00DD58BB">
        <w:rPr>
          <w:rFonts w:ascii="Times New Roman" w:hAnsi="Times New Roman"/>
          <w:spacing w:val="-8"/>
          <w:sz w:val="24"/>
          <w:szCs w:val="24"/>
        </w:rPr>
        <w:t xml:space="preserve"> </w:t>
      </w:r>
      <w:r w:rsidRPr="00DD58BB">
        <w:rPr>
          <w:rFonts w:ascii="Times New Roman" w:hAnsi="Times New Roman"/>
          <w:sz w:val="24"/>
          <w:szCs w:val="24"/>
        </w:rPr>
        <w:t>колебательное</w:t>
      </w:r>
      <w:r w:rsidRPr="00DD58BB">
        <w:rPr>
          <w:rFonts w:ascii="Times New Roman" w:hAnsi="Times New Roman"/>
          <w:spacing w:val="-10"/>
          <w:sz w:val="24"/>
          <w:szCs w:val="24"/>
        </w:rPr>
        <w:t xml:space="preserve"> </w:t>
      </w:r>
      <w:r w:rsidRPr="00DD58BB">
        <w:rPr>
          <w:rFonts w:ascii="Times New Roman" w:hAnsi="Times New Roman"/>
          <w:sz w:val="24"/>
          <w:szCs w:val="24"/>
        </w:rPr>
        <w:t>движение, резонанс, волновое</w:t>
      </w:r>
      <w:r w:rsidRPr="00DD58BB">
        <w:rPr>
          <w:rFonts w:ascii="Times New Roman" w:hAnsi="Times New Roman"/>
          <w:spacing w:val="-2"/>
          <w:sz w:val="24"/>
          <w:szCs w:val="24"/>
        </w:rPr>
        <w:t xml:space="preserve"> </w:t>
      </w:r>
      <w:r w:rsidRPr="00DD58BB">
        <w:rPr>
          <w:rFonts w:ascii="Times New Roman" w:hAnsi="Times New Roman"/>
          <w:sz w:val="24"/>
          <w:szCs w:val="24"/>
        </w:rPr>
        <w:t>движение;</w:t>
      </w:r>
      <w:proofErr w:type="gramEnd"/>
    </w:p>
    <w:p w:rsidR="00DD58BB" w:rsidRPr="00DD58BB" w:rsidRDefault="00DD58BB" w:rsidP="00752BEB">
      <w:pPr>
        <w:pStyle w:val="a5"/>
        <w:widowControl w:val="0"/>
        <w:numPr>
          <w:ilvl w:val="0"/>
          <w:numId w:val="20"/>
        </w:numPr>
        <w:tabs>
          <w:tab w:val="left" w:pos="239"/>
        </w:tabs>
        <w:autoSpaceDE w:val="0"/>
        <w:autoSpaceDN w:val="0"/>
        <w:spacing w:after="0" w:line="240" w:lineRule="auto"/>
        <w:ind w:left="153" w:right="168" w:firstLine="0"/>
        <w:contextualSpacing w:val="0"/>
        <w:rPr>
          <w:rFonts w:ascii="Times New Roman" w:hAnsi="Times New Roman"/>
          <w:sz w:val="24"/>
          <w:szCs w:val="24"/>
        </w:rPr>
      </w:pPr>
      <w:r w:rsidRPr="00DD58BB">
        <w:rPr>
          <w:rFonts w:ascii="Times New Roman" w:hAnsi="Times New Roman"/>
          <w:sz w:val="24"/>
          <w:szCs w:val="24"/>
        </w:rPr>
        <w:t xml:space="preserve">описывать изученные свойства тел и механические явления, </w:t>
      </w:r>
      <w:r w:rsidRPr="00DD58BB">
        <w:rPr>
          <w:rFonts w:ascii="Times New Roman" w:hAnsi="Times New Roman"/>
          <w:spacing w:val="-3"/>
          <w:sz w:val="24"/>
          <w:szCs w:val="24"/>
        </w:rPr>
        <w:t xml:space="preserve">используя </w:t>
      </w:r>
      <w:r w:rsidRPr="00DD58BB">
        <w:rPr>
          <w:rFonts w:ascii="Times New Roman" w:hAnsi="Times New Roman"/>
          <w:sz w:val="24"/>
          <w:szCs w:val="24"/>
        </w:rPr>
        <w:t xml:space="preserve">физические величины: путь, скорость, ускорение, масса тела, плотность вещества, сила, давление, </w:t>
      </w:r>
      <w:r w:rsidRPr="00DD58BB">
        <w:rPr>
          <w:rFonts w:ascii="Times New Roman" w:hAnsi="Times New Roman"/>
          <w:spacing w:val="-3"/>
          <w:sz w:val="24"/>
          <w:szCs w:val="24"/>
        </w:rPr>
        <w:t xml:space="preserve">импульс </w:t>
      </w:r>
      <w:r w:rsidRPr="00DD58BB">
        <w:rPr>
          <w:rFonts w:ascii="Times New Roman" w:hAnsi="Times New Roman"/>
          <w:sz w:val="24"/>
          <w:szCs w:val="24"/>
        </w:rPr>
        <w:t xml:space="preserve">тела, кинетическая энергия, потенциальная энергия, механическая работа, механическая мощность, КПД простого механизма, сила трения, </w:t>
      </w:r>
      <w:r w:rsidRPr="00DD58BB">
        <w:rPr>
          <w:rFonts w:ascii="Times New Roman" w:hAnsi="Times New Roman"/>
          <w:spacing w:val="-3"/>
          <w:sz w:val="24"/>
          <w:szCs w:val="24"/>
        </w:rPr>
        <w:t xml:space="preserve">амплитуда, </w:t>
      </w:r>
      <w:r w:rsidRPr="00DD58BB">
        <w:rPr>
          <w:rFonts w:ascii="Times New Roman" w:hAnsi="Times New Roman"/>
          <w:sz w:val="24"/>
          <w:szCs w:val="24"/>
        </w:rPr>
        <w:t>период и частота колебаний, длина волны и скорость еѐ распространения; при описании правильно трактовать физический смысл используемых величин, их обозначения и единицы измерения,</w:t>
      </w:r>
      <w:r w:rsidRPr="00DD58BB">
        <w:rPr>
          <w:rFonts w:ascii="Times New Roman" w:hAnsi="Times New Roman"/>
          <w:spacing w:val="-42"/>
          <w:sz w:val="24"/>
          <w:szCs w:val="24"/>
        </w:rPr>
        <w:t xml:space="preserve"> </w:t>
      </w:r>
      <w:r w:rsidRPr="00DD58BB">
        <w:rPr>
          <w:rFonts w:ascii="Times New Roman" w:hAnsi="Times New Roman"/>
          <w:spacing w:val="-3"/>
          <w:sz w:val="24"/>
          <w:szCs w:val="24"/>
        </w:rPr>
        <w:t xml:space="preserve">находить формулы, </w:t>
      </w:r>
      <w:r w:rsidRPr="00DD58BB">
        <w:rPr>
          <w:rFonts w:ascii="Times New Roman" w:hAnsi="Times New Roman"/>
          <w:sz w:val="24"/>
          <w:szCs w:val="24"/>
        </w:rPr>
        <w:t>связывающие данную физическую величину с другими</w:t>
      </w:r>
      <w:r w:rsidRPr="00DD58BB">
        <w:rPr>
          <w:rFonts w:ascii="Times New Roman" w:hAnsi="Times New Roman"/>
          <w:spacing w:val="-10"/>
          <w:sz w:val="24"/>
          <w:szCs w:val="24"/>
        </w:rPr>
        <w:t xml:space="preserve"> </w:t>
      </w:r>
      <w:r w:rsidRPr="00DD58BB">
        <w:rPr>
          <w:rFonts w:ascii="Times New Roman" w:hAnsi="Times New Roman"/>
          <w:sz w:val="24"/>
          <w:szCs w:val="24"/>
        </w:rPr>
        <w:t>величинами;</w:t>
      </w:r>
    </w:p>
    <w:p w:rsidR="00DD58BB" w:rsidRPr="00DD58BB" w:rsidRDefault="00DD58BB" w:rsidP="00752BEB">
      <w:pPr>
        <w:pStyle w:val="a5"/>
        <w:widowControl w:val="0"/>
        <w:numPr>
          <w:ilvl w:val="1"/>
          <w:numId w:val="20"/>
        </w:numPr>
        <w:tabs>
          <w:tab w:val="left" w:pos="692"/>
        </w:tabs>
        <w:autoSpaceDE w:val="0"/>
        <w:autoSpaceDN w:val="0"/>
        <w:spacing w:after="0"/>
        <w:ind w:right="154" w:firstLine="453"/>
        <w:contextualSpacing w:val="0"/>
        <w:jc w:val="both"/>
        <w:rPr>
          <w:rFonts w:ascii="Times New Roman" w:hAnsi="Times New Roman"/>
          <w:sz w:val="24"/>
          <w:szCs w:val="24"/>
        </w:rPr>
      </w:pPr>
      <w:r w:rsidRPr="00DD58BB">
        <w:rPr>
          <w:rFonts w:ascii="Times New Roman" w:hAnsi="Times New Roman"/>
          <w:sz w:val="24"/>
          <w:szCs w:val="24"/>
        </w:rPr>
        <w:t xml:space="preserve">анализировать свойства тел, механические явления и процессы, </w:t>
      </w:r>
      <w:r w:rsidRPr="00DD58BB">
        <w:rPr>
          <w:rFonts w:ascii="Times New Roman" w:hAnsi="Times New Roman"/>
          <w:spacing w:val="-3"/>
          <w:sz w:val="24"/>
          <w:szCs w:val="24"/>
        </w:rPr>
        <w:t xml:space="preserve">используя </w:t>
      </w:r>
      <w:r w:rsidRPr="00DD58BB">
        <w:rPr>
          <w:rFonts w:ascii="Times New Roman" w:hAnsi="Times New Roman"/>
          <w:sz w:val="24"/>
          <w:szCs w:val="24"/>
        </w:rPr>
        <w:t xml:space="preserve">физические </w:t>
      </w:r>
      <w:r w:rsidRPr="00DD58BB">
        <w:rPr>
          <w:rFonts w:ascii="Times New Roman" w:hAnsi="Times New Roman"/>
          <w:spacing w:val="-2"/>
          <w:sz w:val="24"/>
          <w:szCs w:val="24"/>
        </w:rPr>
        <w:t xml:space="preserve">законы </w:t>
      </w:r>
      <w:r w:rsidRPr="00DD58BB">
        <w:rPr>
          <w:rFonts w:ascii="Times New Roman" w:hAnsi="Times New Roman"/>
          <w:sz w:val="24"/>
          <w:szCs w:val="24"/>
        </w:rPr>
        <w:t xml:space="preserve">и принципы: </w:t>
      </w:r>
      <w:r w:rsidRPr="00DD58BB">
        <w:rPr>
          <w:rFonts w:ascii="Times New Roman" w:hAnsi="Times New Roman"/>
          <w:spacing w:val="-3"/>
          <w:sz w:val="24"/>
          <w:szCs w:val="24"/>
        </w:rPr>
        <w:t xml:space="preserve">закон </w:t>
      </w:r>
      <w:r w:rsidRPr="00DD58BB">
        <w:rPr>
          <w:rFonts w:ascii="Times New Roman" w:hAnsi="Times New Roman"/>
          <w:sz w:val="24"/>
          <w:szCs w:val="24"/>
        </w:rPr>
        <w:t xml:space="preserve">сохранения энергии, </w:t>
      </w:r>
      <w:r w:rsidRPr="00DD58BB">
        <w:rPr>
          <w:rFonts w:ascii="Times New Roman" w:hAnsi="Times New Roman"/>
          <w:spacing w:val="-3"/>
          <w:sz w:val="24"/>
          <w:szCs w:val="24"/>
        </w:rPr>
        <w:t xml:space="preserve">закон </w:t>
      </w:r>
      <w:r w:rsidRPr="00DD58BB">
        <w:rPr>
          <w:rFonts w:ascii="Times New Roman" w:hAnsi="Times New Roman"/>
          <w:sz w:val="24"/>
          <w:szCs w:val="24"/>
        </w:rPr>
        <w:t xml:space="preserve">всемирного тяготения, равнодействующая сила, </w:t>
      </w:r>
      <w:r w:rsidRPr="00DD58BB">
        <w:rPr>
          <w:rFonts w:ascii="Times New Roman" w:hAnsi="Times New Roman"/>
          <w:spacing w:val="-3"/>
          <w:sz w:val="24"/>
          <w:szCs w:val="24"/>
        </w:rPr>
        <w:t xml:space="preserve">I, </w:t>
      </w:r>
      <w:r w:rsidRPr="00DD58BB">
        <w:rPr>
          <w:rFonts w:ascii="Times New Roman" w:hAnsi="Times New Roman"/>
          <w:sz w:val="24"/>
          <w:szCs w:val="24"/>
        </w:rPr>
        <w:t xml:space="preserve">II и III </w:t>
      </w:r>
      <w:r w:rsidRPr="00DD58BB">
        <w:rPr>
          <w:rFonts w:ascii="Times New Roman" w:hAnsi="Times New Roman"/>
          <w:spacing w:val="-2"/>
          <w:sz w:val="24"/>
          <w:szCs w:val="24"/>
        </w:rPr>
        <w:t xml:space="preserve">законы </w:t>
      </w:r>
      <w:r w:rsidRPr="00DD58BB">
        <w:rPr>
          <w:rFonts w:ascii="Times New Roman" w:hAnsi="Times New Roman"/>
          <w:sz w:val="24"/>
          <w:szCs w:val="24"/>
        </w:rPr>
        <w:t xml:space="preserve">Ньютона, </w:t>
      </w:r>
      <w:r w:rsidRPr="00DD58BB">
        <w:rPr>
          <w:rFonts w:ascii="Times New Roman" w:hAnsi="Times New Roman"/>
          <w:spacing w:val="-3"/>
          <w:sz w:val="24"/>
          <w:szCs w:val="24"/>
        </w:rPr>
        <w:t xml:space="preserve">закон </w:t>
      </w:r>
      <w:r w:rsidRPr="00DD58BB">
        <w:rPr>
          <w:rFonts w:ascii="Times New Roman" w:hAnsi="Times New Roman"/>
          <w:sz w:val="24"/>
          <w:szCs w:val="24"/>
        </w:rPr>
        <w:t xml:space="preserve">сохранения импульса, </w:t>
      </w:r>
      <w:r w:rsidRPr="00DD58BB">
        <w:rPr>
          <w:rFonts w:ascii="Times New Roman" w:hAnsi="Times New Roman"/>
          <w:spacing w:val="-3"/>
          <w:sz w:val="24"/>
          <w:szCs w:val="24"/>
        </w:rPr>
        <w:t xml:space="preserve">закон </w:t>
      </w:r>
      <w:r w:rsidRPr="00DD58BB">
        <w:rPr>
          <w:rFonts w:ascii="Times New Roman" w:hAnsi="Times New Roman"/>
          <w:spacing w:val="-4"/>
          <w:sz w:val="24"/>
          <w:szCs w:val="24"/>
        </w:rPr>
        <w:t xml:space="preserve">Гука, </w:t>
      </w:r>
      <w:r w:rsidRPr="00DD58BB">
        <w:rPr>
          <w:rFonts w:ascii="Times New Roman" w:hAnsi="Times New Roman"/>
          <w:spacing w:val="-3"/>
          <w:sz w:val="24"/>
          <w:szCs w:val="24"/>
        </w:rPr>
        <w:t xml:space="preserve">закон </w:t>
      </w:r>
      <w:r w:rsidRPr="00DD58BB">
        <w:rPr>
          <w:rFonts w:ascii="Times New Roman" w:hAnsi="Times New Roman"/>
          <w:sz w:val="24"/>
          <w:szCs w:val="24"/>
        </w:rPr>
        <w:t xml:space="preserve">Паскаля, </w:t>
      </w:r>
      <w:r w:rsidRPr="00DD58BB">
        <w:rPr>
          <w:rFonts w:ascii="Times New Roman" w:hAnsi="Times New Roman"/>
          <w:spacing w:val="-3"/>
          <w:sz w:val="24"/>
          <w:szCs w:val="24"/>
        </w:rPr>
        <w:t xml:space="preserve">закон </w:t>
      </w:r>
      <w:r w:rsidRPr="00DD58BB">
        <w:rPr>
          <w:rFonts w:ascii="Times New Roman" w:hAnsi="Times New Roman"/>
          <w:sz w:val="24"/>
          <w:szCs w:val="24"/>
        </w:rPr>
        <w:t xml:space="preserve">Архимеда; при этом различать словесную формулировку </w:t>
      </w:r>
      <w:r w:rsidRPr="00DD58BB">
        <w:rPr>
          <w:rFonts w:ascii="Times New Roman" w:hAnsi="Times New Roman"/>
          <w:spacing w:val="-2"/>
          <w:sz w:val="24"/>
          <w:szCs w:val="24"/>
        </w:rPr>
        <w:t xml:space="preserve">закона </w:t>
      </w:r>
      <w:r w:rsidRPr="00DD58BB">
        <w:rPr>
          <w:rFonts w:ascii="Times New Roman" w:hAnsi="Times New Roman"/>
          <w:sz w:val="24"/>
          <w:szCs w:val="24"/>
        </w:rPr>
        <w:t xml:space="preserve">и </w:t>
      </w:r>
      <w:r w:rsidRPr="00DD58BB">
        <w:rPr>
          <w:rFonts w:ascii="Times New Roman" w:hAnsi="Times New Roman"/>
          <w:spacing w:val="-3"/>
          <w:sz w:val="24"/>
          <w:szCs w:val="24"/>
        </w:rPr>
        <w:t xml:space="preserve">его математическое </w:t>
      </w:r>
      <w:r w:rsidRPr="00DD58BB">
        <w:rPr>
          <w:rFonts w:ascii="Times New Roman" w:hAnsi="Times New Roman"/>
          <w:sz w:val="24"/>
          <w:szCs w:val="24"/>
        </w:rPr>
        <w:t>выражение;</w:t>
      </w:r>
    </w:p>
    <w:p w:rsidR="00DD58BB" w:rsidRPr="00DD58BB" w:rsidRDefault="00DD58BB" w:rsidP="00752BEB">
      <w:pPr>
        <w:pStyle w:val="a5"/>
        <w:widowControl w:val="0"/>
        <w:numPr>
          <w:ilvl w:val="1"/>
          <w:numId w:val="20"/>
        </w:numPr>
        <w:tabs>
          <w:tab w:val="left" w:pos="692"/>
        </w:tabs>
        <w:autoSpaceDE w:val="0"/>
        <w:autoSpaceDN w:val="0"/>
        <w:spacing w:after="0"/>
        <w:ind w:right="149" w:firstLine="453"/>
        <w:contextualSpacing w:val="0"/>
        <w:jc w:val="both"/>
        <w:rPr>
          <w:rFonts w:ascii="Times New Roman" w:hAnsi="Times New Roman"/>
          <w:sz w:val="24"/>
          <w:szCs w:val="24"/>
        </w:rPr>
      </w:pPr>
      <w:r w:rsidRPr="00DD58BB">
        <w:rPr>
          <w:rFonts w:ascii="Times New Roman" w:hAnsi="Times New Roman"/>
          <w:sz w:val="24"/>
          <w:szCs w:val="24"/>
        </w:rPr>
        <w:t xml:space="preserve">различать основные признаки изученных физических моделей: материальная </w:t>
      </w:r>
      <w:r w:rsidRPr="00DD58BB">
        <w:rPr>
          <w:rFonts w:ascii="Times New Roman" w:hAnsi="Times New Roman"/>
          <w:spacing w:val="-3"/>
          <w:sz w:val="24"/>
          <w:szCs w:val="24"/>
        </w:rPr>
        <w:t xml:space="preserve">точка, </w:t>
      </w:r>
      <w:r w:rsidRPr="00DD58BB">
        <w:rPr>
          <w:rFonts w:ascii="Times New Roman" w:hAnsi="Times New Roman"/>
          <w:sz w:val="24"/>
          <w:szCs w:val="24"/>
        </w:rPr>
        <w:t>инерциальная система</w:t>
      </w:r>
      <w:r w:rsidRPr="00DD58BB">
        <w:rPr>
          <w:rFonts w:ascii="Times New Roman" w:hAnsi="Times New Roman"/>
          <w:spacing w:val="-2"/>
          <w:sz w:val="24"/>
          <w:szCs w:val="24"/>
        </w:rPr>
        <w:t xml:space="preserve"> </w:t>
      </w:r>
      <w:r w:rsidRPr="00DD58BB">
        <w:rPr>
          <w:rFonts w:ascii="Times New Roman" w:hAnsi="Times New Roman"/>
          <w:sz w:val="24"/>
          <w:szCs w:val="24"/>
        </w:rPr>
        <w:t>отсчѐта;</w:t>
      </w:r>
    </w:p>
    <w:p w:rsidR="00DD58BB" w:rsidRPr="00DD58BB" w:rsidRDefault="00DD58BB" w:rsidP="00752BEB">
      <w:pPr>
        <w:pStyle w:val="a5"/>
        <w:widowControl w:val="0"/>
        <w:numPr>
          <w:ilvl w:val="1"/>
          <w:numId w:val="20"/>
        </w:numPr>
        <w:tabs>
          <w:tab w:val="left" w:pos="692"/>
        </w:tabs>
        <w:autoSpaceDE w:val="0"/>
        <w:autoSpaceDN w:val="0"/>
        <w:spacing w:before="1" w:after="0"/>
        <w:ind w:right="149" w:firstLine="453"/>
        <w:contextualSpacing w:val="0"/>
        <w:jc w:val="both"/>
        <w:rPr>
          <w:rFonts w:ascii="Times New Roman" w:hAnsi="Times New Roman"/>
          <w:sz w:val="24"/>
          <w:szCs w:val="24"/>
        </w:rPr>
      </w:pPr>
      <w:r w:rsidRPr="00DD58BB">
        <w:rPr>
          <w:rFonts w:ascii="Times New Roman" w:hAnsi="Times New Roman"/>
          <w:sz w:val="24"/>
          <w:szCs w:val="24"/>
        </w:rPr>
        <w:t xml:space="preserve">решать задачи, используя физические </w:t>
      </w:r>
      <w:r w:rsidRPr="00DD58BB">
        <w:rPr>
          <w:rFonts w:ascii="Times New Roman" w:hAnsi="Times New Roman"/>
          <w:spacing w:val="-2"/>
          <w:sz w:val="24"/>
          <w:szCs w:val="24"/>
        </w:rPr>
        <w:t xml:space="preserve">законы </w:t>
      </w:r>
      <w:r w:rsidRPr="00DD58BB">
        <w:rPr>
          <w:rFonts w:ascii="Times New Roman" w:hAnsi="Times New Roman"/>
          <w:sz w:val="24"/>
          <w:szCs w:val="24"/>
        </w:rPr>
        <w:t xml:space="preserve">(закон сохранения энергии, </w:t>
      </w:r>
      <w:r w:rsidRPr="00DD58BB">
        <w:rPr>
          <w:rFonts w:ascii="Times New Roman" w:hAnsi="Times New Roman"/>
          <w:spacing w:val="-3"/>
          <w:sz w:val="24"/>
          <w:szCs w:val="24"/>
        </w:rPr>
        <w:t>закон</w:t>
      </w:r>
      <w:r w:rsidRPr="00DD58BB">
        <w:rPr>
          <w:rFonts w:ascii="Times New Roman" w:hAnsi="Times New Roman"/>
          <w:spacing w:val="-41"/>
          <w:sz w:val="24"/>
          <w:szCs w:val="24"/>
        </w:rPr>
        <w:t xml:space="preserve"> </w:t>
      </w:r>
      <w:r w:rsidRPr="00DD58BB">
        <w:rPr>
          <w:rFonts w:ascii="Times New Roman" w:hAnsi="Times New Roman"/>
          <w:sz w:val="24"/>
          <w:szCs w:val="24"/>
        </w:rPr>
        <w:t xml:space="preserve">всемирного тяготения, принцип суперпозиции сил, </w:t>
      </w:r>
      <w:r w:rsidRPr="00DD58BB">
        <w:rPr>
          <w:rFonts w:ascii="Times New Roman" w:hAnsi="Times New Roman"/>
          <w:spacing w:val="-3"/>
          <w:sz w:val="24"/>
          <w:szCs w:val="24"/>
        </w:rPr>
        <w:t xml:space="preserve">I, </w:t>
      </w:r>
      <w:r w:rsidRPr="00DD58BB">
        <w:rPr>
          <w:rFonts w:ascii="Times New Roman" w:hAnsi="Times New Roman"/>
          <w:sz w:val="24"/>
          <w:szCs w:val="24"/>
        </w:rPr>
        <w:t xml:space="preserve">II и III </w:t>
      </w:r>
      <w:r w:rsidRPr="00DD58BB">
        <w:rPr>
          <w:rFonts w:ascii="Times New Roman" w:hAnsi="Times New Roman"/>
          <w:spacing w:val="-2"/>
          <w:sz w:val="24"/>
          <w:szCs w:val="24"/>
        </w:rPr>
        <w:t xml:space="preserve">законы </w:t>
      </w:r>
      <w:r w:rsidRPr="00DD58BB">
        <w:rPr>
          <w:rFonts w:ascii="Times New Roman" w:hAnsi="Times New Roman"/>
          <w:sz w:val="24"/>
          <w:szCs w:val="24"/>
        </w:rPr>
        <w:t xml:space="preserve">Ньютона, </w:t>
      </w:r>
      <w:r w:rsidRPr="00DD58BB">
        <w:rPr>
          <w:rFonts w:ascii="Times New Roman" w:hAnsi="Times New Roman"/>
          <w:spacing w:val="-3"/>
          <w:sz w:val="24"/>
          <w:szCs w:val="24"/>
        </w:rPr>
        <w:t xml:space="preserve">закон </w:t>
      </w:r>
      <w:r w:rsidRPr="00DD58BB">
        <w:rPr>
          <w:rFonts w:ascii="Times New Roman" w:hAnsi="Times New Roman"/>
          <w:sz w:val="24"/>
          <w:szCs w:val="24"/>
        </w:rPr>
        <w:t xml:space="preserve">сохранения импульса, </w:t>
      </w:r>
      <w:r w:rsidRPr="00DD58BB">
        <w:rPr>
          <w:rFonts w:ascii="Times New Roman" w:hAnsi="Times New Roman"/>
          <w:spacing w:val="-3"/>
          <w:sz w:val="24"/>
          <w:szCs w:val="24"/>
        </w:rPr>
        <w:t xml:space="preserve">закон </w:t>
      </w:r>
      <w:r w:rsidRPr="00DD58BB">
        <w:rPr>
          <w:rFonts w:ascii="Times New Roman" w:hAnsi="Times New Roman"/>
          <w:spacing w:val="-4"/>
          <w:sz w:val="24"/>
          <w:szCs w:val="24"/>
        </w:rPr>
        <w:t xml:space="preserve">Гука, </w:t>
      </w:r>
      <w:r w:rsidRPr="00DD58BB">
        <w:rPr>
          <w:rFonts w:ascii="Times New Roman" w:hAnsi="Times New Roman"/>
          <w:spacing w:val="-3"/>
          <w:sz w:val="24"/>
          <w:szCs w:val="24"/>
        </w:rPr>
        <w:t xml:space="preserve">закон </w:t>
      </w:r>
      <w:r w:rsidRPr="00DD58BB">
        <w:rPr>
          <w:rFonts w:ascii="Times New Roman" w:hAnsi="Times New Roman"/>
          <w:sz w:val="24"/>
          <w:szCs w:val="24"/>
        </w:rPr>
        <w:t xml:space="preserve">Паскаля, </w:t>
      </w:r>
      <w:r w:rsidRPr="00DD58BB">
        <w:rPr>
          <w:rFonts w:ascii="Times New Roman" w:hAnsi="Times New Roman"/>
          <w:spacing w:val="-3"/>
          <w:sz w:val="24"/>
          <w:szCs w:val="24"/>
        </w:rPr>
        <w:t xml:space="preserve">закон </w:t>
      </w:r>
      <w:r w:rsidRPr="00DD58BB">
        <w:rPr>
          <w:rFonts w:ascii="Times New Roman" w:hAnsi="Times New Roman"/>
          <w:sz w:val="24"/>
          <w:szCs w:val="24"/>
        </w:rPr>
        <w:t xml:space="preserve">Архимеда) и </w:t>
      </w:r>
      <w:r w:rsidRPr="00DD58BB">
        <w:rPr>
          <w:rFonts w:ascii="Times New Roman" w:hAnsi="Times New Roman"/>
          <w:spacing w:val="-3"/>
          <w:sz w:val="24"/>
          <w:szCs w:val="24"/>
        </w:rPr>
        <w:t xml:space="preserve">формулы, </w:t>
      </w:r>
      <w:r w:rsidRPr="00DD58BB">
        <w:rPr>
          <w:rFonts w:ascii="Times New Roman" w:hAnsi="Times New Roman"/>
          <w:sz w:val="24"/>
          <w:szCs w:val="24"/>
        </w:rPr>
        <w:t xml:space="preserve">связывающие физические величины (путь, скорость, ускорение, масса тела, плотность вещества, сила, давление, </w:t>
      </w:r>
      <w:r w:rsidRPr="00DD58BB">
        <w:rPr>
          <w:rFonts w:ascii="Times New Roman" w:hAnsi="Times New Roman"/>
          <w:spacing w:val="-3"/>
          <w:sz w:val="24"/>
          <w:szCs w:val="24"/>
        </w:rPr>
        <w:t xml:space="preserve">импульс </w:t>
      </w:r>
      <w:r w:rsidRPr="00DD58BB">
        <w:rPr>
          <w:rFonts w:ascii="Times New Roman" w:hAnsi="Times New Roman"/>
          <w:sz w:val="24"/>
          <w:szCs w:val="24"/>
        </w:rPr>
        <w:t xml:space="preserve">тела, кинетическая энергия, потенциальная энергия, механическая работа, механическая мощность, КПД простого механизма, сила трения скольжения, </w:t>
      </w:r>
      <w:r w:rsidRPr="00DD58BB">
        <w:rPr>
          <w:rFonts w:ascii="Times New Roman" w:hAnsi="Times New Roman"/>
          <w:spacing w:val="-3"/>
          <w:sz w:val="24"/>
          <w:szCs w:val="24"/>
        </w:rPr>
        <w:t xml:space="preserve">амплитуда, </w:t>
      </w:r>
      <w:r w:rsidRPr="00DD58BB">
        <w:rPr>
          <w:rFonts w:ascii="Times New Roman" w:hAnsi="Times New Roman"/>
          <w:sz w:val="24"/>
          <w:szCs w:val="24"/>
        </w:rPr>
        <w:t xml:space="preserve">период и частота колебаний, длина волны и скорость еѐ распространения): на основе анализа условия </w:t>
      </w:r>
      <w:r w:rsidRPr="00DD58BB">
        <w:rPr>
          <w:rFonts w:ascii="Times New Roman" w:hAnsi="Times New Roman"/>
          <w:spacing w:val="-3"/>
          <w:sz w:val="24"/>
          <w:szCs w:val="24"/>
        </w:rPr>
        <w:t xml:space="preserve">задачи </w:t>
      </w:r>
      <w:r w:rsidRPr="00DD58BB">
        <w:rPr>
          <w:rFonts w:ascii="Times New Roman" w:hAnsi="Times New Roman"/>
          <w:sz w:val="24"/>
          <w:szCs w:val="24"/>
        </w:rPr>
        <w:t>выделять физические</w:t>
      </w:r>
      <w:r w:rsidRPr="00DD58BB">
        <w:rPr>
          <w:rFonts w:ascii="Times New Roman" w:hAnsi="Times New Roman"/>
          <w:spacing w:val="-9"/>
          <w:sz w:val="24"/>
          <w:szCs w:val="24"/>
        </w:rPr>
        <w:t xml:space="preserve"> </w:t>
      </w:r>
      <w:r w:rsidRPr="00DD58BB">
        <w:rPr>
          <w:rFonts w:ascii="Times New Roman" w:hAnsi="Times New Roman"/>
          <w:sz w:val="24"/>
          <w:szCs w:val="24"/>
        </w:rPr>
        <w:t>величины</w:t>
      </w:r>
      <w:r w:rsidRPr="00DD58BB">
        <w:rPr>
          <w:rFonts w:ascii="Times New Roman" w:hAnsi="Times New Roman"/>
          <w:spacing w:val="-8"/>
          <w:sz w:val="24"/>
          <w:szCs w:val="24"/>
        </w:rPr>
        <w:t xml:space="preserve"> </w:t>
      </w:r>
      <w:r w:rsidRPr="00DD58BB">
        <w:rPr>
          <w:rFonts w:ascii="Times New Roman" w:hAnsi="Times New Roman"/>
          <w:sz w:val="24"/>
          <w:szCs w:val="24"/>
        </w:rPr>
        <w:t>и</w:t>
      </w:r>
      <w:r w:rsidRPr="00DD58BB">
        <w:rPr>
          <w:rFonts w:ascii="Times New Roman" w:hAnsi="Times New Roman"/>
          <w:spacing w:val="-8"/>
          <w:sz w:val="24"/>
          <w:szCs w:val="24"/>
        </w:rPr>
        <w:t xml:space="preserve"> </w:t>
      </w:r>
      <w:r w:rsidRPr="00DD58BB">
        <w:rPr>
          <w:rFonts w:ascii="Times New Roman" w:hAnsi="Times New Roman"/>
          <w:spacing w:val="-3"/>
          <w:sz w:val="24"/>
          <w:szCs w:val="24"/>
        </w:rPr>
        <w:t>формулы,</w:t>
      </w:r>
      <w:r w:rsidRPr="00DD58BB">
        <w:rPr>
          <w:rFonts w:ascii="Times New Roman" w:hAnsi="Times New Roman"/>
          <w:spacing w:val="-9"/>
          <w:sz w:val="24"/>
          <w:szCs w:val="24"/>
        </w:rPr>
        <w:t xml:space="preserve"> </w:t>
      </w:r>
      <w:r w:rsidRPr="00DD58BB">
        <w:rPr>
          <w:rFonts w:ascii="Times New Roman" w:hAnsi="Times New Roman"/>
          <w:spacing w:val="-3"/>
          <w:sz w:val="24"/>
          <w:szCs w:val="24"/>
        </w:rPr>
        <w:t>необходимые</w:t>
      </w:r>
      <w:r w:rsidRPr="00DD58BB">
        <w:rPr>
          <w:rFonts w:ascii="Times New Roman" w:hAnsi="Times New Roman"/>
          <w:spacing w:val="-10"/>
          <w:sz w:val="24"/>
          <w:szCs w:val="24"/>
        </w:rPr>
        <w:t xml:space="preserve"> </w:t>
      </w:r>
      <w:r w:rsidRPr="00DD58BB">
        <w:rPr>
          <w:rFonts w:ascii="Times New Roman" w:hAnsi="Times New Roman"/>
          <w:sz w:val="24"/>
          <w:szCs w:val="24"/>
        </w:rPr>
        <w:t>для</w:t>
      </w:r>
      <w:r w:rsidRPr="00DD58BB">
        <w:rPr>
          <w:rFonts w:ascii="Times New Roman" w:hAnsi="Times New Roman"/>
          <w:spacing w:val="-8"/>
          <w:sz w:val="24"/>
          <w:szCs w:val="24"/>
        </w:rPr>
        <w:t xml:space="preserve"> </w:t>
      </w:r>
      <w:r w:rsidRPr="00DD58BB">
        <w:rPr>
          <w:rFonts w:ascii="Times New Roman" w:hAnsi="Times New Roman"/>
          <w:sz w:val="24"/>
          <w:szCs w:val="24"/>
        </w:rPr>
        <w:t>еѐ</w:t>
      </w:r>
      <w:r w:rsidRPr="00DD58BB">
        <w:rPr>
          <w:rFonts w:ascii="Times New Roman" w:hAnsi="Times New Roman"/>
          <w:spacing w:val="-9"/>
          <w:sz w:val="24"/>
          <w:szCs w:val="24"/>
        </w:rPr>
        <w:t xml:space="preserve"> </w:t>
      </w:r>
      <w:r w:rsidRPr="00DD58BB">
        <w:rPr>
          <w:rFonts w:ascii="Times New Roman" w:hAnsi="Times New Roman"/>
          <w:sz w:val="24"/>
          <w:szCs w:val="24"/>
        </w:rPr>
        <w:t>решения,</w:t>
      </w:r>
      <w:r w:rsidRPr="00DD58BB">
        <w:rPr>
          <w:rFonts w:ascii="Times New Roman" w:hAnsi="Times New Roman"/>
          <w:spacing w:val="-8"/>
          <w:sz w:val="24"/>
          <w:szCs w:val="24"/>
        </w:rPr>
        <w:t xml:space="preserve"> </w:t>
      </w:r>
      <w:r w:rsidRPr="00DD58BB">
        <w:rPr>
          <w:rFonts w:ascii="Times New Roman" w:hAnsi="Times New Roman"/>
          <w:sz w:val="24"/>
          <w:szCs w:val="24"/>
        </w:rPr>
        <w:t>и</w:t>
      </w:r>
      <w:r w:rsidRPr="00DD58BB">
        <w:rPr>
          <w:rFonts w:ascii="Times New Roman" w:hAnsi="Times New Roman"/>
          <w:spacing w:val="-8"/>
          <w:sz w:val="24"/>
          <w:szCs w:val="24"/>
        </w:rPr>
        <w:t xml:space="preserve"> </w:t>
      </w:r>
      <w:r w:rsidRPr="00DD58BB">
        <w:rPr>
          <w:rFonts w:ascii="Times New Roman" w:hAnsi="Times New Roman"/>
          <w:sz w:val="24"/>
          <w:szCs w:val="24"/>
        </w:rPr>
        <w:t>проводить</w:t>
      </w:r>
      <w:r w:rsidRPr="00DD58BB">
        <w:rPr>
          <w:rFonts w:ascii="Times New Roman" w:hAnsi="Times New Roman"/>
          <w:spacing w:val="-8"/>
          <w:sz w:val="24"/>
          <w:szCs w:val="24"/>
        </w:rPr>
        <w:t xml:space="preserve"> </w:t>
      </w:r>
      <w:r w:rsidRPr="00DD58BB">
        <w:rPr>
          <w:rFonts w:ascii="Times New Roman" w:hAnsi="Times New Roman"/>
          <w:sz w:val="24"/>
          <w:szCs w:val="24"/>
        </w:rPr>
        <w:t>расчѐты.</w:t>
      </w:r>
    </w:p>
    <w:p w:rsidR="00DD58BB" w:rsidRPr="00DD58BB" w:rsidRDefault="00DD58BB" w:rsidP="00DD58BB">
      <w:pPr>
        <w:pStyle w:val="211"/>
      </w:pPr>
      <w:r w:rsidRPr="00DD58BB">
        <w:t>Выпускник получит возможность научиться:</w:t>
      </w:r>
    </w:p>
    <w:p w:rsidR="00DD58BB" w:rsidRPr="00DD58BB" w:rsidRDefault="00DD58BB" w:rsidP="00752BEB">
      <w:pPr>
        <w:pStyle w:val="a5"/>
        <w:widowControl w:val="0"/>
        <w:numPr>
          <w:ilvl w:val="1"/>
          <w:numId w:val="20"/>
        </w:numPr>
        <w:tabs>
          <w:tab w:val="left" w:pos="692"/>
        </w:tabs>
        <w:autoSpaceDE w:val="0"/>
        <w:autoSpaceDN w:val="0"/>
        <w:spacing w:before="36" w:after="0"/>
        <w:ind w:right="155" w:firstLine="453"/>
        <w:contextualSpacing w:val="0"/>
        <w:jc w:val="both"/>
        <w:rPr>
          <w:rFonts w:ascii="Times New Roman" w:hAnsi="Times New Roman"/>
          <w:sz w:val="24"/>
          <w:szCs w:val="24"/>
        </w:rPr>
      </w:pPr>
      <w:r w:rsidRPr="00DD58BB">
        <w:rPr>
          <w:rFonts w:ascii="Times New Roman" w:hAnsi="Times New Roman"/>
          <w:sz w:val="24"/>
          <w:szCs w:val="24"/>
        </w:rPr>
        <w:t xml:space="preserve">использовать знания </w:t>
      </w:r>
      <w:proofErr w:type="gramStart"/>
      <w:r w:rsidRPr="00DD58BB">
        <w:rPr>
          <w:rFonts w:ascii="Times New Roman" w:hAnsi="Times New Roman"/>
          <w:sz w:val="24"/>
          <w:szCs w:val="24"/>
        </w:rPr>
        <w:t>о механических явлениях в повседневной жизни для обеспечения безопасности при обращении с приборами</w:t>
      </w:r>
      <w:proofErr w:type="gramEnd"/>
      <w:r w:rsidRPr="00DD58BB">
        <w:rPr>
          <w:rFonts w:ascii="Times New Roman" w:hAnsi="Times New Roman"/>
          <w:sz w:val="24"/>
          <w:szCs w:val="24"/>
        </w:rPr>
        <w:t xml:space="preserve"> и техническими устройствами, для сохранения здоровья и </w:t>
      </w:r>
      <w:r w:rsidRPr="00DD58BB">
        <w:rPr>
          <w:rFonts w:ascii="Times New Roman" w:hAnsi="Times New Roman"/>
          <w:spacing w:val="-3"/>
          <w:sz w:val="24"/>
          <w:szCs w:val="24"/>
        </w:rPr>
        <w:t xml:space="preserve">соблюдения </w:t>
      </w:r>
      <w:r w:rsidRPr="00DD58BB">
        <w:rPr>
          <w:rFonts w:ascii="Times New Roman" w:hAnsi="Times New Roman"/>
          <w:sz w:val="24"/>
          <w:szCs w:val="24"/>
        </w:rPr>
        <w:t xml:space="preserve">норм </w:t>
      </w:r>
      <w:r w:rsidRPr="00DD58BB">
        <w:rPr>
          <w:rFonts w:ascii="Times New Roman" w:hAnsi="Times New Roman"/>
          <w:spacing w:val="-3"/>
          <w:sz w:val="24"/>
          <w:szCs w:val="24"/>
        </w:rPr>
        <w:t xml:space="preserve">экологического </w:t>
      </w:r>
      <w:r w:rsidRPr="00DD58BB">
        <w:rPr>
          <w:rFonts w:ascii="Times New Roman" w:hAnsi="Times New Roman"/>
          <w:sz w:val="24"/>
          <w:szCs w:val="24"/>
        </w:rPr>
        <w:t>поведения в окружающей</w:t>
      </w:r>
      <w:r w:rsidRPr="00DD58BB">
        <w:rPr>
          <w:rFonts w:ascii="Times New Roman" w:hAnsi="Times New Roman"/>
          <w:spacing w:val="-3"/>
          <w:sz w:val="24"/>
          <w:szCs w:val="24"/>
        </w:rPr>
        <w:t xml:space="preserve"> </w:t>
      </w:r>
      <w:r w:rsidRPr="00DD58BB">
        <w:rPr>
          <w:rFonts w:ascii="Times New Roman" w:hAnsi="Times New Roman"/>
          <w:sz w:val="24"/>
          <w:szCs w:val="24"/>
        </w:rPr>
        <w:t>среде;</w:t>
      </w:r>
    </w:p>
    <w:p w:rsidR="00DD58BB" w:rsidRPr="00DD58BB" w:rsidRDefault="00DD58BB" w:rsidP="00752BEB">
      <w:pPr>
        <w:pStyle w:val="a5"/>
        <w:widowControl w:val="0"/>
        <w:numPr>
          <w:ilvl w:val="1"/>
          <w:numId w:val="20"/>
        </w:numPr>
        <w:tabs>
          <w:tab w:val="left" w:pos="692"/>
        </w:tabs>
        <w:autoSpaceDE w:val="0"/>
        <w:autoSpaceDN w:val="0"/>
        <w:spacing w:after="0"/>
        <w:ind w:right="151" w:firstLine="453"/>
        <w:contextualSpacing w:val="0"/>
        <w:jc w:val="both"/>
        <w:rPr>
          <w:rFonts w:ascii="Times New Roman" w:hAnsi="Times New Roman"/>
          <w:sz w:val="24"/>
          <w:szCs w:val="24"/>
        </w:rPr>
      </w:pPr>
      <w:r w:rsidRPr="00DD58BB">
        <w:rPr>
          <w:rFonts w:ascii="Times New Roman" w:hAnsi="Times New Roman"/>
          <w:sz w:val="24"/>
          <w:szCs w:val="24"/>
        </w:rPr>
        <w:t xml:space="preserve">приводить примеры практического использования физических знаний о механических явлениях и физических </w:t>
      </w:r>
      <w:r w:rsidRPr="00DD58BB">
        <w:rPr>
          <w:rFonts w:ascii="Times New Roman" w:hAnsi="Times New Roman"/>
          <w:spacing w:val="-2"/>
          <w:sz w:val="24"/>
          <w:szCs w:val="24"/>
        </w:rPr>
        <w:t xml:space="preserve">законах; </w:t>
      </w:r>
      <w:r w:rsidRPr="00DD58BB">
        <w:rPr>
          <w:rFonts w:ascii="Times New Roman" w:hAnsi="Times New Roman"/>
          <w:sz w:val="24"/>
          <w:szCs w:val="24"/>
        </w:rPr>
        <w:t xml:space="preserve">использования </w:t>
      </w:r>
      <w:r w:rsidRPr="00DD58BB">
        <w:rPr>
          <w:rFonts w:ascii="Times New Roman" w:hAnsi="Times New Roman"/>
          <w:sz w:val="24"/>
          <w:szCs w:val="24"/>
        </w:rPr>
        <w:lastRenderedPageBreak/>
        <w:t xml:space="preserve">возобновляемых </w:t>
      </w:r>
      <w:r w:rsidRPr="00DD58BB">
        <w:rPr>
          <w:rFonts w:ascii="Times New Roman" w:hAnsi="Times New Roman"/>
          <w:spacing w:val="-3"/>
          <w:sz w:val="24"/>
          <w:szCs w:val="24"/>
        </w:rPr>
        <w:t xml:space="preserve">источников </w:t>
      </w:r>
      <w:r w:rsidRPr="00DD58BB">
        <w:rPr>
          <w:rFonts w:ascii="Times New Roman" w:hAnsi="Times New Roman"/>
          <w:sz w:val="24"/>
          <w:szCs w:val="24"/>
        </w:rPr>
        <w:t>энергии; экологических последствий исследования космического</w:t>
      </w:r>
      <w:r w:rsidRPr="00DD58BB">
        <w:rPr>
          <w:rFonts w:ascii="Times New Roman" w:hAnsi="Times New Roman"/>
          <w:spacing w:val="-7"/>
          <w:sz w:val="24"/>
          <w:szCs w:val="24"/>
        </w:rPr>
        <w:t xml:space="preserve"> </w:t>
      </w:r>
      <w:r w:rsidRPr="00DD58BB">
        <w:rPr>
          <w:rFonts w:ascii="Times New Roman" w:hAnsi="Times New Roman"/>
          <w:sz w:val="24"/>
          <w:szCs w:val="24"/>
        </w:rPr>
        <w:t>пространства;</w:t>
      </w:r>
    </w:p>
    <w:p w:rsidR="00DD58BB" w:rsidRPr="00DD58BB" w:rsidRDefault="00DD58BB" w:rsidP="00752BEB">
      <w:pPr>
        <w:pStyle w:val="a5"/>
        <w:widowControl w:val="0"/>
        <w:numPr>
          <w:ilvl w:val="1"/>
          <w:numId w:val="20"/>
        </w:numPr>
        <w:tabs>
          <w:tab w:val="left" w:pos="692"/>
        </w:tabs>
        <w:autoSpaceDE w:val="0"/>
        <w:autoSpaceDN w:val="0"/>
        <w:spacing w:after="0"/>
        <w:ind w:right="148" w:firstLine="453"/>
        <w:contextualSpacing w:val="0"/>
        <w:jc w:val="both"/>
        <w:rPr>
          <w:rFonts w:ascii="Times New Roman" w:hAnsi="Times New Roman"/>
          <w:sz w:val="24"/>
          <w:szCs w:val="24"/>
        </w:rPr>
      </w:pPr>
      <w:r w:rsidRPr="00DD58BB">
        <w:rPr>
          <w:rFonts w:ascii="Times New Roman" w:hAnsi="Times New Roman"/>
          <w:sz w:val="24"/>
          <w:szCs w:val="24"/>
        </w:rPr>
        <w:t xml:space="preserve">различать границы применимости физических законов, понимать всеобщий характер фундаментальных законов (закон сохранения механической энергии, </w:t>
      </w:r>
      <w:r w:rsidRPr="00DD58BB">
        <w:rPr>
          <w:rFonts w:ascii="Times New Roman" w:hAnsi="Times New Roman"/>
          <w:spacing w:val="-3"/>
          <w:sz w:val="24"/>
          <w:szCs w:val="24"/>
        </w:rPr>
        <w:t xml:space="preserve">закон </w:t>
      </w:r>
      <w:r w:rsidRPr="00DD58BB">
        <w:rPr>
          <w:rFonts w:ascii="Times New Roman" w:hAnsi="Times New Roman"/>
          <w:sz w:val="24"/>
          <w:szCs w:val="24"/>
        </w:rPr>
        <w:t xml:space="preserve">сохранения импульса, </w:t>
      </w:r>
      <w:r w:rsidRPr="00DD58BB">
        <w:rPr>
          <w:rFonts w:ascii="Times New Roman" w:hAnsi="Times New Roman"/>
          <w:spacing w:val="-3"/>
          <w:sz w:val="24"/>
          <w:szCs w:val="24"/>
        </w:rPr>
        <w:t xml:space="preserve">закон </w:t>
      </w:r>
      <w:r w:rsidRPr="00DD58BB">
        <w:rPr>
          <w:rFonts w:ascii="Times New Roman" w:hAnsi="Times New Roman"/>
          <w:sz w:val="24"/>
          <w:szCs w:val="24"/>
        </w:rPr>
        <w:t xml:space="preserve">всемирного тяготения) и ограниченность использования частных </w:t>
      </w:r>
      <w:r w:rsidRPr="00DD58BB">
        <w:rPr>
          <w:rFonts w:ascii="Times New Roman" w:hAnsi="Times New Roman"/>
          <w:spacing w:val="-3"/>
          <w:sz w:val="24"/>
          <w:szCs w:val="24"/>
        </w:rPr>
        <w:t xml:space="preserve">законов </w:t>
      </w:r>
      <w:r w:rsidRPr="00DD58BB">
        <w:rPr>
          <w:rFonts w:ascii="Times New Roman" w:hAnsi="Times New Roman"/>
          <w:sz w:val="24"/>
          <w:szCs w:val="24"/>
        </w:rPr>
        <w:t xml:space="preserve">(закон </w:t>
      </w:r>
      <w:r w:rsidRPr="00DD58BB">
        <w:rPr>
          <w:rFonts w:ascii="Times New Roman" w:hAnsi="Times New Roman"/>
          <w:spacing w:val="-4"/>
          <w:sz w:val="24"/>
          <w:szCs w:val="24"/>
        </w:rPr>
        <w:t xml:space="preserve">Гука, </w:t>
      </w:r>
      <w:r w:rsidRPr="00DD58BB">
        <w:rPr>
          <w:rFonts w:ascii="Times New Roman" w:hAnsi="Times New Roman"/>
          <w:spacing w:val="-3"/>
          <w:sz w:val="24"/>
          <w:szCs w:val="24"/>
        </w:rPr>
        <w:t xml:space="preserve">закон </w:t>
      </w:r>
      <w:r w:rsidRPr="00DD58BB">
        <w:rPr>
          <w:rFonts w:ascii="Times New Roman" w:hAnsi="Times New Roman"/>
          <w:sz w:val="24"/>
          <w:szCs w:val="24"/>
        </w:rPr>
        <w:t>Архимеда и</w:t>
      </w:r>
      <w:r w:rsidRPr="00DD58BB">
        <w:rPr>
          <w:rFonts w:ascii="Times New Roman" w:hAnsi="Times New Roman"/>
          <w:spacing w:val="5"/>
          <w:sz w:val="24"/>
          <w:szCs w:val="24"/>
        </w:rPr>
        <w:t xml:space="preserve"> </w:t>
      </w:r>
      <w:r w:rsidRPr="00DD58BB">
        <w:rPr>
          <w:rFonts w:ascii="Times New Roman" w:hAnsi="Times New Roman"/>
          <w:sz w:val="24"/>
          <w:szCs w:val="24"/>
        </w:rPr>
        <w:t>др.);</w:t>
      </w:r>
    </w:p>
    <w:p w:rsidR="00DD58BB" w:rsidRPr="00DD58BB" w:rsidRDefault="00DD58BB" w:rsidP="00752BEB">
      <w:pPr>
        <w:pStyle w:val="a5"/>
        <w:widowControl w:val="0"/>
        <w:numPr>
          <w:ilvl w:val="1"/>
          <w:numId w:val="20"/>
        </w:numPr>
        <w:tabs>
          <w:tab w:val="left" w:pos="692"/>
        </w:tabs>
        <w:autoSpaceDE w:val="0"/>
        <w:autoSpaceDN w:val="0"/>
        <w:spacing w:after="0" w:line="278" w:lineRule="auto"/>
        <w:ind w:right="155" w:firstLine="453"/>
        <w:contextualSpacing w:val="0"/>
        <w:jc w:val="both"/>
        <w:rPr>
          <w:rFonts w:ascii="Times New Roman" w:hAnsi="Times New Roman"/>
          <w:sz w:val="24"/>
          <w:szCs w:val="24"/>
        </w:rPr>
      </w:pPr>
      <w:proofErr w:type="gramStart"/>
      <w:r w:rsidRPr="00DD58BB">
        <w:rPr>
          <w:rFonts w:ascii="Times New Roman" w:hAnsi="Times New Roman"/>
          <w:sz w:val="24"/>
          <w:szCs w:val="24"/>
        </w:rPr>
        <w:t>при</w:t>
      </w:r>
      <w:proofErr w:type="gramEnd"/>
      <w:r w:rsidRPr="00DD58BB">
        <w:rPr>
          <w:rFonts w:ascii="Times New Roman" w:hAnsi="Times New Roman"/>
          <w:sz w:val="24"/>
          <w:szCs w:val="24"/>
        </w:rPr>
        <w:t>ѐмам поиска и формулировки доказательств выдвинутых гипотез и теоретических выводов на основе эмпирически установленных</w:t>
      </w:r>
      <w:r w:rsidRPr="00DD58BB">
        <w:rPr>
          <w:rFonts w:ascii="Times New Roman" w:hAnsi="Times New Roman"/>
          <w:spacing w:val="1"/>
          <w:sz w:val="24"/>
          <w:szCs w:val="24"/>
        </w:rPr>
        <w:t xml:space="preserve"> </w:t>
      </w:r>
      <w:r w:rsidRPr="00DD58BB">
        <w:rPr>
          <w:rFonts w:ascii="Times New Roman" w:hAnsi="Times New Roman"/>
          <w:sz w:val="24"/>
          <w:szCs w:val="24"/>
        </w:rPr>
        <w:t>фактов;</w:t>
      </w:r>
    </w:p>
    <w:p w:rsidR="00897B1D" w:rsidRPr="00DD58BB" w:rsidRDefault="00897B1D" w:rsidP="00752BEB">
      <w:pPr>
        <w:pStyle w:val="a5"/>
        <w:widowControl w:val="0"/>
        <w:numPr>
          <w:ilvl w:val="1"/>
          <w:numId w:val="20"/>
        </w:numPr>
        <w:tabs>
          <w:tab w:val="left" w:pos="692"/>
        </w:tabs>
        <w:autoSpaceDE w:val="0"/>
        <w:autoSpaceDN w:val="0"/>
        <w:spacing w:before="66" w:after="0"/>
        <w:ind w:right="147" w:firstLine="453"/>
        <w:contextualSpacing w:val="0"/>
        <w:jc w:val="both"/>
        <w:rPr>
          <w:rFonts w:ascii="Times New Roman" w:hAnsi="Times New Roman"/>
          <w:sz w:val="24"/>
          <w:szCs w:val="24"/>
        </w:rPr>
      </w:pPr>
      <w:r w:rsidRPr="00DD58BB">
        <w:rPr>
          <w:rFonts w:ascii="Times New Roman" w:hAnsi="Times New Roman"/>
          <w:spacing w:val="-3"/>
          <w:sz w:val="24"/>
          <w:szCs w:val="24"/>
        </w:rPr>
        <w:t xml:space="preserve">находить </w:t>
      </w:r>
      <w:r w:rsidRPr="00DD58BB">
        <w:rPr>
          <w:rFonts w:ascii="Times New Roman" w:hAnsi="Times New Roman"/>
          <w:sz w:val="24"/>
          <w:szCs w:val="24"/>
        </w:rPr>
        <w:t xml:space="preserve">адекватную предложенной </w:t>
      </w:r>
      <w:r w:rsidRPr="00DD58BB">
        <w:rPr>
          <w:rFonts w:ascii="Times New Roman" w:hAnsi="Times New Roman"/>
          <w:spacing w:val="-3"/>
          <w:sz w:val="24"/>
          <w:szCs w:val="24"/>
        </w:rPr>
        <w:t xml:space="preserve">задаче </w:t>
      </w:r>
      <w:r w:rsidRPr="00DD58BB">
        <w:rPr>
          <w:rFonts w:ascii="Times New Roman" w:hAnsi="Times New Roman"/>
          <w:sz w:val="24"/>
          <w:szCs w:val="24"/>
        </w:rPr>
        <w:t xml:space="preserve">физическую модель, разрешать проблему на основе имеющихся знаний по механике с использованием </w:t>
      </w:r>
      <w:r w:rsidRPr="00DD58BB">
        <w:rPr>
          <w:rFonts w:ascii="Times New Roman" w:hAnsi="Times New Roman"/>
          <w:spacing w:val="-3"/>
          <w:sz w:val="24"/>
          <w:szCs w:val="24"/>
        </w:rPr>
        <w:t xml:space="preserve">математического </w:t>
      </w:r>
      <w:r w:rsidRPr="00DD58BB">
        <w:rPr>
          <w:rFonts w:ascii="Times New Roman" w:hAnsi="Times New Roman"/>
          <w:sz w:val="24"/>
          <w:szCs w:val="24"/>
        </w:rPr>
        <w:t>аппарата, оценивать реальность полученного значения физической</w:t>
      </w:r>
      <w:r w:rsidRPr="00DD58BB">
        <w:rPr>
          <w:rFonts w:ascii="Times New Roman" w:hAnsi="Times New Roman"/>
          <w:spacing w:val="-3"/>
          <w:sz w:val="24"/>
          <w:szCs w:val="24"/>
        </w:rPr>
        <w:t xml:space="preserve"> </w:t>
      </w:r>
      <w:r w:rsidRPr="00DD58BB">
        <w:rPr>
          <w:rFonts w:ascii="Times New Roman" w:hAnsi="Times New Roman"/>
          <w:sz w:val="24"/>
          <w:szCs w:val="24"/>
        </w:rPr>
        <w:t>величины.</w:t>
      </w:r>
    </w:p>
    <w:p w:rsidR="00897B1D" w:rsidRPr="00DD58BB" w:rsidRDefault="00897B1D" w:rsidP="00897B1D">
      <w:pPr>
        <w:pStyle w:val="111"/>
        <w:spacing w:before="1"/>
      </w:pPr>
      <w:r w:rsidRPr="00DD58BB">
        <w:rPr>
          <w:b w:val="0"/>
          <w:spacing w:val="-60"/>
          <w:u w:val="thick"/>
        </w:rPr>
        <w:t xml:space="preserve"> </w:t>
      </w:r>
      <w:r w:rsidRPr="00DD58BB">
        <w:rPr>
          <w:u w:val="thick"/>
        </w:rPr>
        <w:t>Т</w:t>
      </w:r>
      <w:r w:rsidRPr="00DD58BB">
        <w:t>епловые явления</w:t>
      </w:r>
    </w:p>
    <w:p w:rsidR="00897B1D" w:rsidRPr="00DD58BB" w:rsidRDefault="00897B1D" w:rsidP="00897B1D">
      <w:pPr>
        <w:pStyle w:val="211"/>
        <w:spacing w:before="2"/>
      </w:pPr>
      <w:r w:rsidRPr="00DD58BB">
        <w:t>Выпускник научится:</w:t>
      </w:r>
    </w:p>
    <w:p w:rsidR="00897B1D" w:rsidRPr="00DD58BB" w:rsidRDefault="00897B1D" w:rsidP="00752BEB">
      <w:pPr>
        <w:pStyle w:val="a5"/>
        <w:widowControl w:val="0"/>
        <w:numPr>
          <w:ilvl w:val="1"/>
          <w:numId w:val="20"/>
        </w:numPr>
        <w:tabs>
          <w:tab w:val="left" w:pos="692"/>
        </w:tabs>
        <w:autoSpaceDE w:val="0"/>
        <w:autoSpaceDN w:val="0"/>
        <w:spacing w:before="36" w:after="0"/>
        <w:ind w:right="149" w:firstLine="453"/>
        <w:contextualSpacing w:val="0"/>
        <w:jc w:val="both"/>
        <w:rPr>
          <w:rFonts w:ascii="Times New Roman" w:hAnsi="Times New Roman"/>
          <w:sz w:val="24"/>
          <w:szCs w:val="24"/>
        </w:rPr>
      </w:pPr>
      <w:r w:rsidRPr="00DD58BB">
        <w:rPr>
          <w:rFonts w:ascii="Times New Roman" w:hAnsi="Times New Roman"/>
          <w:sz w:val="24"/>
          <w:szCs w:val="24"/>
        </w:rPr>
        <w:t xml:space="preserve">распознавать тепловые явления и объяснять на основе имеющихся знаний основные свойства или условия протекания этих явлений: диффузия, изменение объѐма тел </w:t>
      </w:r>
      <w:r w:rsidRPr="00DD58BB">
        <w:rPr>
          <w:rFonts w:ascii="Times New Roman" w:hAnsi="Times New Roman"/>
          <w:spacing w:val="-12"/>
          <w:sz w:val="24"/>
          <w:szCs w:val="24"/>
        </w:rPr>
        <w:t xml:space="preserve">при </w:t>
      </w:r>
      <w:r w:rsidRPr="00DD58BB">
        <w:rPr>
          <w:rFonts w:ascii="Times New Roman" w:hAnsi="Times New Roman"/>
          <w:sz w:val="24"/>
          <w:szCs w:val="24"/>
        </w:rPr>
        <w:t>нагревании (охлаждении), большая сжимаемость газов, малая сжимаемость жидкостей и твѐрдых тел; тепловое равновесие, испарение, конденсация, плавление, кристаллизация, кипение, влажность воздуха, различные способы</w:t>
      </w:r>
      <w:r w:rsidRPr="00DD58BB">
        <w:rPr>
          <w:rFonts w:ascii="Times New Roman" w:hAnsi="Times New Roman"/>
          <w:spacing w:val="-5"/>
          <w:sz w:val="24"/>
          <w:szCs w:val="24"/>
        </w:rPr>
        <w:t xml:space="preserve"> </w:t>
      </w:r>
      <w:r w:rsidRPr="00DD58BB">
        <w:rPr>
          <w:rFonts w:ascii="Times New Roman" w:hAnsi="Times New Roman"/>
          <w:sz w:val="24"/>
          <w:szCs w:val="24"/>
        </w:rPr>
        <w:t>теплопередачи;</w:t>
      </w:r>
    </w:p>
    <w:p w:rsidR="00897B1D" w:rsidRPr="00DD58BB" w:rsidRDefault="00897B1D" w:rsidP="00752BEB">
      <w:pPr>
        <w:pStyle w:val="a5"/>
        <w:widowControl w:val="0"/>
        <w:numPr>
          <w:ilvl w:val="1"/>
          <w:numId w:val="20"/>
        </w:numPr>
        <w:tabs>
          <w:tab w:val="left" w:pos="692"/>
        </w:tabs>
        <w:autoSpaceDE w:val="0"/>
        <w:autoSpaceDN w:val="0"/>
        <w:spacing w:before="2" w:after="0"/>
        <w:ind w:right="145" w:firstLine="453"/>
        <w:contextualSpacing w:val="0"/>
        <w:jc w:val="both"/>
        <w:rPr>
          <w:rFonts w:ascii="Times New Roman" w:hAnsi="Times New Roman"/>
          <w:sz w:val="24"/>
          <w:szCs w:val="24"/>
        </w:rPr>
      </w:pPr>
      <w:proofErr w:type="gramStart"/>
      <w:r w:rsidRPr="00DD58BB">
        <w:rPr>
          <w:rFonts w:ascii="Times New Roman" w:hAnsi="Times New Roman"/>
          <w:sz w:val="24"/>
          <w:szCs w:val="24"/>
        </w:rPr>
        <w:t xml:space="preserve">описывать изученные свойства тел и тепловые явления, </w:t>
      </w:r>
      <w:r w:rsidRPr="00DD58BB">
        <w:rPr>
          <w:rFonts w:ascii="Times New Roman" w:hAnsi="Times New Roman"/>
          <w:spacing w:val="-3"/>
          <w:sz w:val="24"/>
          <w:szCs w:val="24"/>
        </w:rPr>
        <w:t xml:space="preserve">используя </w:t>
      </w:r>
      <w:r w:rsidRPr="00DD58BB">
        <w:rPr>
          <w:rFonts w:ascii="Times New Roman" w:hAnsi="Times New Roman"/>
          <w:sz w:val="24"/>
          <w:szCs w:val="24"/>
        </w:rPr>
        <w:t xml:space="preserve">физические величины: количество теплоты, внутренняя энергия, температура, </w:t>
      </w:r>
      <w:r w:rsidRPr="00DD58BB">
        <w:rPr>
          <w:rFonts w:ascii="Times New Roman" w:hAnsi="Times New Roman"/>
          <w:spacing w:val="-3"/>
          <w:sz w:val="24"/>
          <w:szCs w:val="24"/>
        </w:rPr>
        <w:t xml:space="preserve">удельная </w:t>
      </w:r>
      <w:r w:rsidRPr="00DD58BB">
        <w:rPr>
          <w:rFonts w:ascii="Times New Roman" w:hAnsi="Times New Roman"/>
          <w:sz w:val="24"/>
          <w:szCs w:val="24"/>
        </w:rPr>
        <w:t xml:space="preserve">теплоѐмкость вещества, </w:t>
      </w:r>
      <w:r w:rsidRPr="00DD58BB">
        <w:rPr>
          <w:rFonts w:ascii="Times New Roman" w:hAnsi="Times New Roman"/>
          <w:spacing w:val="-3"/>
          <w:sz w:val="24"/>
          <w:szCs w:val="24"/>
        </w:rPr>
        <w:t xml:space="preserve">удельная </w:t>
      </w:r>
      <w:r w:rsidRPr="00DD58BB">
        <w:rPr>
          <w:rFonts w:ascii="Times New Roman" w:hAnsi="Times New Roman"/>
          <w:sz w:val="24"/>
          <w:szCs w:val="24"/>
        </w:rPr>
        <w:t xml:space="preserve">теплота плавления и парообразования, </w:t>
      </w:r>
      <w:r w:rsidRPr="00DD58BB">
        <w:rPr>
          <w:rFonts w:ascii="Times New Roman" w:hAnsi="Times New Roman"/>
          <w:spacing w:val="-3"/>
          <w:sz w:val="24"/>
          <w:szCs w:val="24"/>
        </w:rPr>
        <w:t xml:space="preserve">удельная </w:t>
      </w:r>
      <w:r w:rsidRPr="00DD58BB">
        <w:rPr>
          <w:rFonts w:ascii="Times New Roman" w:hAnsi="Times New Roman"/>
          <w:sz w:val="24"/>
          <w:szCs w:val="24"/>
        </w:rPr>
        <w:t xml:space="preserve">теплота сгорания топлива, коэффициент полезного действия теплового двигателя; при описании правильно </w:t>
      </w:r>
      <w:r w:rsidRPr="00DD58BB">
        <w:rPr>
          <w:rFonts w:ascii="Times New Roman" w:hAnsi="Times New Roman"/>
          <w:spacing w:val="-3"/>
          <w:sz w:val="24"/>
          <w:szCs w:val="24"/>
        </w:rPr>
        <w:t xml:space="preserve">трактовать </w:t>
      </w:r>
      <w:r w:rsidRPr="00DD58BB">
        <w:rPr>
          <w:rFonts w:ascii="Times New Roman" w:hAnsi="Times New Roman"/>
          <w:sz w:val="24"/>
          <w:szCs w:val="24"/>
        </w:rPr>
        <w:t xml:space="preserve">физический смысл используемых величин, их обозначения и единицы измерения, </w:t>
      </w:r>
      <w:r w:rsidRPr="00DD58BB">
        <w:rPr>
          <w:rFonts w:ascii="Times New Roman" w:hAnsi="Times New Roman"/>
          <w:spacing w:val="-3"/>
          <w:sz w:val="24"/>
          <w:szCs w:val="24"/>
        </w:rPr>
        <w:t xml:space="preserve">находить формулы, </w:t>
      </w:r>
      <w:r w:rsidRPr="00DD58BB">
        <w:rPr>
          <w:rFonts w:ascii="Times New Roman" w:hAnsi="Times New Roman"/>
          <w:sz w:val="24"/>
          <w:szCs w:val="24"/>
        </w:rPr>
        <w:t>связывающие данную физическую величину с другими</w:t>
      </w:r>
      <w:r w:rsidRPr="00DD58BB">
        <w:rPr>
          <w:rFonts w:ascii="Times New Roman" w:hAnsi="Times New Roman"/>
          <w:spacing w:val="-10"/>
          <w:sz w:val="24"/>
          <w:szCs w:val="24"/>
        </w:rPr>
        <w:t xml:space="preserve"> </w:t>
      </w:r>
      <w:r w:rsidRPr="00DD58BB">
        <w:rPr>
          <w:rFonts w:ascii="Times New Roman" w:hAnsi="Times New Roman"/>
          <w:sz w:val="24"/>
          <w:szCs w:val="24"/>
        </w:rPr>
        <w:t>величинами;</w:t>
      </w:r>
      <w:proofErr w:type="gramEnd"/>
    </w:p>
    <w:p w:rsidR="00897B1D" w:rsidRPr="00DD58BB" w:rsidRDefault="00897B1D" w:rsidP="00752BEB">
      <w:pPr>
        <w:pStyle w:val="a5"/>
        <w:widowControl w:val="0"/>
        <w:numPr>
          <w:ilvl w:val="1"/>
          <w:numId w:val="20"/>
        </w:numPr>
        <w:tabs>
          <w:tab w:val="left" w:pos="692"/>
        </w:tabs>
        <w:autoSpaceDE w:val="0"/>
        <w:autoSpaceDN w:val="0"/>
        <w:spacing w:after="0"/>
        <w:ind w:right="152" w:firstLine="453"/>
        <w:contextualSpacing w:val="0"/>
        <w:jc w:val="both"/>
        <w:rPr>
          <w:rFonts w:ascii="Times New Roman" w:hAnsi="Times New Roman"/>
          <w:sz w:val="24"/>
          <w:szCs w:val="24"/>
        </w:rPr>
      </w:pPr>
      <w:r w:rsidRPr="00DD58BB">
        <w:rPr>
          <w:rFonts w:ascii="Times New Roman" w:hAnsi="Times New Roman"/>
          <w:sz w:val="24"/>
          <w:szCs w:val="24"/>
        </w:rPr>
        <w:t xml:space="preserve">анализировать свойства тел, тепловые явления и процессы, используя </w:t>
      </w:r>
      <w:r w:rsidRPr="00DD58BB">
        <w:rPr>
          <w:rFonts w:ascii="Times New Roman" w:hAnsi="Times New Roman"/>
          <w:spacing w:val="-3"/>
          <w:sz w:val="24"/>
          <w:szCs w:val="24"/>
        </w:rPr>
        <w:t xml:space="preserve">закон </w:t>
      </w:r>
      <w:r w:rsidRPr="00DD58BB">
        <w:rPr>
          <w:rFonts w:ascii="Times New Roman" w:hAnsi="Times New Roman"/>
          <w:sz w:val="24"/>
          <w:szCs w:val="24"/>
        </w:rPr>
        <w:t xml:space="preserve">сохранения энергии; различать словесную формулировку </w:t>
      </w:r>
      <w:r w:rsidRPr="00DD58BB">
        <w:rPr>
          <w:rFonts w:ascii="Times New Roman" w:hAnsi="Times New Roman"/>
          <w:spacing w:val="-2"/>
          <w:sz w:val="24"/>
          <w:szCs w:val="24"/>
        </w:rPr>
        <w:t xml:space="preserve">закона </w:t>
      </w:r>
      <w:r w:rsidRPr="00DD58BB">
        <w:rPr>
          <w:rFonts w:ascii="Times New Roman" w:hAnsi="Times New Roman"/>
          <w:sz w:val="24"/>
          <w:szCs w:val="24"/>
        </w:rPr>
        <w:t xml:space="preserve">и его </w:t>
      </w:r>
      <w:r w:rsidRPr="00DD58BB">
        <w:rPr>
          <w:rFonts w:ascii="Times New Roman" w:hAnsi="Times New Roman"/>
          <w:spacing w:val="-3"/>
          <w:sz w:val="24"/>
          <w:szCs w:val="24"/>
        </w:rPr>
        <w:t>математическое</w:t>
      </w:r>
      <w:r w:rsidRPr="00DD58BB">
        <w:rPr>
          <w:rFonts w:ascii="Times New Roman" w:hAnsi="Times New Roman"/>
          <w:spacing w:val="-11"/>
          <w:sz w:val="24"/>
          <w:szCs w:val="24"/>
        </w:rPr>
        <w:t xml:space="preserve"> </w:t>
      </w:r>
      <w:r w:rsidRPr="00DD58BB">
        <w:rPr>
          <w:rFonts w:ascii="Times New Roman" w:hAnsi="Times New Roman"/>
          <w:sz w:val="24"/>
          <w:szCs w:val="24"/>
        </w:rPr>
        <w:t>выражение;</w:t>
      </w:r>
    </w:p>
    <w:p w:rsidR="00897B1D" w:rsidRPr="00DD58BB" w:rsidRDefault="00897B1D" w:rsidP="00752BEB">
      <w:pPr>
        <w:pStyle w:val="a5"/>
        <w:widowControl w:val="0"/>
        <w:numPr>
          <w:ilvl w:val="1"/>
          <w:numId w:val="20"/>
        </w:numPr>
        <w:tabs>
          <w:tab w:val="left" w:pos="692"/>
        </w:tabs>
        <w:autoSpaceDE w:val="0"/>
        <w:autoSpaceDN w:val="0"/>
        <w:spacing w:after="0" w:line="275" w:lineRule="exact"/>
        <w:ind w:firstLine="453"/>
        <w:contextualSpacing w:val="0"/>
        <w:rPr>
          <w:rFonts w:ascii="Times New Roman" w:hAnsi="Times New Roman"/>
          <w:sz w:val="24"/>
          <w:szCs w:val="24"/>
        </w:rPr>
      </w:pPr>
      <w:r w:rsidRPr="00DD58BB">
        <w:rPr>
          <w:rFonts w:ascii="Times New Roman" w:hAnsi="Times New Roman"/>
          <w:sz w:val="24"/>
          <w:szCs w:val="24"/>
        </w:rPr>
        <w:t>различать</w:t>
      </w:r>
      <w:r w:rsidRPr="00DD58BB">
        <w:rPr>
          <w:rFonts w:ascii="Times New Roman" w:hAnsi="Times New Roman"/>
          <w:spacing w:val="-15"/>
          <w:sz w:val="24"/>
          <w:szCs w:val="24"/>
        </w:rPr>
        <w:t xml:space="preserve"> </w:t>
      </w:r>
      <w:r w:rsidRPr="00DD58BB">
        <w:rPr>
          <w:rFonts w:ascii="Times New Roman" w:hAnsi="Times New Roman"/>
          <w:sz w:val="24"/>
          <w:szCs w:val="24"/>
        </w:rPr>
        <w:t>основные</w:t>
      </w:r>
      <w:r w:rsidRPr="00DD58BB">
        <w:rPr>
          <w:rFonts w:ascii="Times New Roman" w:hAnsi="Times New Roman"/>
          <w:spacing w:val="-17"/>
          <w:sz w:val="24"/>
          <w:szCs w:val="24"/>
        </w:rPr>
        <w:t xml:space="preserve"> </w:t>
      </w:r>
      <w:r w:rsidRPr="00DD58BB">
        <w:rPr>
          <w:rFonts w:ascii="Times New Roman" w:hAnsi="Times New Roman"/>
          <w:sz w:val="24"/>
          <w:szCs w:val="24"/>
        </w:rPr>
        <w:t>признаки</w:t>
      </w:r>
      <w:r w:rsidRPr="00DD58BB">
        <w:rPr>
          <w:rFonts w:ascii="Times New Roman" w:hAnsi="Times New Roman"/>
          <w:spacing w:val="-15"/>
          <w:sz w:val="24"/>
          <w:szCs w:val="24"/>
        </w:rPr>
        <w:t xml:space="preserve"> </w:t>
      </w:r>
      <w:r w:rsidRPr="00DD58BB">
        <w:rPr>
          <w:rFonts w:ascii="Times New Roman" w:hAnsi="Times New Roman"/>
          <w:sz w:val="24"/>
          <w:szCs w:val="24"/>
        </w:rPr>
        <w:t>моделей</w:t>
      </w:r>
      <w:r w:rsidRPr="00DD58BB">
        <w:rPr>
          <w:rFonts w:ascii="Times New Roman" w:hAnsi="Times New Roman"/>
          <w:spacing w:val="-12"/>
          <w:sz w:val="24"/>
          <w:szCs w:val="24"/>
        </w:rPr>
        <w:t xml:space="preserve"> </w:t>
      </w:r>
      <w:r w:rsidRPr="00DD58BB">
        <w:rPr>
          <w:rFonts w:ascii="Times New Roman" w:hAnsi="Times New Roman"/>
          <w:sz w:val="24"/>
          <w:szCs w:val="24"/>
        </w:rPr>
        <w:t>строения</w:t>
      </w:r>
      <w:r w:rsidRPr="00DD58BB">
        <w:rPr>
          <w:rFonts w:ascii="Times New Roman" w:hAnsi="Times New Roman"/>
          <w:spacing w:val="-15"/>
          <w:sz w:val="24"/>
          <w:szCs w:val="24"/>
        </w:rPr>
        <w:t xml:space="preserve"> </w:t>
      </w:r>
      <w:r w:rsidRPr="00DD58BB">
        <w:rPr>
          <w:rFonts w:ascii="Times New Roman" w:hAnsi="Times New Roman"/>
          <w:sz w:val="24"/>
          <w:szCs w:val="24"/>
        </w:rPr>
        <w:t>газов,</w:t>
      </w:r>
      <w:r w:rsidRPr="00DD58BB">
        <w:rPr>
          <w:rFonts w:ascii="Times New Roman" w:hAnsi="Times New Roman"/>
          <w:spacing w:val="-15"/>
          <w:sz w:val="24"/>
          <w:szCs w:val="24"/>
        </w:rPr>
        <w:t xml:space="preserve"> </w:t>
      </w:r>
      <w:r w:rsidRPr="00DD58BB">
        <w:rPr>
          <w:rFonts w:ascii="Times New Roman" w:hAnsi="Times New Roman"/>
          <w:sz w:val="24"/>
          <w:szCs w:val="24"/>
        </w:rPr>
        <w:t>жидкостей</w:t>
      </w:r>
      <w:r w:rsidRPr="00DD58BB">
        <w:rPr>
          <w:rFonts w:ascii="Times New Roman" w:hAnsi="Times New Roman"/>
          <w:spacing w:val="-15"/>
          <w:sz w:val="24"/>
          <w:szCs w:val="24"/>
        </w:rPr>
        <w:t xml:space="preserve"> </w:t>
      </w:r>
      <w:r w:rsidRPr="00DD58BB">
        <w:rPr>
          <w:rFonts w:ascii="Times New Roman" w:hAnsi="Times New Roman"/>
          <w:sz w:val="24"/>
          <w:szCs w:val="24"/>
        </w:rPr>
        <w:t>и</w:t>
      </w:r>
      <w:r w:rsidRPr="00DD58BB">
        <w:rPr>
          <w:rFonts w:ascii="Times New Roman" w:hAnsi="Times New Roman"/>
          <w:spacing w:val="-15"/>
          <w:sz w:val="24"/>
          <w:szCs w:val="24"/>
        </w:rPr>
        <w:t xml:space="preserve"> </w:t>
      </w:r>
      <w:r w:rsidRPr="00DD58BB">
        <w:rPr>
          <w:rFonts w:ascii="Times New Roman" w:hAnsi="Times New Roman"/>
          <w:sz w:val="24"/>
          <w:szCs w:val="24"/>
        </w:rPr>
        <w:t>твѐрдых</w:t>
      </w:r>
      <w:r w:rsidRPr="00DD58BB">
        <w:rPr>
          <w:rFonts w:ascii="Times New Roman" w:hAnsi="Times New Roman"/>
          <w:spacing w:val="-15"/>
          <w:sz w:val="24"/>
          <w:szCs w:val="24"/>
        </w:rPr>
        <w:t xml:space="preserve"> </w:t>
      </w:r>
      <w:r w:rsidRPr="00DD58BB">
        <w:rPr>
          <w:rFonts w:ascii="Times New Roman" w:hAnsi="Times New Roman"/>
          <w:sz w:val="24"/>
          <w:szCs w:val="24"/>
        </w:rPr>
        <w:t>тел;</w:t>
      </w:r>
    </w:p>
    <w:p w:rsidR="00897B1D" w:rsidRPr="00DD58BB" w:rsidRDefault="00897B1D" w:rsidP="00752BEB">
      <w:pPr>
        <w:pStyle w:val="a5"/>
        <w:widowControl w:val="0"/>
        <w:numPr>
          <w:ilvl w:val="1"/>
          <w:numId w:val="20"/>
        </w:numPr>
        <w:tabs>
          <w:tab w:val="left" w:pos="692"/>
        </w:tabs>
        <w:autoSpaceDE w:val="0"/>
        <w:autoSpaceDN w:val="0"/>
        <w:spacing w:before="43" w:after="0"/>
        <w:ind w:right="152" w:firstLine="453"/>
        <w:contextualSpacing w:val="0"/>
        <w:jc w:val="both"/>
        <w:rPr>
          <w:rFonts w:ascii="Times New Roman" w:hAnsi="Times New Roman"/>
          <w:sz w:val="24"/>
          <w:szCs w:val="24"/>
        </w:rPr>
      </w:pPr>
      <w:proofErr w:type="gramStart"/>
      <w:r w:rsidRPr="00DD58BB">
        <w:rPr>
          <w:rFonts w:ascii="Times New Roman" w:hAnsi="Times New Roman"/>
          <w:sz w:val="24"/>
          <w:szCs w:val="24"/>
        </w:rPr>
        <w:t xml:space="preserve">решать задачи, используя </w:t>
      </w:r>
      <w:r w:rsidRPr="00DD58BB">
        <w:rPr>
          <w:rFonts w:ascii="Times New Roman" w:hAnsi="Times New Roman"/>
          <w:spacing w:val="-3"/>
          <w:sz w:val="24"/>
          <w:szCs w:val="24"/>
        </w:rPr>
        <w:t xml:space="preserve">закон </w:t>
      </w:r>
      <w:r w:rsidRPr="00DD58BB">
        <w:rPr>
          <w:rFonts w:ascii="Times New Roman" w:hAnsi="Times New Roman"/>
          <w:sz w:val="24"/>
          <w:szCs w:val="24"/>
        </w:rPr>
        <w:t xml:space="preserve">сохранения энергии в тепловых процессах, </w:t>
      </w:r>
      <w:r w:rsidRPr="00DD58BB">
        <w:rPr>
          <w:rFonts w:ascii="Times New Roman" w:hAnsi="Times New Roman"/>
          <w:spacing w:val="-3"/>
          <w:sz w:val="24"/>
          <w:szCs w:val="24"/>
        </w:rPr>
        <w:t xml:space="preserve">формулы, </w:t>
      </w:r>
      <w:r w:rsidRPr="00DD58BB">
        <w:rPr>
          <w:rFonts w:ascii="Times New Roman" w:hAnsi="Times New Roman"/>
          <w:sz w:val="24"/>
          <w:szCs w:val="24"/>
        </w:rPr>
        <w:t xml:space="preserve">связывающие физические величины (количество теплоты, внутренняя энергия, температура, </w:t>
      </w:r>
      <w:r w:rsidRPr="00DD58BB">
        <w:rPr>
          <w:rFonts w:ascii="Times New Roman" w:hAnsi="Times New Roman"/>
          <w:spacing w:val="-3"/>
          <w:sz w:val="24"/>
          <w:szCs w:val="24"/>
        </w:rPr>
        <w:t xml:space="preserve">удельная </w:t>
      </w:r>
      <w:r w:rsidRPr="00DD58BB">
        <w:rPr>
          <w:rFonts w:ascii="Times New Roman" w:hAnsi="Times New Roman"/>
          <w:sz w:val="24"/>
          <w:szCs w:val="24"/>
        </w:rPr>
        <w:t xml:space="preserve">теплоѐмкость вещества, </w:t>
      </w:r>
      <w:r w:rsidRPr="00DD58BB">
        <w:rPr>
          <w:rFonts w:ascii="Times New Roman" w:hAnsi="Times New Roman"/>
          <w:spacing w:val="-3"/>
          <w:sz w:val="24"/>
          <w:szCs w:val="24"/>
        </w:rPr>
        <w:t xml:space="preserve">удельная </w:t>
      </w:r>
      <w:r w:rsidRPr="00DD58BB">
        <w:rPr>
          <w:rFonts w:ascii="Times New Roman" w:hAnsi="Times New Roman"/>
          <w:sz w:val="24"/>
          <w:szCs w:val="24"/>
        </w:rPr>
        <w:t xml:space="preserve">теплота плавления и парообразования, </w:t>
      </w:r>
      <w:r w:rsidRPr="00DD58BB">
        <w:rPr>
          <w:rFonts w:ascii="Times New Roman" w:hAnsi="Times New Roman"/>
          <w:spacing w:val="-5"/>
          <w:sz w:val="24"/>
          <w:szCs w:val="24"/>
        </w:rPr>
        <w:t xml:space="preserve">удельная </w:t>
      </w:r>
      <w:r w:rsidRPr="00DD58BB">
        <w:rPr>
          <w:rFonts w:ascii="Times New Roman" w:hAnsi="Times New Roman"/>
          <w:sz w:val="24"/>
          <w:szCs w:val="24"/>
        </w:rPr>
        <w:t xml:space="preserve">теплота сгорания топлива, коэффициент полезного действия теплового двигателя): на основе анализа условия задачи выделять физические величины и </w:t>
      </w:r>
      <w:r w:rsidRPr="00DD58BB">
        <w:rPr>
          <w:rFonts w:ascii="Times New Roman" w:hAnsi="Times New Roman"/>
          <w:spacing w:val="-3"/>
          <w:sz w:val="24"/>
          <w:szCs w:val="24"/>
        </w:rPr>
        <w:t xml:space="preserve">формулы, необходимые </w:t>
      </w:r>
      <w:r w:rsidRPr="00DD58BB">
        <w:rPr>
          <w:rFonts w:ascii="Times New Roman" w:hAnsi="Times New Roman"/>
          <w:sz w:val="24"/>
          <w:szCs w:val="24"/>
        </w:rPr>
        <w:t xml:space="preserve">для </w:t>
      </w:r>
      <w:r w:rsidRPr="00DD58BB">
        <w:rPr>
          <w:rFonts w:ascii="Times New Roman" w:hAnsi="Times New Roman"/>
          <w:spacing w:val="-7"/>
          <w:sz w:val="24"/>
          <w:szCs w:val="24"/>
        </w:rPr>
        <w:t xml:space="preserve">еѐ </w:t>
      </w:r>
      <w:r w:rsidRPr="00DD58BB">
        <w:rPr>
          <w:rFonts w:ascii="Times New Roman" w:hAnsi="Times New Roman"/>
          <w:sz w:val="24"/>
          <w:szCs w:val="24"/>
        </w:rPr>
        <w:t>решения, и проводить</w:t>
      </w:r>
      <w:r w:rsidRPr="00DD58BB">
        <w:rPr>
          <w:rFonts w:ascii="Times New Roman" w:hAnsi="Times New Roman"/>
          <w:spacing w:val="-4"/>
          <w:sz w:val="24"/>
          <w:szCs w:val="24"/>
        </w:rPr>
        <w:t xml:space="preserve"> </w:t>
      </w:r>
      <w:r w:rsidRPr="00DD58BB">
        <w:rPr>
          <w:rFonts w:ascii="Times New Roman" w:hAnsi="Times New Roman"/>
          <w:sz w:val="24"/>
          <w:szCs w:val="24"/>
        </w:rPr>
        <w:t>расчѐты.</w:t>
      </w:r>
      <w:proofErr w:type="gramEnd"/>
    </w:p>
    <w:p w:rsidR="00897B1D" w:rsidRPr="00DD58BB" w:rsidRDefault="00897B1D" w:rsidP="00897B1D">
      <w:pPr>
        <w:pStyle w:val="211"/>
      </w:pPr>
      <w:r w:rsidRPr="00DD58BB">
        <w:t>Выпускник получит возможность научиться:</w:t>
      </w:r>
    </w:p>
    <w:p w:rsidR="00897B1D" w:rsidRPr="00DD58BB" w:rsidRDefault="00897B1D" w:rsidP="00752BEB">
      <w:pPr>
        <w:pStyle w:val="a5"/>
        <w:widowControl w:val="0"/>
        <w:numPr>
          <w:ilvl w:val="1"/>
          <w:numId w:val="20"/>
        </w:numPr>
        <w:tabs>
          <w:tab w:val="left" w:pos="692"/>
        </w:tabs>
        <w:autoSpaceDE w:val="0"/>
        <w:autoSpaceDN w:val="0"/>
        <w:spacing w:before="39" w:after="0"/>
        <w:ind w:right="149" w:firstLine="453"/>
        <w:contextualSpacing w:val="0"/>
        <w:jc w:val="both"/>
        <w:rPr>
          <w:rFonts w:ascii="Times New Roman" w:hAnsi="Times New Roman"/>
          <w:sz w:val="24"/>
          <w:szCs w:val="24"/>
        </w:rPr>
      </w:pPr>
      <w:r w:rsidRPr="00DD58BB">
        <w:rPr>
          <w:rFonts w:ascii="Times New Roman" w:hAnsi="Times New Roman"/>
          <w:sz w:val="24"/>
          <w:szCs w:val="24"/>
        </w:rPr>
        <w:t xml:space="preserve">использовать знания </w:t>
      </w:r>
      <w:proofErr w:type="gramStart"/>
      <w:r w:rsidRPr="00DD58BB">
        <w:rPr>
          <w:rFonts w:ascii="Times New Roman" w:hAnsi="Times New Roman"/>
          <w:sz w:val="24"/>
          <w:szCs w:val="24"/>
        </w:rPr>
        <w:t>о тепловых явлениях в повседневной жизни для обеспечения безопасности при обращении с приборами</w:t>
      </w:r>
      <w:proofErr w:type="gramEnd"/>
      <w:r w:rsidRPr="00DD58BB">
        <w:rPr>
          <w:rFonts w:ascii="Times New Roman" w:hAnsi="Times New Roman"/>
          <w:sz w:val="24"/>
          <w:szCs w:val="24"/>
        </w:rPr>
        <w:t xml:space="preserve"> и техническими устройствами, для сохранения здоровья и </w:t>
      </w:r>
      <w:r w:rsidRPr="00DD58BB">
        <w:rPr>
          <w:rFonts w:ascii="Times New Roman" w:hAnsi="Times New Roman"/>
          <w:spacing w:val="-3"/>
          <w:sz w:val="24"/>
          <w:szCs w:val="24"/>
        </w:rPr>
        <w:t xml:space="preserve">соблюдения </w:t>
      </w:r>
      <w:r w:rsidRPr="00DD58BB">
        <w:rPr>
          <w:rFonts w:ascii="Times New Roman" w:hAnsi="Times New Roman"/>
          <w:sz w:val="24"/>
          <w:szCs w:val="24"/>
        </w:rPr>
        <w:t xml:space="preserve">норм </w:t>
      </w:r>
      <w:r w:rsidRPr="00DD58BB">
        <w:rPr>
          <w:rFonts w:ascii="Times New Roman" w:hAnsi="Times New Roman"/>
          <w:spacing w:val="-3"/>
          <w:sz w:val="24"/>
          <w:szCs w:val="24"/>
        </w:rPr>
        <w:t xml:space="preserve">экологического </w:t>
      </w:r>
      <w:r w:rsidRPr="00DD58BB">
        <w:rPr>
          <w:rFonts w:ascii="Times New Roman" w:hAnsi="Times New Roman"/>
          <w:sz w:val="24"/>
          <w:szCs w:val="24"/>
        </w:rPr>
        <w:t>поведения в окружающей среде; приводить примеры экологических последствий работы двигателей внутреннего сгорания (ДВС),</w:t>
      </w:r>
      <w:r w:rsidRPr="00DD58BB">
        <w:rPr>
          <w:rFonts w:ascii="Times New Roman" w:hAnsi="Times New Roman"/>
          <w:spacing w:val="-44"/>
          <w:sz w:val="24"/>
          <w:szCs w:val="24"/>
        </w:rPr>
        <w:t xml:space="preserve"> </w:t>
      </w:r>
      <w:r w:rsidRPr="00DD58BB">
        <w:rPr>
          <w:rFonts w:ascii="Times New Roman" w:hAnsi="Times New Roman"/>
          <w:sz w:val="24"/>
          <w:szCs w:val="24"/>
        </w:rPr>
        <w:t>тепловых и</w:t>
      </w:r>
      <w:r w:rsidRPr="00DD58BB">
        <w:rPr>
          <w:rFonts w:ascii="Times New Roman" w:hAnsi="Times New Roman"/>
          <w:spacing w:val="-1"/>
          <w:sz w:val="24"/>
          <w:szCs w:val="24"/>
        </w:rPr>
        <w:t xml:space="preserve"> </w:t>
      </w:r>
      <w:r w:rsidRPr="00DD58BB">
        <w:rPr>
          <w:rFonts w:ascii="Times New Roman" w:hAnsi="Times New Roman"/>
          <w:sz w:val="24"/>
          <w:szCs w:val="24"/>
        </w:rPr>
        <w:t>гидроэлектростанций;</w:t>
      </w:r>
    </w:p>
    <w:p w:rsidR="00897B1D" w:rsidRPr="00DD58BB" w:rsidRDefault="00897B1D" w:rsidP="00752BEB">
      <w:pPr>
        <w:pStyle w:val="a5"/>
        <w:widowControl w:val="0"/>
        <w:numPr>
          <w:ilvl w:val="1"/>
          <w:numId w:val="20"/>
        </w:numPr>
        <w:tabs>
          <w:tab w:val="left" w:pos="692"/>
        </w:tabs>
        <w:autoSpaceDE w:val="0"/>
        <w:autoSpaceDN w:val="0"/>
        <w:spacing w:after="0"/>
        <w:ind w:right="150" w:firstLine="453"/>
        <w:contextualSpacing w:val="0"/>
        <w:jc w:val="both"/>
        <w:rPr>
          <w:rFonts w:ascii="Times New Roman" w:hAnsi="Times New Roman"/>
          <w:sz w:val="24"/>
          <w:szCs w:val="24"/>
        </w:rPr>
      </w:pPr>
      <w:r w:rsidRPr="00DD58BB">
        <w:rPr>
          <w:rFonts w:ascii="Times New Roman" w:hAnsi="Times New Roman"/>
          <w:sz w:val="24"/>
          <w:szCs w:val="24"/>
        </w:rPr>
        <w:t>приводить примеры практического использования физических знаний о тепловых явлениях;</w:t>
      </w:r>
    </w:p>
    <w:p w:rsidR="00897B1D" w:rsidRPr="00DD58BB" w:rsidRDefault="00897B1D" w:rsidP="00752BEB">
      <w:pPr>
        <w:pStyle w:val="a5"/>
        <w:widowControl w:val="0"/>
        <w:numPr>
          <w:ilvl w:val="1"/>
          <w:numId w:val="20"/>
        </w:numPr>
        <w:tabs>
          <w:tab w:val="left" w:pos="692"/>
        </w:tabs>
        <w:autoSpaceDE w:val="0"/>
        <w:autoSpaceDN w:val="0"/>
        <w:spacing w:after="0"/>
        <w:ind w:right="156" w:firstLine="453"/>
        <w:contextualSpacing w:val="0"/>
        <w:jc w:val="both"/>
        <w:rPr>
          <w:rFonts w:ascii="Times New Roman" w:hAnsi="Times New Roman"/>
          <w:sz w:val="24"/>
          <w:szCs w:val="24"/>
        </w:rPr>
      </w:pPr>
      <w:r w:rsidRPr="00DD58BB">
        <w:rPr>
          <w:rFonts w:ascii="Times New Roman" w:hAnsi="Times New Roman"/>
          <w:sz w:val="24"/>
          <w:szCs w:val="24"/>
        </w:rPr>
        <w:t>различать границы применимости физических законов, понимать всеобщий характер фундаментальных физических законов (закон сохранения энергии в тепловых процессах) и ограниченность использования частных</w:t>
      </w:r>
      <w:r w:rsidRPr="00DD58BB">
        <w:rPr>
          <w:rFonts w:ascii="Times New Roman" w:hAnsi="Times New Roman"/>
          <w:spacing w:val="-1"/>
          <w:sz w:val="24"/>
          <w:szCs w:val="24"/>
        </w:rPr>
        <w:t xml:space="preserve"> </w:t>
      </w:r>
      <w:r w:rsidRPr="00DD58BB">
        <w:rPr>
          <w:rFonts w:ascii="Times New Roman" w:hAnsi="Times New Roman"/>
          <w:spacing w:val="-3"/>
          <w:sz w:val="24"/>
          <w:szCs w:val="24"/>
        </w:rPr>
        <w:t>законов;</w:t>
      </w:r>
    </w:p>
    <w:p w:rsidR="00897B1D" w:rsidRPr="00DD58BB" w:rsidRDefault="00897B1D" w:rsidP="00752BEB">
      <w:pPr>
        <w:pStyle w:val="a5"/>
        <w:widowControl w:val="0"/>
        <w:numPr>
          <w:ilvl w:val="1"/>
          <w:numId w:val="20"/>
        </w:numPr>
        <w:tabs>
          <w:tab w:val="left" w:pos="692"/>
        </w:tabs>
        <w:autoSpaceDE w:val="0"/>
        <w:autoSpaceDN w:val="0"/>
        <w:spacing w:after="0"/>
        <w:ind w:right="155" w:firstLine="453"/>
        <w:contextualSpacing w:val="0"/>
        <w:jc w:val="both"/>
        <w:rPr>
          <w:rFonts w:ascii="Times New Roman" w:hAnsi="Times New Roman"/>
          <w:sz w:val="24"/>
          <w:szCs w:val="24"/>
        </w:rPr>
      </w:pPr>
      <w:proofErr w:type="gramStart"/>
      <w:r w:rsidRPr="00DD58BB">
        <w:rPr>
          <w:rFonts w:ascii="Times New Roman" w:hAnsi="Times New Roman"/>
          <w:sz w:val="24"/>
          <w:szCs w:val="24"/>
        </w:rPr>
        <w:t>при</w:t>
      </w:r>
      <w:proofErr w:type="gramEnd"/>
      <w:r w:rsidRPr="00DD58BB">
        <w:rPr>
          <w:rFonts w:ascii="Times New Roman" w:hAnsi="Times New Roman"/>
          <w:sz w:val="24"/>
          <w:szCs w:val="24"/>
        </w:rPr>
        <w:t xml:space="preserve">ѐмам поиска и формулировки доказательств выдвинутых гипотез и теоретических выводов на основе эмпирически установленных </w:t>
      </w:r>
      <w:r w:rsidRPr="00DD58BB">
        <w:rPr>
          <w:rFonts w:ascii="Times New Roman" w:hAnsi="Times New Roman"/>
          <w:sz w:val="24"/>
          <w:szCs w:val="24"/>
        </w:rPr>
        <w:lastRenderedPageBreak/>
        <w:t>фактов;</w:t>
      </w:r>
    </w:p>
    <w:p w:rsidR="00897B1D" w:rsidRPr="00DD58BB" w:rsidRDefault="00897B1D" w:rsidP="00752BEB">
      <w:pPr>
        <w:pStyle w:val="a5"/>
        <w:widowControl w:val="0"/>
        <w:numPr>
          <w:ilvl w:val="1"/>
          <w:numId w:val="20"/>
        </w:numPr>
        <w:tabs>
          <w:tab w:val="left" w:pos="692"/>
        </w:tabs>
        <w:autoSpaceDE w:val="0"/>
        <w:autoSpaceDN w:val="0"/>
        <w:spacing w:after="0"/>
        <w:ind w:right="146" w:firstLine="453"/>
        <w:contextualSpacing w:val="0"/>
        <w:jc w:val="both"/>
        <w:rPr>
          <w:rFonts w:ascii="Times New Roman" w:hAnsi="Times New Roman"/>
          <w:sz w:val="24"/>
          <w:szCs w:val="24"/>
        </w:rPr>
      </w:pPr>
      <w:r w:rsidRPr="00DD58BB">
        <w:rPr>
          <w:rFonts w:ascii="Times New Roman" w:hAnsi="Times New Roman"/>
          <w:spacing w:val="-3"/>
          <w:sz w:val="24"/>
          <w:szCs w:val="24"/>
        </w:rPr>
        <w:t xml:space="preserve">находить </w:t>
      </w:r>
      <w:r w:rsidRPr="00DD58BB">
        <w:rPr>
          <w:rFonts w:ascii="Times New Roman" w:hAnsi="Times New Roman"/>
          <w:sz w:val="24"/>
          <w:szCs w:val="24"/>
        </w:rPr>
        <w:t xml:space="preserve">адекватную предложенной </w:t>
      </w:r>
      <w:r w:rsidRPr="00DD58BB">
        <w:rPr>
          <w:rFonts w:ascii="Times New Roman" w:hAnsi="Times New Roman"/>
          <w:spacing w:val="-3"/>
          <w:sz w:val="24"/>
          <w:szCs w:val="24"/>
        </w:rPr>
        <w:t xml:space="preserve">задаче </w:t>
      </w:r>
      <w:r w:rsidRPr="00DD58BB">
        <w:rPr>
          <w:rFonts w:ascii="Times New Roman" w:hAnsi="Times New Roman"/>
          <w:sz w:val="24"/>
          <w:szCs w:val="24"/>
        </w:rPr>
        <w:t xml:space="preserve">физическую модель, разрешать проблему на основе имеющихся знаний о тепловых явлениях с использованием </w:t>
      </w:r>
      <w:r w:rsidRPr="00DD58BB">
        <w:rPr>
          <w:rFonts w:ascii="Times New Roman" w:hAnsi="Times New Roman"/>
          <w:spacing w:val="-3"/>
          <w:sz w:val="24"/>
          <w:szCs w:val="24"/>
        </w:rPr>
        <w:t xml:space="preserve">математического </w:t>
      </w:r>
      <w:r w:rsidRPr="00DD58BB">
        <w:rPr>
          <w:rFonts w:ascii="Times New Roman" w:hAnsi="Times New Roman"/>
          <w:sz w:val="24"/>
          <w:szCs w:val="24"/>
        </w:rPr>
        <w:t>аппарата и оценивать реальность полученного значения физической</w:t>
      </w:r>
      <w:r w:rsidRPr="00DD58BB">
        <w:rPr>
          <w:rFonts w:ascii="Times New Roman" w:hAnsi="Times New Roman"/>
          <w:spacing w:val="-5"/>
          <w:sz w:val="24"/>
          <w:szCs w:val="24"/>
        </w:rPr>
        <w:t xml:space="preserve"> </w:t>
      </w:r>
      <w:r w:rsidRPr="00DD58BB">
        <w:rPr>
          <w:rFonts w:ascii="Times New Roman" w:hAnsi="Times New Roman"/>
          <w:sz w:val="24"/>
          <w:szCs w:val="24"/>
        </w:rPr>
        <w:t>величины.</w:t>
      </w:r>
    </w:p>
    <w:p w:rsidR="00897B1D" w:rsidRPr="00DD58BB" w:rsidRDefault="00844B7E" w:rsidP="00844B7E">
      <w:pPr>
        <w:pStyle w:val="ad"/>
        <w:tabs>
          <w:tab w:val="left" w:pos="1095"/>
        </w:tabs>
        <w:spacing w:before="8"/>
      </w:pPr>
      <w:r>
        <w:tab/>
      </w:r>
      <w:r w:rsidR="00897B1D" w:rsidRPr="00DD58BB">
        <w:rPr>
          <w:u w:val="thick"/>
        </w:rPr>
        <w:t>Электрические и магнитные явления</w:t>
      </w:r>
    </w:p>
    <w:p w:rsidR="00897B1D" w:rsidRPr="00DD58BB" w:rsidRDefault="00897B1D" w:rsidP="00897B1D">
      <w:pPr>
        <w:pStyle w:val="211"/>
        <w:spacing w:before="2"/>
      </w:pPr>
      <w:r w:rsidRPr="00DD58BB">
        <w:t>Выпускник научится:</w:t>
      </w:r>
    </w:p>
    <w:p w:rsidR="00897B1D" w:rsidRPr="00DD58BB" w:rsidRDefault="00897B1D" w:rsidP="00897B1D">
      <w:pPr>
        <w:pStyle w:val="ad"/>
        <w:spacing w:before="66" w:line="278" w:lineRule="auto"/>
      </w:pPr>
      <w:r w:rsidRPr="00DD58BB">
        <w:t>распознавать электромагнитные явления и объяснять на основе имеющихся знаний основные свойства или условия протекания этих явлений: электризация тел, взаимодействие зарядов,</w:t>
      </w:r>
      <w:r w:rsidRPr="00DD58BB">
        <w:rPr>
          <w:spacing w:val="25"/>
        </w:rPr>
        <w:t xml:space="preserve"> </w:t>
      </w:r>
      <w:r w:rsidRPr="00DD58BB">
        <w:t>нагревание</w:t>
      </w:r>
      <w:r w:rsidRPr="00DD58BB">
        <w:rPr>
          <w:spacing w:val="24"/>
        </w:rPr>
        <w:t xml:space="preserve"> </w:t>
      </w:r>
      <w:r w:rsidRPr="00DD58BB">
        <w:t>проводника</w:t>
      </w:r>
      <w:r w:rsidRPr="00DD58BB">
        <w:rPr>
          <w:spacing w:val="25"/>
        </w:rPr>
        <w:t xml:space="preserve"> </w:t>
      </w:r>
      <w:r w:rsidRPr="00DD58BB">
        <w:t>с</w:t>
      </w:r>
      <w:r w:rsidRPr="00DD58BB">
        <w:rPr>
          <w:spacing w:val="25"/>
        </w:rPr>
        <w:t xml:space="preserve"> </w:t>
      </w:r>
      <w:r w:rsidRPr="00DD58BB">
        <w:rPr>
          <w:spacing w:val="-4"/>
        </w:rPr>
        <w:t>током,</w:t>
      </w:r>
      <w:r w:rsidRPr="00DD58BB">
        <w:rPr>
          <w:spacing w:val="32"/>
        </w:rPr>
        <w:t xml:space="preserve"> </w:t>
      </w:r>
      <w:r w:rsidRPr="00DD58BB">
        <w:t>взаимодействие</w:t>
      </w:r>
      <w:r w:rsidRPr="00DD58BB">
        <w:rPr>
          <w:spacing w:val="25"/>
        </w:rPr>
        <w:t xml:space="preserve"> </w:t>
      </w:r>
      <w:r w:rsidRPr="00DD58BB">
        <w:t>магнитов,</w:t>
      </w:r>
      <w:r w:rsidRPr="00DD58BB">
        <w:rPr>
          <w:spacing w:val="26"/>
        </w:rPr>
        <w:t xml:space="preserve"> </w:t>
      </w:r>
      <w:r w:rsidRPr="00DD58BB">
        <w:t>электромагнитная индукция, действие магнитного поля на проводник с током, прямолинейное распространение света, отражение и преломление света, дисперсия света;</w:t>
      </w:r>
    </w:p>
    <w:p w:rsidR="00897B1D" w:rsidRPr="00DD58BB" w:rsidRDefault="00897B1D" w:rsidP="00752BEB">
      <w:pPr>
        <w:pStyle w:val="a5"/>
        <w:widowControl w:val="0"/>
        <w:numPr>
          <w:ilvl w:val="1"/>
          <w:numId w:val="20"/>
        </w:numPr>
        <w:tabs>
          <w:tab w:val="left" w:pos="692"/>
        </w:tabs>
        <w:autoSpaceDE w:val="0"/>
        <w:autoSpaceDN w:val="0"/>
        <w:spacing w:after="0"/>
        <w:ind w:right="149" w:firstLine="453"/>
        <w:contextualSpacing w:val="0"/>
        <w:jc w:val="both"/>
        <w:rPr>
          <w:rFonts w:ascii="Times New Roman" w:hAnsi="Times New Roman"/>
          <w:sz w:val="24"/>
          <w:szCs w:val="24"/>
        </w:rPr>
      </w:pPr>
      <w:proofErr w:type="gramStart"/>
      <w:r w:rsidRPr="00DD58BB">
        <w:rPr>
          <w:rFonts w:ascii="Times New Roman" w:hAnsi="Times New Roman"/>
          <w:sz w:val="24"/>
          <w:szCs w:val="24"/>
        </w:rPr>
        <w:t xml:space="preserve">описывать изученные свойства тел и электромагнитные явления, </w:t>
      </w:r>
      <w:r w:rsidRPr="00DD58BB">
        <w:rPr>
          <w:rFonts w:ascii="Times New Roman" w:hAnsi="Times New Roman"/>
          <w:spacing w:val="-3"/>
          <w:sz w:val="24"/>
          <w:szCs w:val="24"/>
        </w:rPr>
        <w:t xml:space="preserve">используя </w:t>
      </w:r>
      <w:r w:rsidRPr="00DD58BB">
        <w:rPr>
          <w:rFonts w:ascii="Times New Roman" w:hAnsi="Times New Roman"/>
          <w:sz w:val="24"/>
          <w:szCs w:val="24"/>
        </w:rPr>
        <w:t xml:space="preserve">физические величины: электрический заряд, сила тока, электрическое напряжение, электрическое сопротивление, </w:t>
      </w:r>
      <w:r w:rsidRPr="00DD58BB">
        <w:rPr>
          <w:rFonts w:ascii="Times New Roman" w:hAnsi="Times New Roman"/>
          <w:spacing w:val="-3"/>
          <w:sz w:val="24"/>
          <w:szCs w:val="24"/>
        </w:rPr>
        <w:t xml:space="preserve">удельное </w:t>
      </w:r>
      <w:r w:rsidRPr="00DD58BB">
        <w:rPr>
          <w:rFonts w:ascii="Times New Roman" w:hAnsi="Times New Roman"/>
          <w:sz w:val="24"/>
          <w:szCs w:val="24"/>
        </w:rPr>
        <w:t xml:space="preserve">сопротивление вещества, работа тока, мощность тока, фокусное расстояние и оптическая сила линзы; при описании правильно трактовать физический смысл используемых величин, их обозначения и единицы измерения; </w:t>
      </w:r>
      <w:r w:rsidRPr="00DD58BB">
        <w:rPr>
          <w:rFonts w:ascii="Times New Roman" w:hAnsi="Times New Roman"/>
          <w:spacing w:val="-3"/>
          <w:sz w:val="24"/>
          <w:szCs w:val="24"/>
        </w:rPr>
        <w:t xml:space="preserve">указывать формулы, </w:t>
      </w:r>
      <w:r w:rsidRPr="00DD58BB">
        <w:rPr>
          <w:rFonts w:ascii="Times New Roman" w:hAnsi="Times New Roman"/>
          <w:sz w:val="24"/>
          <w:szCs w:val="24"/>
        </w:rPr>
        <w:t>связывающие данную физическую величину с другими</w:t>
      </w:r>
      <w:r w:rsidRPr="00DD58BB">
        <w:rPr>
          <w:rFonts w:ascii="Times New Roman" w:hAnsi="Times New Roman"/>
          <w:spacing w:val="-7"/>
          <w:sz w:val="24"/>
          <w:szCs w:val="24"/>
        </w:rPr>
        <w:t xml:space="preserve"> </w:t>
      </w:r>
      <w:r w:rsidRPr="00DD58BB">
        <w:rPr>
          <w:rFonts w:ascii="Times New Roman" w:hAnsi="Times New Roman"/>
          <w:sz w:val="24"/>
          <w:szCs w:val="24"/>
        </w:rPr>
        <w:t>величинами;</w:t>
      </w:r>
      <w:proofErr w:type="gramEnd"/>
    </w:p>
    <w:p w:rsidR="00897B1D" w:rsidRPr="00DD58BB" w:rsidRDefault="00897B1D" w:rsidP="00752BEB">
      <w:pPr>
        <w:pStyle w:val="a5"/>
        <w:widowControl w:val="0"/>
        <w:numPr>
          <w:ilvl w:val="1"/>
          <w:numId w:val="20"/>
        </w:numPr>
        <w:tabs>
          <w:tab w:val="left" w:pos="692"/>
        </w:tabs>
        <w:autoSpaceDE w:val="0"/>
        <w:autoSpaceDN w:val="0"/>
        <w:spacing w:after="0"/>
        <w:ind w:right="145" w:firstLine="453"/>
        <w:contextualSpacing w:val="0"/>
        <w:jc w:val="both"/>
        <w:rPr>
          <w:rFonts w:ascii="Times New Roman" w:hAnsi="Times New Roman"/>
          <w:sz w:val="24"/>
          <w:szCs w:val="24"/>
        </w:rPr>
      </w:pPr>
      <w:r w:rsidRPr="00DD58BB">
        <w:rPr>
          <w:rFonts w:ascii="Times New Roman" w:hAnsi="Times New Roman"/>
          <w:sz w:val="24"/>
          <w:szCs w:val="24"/>
        </w:rPr>
        <w:t xml:space="preserve">анализировать свойства тел, электромагнитные явления и процессы, </w:t>
      </w:r>
      <w:r w:rsidRPr="00DD58BB">
        <w:rPr>
          <w:rFonts w:ascii="Times New Roman" w:hAnsi="Times New Roman"/>
          <w:spacing w:val="-3"/>
          <w:sz w:val="24"/>
          <w:szCs w:val="24"/>
        </w:rPr>
        <w:t xml:space="preserve">используя </w:t>
      </w:r>
      <w:r w:rsidRPr="00DD58BB">
        <w:rPr>
          <w:rFonts w:ascii="Times New Roman" w:hAnsi="Times New Roman"/>
          <w:sz w:val="24"/>
          <w:szCs w:val="24"/>
        </w:rPr>
        <w:t xml:space="preserve">физические законы: </w:t>
      </w:r>
      <w:r w:rsidRPr="00DD58BB">
        <w:rPr>
          <w:rFonts w:ascii="Times New Roman" w:hAnsi="Times New Roman"/>
          <w:spacing w:val="-3"/>
          <w:sz w:val="24"/>
          <w:szCs w:val="24"/>
        </w:rPr>
        <w:t xml:space="preserve">закон </w:t>
      </w:r>
      <w:r w:rsidRPr="00DD58BB">
        <w:rPr>
          <w:rFonts w:ascii="Times New Roman" w:hAnsi="Times New Roman"/>
          <w:sz w:val="24"/>
          <w:szCs w:val="24"/>
        </w:rPr>
        <w:t xml:space="preserve">сохранения электрического заряда, </w:t>
      </w:r>
      <w:r w:rsidRPr="00DD58BB">
        <w:rPr>
          <w:rFonts w:ascii="Times New Roman" w:hAnsi="Times New Roman"/>
          <w:spacing w:val="-3"/>
          <w:sz w:val="24"/>
          <w:szCs w:val="24"/>
        </w:rPr>
        <w:t xml:space="preserve">закон </w:t>
      </w:r>
      <w:r w:rsidRPr="00DD58BB">
        <w:rPr>
          <w:rFonts w:ascii="Times New Roman" w:hAnsi="Times New Roman"/>
          <w:sz w:val="24"/>
          <w:szCs w:val="24"/>
        </w:rPr>
        <w:t xml:space="preserve">Ома для участка цепи, </w:t>
      </w:r>
      <w:r w:rsidRPr="00DD58BB">
        <w:rPr>
          <w:rFonts w:ascii="Times New Roman" w:hAnsi="Times New Roman"/>
          <w:spacing w:val="-3"/>
          <w:sz w:val="24"/>
          <w:szCs w:val="24"/>
        </w:rPr>
        <w:t xml:space="preserve">закон Джоуля— </w:t>
      </w:r>
      <w:proofErr w:type="gramStart"/>
      <w:r w:rsidRPr="00DD58BB">
        <w:rPr>
          <w:rFonts w:ascii="Times New Roman" w:hAnsi="Times New Roman"/>
          <w:sz w:val="24"/>
          <w:szCs w:val="24"/>
        </w:rPr>
        <w:t>Ле</w:t>
      </w:r>
      <w:proofErr w:type="gramEnd"/>
      <w:r w:rsidRPr="00DD58BB">
        <w:rPr>
          <w:rFonts w:ascii="Times New Roman" w:hAnsi="Times New Roman"/>
          <w:sz w:val="24"/>
          <w:szCs w:val="24"/>
        </w:rPr>
        <w:t xml:space="preserve">нца, </w:t>
      </w:r>
      <w:r w:rsidRPr="00DD58BB">
        <w:rPr>
          <w:rFonts w:ascii="Times New Roman" w:hAnsi="Times New Roman"/>
          <w:spacing w:val="-3"/>
          <w:sz w:val="24"/>
          <w:szCs w:val="24"/>
        </w:rPr>
        <w:t xml:space="preserve">закон </w:t>
      </w:r>
      <w:r w:rsidRPr="00DD58BB">
        <w:rPr>
          <w:rFonts w:ascii="Times New Roman" w:hAnsi="Times New Roman"/>
          <w:sz w:val="24"/>
          <w:szCs w:val="24"/>
        </w:rPr>
        <w:t xml:space="preserve">прямолинейного распространения света, </w:t>
      </w:r>
      <w:r w:rsidRPr="00DD58BB">
        <w:rPr>
          <w:rFonts w:ascii="Times New Roman" w:hAnsi="Times New Roman"/>
          <w:spacing w:val="-3"/>
          <w:sz w:val="24"/>
          <w:szCs w:val="24"/>
        </w:rPr>
        <w:t xml:space="preserve">закон </w:t>
      </w:r>
      <w:r w:rsidRPr="00DD58BB">
        <w:rPr>
          <w:rFonts w:ascii="Times New Roman" w:hAnsi="Times New Roman"/>
          <w:sz w:val="24"/>
          <w:szCs w:val="24"/>
        </w:rPr>
        <w:t xml:space="preserve">отражения света, </w:t>
      </w:r>
      <w:r w:rsidRPr="00DD58BB">
        <w:rPr>
          <w:rFonts w:ascii="Times New Roman" w:hAnsi="Times New Roman"/>
          <w:spacing w:val="-3"/>
          <w:sz w:val="24"/>
          <w:szCs w:val="24"/>
        </w:rPr>
        <w:t xml:space="preserve">закон </w:t>
      </w:r>
      <w:r w:rsidRPr="00DD58BB">
        <w:rPr>
          <w:rFonts w:ascii="Times New Roman" w:hAnsi="Times New Roman"/>
          <w:sz w:val="24"/>
          <w:szCs w:val="24"/>
        </w:rPr>
        <w:t xml:space="preserve">преломления света; при </w:t>
      </w:r>
      <w:r w:rsidRPr="00DD58BB">
        <w:rPr>
          <w:rFonts w:ascii="Times New Roman" w:hAnsi="Times New Roman"/>
          <w:spacing w:val="-3"/>
          <w:sz w:val="24"/>
          <w:szCs w:val="24"/>
        </w:rPr>
        <w:t xml:space="preserve">этом </w:t>
      </w:r>
      <w:r w:rsidRPr="00DD58BB">
        <w:rPr>
          <w:rFonts w:ascii="Times New Roman" w:hAnsi="Times New Roman"/>
          <w:sz w:val="24"/>
          <w:szCs w:val="24"/>
        </w:rPr>
        <w:t>различать словесную формулировку закона и его математическое выражение;</w:t>
      </w:r>
    </w:p>
    <w:p w:rsidR="00897B1D" w:rsidRPr="00DD58BB" w:rsidRDefault="00897B1D" w:rsidP="00752BEB">
      <w:pPr>
        <w:pStyle w:val="a5"/>
        <w:widowControl w:val="0"/>
        <w:numPr>
          <w:ilvl w:val="1"/>
          <w:numId w:val="20"/>
        </w:numPr>
        <w:tabs>
          <w:tab w:val="left" w:pos="692"/>
        </w:tabs>
        <w:autoSpaceDE w:val="0"/>
        <w:autoSpaceDN w:val="0"/>
        <w:spacing w:after="0"/>
        <w:ind w:right="145" w:firstLine="453"/>
        <w:contextualSpacing w:val="0"/>
        <w:jc w:val="both"/>
        <w:rPr>
          <w:rFonts w:ascii="Times New Roman" w:hAnsi="Times New Roman"/>
          <w:sz w:val="24"/>
          <w:szCs w:val="24"/>
        </w:rPr>
      </w:pPr>
      <w:r w:rsidRPr="00DD58BB">
        <w:rPr>
          <w:rFonts w:ascii="Times New Roman" w:hAnsi="Times New Roman"/>
          <w:sz w:val="24"/>
          <w:szCs w:val="24"/>
        </w:rPr>
        <w:t xml:space="preserve">решать задачи, </w:t>
      </w:r>
      <w:r w:rsidRPr="00DD58BB">
        <w:rPr>
          <w:rFonts w:ascii="Times New Roman" w:hAnsi="Times New Roman"/>
          <w:spacing w:val="-3"/>
          <w:sz w:val="24"/>
          <w:szCs w:val="24"/>
        </w:rPr>
        <w:t xml:space="preserve">используя </w:t>
      </w:r>
      <w:r w:rsidRPr="00DD58BB">
        <w:rPr>
          <w:rFonts w:ascii="Times New Roman" w:hAnsi="Times New Roman"/>
          <w:sz w:val="24"/>
          <w:szCs w:val="24"/>
        </w:rPr>
        <w:t xml:space="preserve">физические </w:t>
      </w:r>
      <w:r w:rsidRPr="00DD58BB">
        <w:rPr>
          <w:rFonts w:ascii="Times New Roman" w:hAnsi="Times New Roman"/>
          <w:spacing w:val="-3"/>
          <w:sz w:val="24"/>
          <w:szCs w:val="24"/>
        </w:rPr>
        <w:t xml:space="preserve">законы (закон </w:t>
      </w:r>
      <w:r w:rsidRPr="00DD58BB">
        <w:rPr>
          <w:rFonts w:ascii="Times New Roman" w:hAnsi="Times New Roman"/>
          <w:sz w:val="24"/>
          <w:szCs w:val="24"/>
        </w:rPr>
        <w:t xml:space="preserve">Ома для участка цепи, </w:t>
      </w:r>
      <w:r w:rsidRPr="00DD58BB">
        <w:rPr>
          <w:rFonts w:ascii="Times New Roman" w:hAnsi="Times New Roman"/>
          <w:spacing w:val="-3"/>
          <w:sz w:val="24"/>
          <w:szCs w:val="24"/>
        </w:rPr>
        <w:t xml:space="preserve">закон </w:t>
      </w:r>
      <w:r w:rsidRPr="00DD58BB">
        <w:rPr>
          <w:rFonts w:ascii="Times New Roman" w:hAnsi="Times New Roman"/>
          <w:spacing w:val="-4"/>
          <w:sz w:val="24"/>
          <w:szCs w:val="24"/>
        </w:rPr>
        <w:t xml:space="preserve">Джоуля— </w:t>
      </w:r>
      <w:r w:rsidRPr="00DD58BB">
        <w:rPr>
          <w:rFonts w:ascii="Times New Roman" w:hAnsi="Times New Roman"/>
          <w:sz w:val="24"/>
          <w:szCs w:val="24"/>
        </w:rPr>
        <w:t xml:space="preserve">Ленца, </w:t>
      </w:r>
      <w:r w:rsidRPr="00DD58BB">
        <w:rPr>
          <w:rFonts w:ascii="Times New Roman" w:hAnsi="Times New Roman"/>
          <w:spacing w:val="-3"/>
          <w:sz w:val="24"/>
          <w:szCs w:val="24"/>
        </w:rPr>
        <w:t xml:space="preserve">закон </w:t>
      </w:r>
      <w:r w:rsidRPr="00DD58BB">
        <w:rPr>
          <w:rFonts w:ascii="Times New Roman" w:hAnsi="Times New Roman"/>
          <w:sz w:val="24"/>
          <w:szCs w:val="24"/>
        </w:rPr>
        <w:t xml:space="preserve">прямолинейного распространения света, </w:t>
      </w:r>
      <w:r w:rsidRPr="00DD58BB">
        <w:rPr>
          <w:rFonts w:ascii="Times New Roman" w:hAnsi="Times New Roman"/>
          <w:spacing w:val="-3"/>
          <w:sz w:val="24"/>
          <w:szCs w:val="24"/>
        </w:rPr>
        <w:t xml:space="preserve">закон </w:t>
      </w:r>
      <w:r w:rsidRPr="00DD58BB">
        <w:rPr>
          <w:rFonts w:ascii="Times New Roman" w:hAnsi="Times New Roman"/>
          <w:sz w:val="24"/>
          <w:szCs w:val="24"/>
        </w:rPr>
        <w:t xml:space="preserve">отражения света, </w:t>
      </w:r>
      <w:r w:rsidRPr="00DD58BB">
        <w:rPr>
          <w:rFonts w:ascii="Times New Roman" w:hAnsi="Times New Roman"/>
          <w:spacing w:val="-3"/>
          <w:sz w:val="24"/>
          <w:szCs w:val="24"/>
        </w:rPr>
        <w:t xml:space="preserve">закон </w:t>
      </w:r>
      <w:r w:rsidRPr="00DD58BB">
        <w:rPr>
          <w:rFonts w:ascii="Times New Roman" w:hAnsi="Times New Roman"/>
          <w:sz w:val="24"/>
          <w:szCs w:val="24"/>
        </w:rPr>
        <w:t xml:space="preserve">преломления света) и </w:t>
      </w:r>
      <w:r w:rsidRPr="00DD58BB">
        <w:rPr>
          <w:rFonts w:ascii="Times New Roman" w:hAnsi="Times New Roman"/>
          <w:spacing w:val="-3"/>
          <w:sz w:val="24"/>
          <w:szCs w:val="24"/>
        </w:rPr>
        <w:t xml:space="preserve">формулы, </w:t>
      </w:r>
      <w:r w:rsidRPr="00DD58BB">
        <w:rPr>
          <w:rFonts w:ascii="Times New Roman" w:hAnsi="Times New Roman"/>
          <w:sz w:val="24"/>
          <w:szCs w:val="24"/>
        </w:rPr>
        <w:t xml:space="preserve">связывающие физические величины (сила тока, электрическое напряжение, электрическое сопротивление, </w:t>
      </w:r>
      <w:r w:rsidRPr="00DD58BB">
        <w:rPr>
          <w:rFonts w:ascii="Times New Roman" w:hAnsi="Times New Roman"/>
          <w:spacing w:val="-3"/>
          <w:sz w:val="24"/>
          <w:szCs w:val="24"/>
        </w:rPr>
        <w:t xml:space="preserve">удельное </w:t>
      </w:r>
      <w:r w:rsidRPr="00DD58BB">
        <w:rPr>
          <w:rFonts w:ascii="Times New Roman" w:hAnsi="Times New Roman"/>
          <w:sz w:val="24"/>
          <w:szCs w:val="24"/>
        </w:rPr>
        <w:t xml:space="preserve">сопротивление вещества, работа тока, мощность тока, фокусное расстояние и оптическая сила линзы, </w:t>
      </w:r>
      <w:r w:rsidRPr="00DD58BB">
        <w:rPr>
          <w:rFonts w:ascii="Times New Roman" w:hAnsi="Times New Roman"/>
          <w:spacing w:val="-3"/>
          <w:sz w:val="24"/>
          <w:szCs w:val="24"/>
        </w:rPr>
        <w:t xml:space="preserve">формулы расчѐта  </w:t>
      </w:r>
      <w:r w:rsidRPr="00DD58BB">
        <w:rPr>
          <w:rFonts w:ascii="Times New Roman" w:hAnsi="Times New Roman"/>
          <w:sz w:val="24"/>
          <w:szCs w:val="24"/>
        </w:rPr>
        <w:t xml:space="preserve">электрического сопротивления при последовательном и параллельном соединении проводников); на основе анализа условия </w:t>
      </w:r>
      <w:r w:rsidRPr="00DD58BB">
        <w:rPr>
          <w:rFonts w:ascii="Times New Roman" w:hAnsi="Times New Roman"/>
          <w:spacing w:val="-3"/>
          <w:sz w:val="24"/>
          <w:szCs w:val="24"/>
        </w:rPr>
        <w:t xml:space="preserve">задачи </w:t>
      </w:r>
      <w:r w:rsidRPr="00DD58BB">
        <w:rPr>
          <w:rFonts w:ascii="Times New Roman" w:hAnsi="Times New Roman"/>
          <w:sz w:val="24"/>
          <w:szCs w:val="24"/>
        </w:rPr>
        <w:t xml:space="preserve">выделять физические величины и </w:t>
      </w:r>
      <w:r w:rsidRPr="00DD58BB">
        <w:rPr>
          <w:rFonts w:ascii="Times New Roman" w:hAnsi="Times New Roman"/>
          <w:spacing w:val="-3"/>
          <w:sz w:val="24"/>
          <w:szCs w:val="24"/>
        </w:rPr>
        <w:t xml:space="preserve">формулы, необходимые </w:t>
      </w:r>
      <w:r w:rsidRPr="00DD58BB">
        <w:rPr>
          <w:rFonts w:ascii="Times New Roman" w:hAnsi="Times New Roman"/>
          <w:sz w:val="24"/>
          <w:szCs w:val="24"/>
        </w:rPr>
        <w:t>для еѐ решения, и проводить</w:t>
      </w:r>
      <w:r w:rsidRPr="00DD58BB">
        <w:rPr>
          <w:rFonts w:ascii="Times New Roman" w:hAnsi="Times New Roman"/>
          <w:spacing w:val="-19"/>
          <w:sz w:val="24"/>
          <w:szCs w:val="24"/>
        </w:rPr>
        <w:t xml:space="preserve"> </w:t>
      </w:r>
      <w:r w:rsidRPr="00DD58BB">
        <w:rPr>
          <w:rFonts w:ascii="Times New Roman" w:hAnsi="Times New Roman"/>
          <w:sz w:val="24"/>
          <w:szCs w:val="24"/>
        </w:rPr>
        <w:t>расчѐты.</w:t>
      </w:r>
    </w:p>
    <w:p w:rsidR="00897B1D" w:rsidRPr="00DD58BB" w:rsidRDefault="00897B1D" w:rsidP="00897B1D">
      <w:pPr>
        <w:pStyle w:val="211"/>
      </w:pPr>
      <w:r w:rsidRPr="00DD58BB">
        <w:t>Выпускник получит возможность научиться:</w:t>
      </w:r>
    </w:p>
    <w:p w:rsidR="00897B1D" w:rsidRPr="00DD58BB" w:rsidRDefault="00897B1D" w:rsidP="00752BEB">
      <w:pPr>
        <w:pStyle w:val="a5"/>
        <w:widowControl w:val="0"/>
        <w:numPr>
          <w:ilvl w:val="1"/>
          <w:numId w:val="20"/>
        </w:numPr>
        <w:tabs>
          <w:tab w:val="left" w:pos="692"/>
        </w:tabs>
        <w:autoSpaceDE w:val="0"/>
        <w:autoSpaceDN w:val="0"/>
        <w:spacing w:before="36" w:after="0"/>
        <w:ind w:right="154" w:firstLine="453"/>
        <w:contextualSpacing w:val="0"/>
        <w:jc w:val="both"/>
        <w:rPr>
          <w:rFonts w:ascii="Times New Roman" w:hAnsi="Times New Roman"/>
          <w:sz w:val="24"/>
          <w:szCs w:val="24"/>
        </w:rPr>
      </w:pPr>
      <w:r w:rsidRPr="00DD58BB">
        <w:rPr>
          <w:rFonts w:ascii="Times New Roman" w:hAnsi="Times New Roman"/>
          <w:sz w:val="24"/>
          <w:szCs w:val="24"/>
        </w:rPr>
        <w:t xml:space="preserve">использовать знания </w:t>
      </w:r>
      <w:proofErr w:type="gramStart"/>
      <w:r w:rsidRPr="00DD58BB">
        <w:rPr>
          <w:rFonts w:ascii="Times New Roman" w:hAnsi="Times New Roman"/>
          <w:sz w:val="24"/>
          <w:szCs w:val="24"/>
        </w:rPr>
        <w:t>об электромагнитных явлениях в повседневной жизни для обеспечения безопасности при обращении с приборами</w:t>
      </w:r>
      <w:proofErr w:type="gramEnd"/>
      <w:r w:rsidRPr="00DD58BB">
        <w:rPr>
          <w:rFonts w:ascii="Times New Roman" w:hAnsi="Times New Roman"/>
          <w:sz w:val="24"/>
          <w:szCs w:val="24"/>
        </w:rPr>
        <w:t xml:space="preserve"> и техническими устройствами, для сохранения здоровья и соблюдения норм </w:t>
      </w:r>
      <w:r w:rsidRPr="00DD58BB">
        <w:rPr>
          <w:rFonts w:ascii="Times New Roman" w:hAnsi="Times New Roman"/>
          <w:spacing w:val="-3"/>
          <w:sz w:val="24"/>
          <w:szCs w:val="24"/>
        </w:rPr>
        <w:t xml:space="preserve">экологического </w:t>
      </w:r>
      <w:r w:rsidRPr="00DD58BB">
        <w:rPr>
          <w:rFonts w:ascii="Times New Roman" w:hAnsi="Times New Roman"/>
          <w:sz w:val="24"/>
          <w:szCs w:val="24"/>
        </w:rPr>
        <w:t>поведения в окружающей</w:t>
      </w:r>
      <w:r w:rsidRPr="00DD58BB">
        <w:rPr>
          <w:rFonts w:ascii="Times New Roman" w:hAnsi="Times New Roman"/>
          <w:spacing w:val="-28"/>
          <w:sz w:val="24"/>
          <w:szCs w:val="24"/>
        </w:rPr>
        <w:t xml:space="preserve"> </w:t>
      </w:r>
      <w:r w:rsidRPr="00DD58BB">
        <w:rPr>
          <w:rFonts w:ascii="Times New Roman" w:hAnsi="Times New Roman"/>
          <w:sz w:val="24"/>
          <w:szCs w:val="24"/>
        </w:rPr>
        <w:t>среде;</w:t>
      </w:r>
    </w:p>
    <w:p w:rsidR="00897B1D" w:rsidRPr="00DD58BB" w:rsidRDefault="00897B1D" w:rsidP="00752BEB">
      <w:pPr>
        <w:pStyle w:val="a5"/>
        <w:widowControl w:val="0"/>
        <w:numPr>
          <w:ilvl w:val="1"/>
          <w:numId w:val="20"/>
        </w:numPr>
        <w:tabs>
          <w:tab w:val="left" w:pos="692"/>
        </w:tabs>
        <w:autoSpaceDE w:val="0"/>
        <w:autoSpaceDN w:val="0"/>
        <w:spacing w:before="1" w:after="0"/>
        <w:ind w:right="154" w:firstLine="453"/>
        <w:contextualSpacing w:val="0"/>
        <w:jc w:val="both"/>
        <w:rPr>
          <w:rFonts w:ascii="Times New Roman" w:hAnsi="Times New Roman"/>
          <w:sz w:val="24"/>
          <w:szCs w:val="24"/>
        </w:rPr>
      </w:pPr>
      <w:r w:rsidRPr="00DD58BB">
        <w:rPr>
          <w:rFonts w:ascii="Times New Roman" w:hAnsi="Times New Roman"/>
          <w:sz w:val="24"/>
          <w:szCs w:val="24"/>
        </w:rPr>
        <w:t xml:space="preserve">приводить примеры практического использования физических знаний </w:t>
      </w:r>
      <w:proofErr w:type="gramStart"/>
      <w:r w:rsidRPr="00DD58BB">
        <w:rPr>
          <w:rFonts w:ascii="Times New Roman" w:hAnsi="Times New Roman"/>
          <w:sz w:val="24"/>
          <w:szCs w:val="24"/>
        </w:rPr>
        <w:t>о</w:t>
      </w:r>
      <w:proofErr w:type="gramEnd"/>
      <w:r w:rsidRPr="00DD58BB">
        <w:rPr>
          <w:rFonts w:ascii="Times New Roman" w:hAnsi="Times New Roman"/>
          <w:sz w:val="24"/>
          <w:szCs w:val="24"/>
        </w:rPr>
        <w:t xml:space="preserve"> электромагнитных явлениях;</w:t>
      </w:r>
    </w:p>
    <w:p w:rsidR="00897B1D" w:rsidRPr="00DD58BB" w:rsidRDefault="00897B1D" w:rsidP="00752BEB">
      <w:pPr>
        <w:pStyle w:val="a5"/>
        <w:widowControl w:val="0"/>
        <w:numPr>
          <w:ilvl w:val="1"/>
          <w:numId w:val="20"/>
        </w:numPr>
        <w:tabs>
          <w:tab w:val="left" w:pos="692"/>
        </w:tabs>
        <w:autoSpaceDE w:val="0"/>
        <w:autoSpaceDN w:val="0"/>
        <w:spacing w:after="0"/>
        <w:ind w:right="147" w:firstLine="453"/>
        <w:contextualSpacing w:val="0"/>
        <w:jc w:val="both"/>
        <w:rPr>
          <w:rFonts w:ascii="Times New Roman" w:hAnsi="Times New Roman"/>
          <w:sz w:val="24"/>
          <w:szCs w:val="24"/>
        </w:rPr>
      </w:pPr>
      <w:r w:rsidRPr="00DD58BB">
        <w:rPr>
          <w:rFonts w:ascii="Times New Roman" w:hAnsi="Times New Roman"/>
          <w:sz w:val="24"/>
          <w:szCs w:val="24"/>
        </w:rPr>
        <w:t xml:space="preserve">различать границы применимости физических законов, понимать всеобщий характер фундаментальных </w:t>
      </w:r>
      <w:r w:rsidRPr="00DD58BB">
        <w:rPr>
          <w:rFonts w:ascii="Times New Roman" w:hAnsi="Times New Roman"/>
          <w:spacing w:val="-3"/>
          <w:sz w:val="24"/>
          <w:szCs w:val="24"/>
        </w:rPr>
        <w:t xml:space="preserve">законов </w:t>
      </w:r>
      <w:r w:rsidRPr="00DD58BB">
        <w:rPr>
          <w:rFonts w:ascii="Times New Roman" w:hAnsi="Times New Roman"/>
          <w:sz w:val="24"/>
          <w:szCs w:val="24"/>
        </w:rPr>
        <w:t xml:space="preserve">(закон сохранения электрического заряда) и ограниченность использования частных законов </w:t>
      </w:r>
      <w:r w:rsidRPr="00DD58BB">
        <w:rPr>
          <w:rFonts w:ascii="Times New Roman" w:hAnsi="Times New Roman"/>
          <w:spacing w:val="-3"/>
          <w:sz w:val="24"/>
          <w:szCs w:val="24"/>
        </w:rPr>
        <w:t xml:space="preserve">(закон </w:t>
      </w:r>
      <w:r w:rsidRPr="00DD58BB">
        <w:rPr>
          <w:rFonts w:ascii="Times New Roman" w:hAnsi="Times New Roman"/>
          <w:sz w:val="24"/>
          <w:szCs w:val="24"/>
        </w:rPr>
        <w:t xml:space="preserve">Ома для участка цепи, </w:t>
      </w:r>
      <w:r w:rsidRPr="00DD58BB">
        <w:rPr>
          <w:rFonts w:ascii="Times New Roman" w:hAnsi="Times New Roman"/>
          <w:spacing w:val="-3"/>
          <w:sz w:val="24"/>
          <w:szCs w:val="24"/>
        </w:rPr>
        <w:t xml:space="preserve">закон </w:t>
      </w:r>
      <w:proofErr w:type="gramStart"/>
      <w:r w:rsidRPr="00DD58BB">
        <w:rPr>
          <w:rFonts w:ascii="Times New Roman" w:hAnsi="Times New Roman"/>
          <w:spacing w:val="-3"/>
          <w:sz w:val="24"/>
          <w:szCs w:val="24"/>
        </w:rPr>
        <w:t>Джоуля—Ленца</w:t>
      </w:r>
      <w:proofErr w:type="gramEnd"/>
      <w:r w:rsidRPr="00DD58BB">
        <w:rPr>
          <w:rFonts w:ascii="Times New Roman" w:hAnsi="Times New Roman"/>
          <w:spacing w:val="-3"/>
          <w:sz w:val="24"/>
          <w:szCs w:val="24"/>
        </w:rPr>
        <w:t xml:space="preserve"> </w:t>
      </w:r>
      <w:r w:rsidRPr="00DD58BB">
        <w:rPr>
          <w:rFonts w:ascii="Times New Roman" w:hAnsi="Times New Roman"/>
          <w:sz w:val="24"/>
          <w:szCs w:val="24"/>
        </w:rPr>
        <w:t>и</w:t>
      </w:r>
      <w:r w:rsidRPr="00DD58BB">
        <w:rPr>
          <w:rFonts w:ascii="Times New Roman" w:hAnsi="Times New Roman"/>
          <w:spacing w:val="-11"/>
          <w:sz w:val="24"/>
          <w:szCs w:val="24"/>
        </w:rPr>
        <w:t xml:space="preserve"> </w:t>
      </w:r>
      <w:r w:rsidRPr="00DD58BB">
        <w:rPr>
          <w:rFonts w:ascii="Times New Roman" w:hAnsi="Times New Roman"/>
          <w:sz w:val="24"/>
          <w:szCs w:val="24"/>
        </w:rPr>
        <w:t>др.);</w:t>
      </w:r>
    </w:p>
    <w:p w:rsidR="00897B1D" w:rsidRPr="00DD58BB" w:rsidRDefault="00897B1D" w:rsidP="00752BEB">
      <w:pPr>
        <w:pStyle w:val="a5"/>
        <w:widowControl w:val="0"/>
        <w:numPr>
          <w:ilvl w:val="1"/>
          <w:numId w:val="20"/>
        </w:numPr>
        <w:tabs>
          <w:tab w:val="left" w:pos="692"/>
        </w:tabs>
        <w:autoSpaceDE w:val="0"/>
        <w:autoSpaceDN w:val="0"/>
        <w:spacing w:after="0"/>
        <w:ind w:right="154" w:firstLine="453"/>
        <w:contextualSpacing w:val="0"/>
        <w:jc w:val="both"/>
        <w:rPr>
          <w:rFonts w:ascii="Times New Roman" w:hAnsi="Times New Roman"/>
          <w:sz w:val="24"/>
          <w:szCs w:val="24"/>
        </w:rPr>
      </w:pPr>
      <w:proofErr w:type="gramStart"/>
      <w:r w:rsidRPr="00DD58BB">
        <w:rPr>
          <w:rFonts w:ascii="Times New Roman" w:hAnsi="Times New Roman"/>
          <w:sz w:val="24"/>
          <w:szCs w:val="24"/>
        </w:rPr>
        <w:t>при</w:t>
      </w:r>
      <w:proofErr w:type="gramEnd"/>
      <w:r w:rsidRPr="00DD58BB">
        <w:rPr>
          <w:rFonts w:ascii="Times New Roman" w:hAnsi="Times New Roman"/>
          <w:sz w:val="24"/>
          <w:szCs w:val="24"/>
        </w:rPr>
        <w:t>ѐмам построения физических моделей, поиска и формулировки доказательств выдвинутых гипотез и теоретических выводов на основе эмпирически установленных</w:t>
      </w:r>
      <w:r w:rsidRPr="00DD58BB">
        <w:rPr>
          <w:rFonts w:ascii="Times New Roman" w:hAnsi="Times New Roman"/>
          <w:spacing w:val="-21"/>
          <w:sz w:val="24"/>
          <w:szCs w:val="24"/>
        </w:rPr>
        <w:t xml:space="preserve"> </w:t>
      </w:r>
      <w:r w:rsidRPr="00DD58BB">
        <w:rPr>
          <w:rFonts w:ascii="Times New Roman" w:hAnsi="Times New Roman"/>
          <w:sz w:val="24"/>
          <w:szCs w:val="24"/>
        </w:rPr>
        <w:t>фактов;</w:t>
      </w:r>
    </w:p>
    <w:p w:rsidR="00D756BC" w:rsidRPr="00A6019C" w:rsidRDefault="00897B1D" w:rsidP="00752BEB">
      <w:pPr>
        <w:pStyle w:val="a5"/>
        <w:widowControl w:val="0"/>
        <w:numPr>
          <w:ilvl w:val="1"/>
          <w:numId w:val="20"/>
        </w:numPr>
        <w:tabs>
          <w:tab w:val="left" w:pos="692"/>
        </w:tabs>
        <w:autoSpaceDE w:val="0"/>
        <w:autoSpaceDN w:val="0"/>
        <w:spacing w:after="0"/>
        <w:ind w:right="154" w:firstLine="453"/>
        <w:contextualSpacing w:val="0"/>
        <w:jc w:val="both"/>
        <w:rPr>
          <w:rFonts w:ascii="Times New Roman" w:hAnsi="Times New Roman"/>
          <w:sz w:val="24"/>
          <w:szCs w:val="24"/>
        </w:rPr>
      </w:pPr>
      <w:r w:rsidRPr="00DD58BB">
        <w:rPr>
          <w:rFonts w:ascii="Times New Roman" w:hAnsi="Times New Roman"/>
          <w:spacing w:val="-3"/>
          <w:sz w:val="24"/>
          <w:szCs w:val="24"/>
        </w:rPr>
        <w:t xml:space="preserve">находить </w:t>
      </w:r>
      <w:r w:rsidRPr="00DD58BB">
        <w:rPr>
          <w:rFonts w:ascii="Times New Roman" w:hAnsi="Times New Roman"/>
          <w:sz w:val="24"/>
          <w:szCs w:val="24"/>
        </w:rPr>
        <w:t xml:space="preserve">адекватную предложенной </w:t>
      </w:r>
      <w:r w:rsidRPr="00DD58BB">
        <w:rPr>
          <w:rFonts w:ascii="Times New Roman" w:hAnsi="Times New Roman"/>
          <w:spacing w:val="-3"/>
          <w:sz w:val="24"/>
          <w:szCs w:val="24"/>
        </w:rPr>
        <w:t xml:space="preserve">задаче </w:t>
      </w:r>
      <w:r w:rsidRPr="00DD58BB">
        <w:rPr>
          <w:rFonts w:ascii="Times New Roman" w:hAnsi="Times New Roman"/>
          <w:sz w:val="24"/>
          <w:szCs w:val="24"/>
        </w:rPr>
        <w:t xml:space="preserve">физическую модель, разрешать проблему на основе имеющихся знаний об электромагнитных явлениях с использованием </w:t>
      </w:r>
      <w:r w:rsidRPr="00DD58BB">
        <w:rPr>
          <w:rFonts w:ascii="Times New Roman" w:hAnsi="Times New Roman"/>
          <w:spacing w:val="-3"/>
          <w:sz w:val="24"/>
          <w:szCs w:val="24"/>
        </w:rPr>
        <w:t xml:space="preserve">математического </w:t>
      </w:r>
      <w:r w:rsidRPr="00DD58BB">
        <w:rPr>
          <w:rFonts w:ascii="Times New Roman" w:hAnsi="Times New Roman"/>
          <w:sz w:val="24"/>
          <w:szCs w:val="24"/>
        </w:rPr>
        <w:t>аппарата и оценивать реальность полученного значения физической</w:t>
      </w:r>
      <w:r w:rsidRPr="00DD58BB">
        <w:rPr>
          <w:rFonts w:ascii="Times New Roman" w:hAnsi="Times New Roman"/>
          <w:spacing w:val="-16"/>
          <w:sz w:val="24"/>
          <w:szCs w:val="24"/>
        </w:rPr>
        <w:t xml:space="preserve"> </w:t>
      </w:r>
      <w:r w:rsidRPr="00DD58BB">
        <w:rPr>
          <w:rFonts w:ascii="Times New Roman" w:hAnsi="Times New Roman"/>
          <w:sz w:val="24"/>
          <w:szCs w:val="24"/>
        </w:rPr>
        <w:t>величины.</w:t>
      </w:r>
    </w:p>
    <w:p w:rsidR="00D756BC" w:rsidRPr="00DD58BB" w:rsidRDefault="00D756BC" w:rsidP="00844B7E">
      <w:pPr>
        <w:pStyle w:val="111"/>
        <w:tabs>
          <w:tab w:val="left" w:pos="3375"/>
        </w:tabs>
        <w:spacing w:before="214"/>
        <w:ind w:left="606"/>
      </w:pPr>
      <w:r w:rsidRPr="00DD58BB">
        <w:rPr>
          <w:u w:val="thick"/>
        </w:rPr>
        <w:t>Квантовые явления</w:t>
      </w:r>
      <w:r w:rsidR="00844B7E">
        <w:rPr>
          <w:u w:val="thick"/>
        </w:rPr>
        <w:tab/>
      </w:r>
      <w:r w:rsidRPr="00DD58BB">
        <w:t>Выпускник научится:</w:t>
      </w:r>
    </w:p>
    <w:p w:rsidR="00D756BC" w:rsidRPr="00DD58BB" w:rsidRDefault="00D756BC" w:rsidP="00752BEB">
      <w:pPr>
        <w:pStyle w:val="a5"/>
        <w:widowControl w:val="0"/>
        <w:numPr>
          <w:ilvl w:val="1"/>
          <w:numId w:val="20"/>
        </w:numPr>
        <w:tabs>
          <w:tab w:val="left" w:pos="692"/>
        </w:tabs>
        <w:autoSpaceDE w:val="0"/>
        <w:autoSpaceDN w:val="0"/>
        <w:spacing w:after="0"/>
        <w:ind w:right="153" w:firstLine="453"/>
        <w:contextualSpacing w:val="0"/>
        <w:jc w:val="both"/>
        <w:rPr>
          <w:rFonts w:ascii="Times New Roman" w:hAnsi="Times New Roman"/>
          <w:sz w:val="24"/>
          <w:szCs w:val="24"/>
        </w:rPr>
      </w:pPr>
      <w:r w:rsidRPr="00DD58BB">
        <w:rPr>
          <w:rFonts w:ascii="Times New Roman" w:hAnsi="Times New Roman"/>
          <w:sz w:val="24"/>
          <w:szCs w:val="24"/>
        </w:rPr>
        <w:lastRenderedPageBreak/>
        <w:t>распознавать квантовые явления и объяснять на основе имеющихся знаний основные свойства или условия протекания этих явлений: естественная и искусственная радиоактивность, возникновение линейчатого спектра</w:t>
      </w:r>
      <w:r w:rsidRPr="00DD58BB">
        <w:rPr>
          <w:rFonts w:ascii="Times New Roman" w:hAnsi="Times New Roman"/>
          <w:spacing w:val="-4"/>
          <w:sz w:val="24"/>
          <w:szCs w:val="24"/>
        </w:rPr>
        <w:t xml:space="preserve"> </w:t>
      </w:r>
      <w:r w:rsidRPr="00DD58BB">
        <w:rPr>
          <w:rFonts w:ascii="Times New Roman" w:hAnsi="Times New Roman"/>
          <w:sz w:val="24"/>
          <w:szCs w:val="24"/>
        </w:rPr>
        <w:t>излучения;</w:t>
      </w:r>
    </w:p>
    <w:p w:rsidR="00D756BC" w:rsidRPr="00DD58BB" w:rsidRDefault="00D756BC" w:rsidP="00752BEB">
      <w:pPr>
        <w:pStyle w:val="a5"/>
        <w:widowControl w:val="0"/>
        <w:numPr>
          <w:ilvl w:val="1"/>
          <w:numId w:val="20"/>
        </w:numPr>
        <w:tabs>
          <w:tab w:val="left" w:pos="692"/>
        </w:tabs>
        <w:autoSpaceDE w:val="0"/>
        <w:autoSpaceDN w:val="0"/>
        <w:spacing w:before="1" w:after="0"/>
        <w:ind w:right="154" w:firstLine="453"/>
        <w:contextualSpacing w:val="0"/>
        <w:jc w:val="both"/>
        <w:rPr>
          <w:rFonts w:ascii="Times New Roman" w:hAnsi="Times New Roman"/>
          <w:sz w:val="24"/>
          <w:szCs w:val="24"/>
        </w:rPr>
      </w:pPr>
      <w:r w:rsidRPr="00DD58BB">
        <w:rPr>
          <w:rFonts w:ascii="Times New Roman" w:hAnsi="Times New Roman"/>
          <w:sz w:val="24"/>
          <w:szCs w:val="24"/>
        </w:rPr>
        <w:t xml:space="preserve">описывать изученные квантовые явления, </w:t>
      </w:r>
      <w:r w:rsidRPr="00DD58BB">
        <w:rPr>
          <w:rFonts w:ascii="Times New Roman" w:hAnsi="Times New Roman"/>
          <w:spacing w:val="-3"/>
          <w:sz w:val="24"/>
          <w:szCs w:val="24"/>
        </w:rPr>
        <w:t xml:space="preserve">используя </w:t>
      </w:r>
      <w:r w:rsidRPr="00DD58BB">
        <w:rPr>
          <w:rFonts w:ascii="Times New Roman" w:hAnsi="Times New Roman"/>
          <w:sz w:val="24"/>
          <w:szCs w:val="24"/>
        </w:rPr>
        <w:t>физические величины: скорость электромагнитных волн, длина волны и частота света, период полураспада; при описании правильно трактовать физический смысл используемых величин, их обозначения и</w:t>
      </w:r>
      <w:r w:rsidRPr="00DD58BB">
        <w:rPr>
          <w:rFonts w:ascii="Times New Roman" w:hAnsi="Times New Roman"/>
          <w:spacing w:val="-1"/>
          <w:sz w:val="24"/>
          <w:szCs w:val="24"/>
        </w:rPr>
        <w:t xml:space="preserve"> </w:t>
      </w:r>
      <w:r w:rsidRPr="00DD58BB">
        <w:rPr>
          <w:rFonts w:ascii="Times New Roman" w:hAnsi="Times New Roman"/>
          <w:sz w:val="24"/>
          <w:szCs w:val="24"/>
        </w:rPr>
        <w:t>единицы</w:t>
      </w:r>
    </w:p>
    <w:p w:rsidR="00D756BC" w:rsidRPr="00DD58BB" w:rsidRDefault="00D756BC" w:rsidP="00D756BC">
      <w:pPr>
        <w:pStyle w:val="ad"/>
        <w:spacing w:before="66" w:line="278" w:lineRule="auto"/>
      </w:pPr>
      <w:r w:rsidRPr="00DD58BB">
        <w:t>измерения; указывать формулы, связывающие данную физическую величину с другими величинами, вычислять значение физической величины;</w:t>
      </w:r>
    </w:p>
    <w:p w:rsidR="00D756BC" w:rsidRPr="00DD58BB" w:rsidRDefault="00D756BC" w:rsidP="00752BEB">
      <w:pPr>
        <w:pStyle w:val="a5"/>
        <w:widowControl w:val="0"/>
        <w:numPr>
          <w:ilvl w:val="1"/>
          <w:numId w:val="20"/>
        </w:numPr>
        <w:tabs>
          <w:tab w:val="left" w:pos="692"/>
        </w:tabs>
        <w:autoSpaceDE w:val="0"/>
        <w:autoSpaceDN w:val="0"/>
        <w:spacing w:after="0"/>
        <w:ind w:right="148" w:firstLine="453"/>
        <w:contextualSpacing w:val="0"/>
        <w:jc w:val="both"/>
        <w:rPr>
          <w:rFonts w:ascii="Times New Roman" w:hAnsi="Times New Roman"/>
          <w:sz w:val="24"/>
          <w:szCs w:val="24"/>
        </w:rPr>
      </w:pPr>
      <w:r w:rsidRPr="00DD58BB">
        <w:rPr>
          <w:rFonts w:ascii="Times New Roman" w:hAnsi="Times New Roman"/>
          <w:sz w:val="24"/>
          <w:szCs w:val="24"/>
        </w:rPr>
        <w:t xml:space="preserve">анализировать квантовые явления, </w:t>
      </w:r>
      <w:r w:rsidRPr="00DD58BB">
        <w:rPr>
          <w:rFonts w:ascii="Times New Roman" w:hAnsi="Times New Roman"/>
          <w:spacing w:val="-3"/>
          <w:sz w:val="24"/>
          <w:szCs w:val="24"/>
        </w:rPr>
        <w:t xml:space="preserve">используя </w:t>
      </w:r>
      <w:r w:rsidRPr="00DD58BB">
        <w:rPr>
          <w:rFonts w:ascii="Times New Roman" w:hAnsi="Times New Roman"/>
          <w:sz w:val="24"/>
          <w:szCs w:val="24"/>
        </w:rPr>
        <w:t xml:space="preserve">физические </w:t>
      </w:r>
      <w:r w:rsidRPr="00DD58BB">
        <w:rPr>
          <w:rFonts w:ascii="Times New Roman" w:hAnsi="Times New Roman"/>
          <w:spacing w:val="-2"/>
          <w:sz w:val="24"/>
          <w:szCs w:val="24"/>
        </w:rPr>
        <w:t xml:space="preserve">законы </w:t>
      </w:r>
      <w:r w:rsidRPr="00DD58BB">
        <w:rPr>
          <w:rFonts w:ascii="Times New Roman" w:hAnsi="Times New Roman"/>
          <w:sz w:val="24"/>
          <w:szCs w:val="24"/>
        </w:rPr>
        <w:t xml:space="preserve">и постулаты: </w:t>
      </w:r>
      <w:r w:rsidRPr="00DD58BB">
        <w:rPr>
          <w:rFonts w:ascii="Times New Roman" w:hAnsi="Times New Roman"/>
          <w:spacing w:val="-3"/>
          <w:sz w:val="24"/>
          <w:szCs w:val="24"/>
        </w:rPr>
        <w:t xml:space="preserve">закон </w:t>
      </w:r>
      <w:r w:rsidRPr="00DD58BB">
        <w:rPr>
          <w:rFonts w:ascii="Times New Roman" w:hAnsi="Times New Roman"/>
          <w:sz w:val="24"/>
          <w:szCs w:val="24"/>
        </w:rPr>
        <w:t xml:space="preserve">сохранения энергии, </w:t>
      </w:r>
      <w:r w:rsidRPr="00DD58BB">
        <w:rPr>
          <w:rFonts w:ascii="Times New Roman" w:hAnsi="Times New Roman"/>
          <w:spacing w:val="-3"/>
          <w:sz w:val="24"/>
          <w:szCs w:val="24"/>
        </w:rPr>
        <w:t xml:space="preserve">закон </w:t>
      </w:r>
      <w:r w:rsidRPr="00DD58BB">
        <w:rPr>
          <w:rFonts w:ascii="Times New Roman" w:hAnsi="Times New Roman"/>
          <w:sz w:val="24"/>
          <w:szCs w:val="24"/>
        </w:rPr>
        <w:t xml:space="preserve">сохранения электрического заряда, </w:t>
      </w:r>
      <w:r w:rsidRPr="00DD58BB">
        <w:rPr>
          <w:rFonts w:ascii="Times New Roman" w:hAnsi="Times New Roman"/>
          <w:spacing w:val="-3"/>
          <w:sz w:val="24"/>
          <w:szCs w:val="24"/>
        </w:rPr>
        <w:t xml:space="preserve">закон </w:t>
      </w:r>
      <w:r w:rsidRPr="00DD58BB">
        <w:rPr>
          <w:rFonts w:ascii="Times New Roman" w:hAnsi="Times New Roman"/>
          <w:sz w:val="24"/>
          <w:szCs w:val="24"/>
        </w:rPr>
        <w:t>сохранения массового числа, закономерности излучения и поглощения света</w:t>
      </w:r>
      <w:r w:rsidRPr="00DD58BB">
        <w:rPr>
          <w:rFonts w:ascii="Times New Roman" w:hAnsi="Times New Roman"/>
          <w:spacing w:val="-3"/>
          <w:sz w:val="24"/>
          <w:szCs w:val="24"/>
        </w:rPr>
        <w:t xml:space="preserve"> </w:t>
      </w:r>
      <w:r w:rsidRPr="00DD58BB">
        <w:rPr>
          <w:rFonts w:ascii="Times New Roman" w:hAnsi="Times New Roman"/>
          <w:spacing w:val="-4"/>
          <w:sz w:val="24"/>
          <w:szCs w:val="24"/>
        </w:rPr>
        <w:t>атомом;</w:t>
      </w:r>
    </w:p>
    <w:p w:rsidR="00D756BC" w:rsidRPr="00DD58BB" w:rsidRDefault="00D756BC" w:rsidP="00752BEB">
      <w:pPr>
        <w:pStyle w:val="a5"/>
        <w:widowControl w:val="0"/>
        <w:numPr>
          <w:ilvl w:val="1"/>
          <w:numId w:val="20"/>
        </w:numPr>
        <w:tabs>
          <w:tab w:val="left" w:pos="692"/>
        </w:tabs>
        <w:autoSpaceDE w:val="0"/>
        <w:autoSpaceDN w:val="0"/>
        <w:spacing w:after="0"/>
        <w:ind w:right="150" w:firstLine="453"/>
        <w:contextualSpacing w:val="0"/>
        <w:jc w:val="both"/>
        <w:rPr>
          <w:rFonts w:ascii="Times New Roman" w:hAnsi="Times New Roman"/>
          <w:sz w:val="24"/>
          <w:szCs w:val="24"/>
        </w:rPr>
      </w:pPr>
      <w:r w:rsidRPr="00DD58BB">
        <w:rPr>
          <w:rFonts w:ascii="Times New Roman" w:hAnsi="Times New Roman"/>
          <w:sz w:val="24"/>
          <w:szCs w:val="24"/>
        </w:rPr>
        <w:t xml:space="preserve">различать основные признаки планетарной модели </w:t>
      </w:r>
      <w:r w:rsidRPr="00DD58BB">
        <w:rPr>
          <w:rFonts w:ascii="Times New Roman" w:hAnsi="Times New Roman"/>
          <w:spacing w:val="-4"/>
          <w:sz w:val="24"/>
          <w:szCs w:val="24"/>
        </w:rPr>
        <w:t xml:space="preserve">атома, </w:t>
      </w:r>
      <w:r w:rsidRPr="00DD58BB">
        <w:rPr>
          <w:rFonts w:ascii="Times New Roman" w:hAnsi="Times New Roman"/>
          <w:sz w:val="24"/>
          <w:szCs w:val="24"/>
        </w:rPr>
        <w:t xml:space="preserve">нуклонной модели </w:t>
      </w:r>
      <w:r w:rsidRPr="00DD58BB">
        <w:rPr>
          <w:rFonts w:ascii="Times New Roman" w:hAnsi="Times New Roman"/>
          <w:spacing w:val="-4"/>
          <w:sz w:val="24"/>
          <w:szCs w:val="24"/>
        </w:rPr>
        <w:t xml:space="preserve">атомного </w:t>
      </w:r>
      <w:r w:rsidRPr="00DD58BB">
        <w:rPr>
          <w:rFonts w:ascii="Times New Roman" w:hAnsi="Times New Roman"/>
          <w:sz w:val="24"/>
          <w:szCs w:val="24"/>
        </w:rPr>
        <w:t>ядра;</w:t>
      </w:r>
    </w:p>
    <w:p w:rsidR="00D756BC" w:rsidRPr="00DD58BB" w:rsidRDefault="00D756BC" w:rsidP="00752BEB">
      <w:pPr>
        <w:pStyle w:val="a5"/>
        <w:widowControl w:val="0"/>
        <w:numPr>
          <w:ilvl w:val="1"/>
          <w:numId w:val="20"/>
        </w:numPr>
        <w:tabs>
          <w:tab w:val="left" w:pos="692"/>
        </w:tabs>
        <w:autoSpaceDE w:val="0"/>
        <w:autoSpaceDN w:val="0"/>
        <w:spacing w:after="0"/>
        <w:ind w:right="152" w:firstLine="453"/>
        <w:contextualSpacing w:val="0"/>
        <w:jc w:val="both"/>
        <w:rPr>
          <w:rFonts w:ascii="Times New Roman" w:hAnsi="Times New Roman"/>
          <w:sz w:val="24"/>
          <w:szCs w:val="24"/>
        </w:rPr>
      </w:pPr>
      <w:r w:rsidRPr="00DD58BB">
        <w:rPr>
          <w:rFonts w:ascii="Times New Roman" w:hAnsi="Times New Roman"/>
          <w:sz w:val="24"/>
          <w:szCs w:val="24"/>
        </w:rPr>
        <w:t>приводить примеры проявления в природе и практического использования радиоактивности, ядерных и термоядерных реакций, линейчатых</w:t>
      </w:r>
      <w:r w:rsidRPr="00DD58BB">
        <w:rPr>
          <w:rFonts w:ascii="Times New Roman" w:hAnsi="Times New Roman"/>
          <w:spacing w:val="-7"/>
          <w:sz w:val="24"/>
          <w:szCs w:val="24"/>
        </w:rPr>
        <w:t xml:space="preserve"> </w:t>
      </w:r>
      <w:r w:rsidRPr="00DD58BB">
        <w:rPr>
          <w:rFonts w:ascii="Times New Roman" w:hAnsi="Times New Roman"/>
          <w:sz w:val="24"/>
          <w:szCs w:val="24"/>
        </w:rPr>
        <w:t>спектров.</w:t>
      </w:r>
    </w:p>
    <w:p w:rsidR="00D756BC" w:rsidRPr="00DD58BB" w:rsidRDefault="00D756BC" w:rsidP="00D756BC">
      <w:pPr>
        <w:pStyle w:val="211"/>
        <w:ind w:left="184"/>
      </w:pPr>
      <w:r w:rsidRPr="00DD58BB">
        <w:t>Выпускник получит возможность научиться:</w:t>
      </w:r>
    </w:p>
    <w:p w:rsidR="00D756BC" w:rsidRPr="00DD58BB" w:rsidRDefault="00D756BC" w:rsidP="00752BEB">
      <w:pPr>
        <w:pStyle w:val="a5"/>
        <w:widowControl w:val="0"/>
        <w:numPr>
          <w:ilvl w:val="1"/>
          <w:numId w:val="20"/>
        </w:numPr>
        <w:tabs>
          <w:tab w:val="left" w:pos="809"/>
        </w:tabs>
        <w:autoSpaceDE w:val="0"/>
        <w:autoSpaceDN w:val="0"/>
        <w:spacing w:before="36" w:after="0"/>
        <w:ind w:right="148" w:firstLine="453"/>
        <w:contextualSpacing w:val="0"/>
        <w:jc w:val="both"/>
        <w:rPr>
          <w:rFonts w:ascii="Times New Roman" w:hAnsi="Times New Roman"/>
          <w:sz w:val="24"/>
          <w:szCs w:val="24"/>
        </w:rPr>
      </w:pPr>
      <w:r w:rsidRPr="00DD58BB">
        <w:rPr>
          <w:rFonts w:ascii="Times New Roman" w:hAnsi="Times New Roman"/>
          <w:sz w:val="24"/>
          <w:szCs w:val="24"/>
        </w:rPr>
        <w:t xml:space="preserve">использовать полученные знания в повседневной жизни при обращении с приборами (счетчик ионизирующих частиц, дозиметр), для сохранения здоровья и </w:t>
      </w:r>
      <w:r w:rsidRPr="00DD58BB">
        <w:rPr>
          <w:rFonts w:ascii="Times New Roman" w:hAnsi="Times New Roman"/>
          <w:spacing w:val="-3"/>
          <w:sz w:val="24"/>
          <w:szCs w:val="24"/>
        </w:rPr>
        <w:t xml:space="preserve">соблюдения </w:t>
      </w:r>
      <w:r w:rsidRPr="00DD58BB">
        <w:rPr>
          <w:rFonts w:ascii="Times New Roman" w:hAnsi="Times New Roman"/>
          <w:sz w:val="24"/>
          <w:szCs w:val="24"/>
        </w:rPr>
        <w:t xml:space="preserve">норм </w:t>
      </w:r>
      <w:r w:rsidRPr="00DD58BB">
        <w:rPr>
          <w:rFonts w:ascii="Times New Roman" w:hAnsi="Times New Roman"/>
          <w:spacing w:val="-3"/>
          <w:sz w:val="24"/>
          <w:szCs w:val="24"/>
        </w:rPr>
        <w:t xml:space="preserve">экологического </w:t>
      </w:r>
      <w:r w:rsidRPr="00DD58BB">
        <w:rPr>
          <w:rFonts w:ascii="Times New Roman" w:hAnsi="Times New Roman"/>
          <w:sz w:val="24"/>
          <w:szCs w:val="24"/>
        </w:rPr>
        <w:t>поведения в окружающей</w:t>
      </w:r>
      <w:r w:rsidRPr="00DD58BB">
        <w:rPr>
          <w:rFonts w:ascii="Times New Roman" w:hAnsi="Times New Roman"/>
          <w:spacing w:val="1"/>
          <w:sz w:val="24"/>
          <w:szCs w:val="24"/>
        </w:rPr>
        <w:t xml:space="preserve"> </w:t>
      </w:r>
      <w:r w:rsidRPr="00DD58BB">
        <w:rPr>
          <w:rFonts w:ascii="Times New Roman" w:hAnsi="Times New Roman"/>
          <w:sz w:val="24"/>
          <w:szCs w:val="24"/>
        </w:rPr>
        <w:t>среде;</w:t>
      </w:r>
    </w:p>
    <w:p w:rsidR="00D756BC" w:rsidRPr="00DD58BB" w:rsidRDefault="00D756BC" w:rsidP="00752BEB">
      <w:pPr>
        <w:pStyle w:val="a5"/>
        <w:widowControl w:val="0"/>
        <w:numPr>
          <w:ilvl w:val="1"/>
          <w:numId w:val="20"/>
        </w:numPr>
        <w:tabs>
          <w:tab w:val="left" w:pos="751"/>
        </w:tabs>
        <w:autoSpaceDE w:val="0"/>
        <w:autoSpaceDN w:val="0"/>
        <w:spacing w:before="1" w:after="0" w:line="240" w:lineRule="auto"/>
        <w:ind w:left="750" w:hanging="144"/>
        <w:contextualSpacing w:val="0"/>
        <w:rPr>
          <w:rFonts w:ascii="Times New Roman" w:hAnsi="Times New Roman"/>
          <w:sz w:val="24"/>
          <w:szCs w:val="24"/>
        </w:rPr>
      </w:pPr>
      <w:r w:rsidRPr="00DD58BB">
        <w:rPr>
          <w:rFonts w:ascii="Times New Roman" w:hAnsi="Times New Roman"/>
          <w:sz w:val="24"/>
          <w:szCs w:val="24"/>
        </w:rPr>
        <w:t xml:space="preserve">соотносить энергию связи </w:t>
      </w:r>
      <w:r w:rsidRPr="00DD58BB">
        <w:rPr>
          <w:rFonts w:ascii="Times New Roman" w:hAnsi="Times New Roman"/>
          <w:spacing w:val="-3"/>
          <w:sz w:val="24"/>
          <w:szCs w:val="24"/>
        </w:rPr>
        <w:t xml:space="preserve">атомных </w:t>
      </w:r>
      <w:r w:rsidRPr="00DD58BB">
        <w:rPr>
          <w:rFonts w:ascii="Times New Roman" w:hAnsi="Times New Roman"/>
          <w:sz w:val="24"/>
          <w:szCs w:val="24"/>
        </w:rPr>
        <w:t>ядер с дефектом</w:t>
      </w:r>
      <w:r w:rsidRPr="00DD58BB">
        <w:rPr>
          <w:rFonts w:ascii="Times New Roman" w:hAnsi="Times New Roman"/>
          <w:spacing w:val="-2"/>
          <w:sz w:val="24"/>
          <w:szCs w:val="24"/>
        </w:rPr>
        <w:t xml:space="preserve"> </w:t>
      </w:r>
      <w:r w:rsidRPr="00DD58BB">
        <w:rPr>
          <w:rFonts w:ascii="Times New Roman" w:hAnsi="Times New Roman"/>
          <w:sz w:val="24"/>
          <w:szCs w:val="24"/>
        </w:rPr>
        <w:t>массы;</w:t>
      </w:r>
    </w:p>
    <w:p w:rsidR="00D756BC" w:rsidRPr="00DD58BB" w:rsidRDefault="00D756BC" w:rsidP="00752BEB">
      <w:pPr>
        <w:pStyle w:val="a5"/>
        <w:widowControl w:val="0"/>
        <w:numPr>
          <w:ilvl w:val="1"/>
          <w:numId w:val="20"/>
        </w:numPr>
        <w:tabs>
          <w:tab w:val="left" w:pos="787"/>
        </w:tabs>
        <w:autoSpaceDE w:val="0"/>
        <w:autoSpaceDN w:val="0"/>
        <w:spacing w:before="41" w:after="0"/>
        <w:ind w:right="155" w:firstLine="453"/>
        <w:contextualSpacing w:val="0"/>
        <w:jc w:val="both"/>
        <w:rPr>
          <w:rFonts w:ascii="Times New Roman" w:hAnsi="Times New Roman"/>
          <w:sz w:val="24"/>
          <w:szCs w:val="24"/>
        </w:rPr>
      </w:pPr>
      <w:r w:rsidRPr="00DD58BB">
        <w:rPr>
          <w:rFonts w:ascii="Times New Roman" w:hAnsi="Times New Roman"/>
          <w:sz w:val="24"/>
          <w:szCs w:val="24"/>
        </w:rPr>
        <w:t>приводить примеры влияния радиоактивных излучений на живые организмы; понимать принцип действия</w:t>
      </w:r>
      <w:r w:rsidRPr="00DD58BB">
        <w:rPr>
          <w:rFonts w:ascii="Times New Roman" w:hAnsi="Times New Roman"/>
          <w:spacing w:val="-1"/>
          <w:sz w:val="24"/>
          <w:szCs w:val="24"/>
        </w:rPr>
        <w:t xml:space="preserve"> </w:t>
      </w:r>
      <w:r w:rsidRPr="00DD58BB">
        <w:rPr>
          <w:rFonts w:ascii="Times New Roman" w:hAnsi="Times New Roman"/>
          <w:sz w:val="24"/>
          <w:szCs w:val="24"/>
        </w:rPr>
        <w:t>дозиметра;</w:t>
      </w:r>
    </w:p>
    <w:p w:rsidR="00DD58BB" w:rsidRDefault="00D756BC" w:rsidP="00752BEB">
      <w:pPr>
        <w:pStyle w:val="a5"/>
        <w:widowControl w:val="0"/>
        <w:numPr>
          <w:ilvl w:val="1"/>
          <w:numId w:val="20"/>
        </w:numPr>
        <w:tabs>
          <w:tab w:val="left" w:pos="692"/>
          <w:tab w:val="left" w:pos="929"/>
        </w:tabs>
        <w:autoSpaceDE w:val="0"/>
        <w:autoSpaceDN w:val="0"/>
        <w:spacing w:before="8" w:after="0" w:line="278" w:lineRule="auto"/>
        <w:ind w:right="148" w:firstLine="453"/>
        <w:contextualSpacing w:val="0"/>
        <w:jc w:val="both"/>
      </w:pPr>
      <w:r w:rsidRPr="00844B7E">
        <w:rPr>
          <w:rFonts w:ascii="Times New Roman" w:hAnsi="Times New Roman"/>
          <w:sz w:val="24"/>
          <w:szCs w:val="24"/>
        </w:rPr>
        <w:t xml:space="preserve">понимать экологические проблемы, возникающие при использовании </w:t>
      </w:r>
      <w:r w:rsidRPr="00844B7E">
        <w:rPr>
          <w:rFonts w:ascii="Times New Roman" w:hAnsi="Times New Roman"/>
          <w:spacing w:val="-3"/>
          <w:sz w:val="24"/>
          <w:szCs w:val="24"/>
        </w:rPr>
        <w:t xml:space="preserve">атомных </w:t>
      </w:r>
      <w:r w:rsidRPr="00844B7E">
        <w:rPr>
          <w:rFonts w:ascii="Times New Roman" w:hAnsi="Times New Roman"/>
          <w:sz w:val="24"/>
          <w:szCs w:val="24"/>
        </w:rPr>
        <w:t>электростанций, и пути решения этих проблем, перспективы использования управляемого термоядерного</w:t>
      </w:r>
      <w:r w:rsidRPr="00844B7E">
        <w:rPr>
          <w:rFonts w:ascii="Times New Roman" w:hAnsi="Times New Roman"/>
          <w:spacing w:val="-1"/>
          <w:sz w:val="24"/>
          <w:szCs w:val="24"/>
        </w:rPr>
        <w:t xml:space="preserve"> </w:t>
      </w:r>
      <w:r w:rsidRPr="00844B7E">
        <w:rPr>
          <w:rFonts w:ascii="Times New Roman" w:hAnsi="Times New Roman"/>
          <w:sz w:val="24"/>
          <w:szCs w:val="24"/>
        </w:rPr>
        <w:t>синтеза.</w:t>
      </w:r>
    </w:p>
    <w:p w:rsidR="00DD58BB" w:rsidRDefault="00DD58BB" w:rsidP="00DD58BB">
      <w:pPr>
        <w:pStyle w:val="ad"/>
        <w:spacing w:before="8"/>
      </w:pPr>
    </w:p>
    <w:p w:rsidR="005652E9" w:rsidRPr="00CB63E9" w:rsidRDefault="000A5FC2" w:rsidP="005652E9">
      <w:pPr>
        <w:jc w:val="center"/>
        <w:rPr>
          <w:u w:val="single"/>
        </w:rPr>
      </w:pPr>
      <w:r w:rsidRPr="00CB63E9">
        <w:rPr>
          <w:b/>
          <w:sz w:val="28"/>
          <w:szCs w:val="28"/>
        </w:rPr>
        <w:t xml:space="preserve"> </w:t>
      </w:r>
      <w:r w:rsidR="005652E9" w:rsidRPr="00CB63E9">
        <w:rPr>
          <w:b/>
          <w:sz w:val="28"/>
          <w:szCs w:val="28"/>
        </w:rPr>
        <w:t>УЧЕБНО-МЕТОДИЧЕСКИЙ КОМПЛЕКТ</w:t>
      </w:r>
      <w:r w:rsidR="005652E9" w:rsidRPr="00CB63E9">
        <w:rPr>
          <w:b/>
        </w:rPr>
        <w:t>:</w:t>
      </w:r>
    </w:p>
    <w:p w:rsidR="005652E9" w:rsidRPr="00CB63E9" w:rsidRDefault="005652E9" w:rsidP="005652E9">
      <w:pPr>
        <w:jc w:val="both"/>
        <w:rPr>
          <w:u w:val="single"/>
        </w:rPr>
      </w:pPr>
    </w:p>
    <w:p w:rsidR="005652E9" w:rsidRPr="00CB63E9" w:rsidRDefault="002B21F0" w:rsidP="00DA1CB0">
      <w:pPr>
        <w:widowControl/>
        <w:numPr>
          <w:ilvl w:val="0"/>
          <w:numId w:val="6"/>
        </w:numPr>
        <w:tabs>
          <w:tab w:val="left" w:pos="0"/>
        </w:tabs>
        <w:autoSpaceDE/>
        <w:autoSpaceDN/>
        <w:adjustRightInd/>
        <w:jc w:val="both"/>
      </w:pPr>
      <w:r>
        <w:t xml:space="preserve"> А.В. Перышкин «Физика </w:t>
      </w:r>
      <w:r w:rsidR="005652E9" w:rsidRPr="00CB63E9">
        <w:t xml:space="preserve">8 класс»: учебник для общеобразовательных учреждений. – М.: Дрофа, 2012 – 2014. </w:t>
      </w:r>
    </w:p>
    <w:p w:rsidR="005652E9" w:rsidRPr="00CB63E9" w:rsidRDefault="005652E9" w:rsidP="00DA1CB0">
      <w:pPr>
        <w:widowControl/>
        <w:numPr>
          <w:ilvl w:val="0"/>
          <w:numId w:val="6"/>
        </w:numPr>
        <w:tabs>
          <w:tab w:val="left" w:pos="0"/>
        </w:tabs>
        <w:autoSpaceDE/>
        <w:autoSpaceDN/>
        <w:adjustRightInd/>
        <w:jc w:val="both"/>
      </w:pPr>
      <w:r w:rsidRPr="00CB63E9">
        <w:t>А.В. Перышкин, Е.М. Гутник «Физика 9класс»: учебник для общеобразовательных учреждений. – М.: Дрофа, 2012 – 2014.</w:t>
      </w:r>
    </w:p>
    <w:p w:rsidR="005652E9" w:rsidRPr="00CB63E9" w:rsidRDefault="005652E9" w:rsidP="00DA1CB0">
      <w:pPr>
        <w:widowControl/>
        <w:numPr>
          <w:ilvl w:val="0"/>
          <w:numId w:val="6"/>
        </w:numPr>
        <w:autoSpaceDE/>
        <w:autoSpaceDN/>
        <w:adjustRightInd/>
        <w:rPr>
          <w:b/>
        </w:rPr>
      </w:pPr>
      <w:r w:rsidRPr="00CB63E9">
        <w:t>А.В. Перышкин  Сборник задач по физике: 7-9 кл</w:t>
      </w:r>
      <w:proofErr w:type="gramStart"/>
      <w:r w:rsidRPr="00CB63E9">
        <w:t>.Ф</w:t>
      </w:r>
      <w:proofErr w:type="gramEnd"/>
      <w:r w:rsidRPr="00CB63E9">
        <w:t>ГОС: к учебникам А.В. Перышкина и др. – М.: Издательство «Экзамен», 2012-2014.</w:t>
      </w:r>
    </w:p>
    <w:p w:rsidR="005652E9" w:rsidRPr="00CB63E9" w:rsidRDefault="005652E9" w:rsidP="005652E9">
      <w:pPr>
        <w:jc w:val="center"/>
        <w:rPr>
          <w:b/>
        </w:rPr>
      </w:pPr>
    </w:p>
    <w:p w:rsidR="00B378E4" w:rsidRPr="00CB63E9" w:rsidRDefault="0048759E" w:rsidP="009377A0">
      <w:pPr>
        <w:ind w:left="720"/>
        <w:jc w:val="center"/>
        <w:rPr>
          <w:b/>
          <w:sz w:val="28"/>
          <w:szCs w:val="28"/>
        </w:rPr>
      </w:pPr>
      <w:r w:rsidRPr="00CB63E9">
        <w:rPr>
          <w:rStyle w:val="FontStyle36"/>
          <w:sz w:val="24"/>
          <w:szCs w:val="24"/>
        </w:rPr>
        <w:t>.</w:t>
      </w:r>
      <w:r w:rsidR="00B378E4" w:rsidRPr="00CB63E9">
        <w:rPr>
          <w:b/>
          <w:sz w:val="28"/>
          <w:szCs w:val="28"/>
        </w:rPr>
        <w:t>ПРИЛОЖЕНИЯ:</w:t>
      </w:r>
    </w:p>
    <w:p w:rsidR="00B378E4" w:rsidRPr="00CB63E9" w:rsidRDefault="00B378E4" w:rsidP="00B378E4">
      <w:pPr>
        <w:pStyle w:val="ad"/>
        <w:spacing w:line="360" w:lineRule="auto"/>
        <w:jc w:val="center"/>
        <w:rPr>
          <w:b/>
          <w:sz w:val="32"/>
          <w:szCs w:val="32"/>
        </w:rPr>
      </w:pPr>
      <w:r w:rsidRPr="00CB63E9">
        <w:rPr>
          <w:b/>
          <w:sz w:val="32"/>
          <w:szCs w:val="32"/>
        </w:rPr>
        <w:t>1)Источники информации и средства обучения</w:t>
      </w:r>
    </w:p>
    <w:p w:rsidR="00B378E4" w:rsidRPr="00897B1D" w:rsidRDefault="00B378E4" w:rsidP="00DA1CB0">
      <w:pPr>
        <w:widowControl/>
        <w:numPr>
          <w:ilvl w:val="0"/>
          <w:numId w:val="7"/>
        </w:numPr>
        <w:autoSpaceDE/>
        <w:autoSpaceDN/>
        <w:adjustRightInd/>
      </w:pPr>
      <w:r w:rsidRPr="00897B1D">
        <w:t xml:space="preserve">Образовательный комплекс «Физика, 7-11 кл. Библиотека наглядных пособий» </w:t>
      </w:r>
    </w:p>
    <w:p w:rsidR="00B378E4" w:rsidRPr="00897B1D" w:rsidRDefault="00B378E4" w:rsidP="00DA1CB0">
      <w:pPr>
        <w:widowControl/>
        <w:numPr>
          <w:ilvl w:val="0"/>
          <w:numId w:val="7"/>
        </w:numPr>
        <w:autoSpaceDE/>
        <w:autoSpaceDN/>
        <w:adjustRightInd/>
      </w:pPr>
      <w:r w:rsidRPr="00897B1D">
        <w:t xml:space="preserve">Компьютерный курс "Открытая физика 1.0" </w:t>
      </w:r>
    </w:p>
    <w:p w:rsidR="00B378E4" w:rsidRPr="00897B1D" w:rsidRDefault="00B378E4" w:rsidP="00B378E4">
      <w:pPr>
        <w:pStyle w:val="a9"/>
        <w:spacing w:line="240" w:lineRule="auto"/>
        <w:ind w:left="0"/>
        <w:rPr>
          <w:sz w:val="24"/>
        </w:rPr>
      </w:pPr>
      <w:r w:rsidRPr="00897B1D">
        <w:rPr>
          <w:sz w:val="24"/>
        </w:rPr>
        <w:t xml:space="preserve">          Физика. Интерактивные творческие задания.</w:t>
      </w:r>
    </w:p>
    <w:p w:rsidR="00B378E4" w:rsidRPr="00CB63E9" w:rsidRDefault="00B378E4" w:rsidP="00B378E4">
      <w:pPr>
        <w:pStyle w:val="a9"/>
        <w:spacing w:line="240" w:lineRule="auto"/>
        <w:ind w:left="0"/>
        <w:rPr>
          <w:szCs w:val="28"/>
        </w:rPr>
      </w:pPr>
    </w:p>
    <w:p w:rsidR="00B378E4" w:rsidRPr="00CB63E9" w:rsidRDefault="00B378E4" w:rsidP="00B378E4">
      <w:pPr>
        <w:jc w:val="center"/>
        <w:rPr>
          <w:b/>
          <w:sz w:val="32"/>
          <w:szCs w:val="32"/>
        </w:rPr>
      </w:pPr>
      <w:r w:rsidRPr="00CB63E9">
        <w:rPr>
          <w:b/>
          <w:sz w:val="28"/>
          <w:szCs w:val="28"/>
        </w:rPr>
        <w:t xml:space="preserve">2) </w:t>
      </w:r>
      <w:r w:rsidRPr="00CB63E9">
        <w:rPr>
          <w:b/>
          <w:sz w:val="32"/>
          <w:szCs w:val="32"/>
        </w:rPr>
        <w:t>Критерии и нормы оценки знаний, умений и навыков учащихся</w:t>
      </w:r>
    </w:p>
    <w:p w:rsidR="00B378E4" w:rsidRPr="00CB63E9" w:rsidRDefault="00B378E4" w:rsidP="006B3D8B">
      <w:pPr>
        <w:jc w:val="center"/>
        <w:rPr>
          <w:b/>
          <w:bCs/>
          <w:u w:val="single"/>
        </w:rPr>
      </w:pPr>
      <w:r w:rsidRPr="00CB63E9">
        <w:rPr>
          <w:b/>
          <w:bCs/>
          <w:u w:val="single"/>
        </w:rPr>
        <w:lastRenderedPageBreak/>
        <w:t>6.1. Оценка устных ответов учащихся.</w:t>
      </w:r>
    </w:p>
    <w:p w:rsidR="006B3D8B" w:rsidRPr="00CB63E9" w:rsidRDefault="006B3D8B" w:rsidP="006B3D8B">
      <w:pPr>
        <w:jc w:val="both"/>
      </w:pPr>
      <w:r w:rsidRPr="00CB63E9">
        <w:rPr>
          <w:b/>
          <w:bCs/>
        </w:rPr>
        <w:t>Оценка 5</w:t>
      </w:r>
      <w:r w:rsidRPr="00CB63E9">
        <w:t xml:space="preserve"> ставится в том случае, если учащийся показывает верное понимание физической сущности рассматриваемых явлений и закономерностей, законов и теорий, дает точное определение и истолкование основных понятий и законов, теорий, а также правильное определение физических величин, их единиц и способов измерения; правильно выполняет чертежи, схемы и графики; строит ответ по собственному плану, сопровождает рассказ новыми примерами, умеет применять знания в новой ситуации при выполнении практических заданий; может устанавливать связь между изучаемым и ранее изученным материалом по курсу физики, а также с материалом усвоенным при изучении других предметов.</w:t>
      </w:r>
    </w:p>
    <w:p w:rsidR="006B3D8B" w:rsidRPr="00CB63E9" w:rsidRDefault="006B3D8B" w:rsidP="006B3D8B">
      <w:pPr>
        <w:jc w:val="both"/>
      </w:pPr>
      <w:r w:rsidRPr="00CB63E9">
        <w:rPr>
          <w:b/>
          <w:bCs/>
        </w:rPr>
        <w:t xml:space="preserve">Оценка 4 </w:t>
      </w:r>
      <w:r w:rsidRPr="00CB63E9">
        <w:t>ставится в том случае, если ответ ученика удовлетворяет основным требованиям к ответу на оценку 5, но без использования собственного плана, новых примеров, без применения знаний в новой ситуации, без использования связей с ранее изученным материалом, усвоенным при изучении других предметов; если учащийся допустил одну ошибку или не более двух недочетов и может исправить их самостоятельно или с небольшой помощью учителя.</w:t>
      </w:r>
    </w:p>
    <w:p w:rsidR="006B3D8B" w:rsidRPr="00CB63E9" w:rsidRDefault="006B3D8B" w:rsidP="006B3D8B">
      <w:pPr>
        <w:jc w:val="both"/>
      </w:pPr>
      <w:r w:rsidRPr="00CB63E9">
        <w:rPr>
          <w:b/>
          <w:bCs/>
        </w:rPr>
        <w:t xml:space="preserve">Оценка 3 </w:t>
      </w:r>
      <w:r w:rsidRPr="00CB63E9">
        <w:t>ставится в том случае, если учащийся правильно понимает физическую сущность рассматриваемых явлений и закономерностей, но в ответе имеются отдельные пробелы в усвоении вопросов курса физики; не препятствует дальнейшему усвоению программного материала, умеет применять полученные знания при решении простых задач с использованием готовых формул, но затрудняется при решении задач, требующих преобразования некоторых формул; допустил не более одной грубой и одной негрубой ошибки, не более двух-трех негрубых недочетов.</w:t>
      </w:r>
    </w:p>
    <w:p w:rsidR="006B3D8B" w:rsidRPr="00CB63E9" w:rsidRDefault="006B3D8B" w:rsidP="006B3D8B">
      <w:pPr>
        <w:jc w:val="both"/>
      </w:pPr>
      <w:r w:rsidRPr="00CB63E9">
        <w:rPr>
          <w:b/>
          <w:bCs/>
        </w:rPr>
        <w:t xml:space="preserve">Оценка 2   </w:t>
      </w:r>
      <w:r w:rsidRPr="00CB63E9">
        <w:t>ставится в том случае, если учащийся не овладел основными знаниями в соответствии с требованиями и допустил больше ошибок и недочетов, чем необходимо для оценки 3.</w:t>
      </w:r>
    </w:p>
    <w:p w:rsidR="006B3D8B" w:rsidRPr="00CB63E9" w:rsidRDefault="006B3D8B" w:rsidP="006B3D8B">
      <w:pPr>
        <w:jc w:val="both"/>
      </w:pPr>
      <w:r w:rsidRPr="00CB63E9">
        <w:rPr>
          <w:b/>
          <w:bCs/>
        </w:rPr>
        <w:t xml:space="preserve">Оценка 1 </w:t>
      </w:r>
      <w:r w:rsidRPr="00CB63E9">
        <w:t>ставится в том случае, если ученик не может ответить ни на один из поставленных вопросов.</w:t>
      </w:r>
    </w:p>
    <w:p w:rsidR="00B378E4" w:rsidRPr="00CB63E9" w:rsidRDefault="00B378E4" w:rsidP="006B3D8B">
      <w:pPr>
        <w:jc w:val="center"/>
        <w:rPr>
          <w:b/>
          <w:bCs/>
          <w:u w:val="single"/>
        </w:rPr>
      </w:pPr>
      <w:r w:rsidRPr="00CB63E9">
        <w:rPr>
          <w:b/>
          <w:bCs/>
          <w:u w:val="single"/>
        </w:rPr>
        <w:t>6.2. Оценка письменных контрольных работ.</w:t>
      </w:r>
    </w:p>
    <w:p w:rsidR="006B3D8B" w:rsidRPr="00CB63E9" w:rsidRDefault="006B3D8B" w:rsidP="006B3D8B">
      <w:pPr>
        <w:jc w:val="both"/>
        <w:rPr>
          <w:u w:val="single"/>
        </w:rPr>
      </w:pPr>
      <w:r w:rsidRPr="00CB63E9">
        <w:rPr>
          <w:b/>
          <w:bCs/>
        </w:rPr>
        <w:t xml:space="preserve">Оценка 5 </w:t>
      </w:r>
      <w:r w:rsidRPr="00CB63E9">
        <w:t>ставится за работу, выполненную полностью без ошибок и недочетов.</w:t>
      </w:r>
      <w:r w:rsidRPr="00CB63E9">
        <w:rPr>
          <w:u w:val="single"/>
        </w:rPr>
        <w:t xml:space="preserve">  </w:t>
      </w:r>
    </w:p>
    <w:p w:rsidR="006B3D8B" w:rsidRPr="00CB63E9" w:rsidRDefault="006B3D8B" w:rsidP="006B3D8B">
      <w:pPr>
        <w:jc w:val="both"/>
      </w:pPr>
      <w:r w:rsidRPr="00CB63E9">
        <w:rPr>
          <w:b/>
          <w:bCs/>
        </w:rPr>
        <w:t xml:space="preserve">Оценка 4 </w:t>
      </w:r>
      <w:r w:rsidRPr="00CB63E9">
        <w:t>ставится за работу, выполненную полностью, но при наличии не более одной ошибки и одного недочета, не более трех недочетов.</w:t>
      </w:r>
    </w:p>
    <w:p w:rsidR="006B3D8B" w:rsidRPr="00CB63E9" w:rsidRDefault="006B3D8B" w:rsidP="006B3D8B">
      <w:pPr>
        <w:jc w:val="both"/>
      </w:pPr>
      <w:r w:rsidRPr="00CB63E9">
        <w:rPr>
          <w:b/>
          <w:bCs/>
        </w:rPr>
        <w:t xml:space="preserve">Оценка 3 </w:t>
      </w:r>
      <w:r w:rsidRPr="00CB63E9">
        <w:t>ставится за работу, выполненную на 2/3 всей работы правильно или при допущении не более одной грубой ошибки, не более трех негрубых ошибок, одной негрубой ошибки и трех недочетов, при наличии четырех-пяти недочетов.</w:t>
      </w:r>
    </w:p>
    <w:p w:rsidR="006B3D8B" w:rsidRPr="00CB63E9" w:rsidRDefault="006B3D8B" w:rsidP="006B3D8B">
      <w:pPr>
        <w:jc w:val="both"/>
        <w:rPr>
          <w:bCs/>
        </w:rPr>
      </w:pPr>
      <w:r w:rsidRPr="00CB63E9">
        <w:rPr>
          <w:b/>
          <w:bCs/>
        </w:rPr>
        <w:t xml:space="preserve">Оценка 2 </w:t>
      </w:r>
      <w:r w:rsidRPr="00CB63E9">
        <w:t>ставится за работу,</w:t>
      </w:r>
      <w:r w:rsidRPr="00CB63E9">
        <w:rPr>
          <w:bCs/>
        </w:rPr>
        <w:t xml:space="preserve"> в которой число ошибок и недочетов превысило норму для оценки 3 или правильно выполнено менее 2/3 работы.</w:t>
      </w:r>
    </w:p>
    <w:p w:rsidR="006B3D8B" w:rsidRPr="00CB63E9" w:rsidRDefault="006B3D8B" w:rsidP="006B3D8B">
      <w:pPr>
        <w:jc w:val="both"/>
        <w:rPr>
          <w:bCs/>
        </w:rPr>
      </w:pPr>
      <w:r w:rsidRPr="00CB63E9">
        <w:rPr>
          <w:b/>
        </w:rPr>
        <w:t xml:space="preserve">Оценка 1 </w:t>
      </w:r>
      <w:r w:rsidRPr="00CB63E9">
        <w:rPr>
          <w:bCs/>
        </w:rPr>
        <w:t>ставится за работу, невыполненную совсем или выполненную с грубыми ошибками в заданиях.</w:t>
      </w:r>
    </w:p>
    <w:p w:rsidR="00B378E4" w:rsidRPr="00CB63E9" w:rsidRDefault="00B378E4" w:rsidP="006B3D8B">
      <w:pPr>
        <w:jc w:val="center"/>
        <w:rPr>
          <w:b/>
          <w:u w:val="single"/>
        </w:rPr>
      </w:pPr>
      <w:r w:rsidRPr="00CB63E9">
        <w:rPr>
          <w:b/>
          <w:u w:val="single"/>
        </w:rPr>
        <w:t>6.3. Оценка лабораторных работ.</w:t>
      </w:r>
    </w:p>
    <w:p w:rsidR="006B3D8B" w:rsidRPr="00CB63E9" w:rsidRDefault="006B3D8B" w:rsidP="006B3D8B">
      <w:pPr>
        <w:jc w:val="both"/>
        <w:rPr>
          <w:bCs/>
        </w:rPr>
      </w:pPr>
      <w:r w:rsidRPr="00CB63E9">
        <w:rPr>
          <w:b/>
        </w:rPr>
        <w:t xml:space="preserve">Оценка 5 </w:t>
      </w:r>
      <w:r w:rsidRPr="00CB63E9">
        <w:rPr>
          <w:bCs/>
        </w:rPr>
        <w:t>ставится в том случае, если учащийся выполнил работу в полном объеме с соблюдением необходимой последовательности проведения опытов и измерений; самостоятельно и рационально монтирует необходимое оборудование; все опыты проводит в условиях и режимах, обеспечивающих получение правильных результатов и выводов; соблюдает требования правил безопасного труда; в отчете правильно и аккуратно выполняет все записи, таблицы, рисунки, чертежи, графики, вычисления, правильно выполняет анализ погрешностей.</w:t>
      </w:r>
    </w:p>
    <w:p w:rsidR="006B3D8B" w:rsidRPr="00CB63E9" w:rsidRDefault="006B3D8B" w:rsidP="006B3D8B">
      <w:pPr>
        <w:jc w:val="both"/>
        <w:rPr>
          <w:bCs/>
        </w:rPr>
      </w:pPr>
      <w:r w:rsidRPr="00CB63E9">
        <w:rPr>
          <w:b/>
        </w:rPr>
        <w:t xml:space="preserve">Оценка 4 </w:t>
      </w:r>
      <w:r w:rsidRPr="00CB63E9">
        <w:rPr>
          <w:bCs/>
        </w:rPr>
        <w:t>ставится в том случае, если учащийся выполнил работу в соответствии с требованиями к оценке 5, но допустил два-три недочета, не более одной негрубой ошибки и одного недочета.</w:t>
      </w:r>
    </w:p>
    <w:p w:rsidR="006B3D8B" w:rsidRPr="00CB63E9" w:rsidRDefault="006B3D8B" w:rsidP="006B3D8B">
      <w:pPr>
        <w:jc w:val="both"/>
        <w:rPr>
          <w:bCs/>
        </w:rPr>
      </w:pPr>
      <w:r w:rsidRPr="00CB63E9">
        <w:rPr>
          <w:b/>
        </w:rPr>
        <w:t xml:space="preserve">Оценка 3 </w:t>
      </w:r>
      <w:r w:rsidRPr="00CB63E9">
        <w:rPr>
          <w:bCs/>
        </w:rPr>
        <w:t>ставится в том случае, если учащийся выполнил работу не полностью, но объем выполненной части таков, что позволяет получить правильные результаты и выводы, если в ходе проведения опыта и измерений были допущены ошибки.</w:t>
      </w:r>
    </w:p>
    <w:p w:rsidR="006B3D8B" w:rsidRPr="00CB63E9" w:rsidRDefault="006B3D8B" w:rsidP="006B3D8B">
      <w:pPr>
        <w:jc w:val="both"/>
        <w:rPr>
          <w:bCs/>
        </w:rPr>
      </w:pPr>
      <w:r w:rsidRPr="00CB63E9">
        <w:rPr>
          <w:b/>
        </w:rPr>
        <w:t xml:space="preserve">Оценка 2 </w:t>
      </w:r>
      <w:r w:rsidRPr="00CB63E9">
        <w:rPr>
          <w:bCs/>
        </w:rPr>
        <w:t>ставится в том случае, если учащийся выполнил работу не полностью и объем выполненной работы не позволяет сделать правильные выводы, вычисления; наблюдения проводились неправильно.</w:t>
      </w:r>
    </w:p>
    <w:p w:rsidR="006B3D8B" w:rsidRPr="00CB63E9" w:rsidRDefault="006B3D8B" w:rsidP="006B3D8B">
      <w:pPr>
        <w:jc w:val="both"/>
        <w:rPr>
          <w:bCs/>
        </w:rPr>
      </w:pPr>
      <w:r w:rsidRPr="00CB63E9">
        <w:rPr>
          <w:b/>
        </w:rPr>
        <w:t xml:space="preserve">Оценка 1 </w:t>
      </w:r>
      <w:r w:rsidRPr="00CB63E9">
        <w:rPr>
          <w:bCs/>
        </w:rPr>
        <w:t>ставится в том случае, если учащийся совсем не выполнил работу.</w:t>
      </w:r>
    </w:p>
    <w:p w:rsidR="006B3D8B" w:rsidRPr="00CB63E9" w:rsidRDefault="006B3D8B" w:rsidP="006B3D8B">
      <w:pPr>
        <w:jc w:val="both"/>
        <w:rPr>
          <w:bCs/>
        </w:rPr>
      </w:pPr>
      <w:r w:rsidRPr="00CB63E9">
        <w:rPr>
          <w:bCs/>
        </w:rPr>
        <w:t xml:space="preserve"> Во всех случаях оценка снижается, если учащийся не соблюдал требований правил безопасного труда.</w:t>
      </w:r>
    </w:p>
    <w:p w:rsidR="006B3D8B" w:rsidRPr="00CB63E9" w:rsidRDefault="006B3D8B" w:rsidP="006B3D8B">
      <w:pPr>
        <w:jc w:val="both"/>
        <w:rPr>
          <w:bCs/>
        </w:rPr>
      </w:pPr>
    </w:p>
    <w:p w:rsidR="00B378E4" w:rsidRPr="00CB63E9" w:rsidRDefault="00B378E4" w:rsidP="00B378E4">
      <w:pPr>
        <w:ind w:firstLine="454"/>
        <w:jc w:val="center"/>
        <w:rPr>
          <w:b/>
          <w:sz w:val="28"/>
          <w:szCs w:val="28"/>
        </w:rPr>
      </w:pPr>
      <w:r w:rsidRPr="00CB63E9">
        <w:rPr>
          <w:b/>
          <w:sz w:val="28"/>
          <w:szCs w:val="28"/>
        </w:rPr>
        <w:t>3) Описание учебно-методического и материально-технического</w:t>
      </w:r>
    </w:p>
    <w:p w:rsidR="00B378E4" w:rsidRPr="00CB63E9" w:rsidRDefault="00B378E4" w:rsidP="00B378E4">
      <w:pPr>
        <w:ind w:firstLine="454"/>
        <w:jc w:val="center"/>
        <w:rPr>
          <w:b/>
          <w:sz w:val="28"/>
          <w:szCs w:val="28"/>
        </w:rPr>
      </w:pPr>
      <w:r w:rsidRPr="00CB63E9">
        <w:rPr>
          <w:b/>
          <w:sz w:val="28"/>
          <w:szCs w:val="28"/>
        </w:rPr>
        <w:t xml:space="preserve"> обеспечения образовательного процесса</w:t>
      </w:r>
    </w:p>
    <w:p w:rsidR="00B378E4" w:rsidRPr="00CB63E9" w:rsidRDefault="00B378E4" w:rsidP="00B378E4">
      <w:pPr>
        <w:ind w:firstLine="720"/>
        <w:jc w:val="both"/>
      </w:pPr>
      <w:r w:rsidRPr="00CB63E9">
        <w:t>Для обучения учащихся основной школы основам физических знаний необходима постоянная опора процесса обучения на демонстрационный физический эксперимент, выполняемый учителем и воспринимаемый одновременно всеми учащимися класса, а также на лабораторные работы и опыты, выполняемые учащимися. Поэтому физический кабинет оснащён полным комплектом демонстрационного и лабораторного оборудования в соответствии с перечнем оборудования для основной и средней школы (80% оборудования устаревшее).</w:t>
      </w:r>
    </w:p>
    <w:p w:rsidR="00B378E4" w:rsidRPr="00CB63E9" w:rsidRDefault="00B378E4" w:rsidP="00B378E4">
      <w:pPr>
        <w:ind w:firstLine="720"/>
        <w:jc w:val="both"/>
      </w:pPr>
      <w:r w:rsidRPr="00CB63E9">
        <w:t>Система демонстрационных опытов по физике предполагает использование как стрелочных электроизмерительных приборов, так и цифровых средств измерений.</w:t>
      </w:r>
    </w:p>
    <w:p w:rsidR="00B378E4" w:rsidRPr="00CB63E9" w:rsidRDefault="00B378E4" w:rsidP="00B378E4">
      <w:pPr>
        <w:ind w:firstLine="720"/>
        <w:jc w:val="both"/>
      </w:pPr>
      <w:r w:rsidRPr="00CB63E9">
        <w:t xml:space="preserve">Лабораторное оборудование  должно храниться в шкафах вдоль задней или боковой стены кабинета с тем, чтобы был обеспечен прямой доступ учащихся к этому оборудованию в любой момент времени. Демонстрационное оборудование хранится в шкафах в специально отведённой лаборантской комнате. </w:t>
      </w:r>
    </w:p>
    <w:p w:rsidR="00B378E4" w:rsidRPr="00CB63E9" w:rsidRDefault="00B378E4" w:rsidP="00B378E4">
      <w:pPr>
        <w:ind w:firstLine="720"/>
        <w:jc w:val="both"/>
      </w:pPr>
      <w:r w:rsidRPr="00CB63E9">
        <w:t>Использование тематических комплектов лабораторного оборудования по механике, молекулярной физике, электричеству и оптике позволяет:</w:t>
      </w:r>
    </w:p>
    <w:p w:rsidR="00B378E4" w:rsidRPr="00CB63E9" w:rsidRDefault="00B378E4" w:rsidP="00DA1CB0">
      <w:pPr>
        <w:widowControl/>
        <w:numPr>
          <w:ilvl w:val="0"/>
          <w:numId w:val="8"/>
        </w:numPr>
        <w:tabs>
          <w:tab w:val="num" w:pos="1080"/>
        </w:tabs>
        <w:autoSpaceDE/>
        <w:autoSpaceDN/>
        <w:adjustRightInd/>
        <w:ind w:left="1080" w:hanging="360"/>
        <w:jc w:val="both"/>
      </w:pPr>
      <w:r w:rsidRPr="00CB63E9">
        <w:t>формировать общеучебное умение подбирать учащимися необходимое оборудование для самостоятельного исследования;</w:t>
      </w:r>
    </w:p>
    <w:p w:rsidR="00B378E4" w:rsidRPr="00CB63E9" w:rsidRDefault="00B378E4" w:rsidP="00DA1CB0">
      <w:pPr>
        <w:widowControl/>
        <w:numPr>
          <w:ilvl w:val="0"/>
          <w:numId w:val="8"/>
        </w:numPr>
        <w:tabs>
          <w:tab w:val="num" w:pos="1080"/>
        </w:tabs>
        <w:autoSpaceDE/>
        <w:autoSpaceDN/>
        <w:adjustRightInd/>
        <w:ind w:left="1080" w:hanging="360"/>
        <w:jc w:val="both"/>
      </w:pPr>
      <w:r w:rsidRPr="00CB63E9">
        <w:t>проводить экспериментальные работы на любом этапе урока;</w:t>
      </w:r>
    </w:p>
    <w:p w:rsidR="00B378E4" w:rsidRPr="00CB63E9" w:rsidRDefault="00B378E4" w:rsidP="00DA1CB0">
      <w:pPr>
        <w:widowControl/>
        <w:numPr>
          <w:ilvl w:val="0"/>
          <w:numId w:val="8"/>
        </w:numPr>
        <w:tabs>
          <w:tab w:val="num" w:pos="1080"/>
        </w:tabs>
        <w:autoSpaceDE/>
        <w:autoSpaceDN/>
        <w:adjustRightInd/>
        <w:ind w:left="1080" w:hanging="360"/>
        <w:jc w:val="both"/>
      </w:pPr>
      <w:r w:rsidRPr="00CB63E9">
        <w:t>уменьшать трудовые затраты учителя при подготовке к урокам.</w:t>
      </w:r>
    </w:p>
    <w:p w:rsidR="00B378E4" w:rsidRPr="00CB63E9" w:rsidRDefault="00B378E4" w:rsidP="00B378E4">
      <w:pPr>
        <w:ind w:firstLine="720"/>
        <w:jc w:val="both"/>
      </w:pPr>
      <w:r w:rsidRPr="00CB63E9">
        <w:t>Кабинет физики снабжён электричеством и водой в соответствии с правилами техники безопасности. К закреплённым лабораторным столам подводится переменное напряжение 36 В от щита комплекта электроснабжения.</w:t>
      </w:r>
    </w:p>
    <w:p w:rsidR="00B378E4" w:rsidRPr="00CB63E9" w:rsidRDefault="00B378E4" w:rsidP="00B378E4">
      <w:pPr>
        <w:ind w:firstLine="720"/>
        <w:jc w:val="both"/>
      </w:pPr>
      <w:r w:rsidRPr="00CB63E9">
        <w:t>К демонстрационному столу  подведено напряжение 42</w:t>
      </w:r>
      <w:proofErr w:type="gramStart"/>
      <w:r w:rsidRPr="00CB63E9">
        <w:t xml:space="preserve"> В</w:t>
      </w:r>
      <w:proofErr w:type="gramEnd"/>
      <w:r w:rsidRPr="00CB63E9">
        <w:t xml:space="preserve"> и 220 В. Одно полотно доски в кабинете должно быть стальным.</w:t>
      </w:r>
    </w:p>
    <w:p w:rsidR="00B378E4" w:rsidRPr="00CB63E9" w:rsidRDefault="00B378E4" w:rsidP="00B378E4">
      <w:pPr>
        <w:ind w:firstLine="720"/>
        <w:jc w:val="both"/>
      </w:pPr>
      <w:r w:rsidRPr="00CB63E9">
        <w:t>В кабинете физики имеется:</w:t>
      </w:r>
    </w:p>
    <w:p w:rsidR="00B378E4" w:rsidRPr="00CB63E9" w:rsidRDefault="00B378E4" w:rsidP="00DA1CB0">
      <w:pPr>
        <w:widowControl/>
        <w:numPr>
          <w:ilvl w:val="0"/>
          <w:numId w:val="9"/>
        </w:numPr>
        <w:tabs>
          <w:tab w:val="num" w:pos="1260"/>
        </w:tabs>
        <w:autoSpaceDE/>
        <w:autoSpaceDN/>
        <w:adjustRightInd/>
        <w:ind w:left="1260" w:hanging="540"/>
        <w:jc w:val="both"/>
      </w:pPr>
      <w:r w:rsidRPr="00CB63E9">
        <w:t>противопожарный инвентарь;</w:t>
      </w:r>
    </w:p>
    <w:p w:rsidR="00B378E4" w:rsidRPr="00CB63E9" w:rsidRDefault="00B378E4" w:rsidP="00DA1CB0">
      <w:pPr>
        <w:widowControl/>
        <w:numPr>
          <w:ilvl w:val="0"/>
          <w:numId w:val="9"/>
        </w:numPr>
        <w:tabs>
          <w:tab w:val="num" w:pos="1260"/>
        </w:tabs>
        <w:autoSpaceDE/>
        <w:autoSpaceDN/>
        <w:adjustRightInd/>
        <w:ind w:left="1260" w:hanging="540"/>
        <w:jc w:val="both"/>
      </w:pPr>
      <w:r w:rsidRPr="00CB63E9">
        <w:t>аптечка с набором перевязочных средств и медикаментов;</w:t>
      </w:r>
    </w:p>
    <w:p w:rsidR="00B378E4" w:rsidRPr="00CB63E9" w:rsidRDefault="00B378E4" w:rsidP="00DA1CB0">
      <w:pPr>
        <w:widowControl/>
        <w:numPr>
          <w:ilvl w:val="0"/>
          <w:numId w:val="9"/>
        </w:numPr>
        <w:tabs>
          <w:tab w:val="num" w:pos="1260"/>
        </w:tabs>
        <w:autoSpaceDE/>
        <w:autoSpaceDN/>
        <w:adjustRightInd/>
        <w:ind w:left="1260" w:hanging="540"/>
        <w:jc w:val="both"/>
      </w:pPr>
      <w:r w:rsidRPr="00CB63E9">
        <w:t xml:space="preserve">инструкцию по правилам безопасности для </w:t>
      </w:r>
      <w:proofErr w:type="gramStart"/>
      <w:r w:rsidRPr="00CB63E9">
        <w:t>обучающихся</w:t>
      </w:r>
      <w:proofErr w:type="gramEnd"/>
      <w:r w:rsidRPr="00CB63E9">
        <w:t>;</w:t>
      </w:r>
    </w:p>
    <w:p w:rsidR="00B378E4" w:rsidRPr="00CB63E9" w:rsidRDefault="00B378E4" w:rsidP="00DA1CB0">
      <w:pPr>
        <w:widowControl/>
        <w:numPr>
          <w:ilvl w:val="0"/>
          <w:numId w:val="9"/>
        </w:numPr>
        <w:tabs>
          <w:tab w:val="num" w:pos="1260"/>
        </w:tabs>
        <w:autoSpaceDE/>
        <w:autoSpaceDN/>
        <w:adjustRightInd/>
        <w:ind w:left="1260" w:hanging="540"/>
        <w:jc w:val="both"/>
      </w:pPr>
      <w:r w:rsidRPr="00CB63E9">
        <w:t>журнал регистрации инструктажа по правилам безопасности труда.</w:t>
      </w:r>
    </w:p>
    <w:p w:rsidR="00B378E4" w:rsidRPr="00CB63E9" w:rsidRDefault="00B378E4" w:rsidP="00B378E4">
      <w:pPr>
        <w:ind w:firstLine="720"/>
        <w:jc w:val="both"/>
      </w:pPr>
      <w:r w:rsidRPr="00CB63E9">
        <w:t>Кроме демонстрационного и лабораторного оборудования, кабинет физики оснащён:</w:t>
      </w:r>
    </w:p>
    <w:p w:rsidR="00B378E4" w:rsidRPr="00CB63E9" w:rsidRDefault="00B378E4" w:rsidP="00DA1CB0">
      <w:pPr>
        <w:widowControl/>
        <w:numPr>
          <w:ilvl w:val="0"/>
          <w:numId w:val="10"/>
        </w:numPr>
        <w:tabs>
          <w:tab w:val="num" w:pos="426"/>
        </w:tabs>
        <w:autoSpaceDE/>
        <w:autoSpaceDN/>
        <w:adjustRightInd/>
        <w:ind w:left="426" w:hanging="426"/>
        <w:jc w:val="both"/>
      </w:pPr>
      <w:r w:rsidRPr="00CB63E9">
        <w:t>комплектом технических средств обучения, компьютером с мультимедиапроектором и интерактивной доской;</w:t>
      </w:r>
    </w:p>
    <w:p w:rsidR="00B378E4" w:rsidRPr="00CB63E9" w:rsidRDefault="00B378E4" w:rsidP="00DA1CB0">
      <w:pPr>
        <w:widowControl/>
        <w:numPr>
          <w:ilvl w:val="0"/>
          <w:numId w:val="10"/>
        </w:numPr>
        <w:tabs>
          <w:tab w:val="num" w:pos="426"/>
        </w:tabs>
        <w:autoSpaceDE/>
        <w:autoSpaceDN/>
        <w:adjustRightInd/>
        <w:ind w:left="426" w:hanging="426"/>
        <w:jc w:val="both"/>
      </w:pPr>
      <w:r w:rsidRPr="00CB63E9">
        <w:t>учебно-методической, справочной и научно-популярной литературой (учебниками, сборниками задач, журналами и т.п.);</w:t>
      </w:r>
    </w:p>
    <w:p w:rsidR="00B378E4" w:rsidRPr="00CB63E9" w:rsidRDefault="00B378E4" w:rsidP="00DA1CB0">
      <w:pPr>
        <w:widowControl/>
        <w:numPr>
          <w:ilvl w:val="0"/>
          <w:numId w:val="10"/>
        </w:numPr>
        <w:tabs>
          <w:tab w:val="num" w:pos="426"/>
        </w:tabs>
        <w:autoSpaceDE/>
        <w:autoSpaceDN/>
        <w:adjustRightInd/>
        <w:ind w:left="426" w:hanging="426"/>
        <w:jc w:val="both"/>
      </w:pPr>
      <w:r w:rsidRPr="00CB63E9">
        <w:t>картотекой с заданиями для индивидуального обучения, организации самостоятельных работ учащихся, проведения контрольных работ;</w:t>
      </w:r>
    </w:p>
    <w:p w:rsidR="00B378E4" w:rsidRPr="00CB63E9" w:rsidRDefault="00B378E4" w:rsidP="00DA1CB0">
      <w:pPr>
        <w:widowControl/>
        <w:numPr>
          <w:ilvl w:val="0"/>
          <w:numId w:val="10"/>
        </w:numPr>
        <w:tabs>
          <w:tab w:val="num" w:pos="426"/>
        </w:tabs>
        <w:autoSpaceDE/>
        <w:autoSpaceDN/>
        <w:adjustRightInd/>
        <w:ind w:left="426" w:hanging="426"/>
        <w:jc w:val="both"/>
      </w:pPr>
      <w:r w:rsidRPr="00CB63E9">
        <w:t>портретами выдающихся физиков</w:t>
      </w:r>
    </w:p>
    <w:p w:rsidR="00BE20D1" w:rsidRPr="002B21F0" w:rsidRDefault="00B378E4" w:rsidP="002B21F0">
      <w:pPr>
        <w:widowControl/>
        <w:numPr>
          <w:ilvl w:val="0"/>
          <w:numId w:val="10"/>
        </w:numPr>
        <w:tabs>
          <w:tab w:val="num" w:pos="426"/>
        </w:tabs>
        <w:autoSpaceDE/>
        <w:autoSpaceDN/>
        <w:adjustRightInd/>
        <w:ind w:left="426" w:hanging="426"/>
        <w:jc w:val="both"/>
        <w:rPr>
          <w:rStyle w:val="FontStyle36"/>
          <w:sz w:val="24"/>
          <w:szCs w:val="24"/>
        </w:rPr>
      </w:pPr>
      <w:r w:rsidRPr="00CB63E9">
        <w:t>кабинет физики должен быть оснащён комплектом тематических таблиц по всем разделам школьного курса физики (отсутствуют или пришли в негодность).</w:t>
      </w:r>
    </w:p>
    <w:p w:rsidR="00390985" w:rsidRDefault="00390985" w:rsidP="008339ED">
      <w:pPr>
        <w:pStyle w:val="Style6"/>
        <w:tabs>
          <w:tab w:val="left" w:pos="533"/>
        </w:tabs>
        <w:spacing w:line="312" w:lineRule="exact"/>
        <w:ind w:firstLine="0"/>
        <w:jc w:val="center"/>
        <w:rPr>
          <w:rStyle w:val="FontStyle36"/>
          <w:b/>
          <w:sz w:val="24"/>
          <w:szCs w:val="24"/>
        </w:rPr>
      </w:pPr>
    </w:p>
    <w:p w:rsidR="003B2B52" w:rsidRPr="00CB63E9" w:rsidRDefault="003B2B52" w:rsidP="003B2B52">
      <w:pPr>
        <w:pStyle w:val="Style6"/>
        <w:tabs>
          <w:tab w:val="left" w:pos="533"/>
        </w:tabs>
        <w:spacing w:line="312" w:lineRule="exact"/>
        <w:ind w:firstLine="0"/>
        <w:jc w:val="center"/>
        <w:rPr>
          <w:rStyle w:val="FontStyle36"/>
          <w:sz w:val="24"/>
          <w:szCs w:val="24"/>
        </w:rPr>
      </w:pPr>
      <w:r w:rsidRPr="00CB63E9">
        <w:rPr>
          <w:rStyle w:val="FontStyle36"/>
          <w:b/>
          <w:sz w:val="24"/>
          <w:szCs w:val="24"/>
        </w:rPr>
        <w:t>СОДЕРЖАНИЕ КУРСА ФИЗИКИ В 8 КЛАССЕ.</w:t>
      </w:r>
    </w:p>
    <w:p w:rsidR="003B2B52" w:rsidRPr="00CB63E9" w:rsidRDefault="003B2B52" w:rsidP="003B2B52">
      <w:pPr>
        <w:shd w:val="clear" w:color="auto" w:fill="FFFFFF"/>
        <w:jc w:val="center"/>
        <w:rPr>
          <w:b/>
          <w:color w:val="000000"/>
          <w:sz w:val="22"/>
          <w:szCs w:val="22"/>
        </w:rPr>
      </w:pPr>
    </w:p>
    <w:tbl>
      <w:tblPr>
        <w:tblW w:w="14935" w:type="dxa"/>
        <w:tblInd w:w="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611"/>
        <w:gridCol w:w="4959"/>
        <w:gridCol w:w="3404"/>
        <w:gridCol w:w="14"/>
        <w:gridCol w:w="1687"/>
        <w:gridCol w:w="1417"/>
        <w:gridCol w:w="1843"/>
      </w:tblGrid>
      <w:tr w:rsidR="003B2B52" w:rsidRPr="00CB63E9" w:rsidTr="004F3785">
        <w:trPr>
          <w:trHeight w:val="703"/>
        </w:trPr>
        <w:tc>
          <w:tcPr>
            <w:tcW w:w="1611" w:type="dxa"/>
            <w:vMerge w:val="restart"/>
            <w:tcBorders>
              <w:top w:val="single" w:sz="4" w:space="0" w:color="auto"/>
              <w:right w:val="single" w:sz="4" w:space="0" w:color="auto"/>
            </w:tcBorders>
            <w:vAlign w:val="center"/>
          </w:tcPr>
          <w:p w:rsidR="003B2B52" w:rsidRPr="00CB63E9" w:rsidRDefault="003B2B52" w:rsidP="003B2B52">
            <w:pPr>
              <w:pStyle w:val="a6"/>
              <w:spacing w:before="67" w:beforeAutospacing="0" w:after="0" w:afterAutospacing="0"/>
              <w:jc w:val="center"/>
              <w:textAlignment w:val="baseline"/>
              <w:rPr>
                <w:b/>
                <w:sz w:val="36"/>
                <w:szCs w:val="36"/>
              </w:rPr>
            </w:pPr>
            <w:r w:rsidRPr="00CB63E9">
              <w:rPr>
                <w:b/>
                <w:color w:val="000000"/>
                <w:kern w:val="24"/>
                <w:sz w:val="28"/>
                <w:szCs w:val="28"/>
              </w:rPr>
              <w:lastRenderedPageBreak/>
              <w:t>Раздел</w:t>
            </w:r>
          </w:p>
          <w:p w:rsidR="003B2B52" w:rsidRPr="00CB63E9" w:rsidRDefault="003B2B52" w:rsidP="003B2B52">
            <w:pPr>
              <w:pStyle w:val="a6"/>
              <w:spacing w:before="67" w:beforeAutospacing="0" w:after="0" w:afterAutospacing="0"/>
              <w:jc w:val="center"/>
              <w:textAlignment w:val="baseline"/>
              <w:rPr>
                <w:b/>
                <w:sz w:val="36"/>
                <w:szCs w:val="36"/>
              </w:rPr>
            </w:pPr>
            <w:r w:rsidRPr="00CB63E9">
              <w:rPr>
                <w:b/>
                <w:color w:val="000000"/>
                <w:kern w:val="24"/>
                <w:sz w:val="28"/>
                <w:szCs w:val="28"/>
              </w:rPr>
              <w:t>учебного курса,</w:t>
            </w:r>
          </w:p>
          <w:p w:rsidR="003B2B52" w:rsidRPr="00CB63E9" w:rsidRDefault="003B2B52" w:rsidP="003B2B52">
            <w:pPr>
              <w:jc w:val="center"/>
              <w:rPr>
                <w:b/>
              </w:rPr>
            </w:pPr>
            <w:r w:rsidRPr="00CB63E9">
              <w:rPr>
                <w:b/>
                <w:color w:val="000000"/>
                <w:kern w:val="24"/>
                <w:sz w:val="28"/>
                <w:szCs w:val="28"/>
              </w:rPr>
              <w:t>кол-во часов</w:t>
            </w:r>
          </w:p>
        </w:tc>
        <w:tc>
          <w:tcPr>
            <w:tcW w:w="4959" w:type="dxa"/>
            <w:vMerge w:val="restart"/>
            <w:tcBorders>
              <w:left w:val="single" w:sz="4" w:space="0" w:color="auto"/>
              <w:right w:val="single" w:sz="4" w:space="0" w:color="auto"/>
            </w:tcBorders>
            <w:vAlign w:val="center"/>
          </w:tcPr>
          <w:p w:rsidR="003B2B52" w:rsidRPr="00CB63E9" w:rsidRDefault="003B2B52" w:rsidP="003B2B52">
            <w:pPr>
              <w:jc w:val="center"/>
              <w:rPr>
                <w:b/>
              </w:rPr>
            </w:pPr>
            <w:r w:rsidRPr="00CB63E9">
              <w:rPr>
                <w:b/>
                <w:color w:val="000000"/>
                <w:kern w:val="24"/>
                <w:sz w:val="28"/>
                <w:szCs w:val="28"/>
              </w:rPr>
              <w:t>Элементы содержания</w:t>
            </w:r>
          </w:p>
        </w:tc>
        <w:tc>
          <w:tcPr>
            <w:tcW w:w="3418" w:type="dxa"/>
            <w:gridSpan w:val="2"/>
            <w:vMerge w:val="restart"/>
            <w:tcBorders>
              <w:left w:val="nil"/>
              <w:right w:val="single" w:sz="4" w:space="0" w:color="auto"/>
            </w:tcBorders>
            <w:vAlign w:val="center"/>
          </w:tcPr>
          <w:p w:rsidR="003B2B52" w:rsidRPr="00CB63E9" w:rsidRDefault="003B2B52" w:rsidP="003B2B52">
            <w:pPr>
              <w:jc w:val="center"/>
              <w:rPr>
                <w:b/>
                <w:color w:val="000000"/>
                <w:kern w:val="24"/>
                <w:sz w:val="28"/>
                <w:szCs w:val="28"/>
              </w:rPr>
            </w:pPr>
            <w:r w:rsidRPr="00CB63E9">
              <w:rPr>
                <w:b/>
                <w:color w:val="000000"/>
                <w:kern w:val="24"/>
                <w:sz w:val="28"/>
                <w:szCs w:val="28"/>
              </w:rPr>
              <w:t>Характеристика деятельности учащихся</w:t>
            </w:r>
          </w:p>
          <w:p w:rsidR="003B2B52" w:rsidRPr="00CB63E9" w:rsidRDefault="003B2B52" w:rsidP="003B2B52">
            <w:pPr>
              <w:jc w:val="center"/>
              <w:rPr>
                <w:b/>
              </w:rPr>
            </w:pPr>
            <w:r w:rsidRPr="00CB63E9">
              <w:rPr>
                <w:b/>
              </w:rPr>
              <w:t>(Предметный результат)</w:t>
            </w:r>
          </w:p>
        </w:tc>
        <w:tc>
          <w:tcPr>
            <w:tcW w:w="4947" w:type="dxa"/>
            <w:gridSpan w:val="3"/>
            <w:tcBorders>
              <w:bottom w:val="single" w:sz="4" w:space="0" w:color="auto"/>
              <w:right w:val="single" w:sz="4" w:space="0" w:color="auto"/>
            </w:tcBorders>
          </w:tcPr>
          <w:p w:rsidR="003B2B52" w:rsidRPr="00CB63E9" w:rsidRDefault="003B2B52" w:rsidP="003B2B52">
            <w:pPr>
              <w:pStyle w:val="Style27"/>
              <w:widowControl/>
              <w:spacing w:line="360" w:lineRule="auto"/>
              <w:jc w:val="center"/>
              <w:rPr>
                <w:rStyle w:val="FontStyle68"/>
                <w:b/>
                <w:sz w:val="28"/>
                <w:szCs w:val="28"/>
              </w:rPr>
            </w:pPr>
            <w:r w:rsidRPr="00CB63E9">
              <w:rPr>
                <w:rFonts w:ascii="Times New Roman" w:hAnsi="Times New Roman" w:cs="Times New Roman"/>
                <w:b/>
                <w:sz w:val="28"/>
                <w:szCs w:val="28"/>
              </w:rPr>
              <w:t>Метапредметные результаты</w:t>
            </w:r>
          </w:p>
        </w:tc>
      </w:tr>
      <w:tr w:rsidR="003B2B52" w:rsidRPr="00CB63E9" w:rsidTr="004F3785">
        <w:trPr>
          <w:trHeight w:val="200"/>
        </w:trPr>
        <w:tc>
          <w:tcPr>
            <w:tcW w:w="1611" w:type="dxa"/>
            <w:vMerge/>
            <w:tcBorders>
              <w:right w:val="single" w:sz="4" w:space="0" w:color="auto"/>
            </w:tcBorders>
            <w:vAlign w:val="center"/>
          </w:tcPr>
          <w:p w:rsidR="003B2B52" w:rsidRPr="00CB63E9" w:rsidRDefault="003B2B52" w:rsidP="003B2B52">
            <w:pPr>
              <w:pStyle w:val="a6"/>
              <w:spacing w:before="67" w:beforeAutospacing="0" w:after="0" w:afterAutospacing="0"/>
              <w:textAlignment w:val="baseline"/>
              <w:rPr>
                <w:b/>
                <w:color w:val="000000"/>
                <w:kern w:val="24"/>
                <w:sz w:val="28"/>
                <w:szCs w:val="28"/>
              </w:rPr>
            </w:pPr>
          </w:p>
        </w:tc>
        <w:tc>
          <w:tcPr>
            <w:tcW w:w="4959" w:type="dxa"/>
            <w:vMerge/>
            <w:tcBorders>
              <w:left w:val="single" w:sz="4" w:space="0" w:color="auto"/>
              <w:bottom w:val="nil"/>
              <w:right w:val="single" w:sz="4" w:space="0" w:color="auto"/>
            </w:tcBorders>
            <w:vAlign w:val="center"/>
          </w:tcPr>
          <w:p w:rsidR="003B2B52" w:rsidRPr="00CB63E9" w:rsidRDefault="003B2B52" w:rsidP="003B2B52">
            <w:pPr>
              <w:jc w:val="center"/>
              <w:rPr>
                <w:b/>
                <w:color w:val="000000"/>
                <w:kern w:val="24"/>
                <w:sz w:val="28"/>
                <w:szCs w:val="28"/>
              </w:rPr>
            </w:pPr>
          </w:p>
        </w:tc>
        <w:tc>
          <w:tcPr>
            <w:tcW w:w="3418" w:type="dxa"/>
            <w:gridSpan w:val="2"/>
            <w:vMerge/>
            <w:tcBorders>
              <w:left w:val="nil"/>
              <w:bottom w:val="nil"/>
              <w:right w:val="single" w:sz="4" w:space="0" w:color="auto"/>
            </w:tcBorders>
            <w:vAlign w:val="center"/>
          </w:tcPr>
          <w:p w:rsidR="003B2B52" w:rsidRPr="00CB63E9" w:rsidRDefault="003B2B52" w:rsidP="003B2B52">
            <w:pPr>
              <w:jc w:val="center"/>
              <w:rPr>
                <w:b/>
                <w:color w:val="000000"/>
                <w:kern w:val="24"/>
                <w:sz w:val="28"/>
                <w:szCs w:val="28"/>
              </w:rPr>
            </w:pPr>
          </w:p>
        </w:tc>
        <w:tc>
          <w:tcPr>
            <w:tcW w:w="1687" w:type="dxa"/>
            <w:tcBorders>
              <w:top w:val="single" w:sz="4" w:space="0" w:color="auto"/>
              <w:bottom w:val="nil"/>
              <w:right w:val="single" w:sz="4" w:space="0" w:color="auto"/>
            </w:tcBorders>
          </w:tcPr>
          <w:p w:rsidR="003B2B52" w:rsidRPr="00CB63E9" w:rsidRDefault="003B2B52" w:rsidP="003B2B52">
            <w:pPr>
              <w:pStyle w:val="Style27"/>
              <w:spacing w:line="360" w:lineRule="auto"/>
              <w:jc w:val="center"/>
              <w:rPr>
                <w:rFonts w:ascii="Times New Roman" w:hAnsi="Times New Roman" w:cs="Times New Roman"/>
                <w:b/>
                <w:sz w:val="22"/>
                <w:szCs w:val="22"/>
              </w:rPr>
            </w:pPr>
            <w:r w:rsidRPr="00CB63E9">
              <w:rPr>
                <w:rFonts w:ascii="Times New Roman" w:hAnsi="Times New Roman" w:cs="Times New Roman"/>
                <w:b/>
                <w:sz w:val="22"/>
                <w:szCs w:val="22"/>
              </w:rPr>
              <w:t>Познавательные</w:t>
            </w:r>
          </w:p>
          <w:p w:rsidR="003B2B52" w:rsidRPr="00CB63E9" w:rsidRDefault="003B2B52" w:rsidP="003B2B52">
            <w:pPr>
              <w:pStyle w:val="Style27"/>
              <w:spacing w:line="360" w:lineRule="auto"/>
              <w:jc w:val="center"/>
              <w:rPr>
                <w:rFonts w:ascii="Times New Roman" w:hAnsi="Times New Roman" w:cs="Times New Roman"/>
                <w:b/>
                <w:sz w:val="28"/>
                <w:szCs w:val="28"/>
              </w:rPr>
            </w:pPr>
            <w:r w:rsidRPr="00CB63E9">
              <w:rPr>
                <w:rFonts w:ascii="Times New Roman" w:hAnsi="Times New Roman" w:cs="Times New Roman"/>
                <w:b/>
                <w:sz w:val="22"/>
                <w:szCs w:val="22"/>
              </w:rPr>
              <w:t>УУД</w:t>
            </w:r>
          </w:p>
        </w:tc>
        <w:tc>
          <w:tcPr>
            <w:tcW w:w="1417" w:type="dxa"/>
            <w:tcBorders>
              <w:top w:val="single" w:sz="4" w:space="0" w:color="auto"/>
              <w:bottom w:val="nil"/>
              <w:right w:val="single" w:sz="4" w:space="0" w:color="auto"/>
            </w:tcBorders>
          </w:tcPr>
          <w:p w:rsidR="003B2B52" w:rsidRPr="00CB63E9" w:rsidRDefault="003B2B52" w:rsidP="003B2B52">
            <w:pPr>
              <w:pStyle w:val="Style27"/>
              <w:spacing w:line="360" w:lineRule="auto"/>
              <w:jc w:val="center"/>
              <w:rPr>
                <w:rFonts w:ascii="Times New Roman" w:hAnsi="Times New Roman" w:cs="Times New Roman"/>
                <w:b/>
                <w:sz w:val="28"/>
                <w:szCs w:val="28"/>
              </w:rPr>
            </w:pPr>
            <w:r w:rsidRPr="00CB63E9">
              <w:rPr>
                <w:rFonts w:ascii="Times New Roman" w:hAnsi="Times New Roman" w:cs="Times New Roman"/>
                <w:b/>
                <w:sz w:val="22"/>
                <w:szCs w:val="22"/>
              </w:rPr>
              <w:t>Регулятивные УУД</w:t>
            </w:r>
          </w:p>
        </w:tc>
        <w:tc>
          <w:tcPr>
            <w:tcW w:w="1843" w:type="dxa"/>
            <w:tcBorders>
              <w:top w:val="single" w:sz="4" w:space="0" w:color="auto"/>
              <w:bottom w:val="nil"/>
              <w:right w:val="single" w:sz="4" w:space="0" w:color="auto"/>
            </w:tcBorders>
          </w:tcPr>
          <w:p w:rsidR="003B2B52" w:rsidRPr="00CB63E9" w:rsidRDefault="003B2B52" w:rsidP="003B2B52">
            <w:pPr>
              <w:pStyle w:val="Style27"/>
              <w:spacing w:line="360" w:lineRule="auto"/>
              <w:jc w:val="center"/>
              <w:rPr>
                <w:rFonts w:ascii="Times New Roman" w:hAnsi="Times New Roman" w:cs="Times New Roman"/>
                <w:b/>
                <w:sz w:val="28"/>
                <w:szCs w:val="28"/>
              </w:rPr>
            </w:pPr>
            <w:r w:rsidRPr="00CB63E9">
              <w:rPr>
                <w:rFonts w:ascii="Times New Roman" w:hAnsi="Times New Roman" w:cs="Times New Roman"/>
                <w:b/>
                <w:sz w:val="22"/>
                <w:szCs w:val="22"/>
              </w:rPr>
              <w:t>Коммуникативные УУД</w:t>
            </w:r>
          </w:p>
        </w:tc>
      </w:tr>
      <w:tr w:rsidR="003B2B52" w:rsidRPr="00CB63E9" w:rsidTr="004F3785">
        <w:trPr>
          <w:trHeight w:val="335"/>
        </w:trPr>
        <w:tc>
          <w:tcPr>
            <w:tcW w:w="1611" w:type="dxa"/>
            <w:vMerge/>
            <w:tcBorders>
              <w:bottom w:val="single" w:sz="4" w:space="0" w:color="auto"/>
              <w:right w:val="single" w:sz="4" w:space="0" w:color="auto"/>
            </w:tcBorders>
            <w:vAlign w:val="center"/>
          </w:tcPr>
          <w:p w:rsidR="003B2B52" w:rsidRPr="00CB63E9" w:rsidRDefault="003B2B52" w:rsidP="003B2B52">
            <w:pPr>
              <w:pStyle w:val="Style27"/>
              <w:widowControl/>
              <w:spacing w:line="360" w:lineRule="auto"/>
              <w:jc w:val="center"/>
              <w:rPr>
                <w:rStyle w:val="FontStyle68"/>
                <w:b/>
                <w:sz w:val="28"/>
                <w:szCs w:val="28"/>
              </w:rPr>
            </w:pPr>
          </w:p>
        </w:tc>
        <w:tc>
          <w:tcPr>
            <w:tcW w:w="4959" w:type="dxa"/>
            <w:tcBorders>
              <w:top w:val="nil"/>
              <w:left w:val="single" w:sz="4" w:space="0" w:color="auto"/>
              <w:bottom w:val="single" w:sz="4" w:space="0" w:color="auto"/>
              <w:right w:val="single" w:sz="4" w:space="0" w:color="auto"/>
            </w:tcBorders>
            <w:vAlign w:val="center"/>
          </w:tcPr>
          <w:p w:rsidR="003B2B52" w:rsidRPr="00CB63E9" w:rsidRDefault="003B2B52" w:rsidP="003B2B52">
            <w:pPr>
              <w:pStyle w:val="ad"/>
              <w:jc w:val="center"/>
              <w:rPr>
                <w:b/>
                <w:sz w:val="28"/>
                <w:szCs w:val="28"/>
              </w:rPr>
            </w:pPr>
          </w:p>
        </w:tc>
        <w:tc>
          <w:tcPr>
            <w:tcW w:w="3404" w:type="dxa"/>
            <w:tcBorders>
              <w:top w:val="nil"/>
              <w:left w:val="nil"/>
              <w:bottom w:val="single" w:sz="4" w:space="0" w:color="auto"/>
              <w:right w:val="single" w:sz="4" w:space="0" w:color="auto"/>
            </w:tcBorders>
            <w:vAlign w:val="center"/>
          </w:tcPr>
          <w:p w:rsidR="003B2B52" w:rsidRPr="00CB63E9" w:rsidRDefault="003B2B52" w:rsidP="003B2B52">
            <w:pPr>
              <w:pStyle w:val="ad"/>
              <w:jc w:val="center"/>
              <w:rPr>
                <w:b/>
                <w:sz w:val="28"/>
                <w:szCs w:val="28"/>
              </w:rPr>
            </w:pPr>
          </w:p>
        </w:tc>
        <w:tc>
          <w:tcPr>
            <w:tcW w:w="1701" w:type="dxa"/>
            <w:gridSpan w:val="2"/>
            <w:tcBorders>
              <w:top w:val="nil"/>
              <w:left w:val="single" w:sz="4" w:space="0" w:color="auto"/>
              <w:bottom w:val="single" w:sz="4" w:space="0" w:color="auto"/>
              <w:right w:val="single" w:sz="4" w:space="0" w:color="auto"/>
            </w:tcBorders>
          </w:tcPr>
          <w:p w:rsidR="003B2B52" w:rsidRPr="00CB63E9" w:rsidRDefault="003B2B52" w:rsidP="003B2B52">
            <w:pPr>
              <w:rPr>
                <w:b/>
                <w:sz w:val="28"/>
                <w:szCs w:val="28"/>
              </w:rPr>
            </w:pPr>
          </w:p>
        </w:tc>
        <w:tc>
          <w:tcPr>
            <w:tcW w:w="1417" w:type="dxa"/>
            <w:tcBorders>
              <w:top w:val="nil"/>
              <w:left w:val="single" w:sz="4" w:space="0" w:color="auto"/>
              <w:bottom w:val="single" w:sz="4" w:space="0" w:color="auto"/>
              <w:right w:val="single" w:sz="4" w:space="0" w:color="auto"/>
            </w:tcBorders>
          </w:tcPr>
          <w:p w:rsidR="003B2B52" w:rsidRPr="00CB63E9" w:rsidRDefault="003B2B52" w:rsidP="003B2B52">
            <w:pPr>
              <w:rPr>
                <w:b/>
                <w:sz w:val="28"/>
                <w:szCs w:val="28"/>
              </w:rPr>
            </w:pPr>
          </w:p>
        </w:tc>
        <w:tc>
          <w:tcPr>
            <w:tcW w:w="1843" w:type="dxa"/>
            <w:tcBorders>
              <w:top w:val="nil"/>
              <w:left w:val="single" w:sz="4" w:space="0" w:color="auto"/>
              <w:bottom w:val="single" w:sz="4" w:space="0" w:color="auto"/>
            </w:tcBorders>
          </w:tcPr>
          <w:p w:rsidR="003B2B52" w:rsidRPr="00CB63E9" w:rsidRDefault="003B2B52" w:rsidP="003B2B52">
            <w:pPr>
              <w:jc w:val="center"/>
              <w:rPr>
                <w:b/>
                <w:sz w:val="28"/>
                <w:szCs w:val="28"/>
              </w:rPr>
            </w:pPr>
          </w:p>
        </w:tc>
      </w:tr>
      <w:tr w:rsidR="003B2B52" w:rsidRPr="00CB63E9" w:rsidTr="004F3785">
        <w:trPr>
          <w:trHeight w:val="77"/>
        </w:trPr>
        <w:tc>
          <w:tcPr>
            <w:tcW w:w="1611" w:type="dxa"/>
          </w:tcPr>
          <w:p w:rsidR="003B2B52" w:rsidRPr="00CB63E9" w:rsidRDefault="000E0BAE" w:rsidP="000E0BAE">
            <w:pPr>
              <w:pStyle w:val="Style27"/>
              <w:widowControl/>
              <w:rPr>
                <w:rFonts w:ascii="Times New Roman" w:hAnsi="Times New Roman" w:cs="Times New Roman"/>
                <w:b/>
              </w:rPr>
            </w:pPr>
            <w:r w:rsidRPr="00CB63E9">
              <w:rPr>
                <w:rFonts w:ascii="Times New Roman" w:hAnsi="Times New Roman" w:cs="Times New Roman"/>
                <w:b/>
              </w:rPr>
              <w:t>1.</w:t>
            </w:r>
            <w:r w:rsidR="003B2B52" w:rsidRPr="00CB63E9">
              <w:rPr>
                <w:rFonts w:ascii="Times New Roman" w:hAnsi="Times New Roman" w:cs="Times New Roman"/>
                <w:b/>
              </w:rPr>
              <w:t xml:space="preserve">Тепловые явления </w:t>
            </w:r>
          </w:p>
          <w:p w:rsidR="003B2B52" w:rsidRPr="00CB63E9" w:rsidRDefault="00192C4E" w:rsidP="000E0BAE">
            <w:pPr>
              <w:pStyle w:val="Style27"/>
              <w:widowControl/>
              <w:rPr>
                <w:rStyle w:val="FontStyle68"/>
                <w:b/>
                <w:sz w:val="24"/>
                <w:szCs w:val="24"/>
              </w:rPr>
            </w:pPr>
            <w:r w:rsidRPr="00CB63E9">
              <w:rPr>
                <w:rFonts w:ascii="Times New Roman" w:hAnsi="Times New Roman" w:cs="Times New Roman"/>
                <w:b/>
              </w:rPr>
              <w:t>(25</w:t>
            </w:r>
            <w:r w:rsidR="003B2B52" w:rsidRPr="00CB63E9">
              <w:rPr>
                <w:rFonts w:ascii="Times New Roman" w:hAnsi="Times New Roman" w:cs="Times New Roman"/>
                <w:b/>
              </w:rPr>
              <w:t xml:space="preserve"> часов).</w:t>
            </w:r>
          </w:p>
        </w:tc>
        <w:tc>
          <w:tcPr>
            <w:tcW w:w="4959" w:type="dxa"/>
          </w:tcPr>
          <w:p w:rsidR="00E5272A" w:rsidRPr="00CB63E9" w:rsidRDefault="00E5272A" w:rsidP="00E5272A">
            <w:pPr>
              <w:widowControl/>
              <w:shd w:val="clear" w:color="auto" w:fill="FFFFFF"/>
              <w:autoSpaceDE/>
              <w:autoSpaceDN/>
              <w:adjustRightInd/>
              <w:ind w:firstLine="708"/>
              <w:textAlignment w:val="baseline"/>
              <w:rPr>
                <w:rFonts w:eastAsia="Times New Roman"/>
                <w:color w:val="000000"/>
                <w:sz w:val="22"/>
                <w:szCs w:val="22"/>
              </w:rPr>
            </w:pPr>
            <w:r w:rsidRPr="00CB63E9">
              <w:rPr>
                <w:rFonts w:eastAsia="Times New Roman"/>
                <w:color w:val="000000"/>
                <w:sz w:val="22"/>
                <w:szCs w:val="22"/>
                <w:bdr w:val="none" w:sz="0" w:space="0" w:color="auto" w:frame="1"/>
              </w:rPr>
              <w:t>Тепловое движение. Термометр. Связь температуры со средней скоростью движения его молекул. Внутренняя энергия. Два способа изменения внутренней энергии: теплопередача и работа. Виды теплопередачи. Количество теплоты. Удельная теплоемкость вещества. Удельная теплота сгорания топлива. Закон сохранения энергии в механических и тепловых процессах. Агрегатные состояния вещества. Плавление и отвердевание тел. Температура плавления. Удельная теплота плавления. Испарение и конденсация. Насыщенный пар. Относительная влажность воздуха и ее измерение. Психрометр. Кипение. Зависимость температуры кипения от давления. Удельная теплота парообразования. Объяснение изменения агрегатных состояний на основе молекулярно-кинетических представлений. Преобразования энергии в тепловых двигателях. Двигатель внутреннего сгорания. Паровая турбина. Холодильник. КПД теплового двигателя. Экологические проблемы использования тепловых машин.</w:t>
            </w:r>
          </w:p>
          <w:p w:rsidR="00E5272A" w:rsidRPr="00CB63E9" w:rsidRDefault="00E5272A" w:rsidP="00E5272A">
            <w:pPr>
              <w:widowControl/>
              <w:shd w:val="clear" w:color="auto" w:fill="FFFFFF"/>
              <w:autoSpaceDE/>
              <w:autoSpaceDN/>
              <w:adjustRightInd/>
              <w:textAlignment w:val="baseline"/>
              <w:rPr>
                <w:rFonts w:eastAsia="Times New Roman"/>
                <w:color w:val="000000"/>
                <w:sz w:val="22"/>
                <w:szCs w:val="22"/>
              </w:rPr>
            </w:pPr>
            <w:r w:rsidRPr="00CB63E9">
              <w:rPr>
                <w:rFonts w:eastAsia="Times New Roman"/>
                <w:b/>
                <w:bCs/>
                <w:color w:val="000000"/>
                <w:sz w:val="22"/>
                <w:szCs w:val="22"/>
              </w:rPr>
              <w:t>          Демонстрации.</w:t>
            </w:r>
          </w:p>
          <w:p w:rsidR="00E5272A" w:rsidRPr="00CB63E9" w:rsidRDefault="00E5272A" w:rsidP="00E5272A">
            <w:pPr>
              <w:widowControl/>
              <w:shd w:val="clear" w:color="auto" w:fill="FFFFFF"/>
              <w:autoSpaceDE/>
              <w:autoSpaceDN/>
              <w:adjustRightInd/>
              <w:ind w:firstLine="708"/>
              <w:textAlignment w:val="baseline"/>
              <w:rPr>
                <w:rFonts w:eastAsia="Times New Roman"/>
                <w:color w:val="000000"/>
                <w:sz w:val="22"/>
                <w:szCs w:val="22"/>
              </w:rPr>
            </w:pPr>
            <w:r w:rsidRPr="00CB63E9">
              <w:rPr>
                <w:rFonts w:eastAsia="Times New Roman"/>
                <w:color w:val="000000"/>
                <w:sz w:val="22"/>
                <w:szCs w:val="22"/>
                <w:bdr w:val="none" w:sz="0" w:space="0" w:color="auto" w:frame="1"/>
              </w:rPr>
              <w:t xml:space="preserve">Изменение энергии тела при совершении работы. Конвекция в жидкости. Теплопередача путем излучения. Сравнение удельных теплоемкостей различных веществ. Сжимаемость газов. Диффузия в газах и жидкостях. Модель хаотического движения молекул. Модель броуновского движения. Сохранение объема </w:t>
            </w:r>
            <w:r w:rsidRPr="00CB63E9">
              <w:rPr>
                <w:rFonts w:eastAsia="Times New Roman"/>
                <w:color w:val="000000"/>
                <w:sz w:val="22"/>
                <w:szCs w:val="22"/>
                <w:bdr w:val="none" w:sz="0" w:space="0" w:color="auto" w:frame="1"/>
              </w:rPr>
              <w:lastRenderedPageBreak/>
              <w:t>жидкости при изменении </w:t>
            </w:r>
            <w:r w:rsidRPr="00CB63E9">
              <w:rPr>
                <w:rFonts w:eastAsia="Times New Roman"/>
                <w:color w:val="000000"/>
                <w:sz w:val="22"/>
                <w:szCs w:val="22"/>
              </w:rPr>
              <w:t> </w:t>
            </w:r>
            <w:r w:rsidRPr="00CB63E9">
              <w:rPr>
                <w:rFonts w:eastAsia="Times New Roman"/>
                <w:color w:val="000000"/>
                <w:sz w:val="22"/>
                <w:szCs w:val="22"/>
                <w:bdr w:val="none" w:sz="0" w:space="0" w:color="auto" w:frame="1"/>
              </w:rPr>
              <w:t>формы сосуда. Сцепление свинцовых цилиндров. Принцип действия термометра. Изменение внутренней энергии тела при совершении работы и при теплопередаче. Теплопроводность различных материалов. Конвекция в жидкостях и газах. Теплопередача путем излучения. Сравнение удельных теплоемкостей различных веществ.  </w:t>
            </w:r>
            <w:r w:rsidRPr="00CB63E9">
              <w:rPr>
                <w:rFonts w:eastAsia="Times New Roman"/>
                <w:color w:val="000000"/>
                <w:sz w:val="22"/>
                <w:szCs w:val="22"/>
              </w:rPr>
              <w:t> </w:t>
            </w:r>
            <w:r w:rsidRPr="00CB63E9">
              <w:rPr>
                <w:rFonts w:eastAsia="Times New Roman"/>
                <w:color w:val="000000"/>
                <w:sz w:val="22"/>
                <w:szCs w:val="22"/>
                <w:bdr w:val="none" w:sz="0" w:space="0" w:color="auto" w:frame="1"/>
              </w:rPr>
              <w:t>Явление испарения. Кипение воды. Зависимость температуры кипения от давления. Плавление и кристаллизация веществ. Измерение влажности воздуха психрометром. Устройство четырехтактного двигателя внутреннего сгорания. Устройство паровой турбины.</w:t>
            </w:r>
          </w:p>
          <w:p w:rsidR="00E5272A" w:rsidRPr="00CB63E9" w:rsidRDefault="00E5272A" w:rsidP="00E5272A">
            <w:pPr>
              <w:widowControl/>
              <w:shd w:val="clear" w:color="auto" w:fill="FFFFFF"/>
              <w:autoSpaceDE/>
              <w:autoSpaceDN/>
              <w:adjustRightInd/>
              <w:textAlignment w:val="baseline"/>
              <w:rPr>
                <w:rFonts w:eastAsia="Times New Roman"/>
                <w:color w:val="000000"/>
                <w:sz w:val="22"/>
                <w:szCs w:val="22"/>
              </w:rPr>
            </w:pPr>
            <w:r w:rsidRPr="00CB63E9">
              <w:rPr>
                <w:rFonts w:eastAsia="Times New Roman"/>
                <w:b/>
                <w:bCs/>
                <w:color w:val="000000"/>
                <w:sz w:val="22"/>
                <w:szCs w:val="22"/>
              </w:rPr>
              <w:t>         Лабораторные работы и опыты.</w:t>
            </w:r>
          </w:p>
          <w:p w:rsidR="00E5272A" w:rsidRPr="00CB63E9" w:rsidRDefault="00E5272A" w:rsidP="00E5272A">
            <w:pPr>
              <w:widowControl/>
              <w:shd w:val="clear" w:color="auto" w:fill="FFFFFF"/>
              <w:autoSpaceDE/>
              <w:autoSpaceDN/>
              <w:adjustRightInd/>
              <w:textAlignment w:val="baseline"/>
              <w:rPr>
                <w:rFonts w:eastAsia="Times New Roman"/>
                <w:color w:val="000000"/>
                <w:sz w:val="22"/>
                <w:szCs w:val="22"/>
              </w:rPr>
            </w:pPr>
            <w:r w:rsidRPr="00CB63E9">
              <w:rPr>
                <w:rFonts w:eastAsia="Times New Roman"/>
                <w:color w:val="000000"/>
                <w:sz w:val="22"/>
                <w:szCs w:val="22"/>
                <w:bdr w:val="none" w:sz="0" w:space="0" w:color="auto" w:frame="1"/>
              </w:rPr>
              <w:t>1. Сравнение количеств теплоты при смешивании воды разной температуры.</w:t>
            </w:r>
          </w:p>
          <w:p w:rsidR="003B2B52" w:rsidRPr="00CB63E9" w:rsidRDefault="00E5272A" w:rsidP="00C63EC5">
            <w:pPr>
              <w:widowControl/>
              <w:shd w:val="clear" w:color="auto" w:fill="FFFFFF"/>
              <w:autoSpaceDE/>
              <w:autoSpaceDN/>
              <w:adjustRightInd/>
              <w:textAlignment w:val="baseline"/>
              <w:rPr>
                <w:sz w:val="22"/>
                <w:szCs w:val="22"/>
              </w:rPr>
            </w:pPr>
            <w:r w:rsidRPr="00CB63E9">
              <w:rPr>
                <w:rFonts w:eastAsia="Times New Roman"/>
                <w:color w:val="000000"/>
                <w:sz w:val="22"/>
                <w:szCs w:val="22"/>
                <w:bdr w:val="none" w:sz="0" w:space="0" w:color="auto" w:frame="1"/>
              </w:rPr>
              <w:t>2. </w:t>
            </w:r>
            <w:r w:rsidR="00C63EC5" w:rsidRPr="00CB63E9">
              <w:rPr>
                <w:sz w:val="22"/>
                <w:szCs w:val="22"/>
              </w:rPr>
              <w:t xml:space="preserve"> </w:t>
            </w:r>
            <w:r w:rsidR="00C63EC5" w:rsidRPr="00CB63E9">
              <w:rPr>
                <w:rFonts w:eastAsia="Times New Roman"/>
                <w:sz w:val="22"/>
                <w:szCs w:val="22"/>
              </w:rPr>
              <w:t>Измерение удельной теплоемкости твердого тела</w:t>
            </w:r>
          </w:p>
        </w:tc>
        <w:tc>
          <w:tcPr>
            <w:tcW w:w="3404" w:type="dxa"/>
          </w:tcPr>
          <w:p w:rsidR="003B2B52" w:rsidRPr="00CB63E9" w:rsidRDefault="003B2B52" w:rsidP="003B2B52">
            <w:pPr>
              <w:jc w:val="both"/>
              <w:rPr>
                <w:sz w:val="22"/>
                <w:szCs w:val="22"/>
              </w:rPr>
            </w:pPr>
            <w:r w:rsidRPr="00CB63E9">
              <w:rPr>
                <w:sz w:val="22"/>
                <w:szCs w:val="22"/>
              </w:rPr>
              <w:lastRenderedPageBreak/>
              <w:t>Уметь изменять внут</w:t>
            </w:r>
            <w:r w:rsidRPr="00CB63E9">
              <w:rPr>
                <w:sz w:val="22"/>
                <w:szCs w:val="22"/>
              </w:rPr>
              <w:softHyphen/>
              <w:t>реннюю энергию тела различными спосо</w:t>
            </w:r>
            <w:r w:rsidRPr="00CB63E9">
              <w:rPr>
                <w:sz w:val="22"/>
                <w:szCs w:val="22"/>
              </w:rPr>
              <w:softHyphen/>
              <w:t>бами.</w:t>
            </w:r>
          </w:p>
          <w:p w:rsidR="003B2B52" w:rsidRPr="00CB63E9" w:rsidRDefault="003B2B52" w:rsidP="003B2B52">
            <w:pPr>
              <w:jc w:val="both"/>
              <w:rPr>
                <w:sz w:val="22"/>
                <w:szCs w:val="22"/>
              </w:rPr>
            </w:pPr>
            <w:r w:rsidRPr="00CB63E9">
              <w:rPr>
                <w:sz w:val="22"/>
                <w:szCs w:val="22"/>
              </w:rPr>
              <w:t>Уметь объяснять раз</w:t>
            </w:r>
            <w:r w:rsidRPr="00CB63E9">
              <w:rPr>
                <w:sz w:val="22"/>
                <w:szCs w:val="22"/>
              </w:rPr>
              <w:softHyphen/>
              <w:t>личные виды теплопе</w:t>
            </w:r>
            <w:r w:rsidRPr="00CB63E9">
              <w:rPr>
                <w:sz w:val="22"/>
                <w:szCs w:val="22"/>
              </w:rPr>
              <w:softHyphen/>
              <w:t>редачи на основе МКТ и объяснять примене</w:t>
            </w:r>
            <w:r w:rsidRPr="00CB63E9">
              <w:rPr>
                <w:sz w:val="22"/>
                <w:szCs w:val="22"/>
              </w:rPr>
              <w:softHyphen/>
              <w:t>ние различных видов теплопередачи.</w:t>
            </w:r>
          </w:p>
          <w:p w:rsidR="003B2B52" w:rsidRPr="00CB63E9" w:rsidRDefault="003B2B52" w:rsidP="003B2B52">
            <w:pPr>
              <w:jc w:val="both"/>
              <w:rPr>
                <w:sz w:val="22"/>
                <w:szCs w:val="22"/>
              </w:rPr>
            </w:pPr>
            <w:r w:rsidRPr="00CB63E9">
              <w:rPr>
                <w:sz w:val="22"/>
                <w:szCs w:val="22"/>
              </w:rPr>
              <w:t>Уметь рассчитывать внут</w:t>
            </w:r>
            <w:r w:rsidRPr="00CB63E9">
              <w:rPr>
                <w:sz w:val="22"/>
                <w:szCs w:val="22"/>
              </w:rPr>
              <w:softHyphen/>
              <w:t>реннюю энергию.</w:t>
            </w:r>
          </w:p>
          <w:p w:rsidR="003B2B52" w:rsidRPr="00CB63E9" w:rsidRDefault="003B2B52" w:rsidP="003B2B52">
            <w:pPr>
              <w:jc w:val="both"/>
              <w:rPr>
                <w:sz w:val="22"/>
                <w:szCs w:val="22"/>
              </w:rPr>
            </w:pPr>
            <w:r w:rsidRPr="00CB63E9">
              <w:rPr>
                <w:sz w:val="22"/>
                <w:szCs w:val="22"/>
              </w:rPr>
              <w:t>Уметь измерять темпера</w:t>
            </w:r>
            <w:r w:rsidRPr="00CB63E9">
              <w:rPr>
                <w:sz w:val="22"/>
                <w:szCs w:val="22"/>
              </w:rPr>
              <w:softHyphen/>
              <w:t>туру.</w:t>
            </w:r>
          </w:p>
          <w:p w:rsidR="003B2B52" w:rsidRPr="00CB63E9" w:rsidRDefault="003B2B52" w:rsidP="003B2B52">
            <w:pPr>
              <w:jc w:val="both"/>
              <w:rPr>
                <w:sz w:val="22"/>
                <w:szCs w:val="22"/>
              </w:rPr>
            </w:pPr>
            <w:r w:rsidRPr="00CB63E9">
              <w:rPr>
                <w:sz w:val="22"/>
                <w:szCs w:val="22"/>
              </w:rPr>
              <w:t>Рассчитывать количе</w:t>
            </w:r>
            <w:r w:rsidRPr="00CB63E9">
              <w:rPr>
                <w:sz w:val="22"/>
                <w:szCs w:val="22"/>
              </w:rPr>
              <w:softHyphen/>
              <w:t>ство теплоты.</w:t>
            </w:r>
          </w:p>
          <w:p w:rsidR="003B2B52" w:rsidRPr="00CB63E9" w:rsidRDefault="003B2B52" w:rsidP="003B2B52">
            <w:pPr>
              <w:rPr>
                <w:sz w:val="22"/>
                <w:szCs w:val="22"/>
              </w:rPr>
            </w:pPr>
            <w:r w:rsidRPr="00CB63E9">
              <w:rPr>
                <w:sz w:val="22"/>
                <w:szCs w:val="22"/>
              </w:rPr>
              <w:t>Уметь определять удельную теплоемкость твердого тела.</w:t>
            </w:r>
          </w:p>
          <w:p w:rsidR="003B2B52" w:rsidRPr="00CB63E9" w:rsidRDefault="003B2B52" w:rsidP="003B2B52">
            <w:pPr>
              <w:jc w:val="both"/>
              <w:rPr>
                <w:sz w:val="22"/>
                <w:szCs w:val="22"/>
              </w:rPr>
            </w:pPr>
            <w:r w:rsidRPr="00CB63E9">
              <w:rPr>
                <w:sz w:val="22"/>
                <w:szCs w:val="22"/>
              </w:rPr>
              <w:t>Применять закон со</w:t>
            </w:r>
            <w:r w:rsidRPr="00CB63E9">
              <w:rPr>
                <w:sz w:val="22"/>
                <w:szCs w:val="22"/>
              </w:rPr>
              <w:softHyphen/>
              <w:t>хранения энергии.</w:t>
            </w:r>
          </w:p>
          <w:p w:rsidR="003B2B52" w:rsidRPr="00CB63E9" w:rsidRDefault="003B2B52" w:rsidP="003B2B52">
            <w:pPr>
              <w:rPr>
                <w:sz w:val="22"/>
                <w:szCs w:val="22"/>
              </w:rPr>
            </w:pPr>
            <w:r w:rsidRPr="00CB63E9">
              <w:rPr>
                <w:sz w:val="22"/>
                <w:szCs w:val="22"/>
              </w:rPr>
              <w:t>Уметь применять уравнение теплового баланса.</w:t>
            </w:r>
          </w:p>
          <w:p w:rsidR="003B2B52" w:rsidRPr="00CB63E9" w:rsidRDefault="003B2B52" w:rsidP="003B2B52">
            <w:pPr>
              <w:jc w:val="both"/>
              <w:rPr>
                <w:sz w:val="22"/>
                <w:szCs w:val="22"/>
              </w:rPr>
            </w:pPr>
            <w:r w:rsidRPr="00CB63E9">
              <w:rPr>
                <w:sz w:val="22"/>
                <w:szCs w:val="22"/>
              </w:rPr>
              <w:t>Объяснять агрегатные состояния вещества на основе МКТ.</w:t>
            </w:r>
          </w:p>
          <w:p w:rsidR="003B2B52" w:rsidRPr="00CB63E9" w:rsidRDefault="003B2B52" w:rsidP="003B2B52">
            <w:pPr>
              <w:jc w:val="both"/>
              <w:rPr>
                <w:sz w:val="22"/>
                <w:szCs w:val="22"/>
              </w:rPr>
            </w:pPr>
            <w:r w:rsidRPr="00CB63E9">
              <w:rPr>
                <w:sz w:val="22"/>
                <w:szCs w:val="22"/>
              </w:rPr>
              <w:t>Пользоваться табли</w:t>
            </w:r>
            <w:r w:rsidRPr="00CB63E9">
              <w:rPr>
                <w:sz w:val="22"/>
                <w:szCs w:val="22"/>
              </w:rPr>
              <w:softHyphen/>
              <w:t>цами, рассчитывать количество теплоты при данных фазовых переходах, объяснять процессы на основе МКТ.</w:t>
            </w:r>
          </w:p>
          <w:p w:rsidR="003B2B52" w:rsidRPr="00CB63E9" w:rsidRDefault="003B2B52" w:rsidP="003B2B52">
            <w:pPr>
              <w:jc w:val="both"/>
              <w:rPr>
                <w:sz w:val="22"/>
                <w:szCs w:val="22"/>
              </w:rPr>
            </w:pPr>
            <w:r w:rsidRPr="00CB63E9">
              <w:rPr>
                <w:sz w:val="22"/>
                <w:szCs w:val="22"/>
              </w:rPr>
              <w:t>Пользоваться табли</w:t>
            </w:r>
            <w:r w:rsidRPr="00CB63E9">
              <w:rPr>
                <w:sz w:val="22"/>
                <w:szCs w:val="22"/>
              </w:rPr>
              <w:softHyphen/>
              <w:t>цами, объяснять     процессы на основе МКТ.</w:t>
            </w:r>
          </w:p>
          <w:p w:rsidR="003B2B52" w:rsidRPr="00CB63E9" w:rsidRDefault="003B2B52" w:rsidP="003B2B52">
            <w:pPr>
              <w:jc w:val="both"/>
              <w:rPr>
                <w:sz w:val="22"/>
                <w:szCs w:val="22"/>
              </w:rPr>
            </w:pPr>
            <w:r w:rsidRPr="00CB63E9">
              <w:rPr>
                <w:sz w:val="22"/>
                <w:szCs w:val="22"/>
              </w:rPr>
              <w:t>Уметь измерять и рассчитывать влажность воздуха.</w:t>
            </w:r>
          </w:p>
          <w:p w:rsidR="003B2B52" w:rsidRPr="00CB63E9" w:rsidRDefault="003B2B52" w:rsidP="003B2B52">
            <w:pPr>
              <w:jc w:val="both"/>
              <w:rPr>
                <w:sz w:val="22"/>
                <w:szCs w:val="22"/>
              </w:rPr>
            </w:pPr>
            <w:r w:rsidRPr="00CB63E9">
              <w:rPr>
                <w:sz w:val="22"/>
                <w:szCs w:val="22"/>
              </w:rPr>
              <w:t>Объяснять работу турбины.</w:t>
            </w:r>
            <w:r w:rsidR="00C63EC5" w:rsidRPr="00CB63E9">
              <w:rPr>
                <w:sz w:val="22"/>
                <w:szCs w:val="22"/>
              </w:rPr>
              <w:t xml:space="preserve"> </w:t>
            </w:r>
            <w:r w:rsidRPr="00CB63E9">
              <w:rPr>
                <w:sz w:val="22"/>
                <w:szCs w:val="22"/>
              </w:rPr>
              <w:lastRenderedPageBreak/>
              <w:t>Рассчитывать КПД тепловых двига</w:t>
            </w:r>
            <w:r w:rsidRPr="00CB63E9">
              <w:rPr>
                <w:sz w:val="22"/>
                <w:szCs w:val="22"/>
              </w:rPr>
              <w:softHyphen/>
              <w:t>телей.</w:t>
            </w:r>
          </w:p>
          <w:p w:rsidR="003B2B52" w:rsidRPr="00CB63E9" w:rsidRDefault="003B2B52" w:rsidP="003B2B52">
            <w:pPr>
              <w:jc w:val="both"/>
              <w:rPr>
                <w:sz w:val="22"/>
                <w:szCs w:val="22"/>
              </w:rPr>
            </w:pPr>
          </w:p>
        </w:tc>
        <w:tc>
          <w:tcPr>
            <w:tcW w:w="1701" w:type="dxa"/>
            <w:gridSpan w:val="2"/>
            <w:tcBorders>
              <w:right w:val="single" w:sz="4" w:space="0" w:color="auto"/>
            </w:tcBorders>
          </w:tcPr>
          <w:p w:rsidR="003B2B52" w:rsidRPr="00CB63E9" w:rsidRDefault="003B2B52" w:rsidP="003B2B52">
            <w:pPr>
              <w:jc w:val="both"/>
              <w:rPr>
                <w:sz w:val="22"/>
                <w:szCs w:val="22"/>
              </w:rPr>
            </w:pPr>
            <w:r w:rsidRPr="00CB63E9">
              <w:rPr>
                <w:sz w:val="22"/>
                <w:szCs w:val="22"/>
              </w:rPr>
              <w:lastRenderedPageBreak/>
              <w:t>Работать с кни</w:t>
            </w:r>
            <w:r w:rsidRPr="00CB63E9">
              <w:rPr>
                <w:sz w:val="22"/>
                <w:szCs w:val="22"/>
              </w:rPr>
              <w:softHyphen/>
              <w:t>гой, проводить наблюдения.</w:t>
            </w:r>
          </w:p>
          <w:p w:rsidR="003B2B52" w:rsidRPr="00CB63E9" w:rsidRDefault="003B2B52" w:rsidP="003B2B52">
            <w:pPr>
              <w:jc w:val="both"/>
              <w:rPr>
                <w:sz w:val="22"/>
                <w:szCs w:val="22"/>
              </w:rPr>
            </w:pPr>
            <w:r w:rsidRPr="00CB63E9">
              <w:rPr>
                <w:sz w:val="22"/>
                <w:szCs w:val="22"/>
              </w:rPr>
              <w:t>Устанавливать причинно-след</w:t>
            </w:r>
            <w:r w:rsidRPr="00CB63E9">
              <w:rPr>
                <w:sz w:val="22"/>
                <w:szCs w:val="22"/>
              </w:rPr>
              <w:softHyphen/>
              <w:t>ственные связи.</w:t>
            </w:r>
          </w:p>
          <w:p w:rsidR="003B2B52" w:rsidRPr="00CB63E9" w:rsidRDefault="003B2B52" w:rsidP="003B2B52">
            <w:pPr>
              <w:jc w:val="both"/>
              <w:rPr>
                <w:sz w:val="22"/>
                <w:szCs w:val="22"/>
              </w:rPr>
            </w:pPr>
            <w:r w:rsidRPr="00CB63E9">
              <w:rPr>
                <w:sz w:val="22"/>
                <w:szCs w:val="22"/>
              </w:rPr>
              <w:t>Уметь интерпре</w:t>
            </w:r>
            <w:r w:rsidRPr="00CB63E9">
              <w:rPr>
                <w:sz w:val="22"/>
                <w:szCs w:val="22"/>
              </w:rPr>
              <w:softHyphen/>
              <w:t>тировать.</w:t>
            </w:r>
          </w:p>
          <w:p w:rsidR="003B2B52" w:rsidRPr="00CB63E9" w:rsidRDefault="003B2B52" w:rsidP="003B2B52">
            <w:pPr>
              <w:rPr>
                <w:sz w:val="22"/>
                <w:szCs w:val="22"/>
              </w:rPr>
            </w:pPr>
            <w:r w:rsidRPr="00CB63E9">
              <w:rPr>
                <w:sz w:val="22"/>
                <w:szCs w:val="22"/>
              </w:rPr>
              <w:t>Уметь проводить эксперимент.</w:t>
            </w:r>
          </w:p>
          <w:p w:rsidR="003B2B52" w:rsidRPr="00CB63E9" w:rsidRDefault="003B2B52" w:rsidP="003B2B52">
            <w:pPr>
              <w:jc w:val="both"/>
              <w:rPr>
                <w:sz w:val="22"/>
                <w:szCs w:val="22"/>
              </w:rPr>
            </w:pPr>
            <w:r w:rsidRPr="00CB63E9">
              <w:rPr>
                <w:sz w:val="22"/>
                <w:szCs w:val="22"/>
              </w:rPr>
              <w:t>Уметь обобщать.</w:t>
            </w:r>
          </w:p>
          <w:p w:rsidR="003B2B52" w:rsidRPr="00CB63E9" w:rsidRDefault="003B2B52" w:rsidP="003B2B52">
            <w:pPr>
              <w:jc w:val="both"/>
              <w:rPr>
                <w:sz w:val="22"/>
                <w:szCs w:val="22"/>
              </w:rPr>
            </w:pPr>
            <w:r w:rsidRPr="00CB63E9">
              <w:rPr>
                <w:sz w:val="22"/>
                <w:szCs w:val="22"/>
              </w:rPr>
              <w:t>Организовывать и проводить самоконтроль.</w:t>
            </w:r>
          </w:p>
          <w:p w:rsidR="003B2B52" w:rsidRPr="00CB63E9" w:rsidRDefault="003B2B52" w:rsidP="003B2B52">
            <w:pPr>
              <w:jc w:val="both"/>
              <w:rPr>
                <w:sz w:val="22"/>
                <w:szCs w:val="22"/>
              </w:rPr>
            </w:pPr>
            <w:r w:rsidRPr="00CB63E9">
              <w:rPr>
                <w:sz w:val="22"/>
                <w:szCs w:val="22"/>
              </w:rPr>
              <w:t>Уметь работать по алгоритму.</w:t>
            </w:r>
          </w:p>
          <w:p w:rsidR="003B2B52" w:rsidRPr="00CB63E9" w:rsidRDefault="003B2B52" w:rsidP="003B2B52">
            <w:pPr>
              <w:jc w:val="both"/>
              <w:rPr>
                <w:sz w:val="22"/>
                <w:szCs w:val="22"/>
              </w:rPr>
            </w:pPr>
          </w:p>
        </w:tc>
        <w:tc>
          <w:tcPr>
            <w:tcW w:w="1417" w:type="dxa"/>
            <w:tcBorders>
              <w:left w:val="single" w:sz="4" w:space="0" w:color="auto"/>
              <w:right w:val="single" w:sz="4" w:space="0" w:color="auto"/>
            </w:tcBorders>
          </w:tcPr>
          <w:p w:rsidR="003B2B52" w:rsidRPr="00CB63E9" w:rsidRDefault="003B2B52" w:rsidP="003B2B52">
            <w:pPr>
              <w:keepLines/>
              <w:shd w:val="clear" w:color="auto" w:fill="FFFFFF" w:themeFill="background1"/>
              <w:rPr>
                <w:sz w:val="22"/>
                <w:szCs w:val="22"/>
              </w:rPr>
            </w:pPr>
            <w:r w:rsidRPr="00CB63E9">
              <w:rPr>
                <w:sz w:val="22"/>
                <w:szCs w:val="22"/>
              </w:rPr>
              <w:t>Формулируют познавательную цель, составляют план и последовательность действий в соответствии с ней.</w:t>
            </w:r>
          </w:p>
          <w:p w:rsidR="003B2B52" w:rsidRPr="00CB63E9" w:rsidRDefault="003B2B52" w:rsidP="003B2B52">
            <w:pPr>
              <w:keepLines/>
              <w:shd w:val="clear" w:color="auto" w:fill="FFFFFF" w:themeFill="background1"/>
              <w:rPr>
                <w:sz w:val="22"/>
                <w:szCs w:val="22"/>
              </w:rPr>
            </w:pPr>
            <w:r w:rsidRPr="00CB63E9">
              <w:rPr>
                <w:sz w:val="22"/>
                <w:szCs w:val="22"/>
              </w:rPr>
              <w:t>Ставят учебную задачу на основе соотнесения того, что уже известно и усвоено, и того, что еще неизвестно</w:t>
            </w:r>
          </w:p>
        </w:tc>
        <w:tc>
          <w:tcPr>
            <w:tcW w:w="1843" w:type="dxa"/>
            <w:tcBorders>
              <w:left w:val="single" w:sz="4" w:space="0" w:color="auto"/>
            </w:tcBorders>
          </w:tcPr>
          <w:p w:rsidR="003B2B52" w:rsidRPr="00CB63E9" w:rsidRDefault="003B2B52" w:rsidP="003B2B52">
            <w:pPr>
              <w:keepLines/>
              <w:shd w:val="clear" w:color="auto" w:fill="FFFFFF" w:themeFill="background1"/>
              <w:rPr>
                <w:sz w:val="22"/>
                <w:szCs w:val="22"/>
              </w:rPr>
            </w:pPr>
            <w:r w:rsidRPr="00CB63E9">
              <w:rPr>
                <w:sz w:val="22"/>
                <w:szCs w:val="22"/>
              </w:rPr>
              <w:t>Планируют общие способы работы. Используют адекватные языковые средства для отображения своих чувств, мыслей и побуждений.</w:t>
            </w:r>
          </w:p>
          <w:p w:rsidR="003B2B52" w:rsidRPr="00CB63E9" w:rsidRDefault="003B2B52" w:rsidP="003B2B52">
            <w:pPr>
              <w:keepLines/>
              <w:shd w:val="clear" w:color="auto" w:fill="FFFFFF" w:themeFill="background1"/>
              <w:rPr>
                <w:sz w:val="22"/>
                <w:szCs w:val="22"/>
              </w:rPr>
            </w:pPr>
            <w:r w:rsidRPr="00CB63E9">
              <w:rPr>
                <w:sz w:val="22"/>
                <w:szCs w:val="22"/>
              </w:rPr>
              <w:t>Учатся аргументировать свою точку зрения, спорить и отстаивать свою позицию невраждебным для оппонентов образом</w:t>
            </w:r>
          </w:p>
        </w:tc>
      </w:tr>
    </w:tbl>
    <w:p w:rsidR="004C334A" w:rsidRPr="00CB63E9" w:rsidRDefault="004C334A" w:rsidP="004C334A">
      <w:pPr>
        <w:jc w:val="center"/>
        <w:rPr>
          <w:b/>
          <w:sz w:val="28"/>
          <w:szCs w:val="28"/>
          <w:u w:val="single"/>
        </w:rPr>
      </w:pPr>
    </w:p>
    <w:tbl>
      <w:tblPr>
        <w:tblpPr w:leftFromText="180" w:rightFromText="180" w:vertAnchor="text" w:horzAnchor="margin" w:tblpY="133"/>
        <w:tblW w:w="151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668"/>
        <w:gridCol w:w="4872"/>
        <w:gridCol w:w="3491"/>
        <w:gridCol w:w="1701"/>
        <w:gridCol w:w="1559"/>
        <w:gridCol w:w="1867"/>
      </w:tblGrid>
      <w:tr w:rsidR="003B2B52" w:rsidRPr="00CB63E9" w:rsidTr="004F3785">
        <w:trPr>
          <w:trHeight w:val="5655"/>
        </w:trPr>
        <w:tc>
          <w:tcPr>
            <w:tcW w:w="1668" w:type="dxa"/>
          </w:tcPr>
          <w:p w:rsidR="003B2B52" w:rsidRPr="00CB63E9" w:rsidRDefault="003B2B52" w:rsidP="003B2B52">
            <w:pPr>
              <w:rPr>
                <w:b/>
              </w:rPr>
            </w:pPr>
            <w:r w:rsidRPr="00CB63E9">
              <w:rPr>
                <w:b/>
              </w:rPr>
              <w:lastRenderedPageBreak/>
              <w:t xml:space="preserve">2.Электрические явления </w:t>
            </w:r>
          </w:p>
          <w:p w:rsidR="003B2B52" w:rsidRPr="00CB63E9" w:rsidRDefault="00192C4E" w:rsidP="003B2B52">
            <w:pPr>
              <w:rPr>
                <w:b/>
              </w:rPr>
            </w:pPr>
            <w:r w:rsidRPr="00CB63E9">
              <w:rPr>
                <w:b/>
              </w:rPr>
              <w:t>(27</w:t>
            </w:r>
            <w:r w:rsidR="003B2B52" w:rsidRPr="00CB63E9">
              <w:rPr>
                <w:b/>
              </w:rPr>
              <w:t xml:space="preserve"> часов).</w:t>
            </w:r>
          </w:p>
          <w:p w:rsidR="003B2B52" w:rsidRPr="00CB63E9" w:rsidRDefault="003B2B52" w:rsidP="003B2B52">
            <w:pPr>
              <w:pStyle w:val="Style27"/>
              <w:widowControl/>
              <w:spacing w:line="360" w:lineRule="auto"/>
              <w:rPr>
                <w:rStyle w:val="FontStyle68"/>
                <w:b/>
              </w:rPr>
            </w:pPr>
          </w:p>
        </w:tc>
        <w:tc>
          <w:tcPr>
            <w:tcW w:w="4872" w:type="dxa"/>
          </w:tcPr>
          <w:p w:rsidR="00E5272A" w:rsidRPr="00CB63E9" w:rsidRDefault="00E5272A" w:rsidP="000E0BAE">
            <w:pPr>
              <w:widowControl/>
              <w:shd w:val="clear" w:color="auto" w:fill="FFFFFF"/>
              <w:autoSpaceDE/>
              <w:autoSpaceDN/>
              <w:adjustRightInd/>
              <w:jc w:val="both"/>
              <w:textAlignment w:val="baseline"/>
              <w:rPr>
                <w:rFonts w:eastAsia="Times New Roman"/>
                <w:color w:val="000000"/>
                <w:sz w:val="22"/>
                <w:szCs w:val="22"/>
              </w:rPr>
            </w:pPr>
            <w:r w:rsidRPr="00CB63E9">
              <w:rPr>
                <w:rFonts w:eastAsia="Times New Roman"/>
                <w:color w:val="000000"/>
                <w:sz w:val="22"/>
                <w:szCs w:val="22"/>
                <w:bdr w:val="none" w:sz="0" w:space="0" w:color="auto" w:frame="1"/>
              </w:rPr>
              <w:t>Электризация тел. Два рода электрических зарядов. Проводники, непроводники (диэлектрики) и полупроводники. Взаимодействие заряженных тел. Электрическое поле. Закон сохранения электрического заряда. Делимость электрического заряда. Электрон. Строение атомов.</w:t>
            </w:r>
          </w:p>
          <w:p w:rsidR="00E5272A" w:rsidRPr="00CB63E9" w:rsidRDefault="00E5272A" w:rsidP="00E5272A">
            <w:pPr>
              <w:widowControl/>
              <w:shd w:val="clear" w:color="auto" w:fill="FFFFFF"/>
              <w:autoSpaceDE/>
              <w:autoSpaceDN/>
              <w:adjustRightInd/>
              <w:jc w:val="both"/>
              <w:textAlignment w:val="baseline"/>
              <w:rPr>
                <w:rFonts w:eastAsia="Times New Roman"/>
                <w:color w:val="000000"/>
                <w:sz w:val="22"/>
                <w:szCs w:val="22"/>
              </w:rPr>
            </w:pPr>
            <w:r w:rsidRPr="00CB63E9">
              <w:rPr>
                <w:rFonts w:eastAsia="Times New Roman"/>
                <w:color w:val="000000"/>
                <w:sz w:val="22"/>
                <w:szCs w:val="22"/>
                <w:bdr w:val="none" w:sz="0" w:space="0" w:color="auto" w:frame="1"/>
              </w:rPr>
              <w:t>Электрический ток. Гальванические элементы и аккумуляторы. Действия электрического тока. Направление электрического тока. Электрическая цепь. Электрический ток в металлах. Носители электрического тока в полупроводниках, газах и электролитах. Полупроводниковые приборы. Сила тока. Амперметр. Электрическое напряжение. Вольтметр. Электрическое сопротивление. Закон Ома для участка электрической цепи. Удельное электрическое сопротивление. Реостаты. Последовательное и параллельное соединения проводников.</w:t>
            </w:r>
          </w:p>
          <w:p w:rsidR="00E5272A" w:rsidRPr="00CB63E9" w:rsidRDefault="00E5272A" w:rsidP="00E5272A">
            <w:pPr>
              <w:widowControl/>
              <w:shd w:val="clear" w:color="auto" w:fill="FFFFFF"/>
              <w:autoSpaceDE/>
              <w:autoSpaceDN/>
              <w:adjustRightInd/>
              <w:jc w:val="both"/>
              <w:textAlignment w:val="baseline"/>
              <w:rPr>
                <w:rFonts w:eastAsia="Times New Roman"/>
                <w:color w:val="000000"/>
                <w:sz w:val="22"/>
                <w:szCs w:val="22"/>
              </w:rPr>
            </w:pPr>
            <w:r w:rsidRPr="00CB63E9">
              <w:rPr>
                <w:rFonts w:eastAsia="Times New Roman"/>
                <w:color w:val="000000"/>
                <w:sz w:val="22"/>
                <w:szCs w:val="22"/>
                <w:bdr w:val="none" w:sz="0" w:space="0" w:color="auto" w:frame="1"/>
              </w:rPr>
              <w:t>Работа и мощность тока. Количество теплоты, выделяемое проводником с током. Лампа накаливания. Электрические нагревательные приборы. Электрический счетчик. Расчет электроэнергии, потребляемой электроприбором. Короткое замыкание. Плавкие предохранители.</w:t>
            </w:r>
          </w:p>
          <w:p w:rsidR="00E5272A" w:rsidRPr="00CB63E9" w:rsidRDefault="00E5272A" w:rsidP="00E5272A">
            <w:pPr>
              <w:widowControl/>
              <w:shd w:val="clear" w:color="auto" w:fill="FFFFFF"/>
              <w:autoSpaceDE/>
              <w:autoSpaceDN/>
              <w:adjustRightInd/>
              <w:jc w:val="both"/>
              <w:textAlignment w:val="baseline"/>
              <w:rPr>
                <w:rFonts w:eastAsia="Times New Roman"/>
                <w:color w:val="000000"/>
                <w:sz w:val="22"/>
                <w:szCs w:val="22"/>
              </w:rPr>
            </w:pPr>
            <w:r w:rsidRPr="00CB63E9">
              <w:rPr>
                <w:rFonts w:eastAsia="Times New Roman"/>
                <w:b/>
                <w:bCs/>
                <w:color w:val="000000"/>
                <w:sz w:val="22"/>
                <w:szCs w:val="22"/>
              </w:rPr>
              <w:t>          Демонстрации.</w:t>
            </w:r>
          </w:p>
          <w:p w:rsidR="00E5272A" w:rsidRPr="00CB63E9" w:rsidRDefault="00E5272A" w:rsidP="00E0573C">
            <w:pPr>
              <w:widowControl/>
              <w:shd w:val="clear" w:color="auto" w:fill="FFFFFF"/>
              <w:autoSpaceDE/>
              <w:autoSpaceDN/>
              <w:adjustRightInd/>
              <w:jc w:val="both"/>
              <w:textAlignment w:val="baseline"/>
              <w:rPr>
                <w:rFonts w:eastAsia="Times New Roman"/>
                <w:color w:val="000000"/>
                <w:sz w:val="22"/>
                <w:szCs w:val="22"/>
              </w:rPr>
            </w:pPr>
            <w:r w:rsidRPr="00CB63E9">
              <w:rPr>
                <w:rFonts w:eastAsia="Times New Roman"/>
                <w:color w:val="000000"/>
                <w:sz w:val="22"/>
                <w:szCs w:val="22"/>
                <w:bdr w:val="none" w:sz="0" w:space="0" w:color="auto" w:frame="1"/>
              </w:rPr>
              <w:t>Электризация тел. Два рода электрических зарядов. Устройство и действие электроскопа. Проводники и изоляторы. Электризация через влияние. Перенос электрического заряда с одного тела на другое. Источники постоянного тока. Составление электрической цепи. Закон сохранения электрического заряда.   Источники постоянного тока. Составление электрической цепи. </w:t>
            </w:r>
            <w:r w:rsidRPr="00CB63E9">
              <w:rPr>
                <w:rFonts w:eastAsia="Times New Roman"/>
                <w:color w:val="000000"/>
                <w:sz w:val="22"/>
                <w:szCs w:val="22"/>
              </w:rPr>
              <w:t> </w:t>
            </w:r>
            <w:r w:rsidRPr="00CB63E9">
              <w:rPr>
                <w:rFonts w:eastAsia="Times New Roman"/>
                <w:color w:val="000000"/>
                <w:sz w:val="22"/>
                <w:szCs w:val="22"/>
                <w:bdr w:val="none" w:sz="0" w:space="0" w:color="auto" w:frame="1"/>
              </w:rPr>
              <w:t>Измерение силы тока амперметром. </w:t>
            </w:r>
            <w:r w:rsidRPr="00CB63E9">
              <w:rPr>
                <w:rFonts w:eastAsia="Times New Roman"/>
                <w:color w:val="000000"/>
                <w:sz w:val="22"/>
                <w:szCs w:val="22"/>
              </w:rPr>
              <w:t> </w:t>
            </w:r>
            <w:r w:rsidRPr="00CB63E9">
              <w:rPr>
                <w:rFonts w:eastAsia="Times New Roman"/>
                <w:color w:val="000000"/>
                <w:sz w:val="22"/>
                <w:szCs w:val="22"/>
                <w:bdr w:val="none" w:sz="0" w:space="0" w:color="auto" w:frame="1"/>
              </w:rPr>
              <w:t xml:space="preserve">Наблюдение постоянства силы тока на разных участках неразветвленной электрической цепи. Измерение силы тока в </w:t>
            </w:r>
            <w:r w:rsidRPr="00CB63E9">
              <w:rPr>
                <w:rFonts w:eastAsia="Times New Roman"/>
                <w:color w:val="000000"/>
                <w:sz w:val="22"/>
                <w:szCs w:val="22"/>
                <w:bdr w:val="none" w:sz="0" w:space="0" w:color="auto" w:frame="1"/>
              </w:rPr>
              <w:lastRenderedPageBreak/>
              <w:t>разветвленной электрической цепи. Измерение напряжения вольтметром. </w:t>
            </w:r>
            <w:r w:rsidRPr="00CB63E9">
              <w:rPr>
                <w:rFonts w:eastAsia="Times New Roman"/>
                <w:color w:val="000000"/>
                <w:sz w:val="22"/>
                <w:szCs w:val="22"/>
              </w:rPr>
              <w:t> </w:t>
            </w:r>
            <w:r w:rsidRPr="00CB63E9">
              <w:rPr>
                <w:rFonts w:eastAsia="Times New Roman"/>
                <w:color w:val="000000"/>
                <w:sz w:val="22"/>
                <w:szCs w:val="22"/>
                <w:bdr w:val="none" w:sz="0" w:space="0" w:color="auto" w:frame="1"/>
              </w:rPr>
              <w:t>Изучение зависимости электрического сопротивления проводника от его длины, площади поперечного сечения и материала. Реостат и магазин сопротивлений. Измерение напряжений в последовательной электрической цепи. Зависимость силы тока от напряжения на участке электрической цепи.</w:t>
            </w:r>
          </w:p>
          <w:p w:rsidR="00E5272A" w:rsidRPr="00CB63E9" w:rsidRDefault="00E5272A" w:rsidP="00E5272A">
            <w:pPr>
              <w:widowControl/>
              <w:shd w:val="clear" w:color="auto" w:fill="FFFFFF"/>
              <w:autoSpaceDE/>
              <w:autoSpaceDN/>
              <w:adjustRightInd/>
              <w:jc w:val="both"/>
              <w:textAlignment w:val="baseline"/>
              <w:rPr>
                <w:rFonts w:eastAsia="Times New Roman"/>
                <w:color w:val="000000"/>
                <w:sz w:val="22"/>
                <w:szCs w:val="22"/>
              </w:rPr>
            </w:pPr>
            <w:r w:rsidRPr="00CB63E9">
              <w:rPr>
                <w:rFonts w:eastAsia="Times New Roman"/>
                <w:b/>
                <w:bCs/>
                <w:color w:val="000000"/>
                <w:sz w:val="22"/>
                <w:szCs w:val="22"/>
              </w:rPr>
              <w:t>         Лабораторные работы.</w:t>
            </w:r>
          </w:p>
          <w:p w:rsidR="00E5272A" w:rsidRPr="00CB63E9" w:rsidRDefault="00E5272A" w:rsidP="00E5272A">
            <w:pPr>
              <w:widowControl/>
              <w:shd w:val="clear" w:color="auto" w:fill="FFFFFF"/>
              <w:autoSpaceDE/>
              <w:autoSpaceDN/>
              <w:adjustRightInd/>
              <w:jc w:val="both"/>
              <w:textAlignment w:val="baseline"/>
              <w:rPr>
                <w:rFonts w:eastAsia="Times New Roman"/>
                <w:color w:val="000000"/>
                <w:sz w:val="22"/>
                <w:szCs w:val="22"/>
              </w:rPr>
            </w:pPr>
            <w:r w:rsidRPr="00CB63E9">
              <w:rPr>
                <w:rFonts w:eastAsia="Times New Roman"/>
                <w:color w:val="000000"/>
                <w:sz w:val="22"/>
                <w:szCs w:val="22"/>
                <w:bdr w:val="none" w:sz="0" w:space="0" w:color="auto" w:frame="1"/>
              </w:rPr>
              <w:t>1. Сборка электрической цепи и измерение силы тока в ее различных участках.</w:t>
            </w:r>
          </w:p>
          <w:p w:rsidR="000E0BAE" w:rsidRPr="00CB63E9" w:rsidRDefault="00E5272A" w:rsidP="00E5272A">
            <w:pPr>
              <w:widowControl/>
              <w:shd w:val="clear" w:color="auto" w:fill="FFFFFF"/>
              <w:autoSpaceDE/>
              <w:autoSpaceDN/>
              <w:adjustRightInd/>
              <w:jc w:val="both"/>
              <w:textAlignment w:val="baseline"/>
              <w:rPr>
                <w:rFonts w:eastAsia="Times New Roman"/>
                <w:color w:val="000000"/>
                <w:sz w:val="22"/>
                <w:szCs w:val="22"/>
              </w:rPr>
            </w:pPr>
            <w:r w:rsidRPr="00CB63E9">
              <w:rPr>
                <w:rFonts w:eastAsia="Times New Roman"/>
                <w:color w:val="000000"/>
                <w:sz w:val="22"/>
                <w:szCs w:val="22"/>
                <w:bdr w:val="none" w:sz="0" w:space="0" w:color="auto" w:frame="1"/>
              </w:rPr>
              <w:t>2. Измерение напряжения на различных участках электрической цепи.                    </w:t>
            </w:r>
            <w:r w:rsidRPr="00CB63E9">
              <w:rPr>
                <w:rFonts w:eastAsia="Times New Roman"/>
                <w:color w:val="000000"/>
                <w:sz w:val="22"/>
                <w:szCs w:val="22"/>
              </w:rPr>
              <w:t> </w:t>
            </w:r>
          </w:p>
          <w:p w:rsidR="00E5272A" w:rsidRPr="00CB63E9" w:rsidRDefault="00E5272A" w:rsidP="00E5272A">
            <w:pPr>
              <w:widowControl/>
              <w:shd w:val="clear" w:color="auto" w:fill="FFFFFF"/>
              <w:autoSpaceDE/>
              <w:autoSpaceDN/>
              <w:adjustRightInd/>
              <w:jc w:val="both"/>
              <w:textAlignment w:val="baseline"/>
              <w:rPr>
                <w:rFonts w:eastAsia="Times New Roman"/>
                <w:color w:val="000000"/>
                <w:sz w:val="22"/>
                <w:szCs w:val="22"/>
              </w:rPr>
            </w:pPr>
            <w:r w:rsidRPr="00CB63E9">
              <w:rPr>
                <w:rFonts w:eastAsia="Times New Roman"/>
                <w:color w:val="000000"/>
                <w:sz w:val="22"/>
                <w:szCs w:val="22"/>
                <w:bdr w:val="none" w:sz="0" w:space="0" w:color="auto" w:frame="1"/>
              </w:rPr>
              <w:t>3.</w:t>
            </w:r>
            <w:r w:rsidRPr="00CB63E9">
              <w:rPr>
                <w:rFonts w:eastAsia="Times New Roman"/>
                <w:color w:val="000000"/>
                <w:sz w:val="22"/>
                <w:szCs w:val="22"/>
              </w:rPr>
              <w:t> </w:t>
            </w:r>
            <w:r w:rsidRPr="00CB63E9">
              <w:rPr>
                <w:rFonts w:eastAsia="Times New Roman"/>
                <w:color w:val="000000"/>
                <w:sz w:val="22"/>
                <w:szCs w:val="22"/>
                <w:bdr w:val="none" w:sz="0" w:space="0" w:color="auto" w:frame="1"/>
              </w:rPr>
              <w:t>Регулирование силы тока реостатом.</w:t>
            </w:r>
          </w:p>
          <w:p w:rsidR="00E5272A" w:rsidRPr="00CB63E9" w:rsidRDefault="00E5272A" w:rsidP="00030782">
            <w:pPr>
              <w:widowControl/>
              <w:shd w:val="clear" w:color="auto" w:fill="FFFFFF"/>
              <w:autoSpaceDE/>
              <w:autoSpaceDN/>
              <w:adjustRightInd/>
              <w:ind w:left="720" w:hanging="720"/>
              <w:jc w:val="both"/>
              <w:textAlignment w:val="baseline"/>
              <w:rPr>
                <w:rFonts w:eastAsia="Times New Roman"/>
                <w:color w:val="000000"/>
                <w:sz w:val="22"/>
                <w:szCs w:val="22"/>
              </w:rPr>
            </w:pPr>
            <w:r w:rsidRPr="00CB63E9">
              <w:rPr>
                <w:rFonts w:eastAsia="Times New Roman"/>
                <w:color w:val="000000"/>
                <w:sz w:val="22"/>
                <w:szCs w:val="22"/>
                <w:bdr w:val="none" w:sz="0" w:space="0" w:color="auto" w:frame="1"/>
              </w:rPr>
              <w:t>4. Исследование зависимости силы тока в проводнике от напряжения на его концах при постоянном сопротивлении.</w:t>
            </w:r>
          </w:p>
          <w:p w:rsidR="00E5272A" w:rsidRPr="00CB63E9" w:rsidRDefault="00E5272A" w:rsidP="00030782">
            <w:pPr>
              <w:widowControl/>
              <w:shd w:val="clear" w:color="auto" w:fill="FFFFFF"/>
              <w:autoSpaceDE/>
              <w:autoSpaceDN/>
              <w:adjustRightInd/>
              <w:ind w:left="720" w:hanging="720"/>
              <w:jc w:val="both"/>
              <w:textAlignment w:val="baseline"/>
              <w:rPr>
                <w:rFonts w:eastAsia="Times New Roman"/>
                <w:color w:val="000000"/>
                <w:sz w:val="22"/>
                <w:szCs w:val="22"/>
              </w:rPr>
            </w:pPr>
            <w:r w:rsidRPr="00CB63E9">
              <w:rPr>
                <w:rFonts w:eastAsia="Times New Roman"/>
                <w:color w:val="000000"/>
                <w:sz w:val="22"/>
                <w:szCs w:val="22"/>
                <w:bdr w:val="none" w:sz="0" w:space="0" w:color="auto" w:frame="1"/>
              </w:rPr>
              <w:t>5.</w:t>
            </w:r>
            <w:r w:rsidRPr="00CB63E9">
              <w:rPr>
                <w:rFonts w:eastAsia="Times New Roman"/>
                <w:color w:val="000000"/>
                <w:sz w:val="22"/>
                <w:szCs w:val="22"/>
              </w:rPr>
              <w:t> </w:t>
            </w:r>
            <w:r w:rsidRPr="00CB63E9">
              <w:rPr>
                <w:rFonts w:eastAsia="Times New Roman"/>
                <w:color w:val="000000"/>
                <w:sz w:val="22"/>
                <w:szCs w:val="22"/>
                <w:bdr w:val="none" w:sz="0" w:space="0" w:color="auto" w:frame="1"/>
              </w:rPr>
              <w:t>Измерение сопротивления. Измерение работы и мощности электрического тока в лампе.</w:t>
            </w:r>
          </w:p>
          <w:p w:rsidR="003B2B52" w:rsidRPr="00CB63E9" w:rsidRDefault="003B2B52" w:rsidP="00E5272A">
            <w:pPr>
              <w:rPr>
                <w:sz w:val="22"/>
                <w:szCs w:val="22"/>
              </w:rPr>
            </w:pPr>
          </w:p>
        </w:tc>
        <w:tc>
          <w:tcPr>
            <w:tcW w:w="3491" w:type="dxa"/>
          </w:tcPr>
          <w:p w:rsidR="003B2B52" w:rsidRPr="00CB63E9" w:rsidRDefault="003B2B52" w:rsidP="003B2B52">
            <w:pPr>
              <w:rPr>
                <w:sz w:val="22"/>
                <w:szCs w:val="22"/>
              </w:rPr>
            </w:pPr>
            <w:r w:rsidRPr="00CB63E9">
              <w:rPr>
                <w:sz w:val="22"/>
                <w:szCs w:val="22"/>
              </w:rPr>
              <w:lastRenderedPageBreak/>
              <w:t>Определять знаки электрических за</w:t>
            </w:r>
            <w:r w:rsidRPr="00CB63E9">
              <w:rPr>
                <w:sz w:val="22"/>
                <w:szCs w:val="22"/>
              </w:rPr>
              <w:softHyphen/>
              <w:t>рядов взаимодейст</w:t>
            </w:r>
            <w:r w:rsidRPr="00CB63E9">
              <w:rPr>
                <w:sz w:val="22"/>
                <w:szCs w:val="22"/>
              </w:rPr>
              <w:softHyphen/>
              <w:t>вующих тел.</w:t>
            </w:r>
          </w:p>
          <w:p w:rsidR="003B2B52" w:rsidRPr="00CB63E9" w:rsidRDefault="003B2B52" w:rsidP="003B2B52">
            <w:pPr>
              <w:rPr>
                <w:sz w:val="22"/>
                <w:szCs w:val="22"/>
              </w:rPr>
            </w:pPr>
            <w:r w:rsidRPr="00CB63E9">
              <w:rPr>
                <w:sz w:val="22"/>
                <w:szCs w:val="22"/>
              </w:rPr>
              <w:t>Уметь определять количество элек</w:t>
            </w:r>
            <w:r w:rsidRPr="00CB63E9">
              <w:rPr>
                <w:sz w:val="22"/>
                <w:szCs w:val="22"/>
              </w:rPr>
              <w:softHyphen/>
              <w:t>тронов в атоме, число протонов и нейтронов в ядре, составлять ядерные реакции.</w:t>
            </w:r>
          </w:p>
          <w:p w:rsidR="003B2B52" w:rsidRPr="00CB63E9" w:rsidRDefault="003B2B52" w:rsidP="003B2B52">
            <w:pPr>
              <w:rPr>
                <w:sz w:val="22"/>
                <w:szCs w:val="22"/>
              </w:rPr>
            </w:pPr>
            <w:r w:rsidRPr="00CB63E9">
              <w:rPr>
                <w:sz w:val="22"/>
                <w:szCs w:val="22"/>
              </w:rPr>
              <w:t>Объяснять распре</w:t>
            </w:r>
            <w:r w:rsidRPr="00CB63E9">
              <w:rPr>
                <w:sz w:val="22"/>
                <w:szCs w:val="22"/>
              </w:rPr>
              <w:softHyphen/>
              <w:t>деление электриче</w:t>
            </w:r>
            <w:r w:rsidRPr="00CB63E9">
              <w:rPr>
                <w:sz w:val="22"/>
                <w:szCs w:val="22"/>
              </w:rPr>
              <w:softHyphen/>
              <w:t>ских зарядов при различных спосо</w:t>
            </w:r>
            <w:r w:rsidRPr="00CB63E9">
              <w:rPr>
                <w:sz w:val="22"/>
                <w:szCs w:val="22"/>
              </w:rPr>
              <w:softHyphen/>
              <w:t>бах электризации.</w:t>
            </w:r>
          </w:p>
          <w:p w:rsidR="003B2B52" w:rsidRPr="00CB63E9" w:rsidRDefault="003B2B52" w:rsidP="003B2B52">
            <w:pPr>
              <w:rPr>
                <w:sz w:val="22"/>
                <w:szCs w:val="22"/>
              </w:rPr>
            </w:pPr>
            <w:r w:rsidRPr="00CB63E9">
              <w:rPr>
                <w:sz w:val="22"/>
                <w:szCs w:val="22"/>
              </w:rPr>
              <w:t>Изображать сило</w:t>
            </w:r>
            <w:r w:rsidRPr="00CB63E9">
              <w:rPr>
                <w:sz w:val="22"/>
                <w:szCs w:val="22"/>
              </w:rPr>
              <w:softHyphen/>
              <w:t>вые линии электри</w:t>
            </w:r>
            <w:r w:rsidRPr="00CB63E9">
              <w:rPr>
                <w:sz w:val="22"/>
                <w:szCs w:val="22"/>
              </w:rPr>
              <w:softHyphen/>
              <w:t>ческого поля, рас</w:t>
            </w:r>
            <w:r w:rsidRPr="00CB63E9">
              <w:rPr>
                <w:sz w:val="22"/>
                <w:szCs w:val="22"/>
              </w:rPr>
              <w:softHyphen/>
              <w:t>считывать электри</w:t>
            </w:r>
            <w:r w:rsidRPr="00CB63E9">
              <w:rPr>
                <w:sz w:val="22"/>
                <w:szCs w:val="22"/>
              </w:rPr>
              <w:softHyphen/>
              <w:t>ческую силу.</w:t>
            </w:r>
          </w:p>
          <w:p w:rsidR="003B2B52" w:rsidRPr="00CB63E9" w:rsidRDefault="003B2B52" w:rsidP="003B2B52">
            <w:pPr>
              <w:rPr>
                <w:sz w:val="22"/>
                <w:szCs w:val="22"/>
              </w:rPr>
            </w:pPr>
            <w:r w:rsidRPr="00CB63E9">
              <w:rPr>
                <w:sz w:val="22"/>
                <w:szCs w:val="22"/>
              </w:rPr>
              <w:t>Объяснять про</w:t>
            </w:r>
            <w:r w:rsidRPr="00CB63E9">
              <w:rPr>
                <w:sz w:val="22"/>
                <w:szCs w:val="22"/>
              </w:rPr>
              <w:softHyphen/>
              <w:t>цессы, связанные с электрически заря</w:t>
            </w:r>
            <w:r w:rsidRPr="00CB63E9">
              <w:rPr>
                <w:sz w:val="22"/>
                <w:szCs w:val="22"/>
              </w:rPr>
              <w:softHyphen/>
              <w:t>женными телами.</w:t>
            </w:r>
          </w:p>
          <w:p w:rsidR="003B2B52" w:rsidRPr="00CB63E9" w:rsidRDefault="003B2B52" w:rsidP="003B2B52">
            <w:pPr>
              <w:rPr>
                <w:sz w:val="22"/>
                <w:szCs w:val="22"/>
              </w:rPr>
            </w:pPr>
            <w:r w:rsidRPr="00CB63E9">
              <w:rPr>
                <w:sz w:val="22"/>
                <w:szCs w:val="22"/>
              </w:rPr>
              <w:t>Определять на</w:t>
            </w:r>
            <w:r w:rsidRPr="00CB63E9">
              <w:rPr>
                <w:sz w:val="22"/>
                <w:szCs w:val="22"/>
              </w:rPr>
              <w:softHyphen/>
              <w:t>правление тока, объяснять  работу и назначение источ</w:t>
            </w:r>
            <w:r w:rsidRPr="00CB63E9">
              <w:rPr>
                <w:sz w:val="22"/>
                <w:szCs w:val="22"/>
              </w:rPr>
              <w:softHyphen/>
              <w:t>ников тока.</w:t>
            </w:r>
          </w:p>
          <w:p w:rsidR="003B2B52" w:rsidRPr="00CB63E9" w:rsidRDefault="003B2B52" w:rsidP="003B2B52">
            <w:pPr>
              <w:rPr>
                <w:sz w:val="22"/>
                <w:szCs w:val="22"/>
              </w:rPr>
            </w:pPr>
            <w:r w:rsidRPr="00CB63E9">
              <w:rPr>
                <w:sz w:val="22"/>
                <w:szCs w:val="22"/>
              </w:rPr>
              <w:t>Чертить электриче</w:t>
            </w:r>
            <w:r w:rsidRPr="00CB63E9">
              <w:rPr>
                <w:sz w:val="22"/>
                <w:szCs w:val="22"/>
              </w:rPr>
              <w:softHyphen/>
              <w:t>ские схемы и соби</w:t>
            </w:r>
            <w:r w:rsidRPr="00CB63E9">
              <w:rPr>
                <w:sz w:val="22"/>
                <w:szCs w:val="22"/>
              </w:rPr>
              <w:softHyphen/>
              <w:t>рать простейшие электрические цепи.</w:t>
            </w:r>
          </w:p>
          <w:p w:rsidR="003B2B52" w:rsidRPr="00CB63E9" w:rsidRDefault="003B2B52" w:rsidP="003B2B52">
            <w:pPr>
              <w:rPr>
                <w:sz w:val="22"/>
                <w:szCs w:val="22"/>
              </w:rPr>
            </w:pPr>
            <w:r w:rsidRPr="00CB63E9">
              <w:rPr>
                <w:sz w:val="22"/>
                <w:szCs w:val="22"/>
              </w:rPr>
              <w:t>Рассчитывать силу тока  и пользо</w:t>
            </w:r>
            <w:r w:rsidRPr="00CB63E9">
              <w:rPr>
                <w:sz w:val="22"/>
                <w:szCs w:val="22"/>
              </w:rPr>
              <w:softHyphen/>
              <w:t>ваться ампермет</w:t>
            </w:r>
            <w:r w:rsidRPr="00CB63E9">
              <w:rPr>
                <w:sz w:val="22"/>
                <w:szCs w:val="22"/>
              </w:rPr>
              <w:softHyphen/>
              <w:t>ром.</w:t>
            </w:r>
          </w:p>
          <w:p w:rsidR="003B2B52" w:rsidRPr="00CB63E9" w:rsidRDefault="003B2B52" w:rsidP="003B2B52">
            <w:pPr>
              <w:rPr>
                <w:sz w:val="22"/>
                <w:szCs w:val="22"/>
              </w:rPr>
            </w:pPr>
            <w:r w:rsidRPr="00CB63E9">
              <w:rPr>
                <w:sz w:val="22"/>
                <w:szCs w:val="22"/>
              </w:rPr>
              <w:t>Собирать       элек</w:t>
            </w:r>
            <w:r w:rsidRPr="00CB63E9">
              <w:rPr>
                <w:sz w:val="22"/>
                <w:szCs w:val="22"/>
              </w:rPr>
              <w:softHyphen/>
              <w:t xml:space="preserve">трическую цепь и измерять силу тока. </w:t>
            </w:r>
          </w:p>
          <w:p w:rsidR="003B2B52" w:rsidRPr="00CB63E9" w:rsidRDefault="003B2B52" w:rsidP="003B2B52">
            <w:pPr>
              <w:rPr>
                <w:sz w:val="22"/>
                <w:szCs w:val="22"/>
              </w:rPr>
            </w:pPr>
            <w:r w:rsidRPr="00CB63E9">
              <w:rPr>
                <w:sz w:val="22"/>
                <w:szCs w:val="22"/>
              </w:rPr>
              <w:t>Пользоваться вольтметром, рас</w:t>
            </w:r>
            <w:r w:rsidRPr="00CB63E9">
              <w:rPr>
                <w:sz w:val="22"/>
                <w:szCs w:val="22"/>
              </w:rPr>
              <w:softHyphen/>
              <w:t>считывать напря</w:t>
            </w:r>
            <w:r w:rsidRPr="00CB63E9">
              <w:rPr>
                <w:sz w:val="22"/>
                <w:szCs w:val="22"/>
              </w:rPr>
              <w:softHyphen/>
              <w:t>жение.</w:t>
            </w:r>
          </w:p>
          <w:p w:rsidR="003B2B52" w:rsidRPr="00CB63E9" w:rsidRDefault="003B2B52" w:rsidP="003B2B52">
            <w:pPr>
              <w:rPr>
                <w:sz w:val="22"/>
                <w:szCs w:val="22"/>
              </w:rPr>
            </w:pPr>
            <w:r w:rsidRPr="00CB63E9">
              <w:rPr>
                <w:sz w:val="22"/>
                <w:szCs w:val="22"/>
              </w:rPr>
              <w:t>Собирать электри</w:t>
            </w:r>
            <w:r w:rsidRPr="00CB63E9">
              <w:rPr>
                <w:sz w:val="22"/>
                <w:szCs w:val="22"/>
              </w:rPr>
              <w:softHyphen/>
              <w:t>ческую цепь и из</w:t>
            </w:r>
            <w:r w:rsidRPr="00CB63E9">
              <w:rPr>
                <w:sz w:val="22"/>
                <w:szCs w:val="22"/>
              </w:rPr>
              <w:softHyphen/>
              <w:t>мерять вольтмет</w:t>
            </w:r>
            <w:r w:rsidRPr="00CB63E9">
              <w:rPr>
                <w:sz w:val="22"/>
                <w:szCs w:val="22"/>
              </w:rPr>
              <w:softHyphen/>
              <w:t>ром  напряжение.</w:t>
            </w:r>
          </w:p>
          <w:p w:rsidR="003B2B52" w:rsidRPr="00CB63E9" w:rsidRDefault="003B2B52" w:rsidP="003B2B52">
            <w:pPr>
              <w:rPr>
                <w:sz w:val="22"/>
                <w:szCs w:val="22"/>
              </w:rPr>
            </w:pPr>
            <w:r w:rsidRPr="00CB63E9">
              <w:rPr>
                <w:sz w:val="22"/>
                <w:szCs w:val="22"/>
              </w:rPr>
              <w:t>Рассчитывать со</w:t>
            </w:r>
            <w:r w:rsidRPr="00CB63E9">
              <w:rPr>
                <w:sz w:val="22"/>
                <w:szCs w:val="22"/>
              </w:rPr>
              <w:softHyphen/>
              <w:t>противление; объ</w:t>
            </w:r>
            <w:r w:rsidRPr="00CB63E9">
              <w:rPr>
                <w:sz w:val="22"/>
                <w:szCs w:val="22"/>
              </w:rPr>
              <w:softHyphen/>
              <w:t>яснять, почему проводник имеет сопротивление; определять удель</w:t>
            </w:r>
            <w:r w:rsidRPr="00CB63E9">
              <w:rPr>
                <w:sz w:val="22"/>
                <w:szCs w:val="22"/>
              </w:rPr>
              <w:softHyphen/>
              <w:t>ное сопротивление по таблице.</w:t>
            </w:r>
          </w:p>
          <w:p w:rsidR="003B2B52" w:rsidRPr="00CB63E9" w:rsidRDefault="003B2B52" w:rsidP="003B2B52">
            <w:pPr>
              <w:rPr>
                <w:sz w:val="22"/>
                <w:szCs w:val="22"/>
              </w:rPr>
            </w:pPr>
            <w:r w:rsidRPr="00CB63E9">
              <w:rPr>
                <w:sz w:val="22"/>
                <w:szCs w:val="22"/>
              </w:rPr>
              <w:t>Решать задачи на закон Ома.</w:t>
            </w:r>
          </w:p>
          <w:p w:rsidR="003B2B52" w:rsidRPr="00CB63E9" w:rsidRDefault="003B2B52" w:rsidP="003B2B52">
            <w:pPr>
              <w:rPr>
                <w:sz w:val="22"/>
                <w:szCs w:val="22"/>
              </w:rPr>
            </w:pPr>
            <w:r w:rsidRPr="00CB63E9">
              <w:rPr>
                <w:sz w:val="22"/>
                <w:szCs w:val="22"/>
              </w:rPr>
              <w:t>Пользоваться ам</w:t>
            </w:r>
            <w:r w:rsidRPr="00CB63E9">
              <w:rPr>
                <w:sz w:val="22"/>
                <w:szCs w:val="22"/>
              </w:rPr>
              <w:softHyphen/>
              <w:t>перметром, вольт</w:t>
            </w:r>
            <w:r w:rsidRPr="00CB63E9">
              <w:rPr>
                <w:sz w:val="22"/>
                <w:szCs w:val="22"/>
              </w:rPr>
              <w:softHyphen/>
              <w:t>метром, экспери</w:t>
            </w:r>
            <w:r w:rsidRPr="00CB63E9">
              <w:rPr>
                <w:sz w:val="22"/>
                <w:szCs w:val="22"/>
              </w:rPr>
              <w:softHyphen/>
              <w:t>ментально опреде</w:t>
            </w:r>
            <w:r w:rsidRPr="00CB63E9">
              <w:rPr>
                <w:sz w:val="22"/>
                <w:szCs w:val="22"/>
              </w:rPr>
              <w:softHyphen/>
              <w:t>лять сопротивление проводника.</w:t>
            </w:r>
          </w:p>
          <w:p w:rsidR="003B2B52" w:rsidRPr="00CB63E9" w:rsidRDefault="003B2B52" w:rsidP="003B2B52">
            <w:pPr>
              <w:rPr>
                <w:sz w:val="22"/>
                <w:szCs w:val="22"/>
              </w:rPr>
            </w:pPr>
            <w:r w:rsidRPr="00CB63E9">
              <w:rPr>
                <w:sz w:val="22"/>
                <w:szCs w:val="22"/>
              </w:rPr>
              <w:lastRenderedPageBreak/>
              <w:t xml:space="preserve">Сравнивать сопротивления проводников по их </w:t>
            </w:r>
          </w:p>
          <w:p w:rsidR="003B2B52" w:rsidRPr="00CB63E9" w:rsidRDefault="003B2B52" w:rsidP="003B2B52">
            <w:pPr>
              <w:rPr>
                <w:sz w:val="22"/>
                <w:szCs w:val="22"/>
              </w:rPr>
            </w:pPr>
            <w:proofErr w:type="gramStart"/>
            <w:r w:rsidRPr="00CB63E9">
              <w:rPr>
                <w:sz w:val="22"/>
                <w:szCs w:val="22"/>
              </w:rPr>
              <w:t>вольт-амперным</w:t>
            </w:r>
            <w:proofErr w:type="gramEnd"/>
            <w:r w:rsidRPr="00CB63E9">
              <w:rPr>
                <w:sz w:val="22"/>
                <w:szCs w:val="22"/>
              </w:rPr>
              <w:t xml:space="preserve"> характеристикам.</w:t>
            </w:r>
          </w:p>
          <w:p w:rsidR="003B2B52" w:rsidRPr="00CB63E9" w:rsidRDefault="003B2B52" w:rsidP="003B2B52">
            <w:pPr>
              <w:rPr>
                <w:sz w:val="22"/>
                <w:szCs w:val="22"/>
              </w:rPr>
            </w:pPr>
            <w:r w:rsidRPr="00CB63E9">
              <w:rPr>
                <w:sz w:val="22"/>
                <w:szCs w:val="22"/>
              </w:rPr>
              <w:t>Определять напря</w:t>
            </w:r>
            <w:r w:rsidRPr="00CB63E9">
              <w:rPr>
                <w:sz w:val="22"/>
                <w:szCs w:val="22"/>
              </w:rPr>
              <w:softHyphen/>
              <w:t>жение, силу тока и сопротивление при последовательном и параллельном соединении про</w:t>
            </w:r>
            <w:r w:rsidRPr="00CB63E9">
              <w:rPr>
                <w:sz w:val="22"/>
                <w:szCs w:val="22"/>
              </w:rPr>
              <w:softHyphen/>
              <w:t>водников.</w:t>
            </w:r>
          </w:p>
          <w:p w:rsidR="003B2B52" w:rsidRPr="00CB63E9" w:rsidRDefault="003B2B52" w:rsidP="003B2B52">
            <w:pPr>
              <w:rPr>
                <w:sz w:val="22"/>
                <w:szCs w:val="22"/>
              </w:rPr>
            </w:pPr>
            <w:r w:rsidRPr="00CB63E9">
              <w:rPr>
                <w:sz w:val="22"/>
                <w:szCs w:val="22"/>
              </w:rPr>
              <w:t>Рассчитывать ра</w:t>
            </w:r>
            <w:r w:rsidRPr="00CB63E9">
              <w:rPr>
                <w:sz w:val="22"/>
                <w:szCs w:val="22"/>
              </w:rPr>
              <w:softHyphen/>
              <w:t>боту и мощность тока экспериментально, аналитически.</w:t>
            </w:r>
          </w:p>
          <w:p w:rsidR="003B2B52" w:rsidRPr="00CB63E9" w:rsidRDefault="003B2B52" w:rsidP="003B2B52">
            <w:pPr>
              <w:rPr>
                <w:sz w:val="22"/>
                <w:szCs w:val="22"/>
              </w:rPr>
            </w:pPr>
          </w:p>
        </w:tc>
        <w:tc>
          <w:tcPr>
            <w:tcW w:w="1701" w:type="dxa"/>
            <w:tcBorders>
              <w:right w:val="single" w:sz="4" w:space="0" w:color="auto"/>
            </w:tcBorders>
          </w:tcPr>
          <w:p w:rsidR="003B2B52" w:rsidRPr="00CB63E9" w:rsidRDefault="003B2B52" w:rsidP="003B2B52">
            <w:pPr>
              <w:rPr>
                <w:sz w:val="22"/>
                <w:szCs w:val="22"/>
              </w:rPr>
            </w:pPr>
            <w:r w:rsidRPr="00CB63E9">
              <w:rPr>
                <w:sz w:val="22"/>
                <w:szCs w:val="22"/>
              </w:rPr>
              <w:lastRenderedPageBreak/>
              <w:t>Работать с кни</w:t>
            </w:r>
            <w:r w:rsidRPr="00CB63E9">
              <w:rPr>
                <w:sz w:val="22"/>
                <w:szCs w:val="22"/>
              </w:rPr>
              <w:softHyphen/>
              <w:t>гой, проводить наблюдения.</w:t>
            </w:r>
          </w:p>
          <w:p w:rsidR="003B2B52" w:rsidRPr="00CB63E9" w:rsidRDefault="003B2B52" w:rsidP="003B2B52">
            <w:pPr>
              <w:rPr>
                <w:sz w:val="22"/>
                <w:szCs w:val="22"/>
              </w:rPr>
            </w:pPr>
            <w:r w:rsidRPr="00CB63E9">
              <w:rPr>
                <w:sz w:val="22"/>
                <w:szCs w:val="22"/>
              </w:rPr>
              <w:t>Устанавливать причинно-след</w:t>
            </w:r>
            <w:r w:rsidRPr="00CB63E9">
              <w:rPr>
                <w:sz w:val="22"/>
                <w:szCs w:val="22"/>
              </w:rPr>
              <w:softHyphen/>
              <w:t>ственные связи.</w:t>
            </w:r>
          </w:p>
          <w:p w:rsidR="003B2B52" w:rsidRPr="00CB63E9" w:rsidRDefault="003B2B52" w:rsidP="003B2B52">
            <w:pPr>
              <w:rPr>
                <w:sz w:val="22"/>
                <w:szCs w:val="22"/>
              </w:rPr>
            </w:pPr>
            <w:r w:rsidRPr="00CB63E9">
              <w:rPr>
                <w:sz w:val="22"/>
                <w:szCs w:val="22"/>
              </w:rPr>
              <w:t>Уметь интерпре</w:t>
            </w:r>
            <w:r w:rsidRPr="00CB63E9">
              <w:rPr>
                <w:sz w:val="22"/>
                <w:szCs w:val="22"/>
              </w:rPr>
              <w:softHyphen/>
              <w:t>тировать.</w:t>
            </w:r>
          </w:p>
          <w:p w:rsidR="003B2B52" w:rsidRPr="00CB63E9" w:rsidRDefault="003B2B52" w:rsidP="003B2B52">
            <w:pPr>
              <w:rPr>
                <w:sz w:val="22"/>
                <w:szCs w:val="22"/>
              </w:rPr>
            </w:pPr>
            <w:r w:rsidRPr="00CB63E9">
              <w:rPr>
                <w:sz w:val="22"/>
                <w:szCs w:val="22"/>
              </w:rPr>
              <w:t>Уметь проводить эксперимент.</w:t>
            </w:r>
          </w:p>
          <w:p w:rsidR="003B2B52" w:rsidRPr="00CB63E9" w:rsidRDefault="003B2B52" w:rsidP="003B2B52">
            <w:pPr>
              <w:rPr>
                <w:sz w:val="22"/>
                <w:szCs w:val="22"/>
              </w:rPr>
            </w:pPr>
            <w:r w:rsidRPr="00CB63E9">
              <w:rPr>
                <w:sz w:val="22"/>
                <w:szCs w:val="22"/>
              </w:rPr>
              <w:t>Уметь обобщать.</w:t>
            </w:r>
          </w:p>
          <w:p w:rsidR="003B2B52" w:rsidRPr="00CB63E9" w:rsidRDefault="003B2B52" w:rsidP="003B2B52">
            <w:pPr>
              <w:rPr>
                <w:sz w:val="22"/>
                <w:szCs w:val="22"/>
              </w:rPr>
            </w:pPr>
            <w:r w:rsidRPr="00CB63E9">
              <w:rPr>
                <w:sz w:val="22"/>
                <w:szCs w:val="22"/>
              </w:rPr>
              <w:t>Организовывать и проводить самоконтроль.</w:t>
            </w:r>
          </w:p>
          <w:p w:rsidR="003B2B52" w:rsidRPr="00CB63E9" w:rsidRDefault="003B2B52" w:rsidP="003B2B52">
            <w:pPr>
              <w:rPr>
                <w:sz w:val="22"/>
                <w:szCs w:val="22"/>
              </w:rPr>
            </w:pPr>
            <w:r w:rsidRPr="00CB63E9">
              <w:rPr>
                <w:sz w:val="22"/>
                <w:szCs w:val="22"/>
              </w:rPr>
              <w:t>Уметь работать по алгоритму.</w:t>
            </w:r>
          </w:p>
          <w:p w:rsidR="003B2B52" w:rsidRPr="00CB63E9" w:rsidRDefault="003B2B52" w:rsidP="003B2B52">
            <w:pPr>
              <w:rPr>
                <w:sz w:val="22"/>
                <w:szCs w:val="22"/>
              </w:rPr>
            </w:pPr>
          </w:p>
        </w:tc>
        <w:tc>
          <w:tcPr>
            <w:tcW w:w="1559" w:type="dxa"/>
            <w:tcBorders>
              <w:left w:val="single" w:sz="4" w:space="0" w:color="auto"/>
              <w:right w:val="single" w:sz="4" w:space="0" w:color="auto"/>
            </w:tcBorders>
          </w:tcPr>
          <w:p w:rsidR="003B2B52" w:rsidRPr="00CB63E9" w:rsidRDefault="003B2B52" w:rsidP="003B2B52">
            <w:pPr>
              <w:keepLines/>
              <w:shd w:val="clear" w:color="auto" w:fill="FFFFFF" w:themeFill="background1"/>
              <w:rPr>
                <w:sz w:val="22"/>
                <w:szCs w:val="22"/>
              </w:rPr>
            </w:pPr>
            <w:r w:rsidRPr="00CB63E9">
              <w:rPr>
                <w:sz w:val="22"/>
                <w:szCs w:val="22"/>
              </w:rPr>
              <w:t>Принимают  и сохраняют познавательную цель, регулируют процесс  выполнения учебных действий.</w:t>
            </w:r>
          </w:p>
          <w:p w:rsidR="003B2B52" w:rsidRPr="00CB63E9" w:rsidRDefault="003B2B52" w:rsidP="003B2B52">
            <w:pPr>
              <w:keepLines/>
              <w:shd w:val="clear" w:color="auto" w:fill="FFFFFF" w:themeFill="background1"/>
              <w:rPr>
                <w:sz w:val="22"/>
                <w:szCs w:val="22"/>
              </w:rPr>
            </w:pPr>
            <w:r w:rsidRPr="00CB63E9">
              <w:rPr>
                <w:sz w:val="22"/>
                <w:szCs w:val="22"/>
              </w:rPr>
              <w:t>Осознают качество и уровень усвоения.  Выделяют и осознают то, что уже усвоено и что еще подлежит усвоению</w:t>
            </w:r>
          </w:p>
        </w:tc>
        <w:tc>
          <w:tcPr>
            <w:tcW w:w="1867" w:type="dxa"/>
            <w:tcBorders>
              <w:left w:val="single" w:sz="4" w:space="0" w:color="auto"/>
            </w:tcBorders>
          </w:tcPr>
          <w:p w:rsidR="003B2B52" w:rsidRPr="00CB63E9" w:rsidRDefault="003B2B52" w:rsidP="003B2B52">
            <w:pPr>
              <w:keepLines/>
              <w:shd w:val="clear" w:color="auto" w:fill="FFFFFF" w:themeFill="background1"/>
              <w:rPr>
                <w:sz w:val="22"/>
                <w:szCs w:val="22"/>
              </w:rPr>
            </w:pPr>
            <w:r w:rsidRPr="00CB63E9">
              <w:rPr>
                <w:sz w:val="22"/>
                <w:szCs w:val="22"/>
              </w:rPr>
              <w:t>Учатся аргументировать свою точку зрения, спорить и отстаивать свою позицию невраждебным для оппонентов образом.</w:t>
            </w:r>
          </w:p>
          <w:p w:rsidR="003B2B52" w:rsidRPr="00CB63E9" w:rsidRDefault="003B2B52" w:rsidP="003B2B52">
            <w:pPr>
              <w:keepLines/>
              <w:shd w:val="clear" w:color="auto" w:fill="FFFFFF" w:themeFill="background1"/>
              <w:rPr>
                <w:sz w:val="22"/>
                <w:szCs w:val="22"/>
              </w:rPr>
            </w:pPr>
          </w:p>
          <w:p w:rsidR="003B2B52" w:rsidRPr="00CB63E9" w:rsidRDefault="003B2B52" w:rsidP="003B2B52">
            <w:pPr>
              <w:keepLines/>
              <w:shd w:val="clear" w:color="auto" w:fill="FFFFFF" w:themeFill="background1"/>
              <w:rPr>
                <w:sz w:val="22"/>
                <w:szCs w:val="22"/>
              </w:rPr>
            </w:pPr>
            <w:r w:rsidRPr="00CB63E9">
              <w:rPr>
                <w:sz w:val="22"/>
                <w:szCs w:val="22"/>
              </w:rPr>
              <w:t>Работают в группе, устанавливают рабочие отношения, учатся эффективно сотрудничать и способствовать продуктивной кооперации</w:t>
            </w:r>
          </w:p>
        </w:tc>
      </w:tr>
      <w:tr w:rsidR="00C63EC5" w:rsidRPr="00CB63E9" w:rsidTr="004F3785">
        <w:trPr>
          <w:trHeight w:val="5095"/>
        </w:trPr>
        <w:tc>
          <w:tcPr>
            <w:tcW w:w="1668" w:type="dxa"/>
          </w:tcPr>
          <w:p w:rsidR="00C63EC5" w:rsidRPr="00CB63E9" w:rsidRDefault="00C63EC5" w:rsidP="00C63EC5">
            <w:pPr>
              <w:rPr>
                <w:rStyle w:val="af"/>
                <w:color w:val="000000"/>
                <w:bdr w:val="none" w:sz="0" w:space="0" w:color="auto" w:frame="1"/>
              </w:rPr>
            </w:pPr>
            <w:r w:rsidRPr="00CB63E9">
              <w:rPr>
                <w:b/>
              </w:rPr>
              <w:lastRenderedPageBreak/>
              <w:t>3.</w:t>
            </w:r>
            <w:r w:rsidRPr="00CB63E9">
              <w:rPr>
                <w:rStyle w:val="af"/>
                <w:color w:val="000000"/>
                <w:bdr w:val="none" w:sz="0" w:space="0" w:color="auto" w:frame="1"/>
              </w:rPr>
              <w:t>Магнитное поле.</w:t>
            </w:r>
            <w:r w:rsidRPr="00CB63E9">
              <w:rPr>
                <w:rStyle w:val="apple-converted-space"/>
                <w:b/>
                <w:bCs/>
                <w:color w:val="000000"/>
                <w:bdr w:val="none" w:sz="0" w:space="0" w:color="auto" w:frame="1"/>
              </w:rPr>
              <w:t> </w:t>
            </w:r>
            <w:r w:rsidRPr="00CB63E9">
              <w:rPr>
                <w:rStyle w:val="af"/>
                <w:color w:val="000000"/>
                <w:bdr w:val="none" w:sz="0" w:space="0" w:color="auto" w:frame="1"/>
              </w:rPr>
              <w:t> </w:t>
            </w:r>
          </w:p>
          <w:p w:rsidR="00C63EC5" w:rsidRPr="00CB63E9" w:rsidRDefault="00C63EC5" w:rsidP="00C63EC5">
            <w:pPr>
              <w:rPr>
                <w:b/>
              </w:rPr>
            </w:pPr>
            <w:r w:rsidRPr="00CB63E9">
              <w:rPr>
                <w:rStyle w:val="af"/>
                <w:color w:val="000000"/>
                <w:bdr w:val="none" w:sz="0" w:space="0" w:color="auto" w:frame="1"/>
              </w:rPr>
              <w:t> (7 часов)</w:t>
            </w:r>
          </w:p>
        </w:tc>
        <w:tc>
          <w:tcPr>
            <w:tcW w:w="4872" w:type="dxa"/>
          </w:tcPr>
          <w:p w:rsidR="00C63EC5" w:rsidRPr="00CB63E9" w:rsidRDefault="00C63EC5" w:rsidP="00C63EC5">
            <w:pPr>
              <w:widowControl/>
              <w:shd w:val="clear" w:color="auto" w:fill="FFFFFF"/>
              <w:autoSpaceDE/>
              <w:autoSpaceDN/>
              <w:adjustRightInd/>
              <w:spacing w:line="326" w:lineRule="atLeast"/>
              <w:jc w:val="both"/>
              <w:textAlignment w:val="baseline"/>
              <w:rPr>
                <w:rFonts w:eastAsia="Times New Roman"/>
                <w:color w:val="000000"/>
                <w:sz w:val="22"/>
                <w:szCs w:val="22"/>
              </w:rPr>
            </w:pPr>
            <w:r w:rsidRPr="00CB63E9">
              <w:rPr>
                <w:rFonts w:eastAsia="Times New Roman"/>
                <w:color w:val="000000"/>
                <w:sz w:val="22"/>
                <w:szCs w:val="22"/>
                <w:bdr w:val="none" w:sz="0" w:space="0" w:color="auto" w:frame="1"/>
              </w:rPr>
              <w:t>Магнитное поле тока. Электромагниты и их применение. Постоянные магниты. Магнитное поле Земли. Магнитные бури. Действие магнитного поля на проводник с током. Электродвигатель. Динамик и микрофон.</w:t>
            </w:r>
          </w:p>
          <w:p w:rsidR="00C63EC5" w:rsidRPr="00CB63E9" w:rsidRDefault="00C63EC5" w:rsidP="00C63EC5">
            <w:pPr>
              <w:widowControl/>
              <w:shd w:val="clear" w:color="auto" w:fill="FFFFFF"/>
              <w:autoSpaceDE/>
              <w:autoSpaceDN/>
              <w:adjustRightInd/>
              <w:spacing w:line="326" w:lineRule="atLeast"/>
              <w:jc w:val="both"/>
              <w:textAlignment w:val="baseline"/>
              <w:rPr>
                <w:rFonts w:eastAsia="Times New Roman"/>
                <w:color w:val="000000"/>
                <w:sz w:val="22"/>
                <w:szCs w:val="22"/>
              </w:rPr>
            </w:pPr>
            <w:r w:rsidRPr="00CB63E9">
              <w:rPr>
                <w:rFonts w:eastAsia="Times New Roman"/>
                <w:b/>
                <w:bCs/>
                <w:color w:val="000000"/>
                <w:sz w:val="22"/>
                <w:szCs w:val="22"/>
              </w:rPr>
              <w:t>         Демонстрации.</w:t>
            </w:r>
          </w:p>
          <w:p w:rsidR="00C63EC5" w:rsidRPr="00CB63E9" w:rsidRDefault="00C63EC5" w:rsidP="00C63EC5">
            <w:pPr>
              <w:widowControl/>
              <w:shd w:val="clear" w:color="auto" w:fill="FFFFFF"/>
              <w:autoSpaceDE/>
              <w:autoSpaceDN/>
              <w:adjustRightInd/>
              <w:spacing w:line="326" w:lineRule="atLeast"/>
              <w:jc w:val="both"/>
              <w:textAlignment w:val="baseline"/>
              <w:rPr>
                <w:rFonts w:eastAsia="Times New Roman"/>
                <w:color w:val="000000"/>
                <w:sz w:val="22"/>
                <w:szCs w:val="22"/>
              </w:rPr>
            </w:pPr>
            <w:r w:rsidRPr="00CB63E9">
              <w:rPr>
                <w:rFonts w:eastAsia="Times New Roman"/>
                <w:color w:val="000000"/>
                <w:sz w:val="22"/>
                <w:szCs w:val="22"/>
                <w:bdr w:val="none" w:sz="0" w:space="0" w:color="auto" w:frame="1"/>
              </w:rPr>
              <w:t>Опыт Эрстеда.  </w:t>
            </w:r>
            <w:r w:rsidRPr="00CB63E9">
              <w:rPr>
                <w:rFonts w:eastAsia="Times New Roman"/>
                <w:color w:val="000000"/>
                <w:sz w:val="22"/>
                <w:szCs w:val="22"/>
              </w:rPr>
              <w:t> </w:t>
            </w:r>
            <w:r w:rsidRPr="00CB63E9">
              <w:rPr>
                <w:rFonts w:eastAsia="Times New Roman"/>
                <w:color w:val="000000"/>
                <w:sz w:val="22"/>
                <w:szCs w:val="22"/>
                <w:bdr w:val="none" w:sz="0" w:space="0" w:color="auto" w:frame="1"/>
              </w:rPr>
              <w:t>Магнитное поле тока. Действие магнитного поля на проводник с током. Устройство электродвигателя. Принцип действия микрофона и громкоговорителя. Изучение электрического двигателя постоянного тока (на модели).</w:t>
            </w:r>
            <w:r w:rsidRPr="00CB63E9">
              <w:rPr>
                <w:rFonts w:eastAsia="Times New Roman"/>
                <w:b/>
                <w:bCs/>
                <w:color w:val="000000"/>
                <w:sz w:val="22"/>
                <w:szCs w:val="22"/>
              </w:rPr>
              <w:t>        Лабораторные работы.</w:t>
            </w:r>
          </w:p>
          <w:p w:rsidR="00C63EC5" w:rsidRPr="00CB63E9" w:rsidRDefault="00C63EC5" w:rsidP="00C63EC5">
            <w:pPr>
              <w:widowControl/>
              <w:shd w:val="clear" w:color="auto" w:fill="FFFFFF"/>
              <w:autoSpaceDE/>
              <w:autoSpaceDN/>
              <w:adjustRightInd/>
              <w:spacing w:line="326" w:lineRule="atLeast"/>
              <w:jc w:val="both"/>
              <w:textAlignment w:val="baseline"/>
              <w:rPr>
                <w:rFonts w:eastAsia="Times New Roman"/>
                <w:color w:val="000000"/>
                <w:sz w:val="22"/>
                <w:szCs w:val="22"/>
              </w:rPr>
            </w:pPr>
            <w:r w:rsidRPr="00CB63E9">
              <w:rPr>
                <w:rFonts w:eastAsia="Times New Roman"/>
                <w:color w:val="000000"/>
                <w:sz w:val="22"/>
                <w:szCs w:val="22"/>
                <w:bdr w:val="none" w:sz="0" w:space="0" w:color="auto" w:frame="1"/>
              </w:rPr>
              <w:t>1.</w:t>
            </w:r>
            <w:r w:rsidRPr="00CB63E9">
              <w:rPr>
                <w:rFonts w:eastAsia="Times New Roman"/>
                <w:color w:val="000000"/>
                <w:sz w:val="22"/>
                <w:szCs w:val="22"/>
              </w:rPr>
              <w:t> </w:t>
            </w:r>
            <w:r w:rsidRPr="00CB63E9">
              <w:rPr>
                <w:rFonts w:eastAsia="Times New Roman"/>
                <w:color w:val="000000"/>
                <w:sz w:val="22"/>
                <w:szCs w:val="22"/>
                <w:bdr w:val="none" w:sz="0" w:space="0" w:color="auto" w:frame="1"/>
              </w:rPr>
              <w:t>Сборка электромагнита и испытание его действия.</w:t>
            </w:r>
          </w:p>
          <w:p w:rsidR="00C63EC5" w:rsidRPr="00CB63E9" w:rsidRDefault="00C63EC5" w:rsidP="00BE20D1">
            <w:pPr>
              <w:widowControl/>
              <w:autoSpaceDE/>
              <w:autoSpaceDN/>
              <w:adjustRightInd/>
              <w:rPr>
                <w:rFonts w:eastAsia="Times New Roman"/>
                <w:color w:val="000000"/>
                <w:sz w:val="22"/>
                <w:szCs w:val="22"/>
                <w:bdr w:val="none" w:sz="0" w:space="0" w:color="auto" w:frame="1"/>
              </w:rPr>
            </w:pPr>
            <w:r w:rsidRPr="00CB63E9">
              <w:rPr>
                <w:rFonts w:eastAsia="Times New Roman"/>
                <w:color w:val="000000"/>
                <w:sz w:val="22"/>
                <w:szCs w:val="22"/>
                <w:bdr w:val="none" w:sz="0" w:space="0" w:color="auto" w:frame="1"/>
              </w:rPr>
              <w:t xml:space="preserve">2. </w:t>
            </w:r>
            <w:r w:rsidRPr="00CB63E9">
              <w:rPr>
                <w:sz w:val="22"/>
                <w:szCs w:val="22"/>
              </w:rPr>
              <w:t>Изучение принципа действия электродвигателя.</w:t>
            </w:r>
          </w:p>
        </w:tc>
        <w:tc>
          <w:tcPr>
            <w:tcW w:w="3491" w:type="dxa"/>
          </w:tcPr>
          <w:p w:rsidR="00C63EC5" w:rsidRPr="00CB63E9" w:rsidRDefault="00C63EC5" w:rsidP="00C63EC5">
            <w:pPr>
              <w:rPr>
                <w:sz w:val="22"/>
                <w:szCs w:val="22"/>
              </w:rPr>
            </w:pPr>
            <w:r w:rsidRPr="00CB63E9">
              <w:rPr>
                <w:sz w:val="22"/>
                <w:szCs w:val="22"/>
              </w:rPr>
              <w:t>Определять полюса магнита, направле</w:t>
            </w:r>
            <w:r w:rsidRPr="00CB63E9">
              <w:rPr>
                <w:sz w:val="22"/>
                <w:szCs w:val="22"/>
              </w:rPr>
              <w:softHyphen/>
              <w:t>ние магнитных си</w:t>
            </w:r>
            <w:r w:rsidRPr="00CB63E9">
              <w:rPr>
                <w:sz w:val="22"/>
                <w:szCs w:val="22"/>
              </w:rPr>
              <w:softHyphen/>
              <w:t>ловых линий.</w:t>
            </w:r>
          </w:p>
          <w:p w:rsidR="00C63EC5" w:rsidRPr="00CB63E9" w:rsidRDefault="00C63EC5" w:rsidP="00C63EC5">
            <w:pPr>
              <w:rPr>
                <w:sz w:val="22"/>
                <w:szCs w:val="22"/>
              </w:rPr>
            </w:pPr>
            <w:r w:rsidRPr="00CB63E9">
              <w:rPr>
                <w:sz w:val="22"/>
                <w:szCs w:val="22"/>
              </w:rPr>
              <w:t>Увеличивать маг</w:t>
            </w:r>
            <w:r w:rsidRPr="00CB63E9">
              <w:rPr>
                <w:sz w:val="22"/>
                <w:szCs w:val="22"/>
              </w:rPr>
              <w:softHyphen/>
              <w:t>нитное действие тока, определять направление маг</w:t>
            </w:r>
            <w:r w:rsidRPr="00CB63E9">
              <w:rPr>
                <w:sz w:val="22"/>
                <w:szCs w:val="22"/>
              </w:rPr>
              <w:softHyphen/>
              <w:t>нитных силовых линий соленоида.</w:t>
            </w:r>
          </w:p>
          <w:p w:rsidR="00C63EC5" w:rsidRPr="00CB63E9" w:rsidRDefault="00C63EC5" w:rsidP="00C63EC5">
            <w:pPr>
              <w:rPr>
                <w:sz w:val="22"/>
                <w:szCs w:val="22"/>
              </w:rPr>
            </w:pPr>
            <w:r w:rsidRPr="00CB63E9">
              <w:rPr>
                <w:sz w:val="22"/>
                <w:szCs w:val="22"/>
              </w:rPr>
              <w:t>Определять направ</w:t>
            </w:r>
            <w:r w:rsidRPr="00CB63E9">
              <w:rPr>
                <w:sz w:val="22"/>
                <w:szCs w:val="22"/>
              </w:rPr>
              <w:softHyphen/>
              <w:t>ление силы Ампера, тока, магнитного поля, объяснять ра</w:t>
            </w:r>
            <w:r w:rsidRPr="00CB63E9">
              <w:rPr>
                <w:sz w:val="22"/>
                <w:szCs w:val="22"/>
              </w:rPr>
              <w:softHyphen/>
              <w:t>боту кинескопа и генератора.</w:t>
            </w:r>
          </w:p>
          <w:p w:rsidR="00C63EC5" w:rsidRPr="00CB63E9" w:rsidRDefault="00C63EC5" w:rsidP="00C63EC5">
            <w:pPr>
              <w:rPr>
                <w:sz w:val="22"/>
                <w:szCs w:val="22"/>
              </w:rPr>
            </w:pPr>
            <w:r w:rsidRPr="00CB63E9">
              <w:rPr>
                <w:sz w:val="22"/>
                <w:szCs w:val="22"/>
              </w:rPr>
              <w:t>Объяснять работу электродвигателя и электроизмеритель</w:t>
            </w:r>
            <w:r w:rsidRPr="00CB63E9">
              <w:rPr>
                <w:sz w:val="22"/>
                <w:szCs w:val="22"/>
              </w:rPr>
              <w:softHyphen/>
              <w:t>ных приборов.</w:t>
            </w:r>
          </w:p>
          <w:p w:rsidR="00C63EC5" w:rsidRPr="00CB63E9" w:rsidRDefault="00C63EC5" w:rsidP="00C63EC5">
            <w:pPr>
              <w:rPr>
                <w:sz w:val="22"/>
                <w:szCs w:val="22"/>
              </w:rPr>
            </w:pPr>
            <w:r w:rsidRPr="00CB63E9">
              <w:rPr>
                <w:sz w:val="22"/>
                <w:szCs w:val="22"/>
              </w:rPr>
              <w:t>Применять полу</w:t>
            </w:r>
            <w:r w:rsidRPr="00CB63E9">
              <w:rPr>
                <w:sz w:val="22"/>
                <w:szCs w:val="22"/>
              </w:rPr>
              <w:softHyphen/>
              <w:t>ченные знания</w:t>
            </w:r>
            <w:r w:rsidRPr="00CB63E9">
              <w:rPr>
                <w:sz w:val="22"/>
                <w:szCs w:val="22"/>
                <w:lang w:val="en-US"/>
              </w:rPr>
              <w:t>.</w:t>
            </w:r>
          </w:p>
        </w:tc>
        <w:tc>
          <w:tcPr>
            <w:tcW w:w="1701" w:type="dxa"/>
            <w:tcBorders>
              <w:right w:val="single" w:sz="4" w:space="0" w:color="auto"/>
            </w:tcBorders>
          </w:tcPr>
          <w:p w:rsidR="00C63EC5" w:rsidRPr="00CB63E9" w:rsidRDefault="00C63EC5" w:rsidP="00C63EC5">
            <w:pPr>
              <w:rPr>
                <w:sz w:val="22"/>
                <w:szCs w:val="22"/>
              </w:rPr>
            </w:pPr>
            <w:r w:rsidRPr="00CB63E9">
              <w:rPr>
                <w:sz w:val="22"/>
                <w:szCs w:val="22"/>
              </w:rPr>
              <w:t>Работать с кни</w:t>
            </w:r>
            <w:r w:rsidRPr="00CB63E9">
              <w:rPr>
                <w:sz w:val="22"/>
                <w:szCs w:val="22"/>
              </w:rPr>
              <w:softHyphen/>
              <w:t>гой, проводить наблюдения.</w:t>
            </w:r>
          </w:p>
          <w:p w:rsidR="00C63EC5" w:rsidRPr="00CB63E9" w:rsidRDefault="00C63EC5" w:rsidP="00C63EC5">
            <w:pPr>
              <w:rPr>
                <w:sz w:val="22"/>
                <w:szCs w:val="22"/>
              </w:rPr>
            </w:pPr>
            <w:r w:rsidRPr="00CB63E9">
              <w:rPr>
                <w:sz w:val="22"/>
                <w:szCs w:val="22"/>
              </w:rPr>
              <w:t>Устанавливать причинно-след</w:t>
            </w:r>
            <w:r w:rsidRPr="00CB63E9">
              <w:rPr>
                <w:sz w:val="22"/>
                <w:szCs w:val="22"/>
              </w:rPr>
              <w:softHyphen/>
              <w:t>ственные связи.</w:t>
            </w:r>
          </w:p>
          <w:p w:rsidR="00C63EC5" w:rsidRPr="00CB63E9" w:rsidRDefault="00C63EC5" w:rsidP="00C63EC5">
            <w:pPr>
              <w:rPr>
                <w:sz w:val="22"/>
                <w:szCs w:val="22"/>
              </w:rPr>
            </w:pPr>
            <w:r w:rsidRPr="00CB63E9">
              <w:rPr>
                <w:sz w:val="22"/>
                <w:szCs w:val="22"/>
              </w:rPr>
              <w:t>Уметь интерпре</w:t>
            </w:r>
            <w:r w:rsidRPr="00CB63E9">
              <w:rPr>
                <w:sz w:val="22"/>
                <w:szCs w:val="22"/>
              </w:rPr>
              <w:softHyphen/>
              <w:t>тировать.</w:t>
            </w:r>
          </w:p>
          <w:p w:rsidR="00C63EC5" w:rsidRPr="00CB63E9" w:rsidRDefault="00C63EC5" w:rsidP="00C63EC5">
            <w:pPr>
              <w:rPr>
                <w:sz w:val="22"/>
                <w:szCs w:val="22"/>
              </w:rPr>
            </w:pPr>
            <w:r w:rsidRPr="00CB63E9">
              <w:rPr>
                <w:sz w:val="22"/>
                <w:szCs w:val="22"/>
              </w:rPr>
              <w:t>Уметь проводить эксперимент.</w:t>
            </w:r>
          </w:p>
          <w:p w:rsidR="00C63EC5" w:rsidRPr="00CB63E9" w:rsidRDefault="00C63EC5" w:rsidP="00C63EC5">
            <w:pPr>
              <w:rPr>
                <w:sz w:val="22"/>
                <w:szCs w:val="22"/>
              </w:rPr>
            </w:pPr>
            <w:r w:rsidRPr="00CB63E9">
              <w:rPr>
                <w:sz w:val="22"/>
                <w:szCs w:val="22"/>
              </w:rPr>
              <w:t>Уметь обобщать.</w:t>
            </w:r>
          </w:p>
          <w:p w:rsidR="00C63EC5" w:rsidRPr="00CB63E9" w:rsidRDefault="00C63EC5" w:rsidP="00C63EC5">
            <w:pPr>
              <w:rPr>
                <w:sz w:val="22"/>
                <w:szCs w:val="22"/>
              </w:rPr>
            </w:pPr>
            <w:r w:rsidRPr="00CB63E9">
              <w:rPr>
                <w:sz w:val="22"/>
                <w:szCs w:val="22"/>
              </w:rPr>
              <w:t>Организовывать и проводить самоконтроль.</w:t>
            </w:r>
          </w:p>
          <w:p w:rsidR="00C63EC5" w:rsidRPr="00CB63E9" w:rsidRDefault="00C63EC5" w:rsidP="00C63EC5">
            <w:pPr>
              <w:rPr>
                <w:sz w:val="22"/>
                <w:szCs w:val="22"/>
              </w:rPr>
            </w:pPr>
            <w:r w:rsidRPr="00CB63E9">
              <w:rPr>
                <w:sz w:val="22"/>
                <w:szCs w:val="22"/>
              </w:rPr>
              <w:t>Уметь работать по алгоритму.</w:t>
            </w:r>
          </w:p>
          <w:p w:rsidR="00C63EC5" w:rsidRPr="00CB63E9" w:rsidRDefault="00C63EC5" w:rsidP="00C63EC5">
            <w:pPr>
              <w:rPr>
                <w:sz w:val="22"/>
                <w:szCs w:val="22"/>
              </w:rPr>
            </w:pPr>
          </w:p>
        </w:tc>
        <w:tc>
          <w:tcPr>
            <w:tcW w:w="1559" w:type="dxa"/>
            <w:tcBorders>
              <w:left w:val="single" w:sz="4" w:space="0" w:color="auto"/>
              <w:right w:val="single" w:sz="4" w:space="0" w:color="auto"/>
            </w:tcBorders>
          </w:tcPr>
          <w:p w:rsidR="00C63EC5" w:rsidRPr="00CB63E9" w:rsidRDefault="00C63EC5" w:rsidP="00C63EC5">
            <w:pPr>
              <w:keepLines/>
              <w:shd w:val="clear" w:color="auto" w:fill="FFFFFF" w:themeFill="background1"/>
              <w:rPr>
                <w:sz w:val="22"/>
                <w:szCs w:val="22"/>
              </w:rPr>
            </w:pPr>
            <w:r w:rsidRPr="00CB63E9">
              <w:rPr>
                <w:sz w:val="22"/>
                <w:szCs w:val="22"/>
              </w:rPr>
              <w:t>Принимают  и сохраняют познавательную цель, регулируют процесс  выполнения учебных действий.</w:t>
            </w:r>
          </w:p>
          <w:p w:rsidR="00C63EC5" w:rsidRPr="00CB63E9" w:rsidRDefault="00C63EC5" w:rsidP="00C63EC5">
            <w:pPr>
              <w:keepLines/>
              <w:shd w:val="clear" w:color="auto" w:fill="FFFFFF" w:themeFill="background1"/>
              <w:rPr>
                <w:sz w:val="22"/>
                <w:szCs w:val="22"/>
              </w:rPr>
            </w:pPr>
            <w:r w:rsidRPr="00CB63E9">
              <w:rPr>
                <w:sz w:val="22"/>
                <w:szCs w:val="22"/>
              </w:rPr>
              <w:t>Осознают качество и уровень усвоения.  Выделяют и осознают то, что уже усвоено и что еще подлежит усвоению</w:t>
            </w:r>
          </w:p>
        </w:tc>
        <w:tc>
          <w:tcPr>
            <w:tcW w:w="1867" w:type="dxa"/>
            <w:tcBorders>
              <w:left w:val="single" w:sz="4" w:space="0" w:color="auto"/>
            </w:tcBorders>
          </w:tcPr>
          <w:p w:rsidR="00C63EC5" w:rsidRPr="00CB63E9" w:rsidRDefault="00C63EC5" w:rsidP="00C63EC5">
            <w:pPr>
              <w:keepLines/>
              <w:shd w:val="clear" w:color="auto" w:fill="FFFFFF" w:themeFill="background1"/>
              <w:rPr>
                <w:sz w:val="22"/>
                <w:szCs w:val="22"/>
              </w:rPr>
            </w:pPr>
            <w:r w:rsidRPr="00CB63E9">
              <w:rPr>
                <w:sz w:val="22"/>
                <w:szCs w:val="22"/>
              </w:rPr>
              <w:t>Учатся аргументировать свою точку зрения, спорить и отстаивать свою позицию невраждебным для оппонентов образом.</w:t>
            </w:r>
          </w:p>
          <w:p w:rsidR="00C63EC5" w:rsidRPr="00CB63E9" w:rsidRDefault="00C63EC5" w:rsidP="00C63EC5">
            <w:pPr>
              <w:keepLines/>
              <w:shd w:val="clear" w:color="auto" w:fill="FFFFFF" w:themeFill="background1"/>
              <w:rPr>
                <w:sz w:val="22"/>
                <w:szCs w:val="22"/>
              </w:rPr>
            </w:pPr>
            <w:r w:rsidRPr="00CB63E9">
              <w:rPr>
                <w:sz w:val="22"/>
                <w:szCs w:val="22"/>
              </w:rPr>
              <w:t>Работают в группе, устанавливают рабочие отношения, учатся эффективно сотрудничать и способствовать продуктивной кооперации</w:t>
            </w:r>
          </w:p>
        </w:tc>
      </w:tr>
      <w:tr w:rsidR="00C63EC5" w:rsidRPr="00CB63E9" w:rsidTr="004F3785">
        <w:trPr>
          <w:trHeight w:val="78"/>
        </w:trPr>
        <w:tc>
          <w:tcPr>
            <w:tcW w:w="1668" w:type="dxa"/>
          </w:tcPr>
          <w:p w:rsidR="00C63EC5" w:rsidRPr="00CB63E9" w:rsidRDefault="00C63EC5" w:rsidP="00C63EC5">
            <w:pPr>
              <w:pStyle w:val="Style27"/>
              <w:widowControl/>
              <w:rPr>
                <w:rFonts w:ascii="Times New Roman" w:hAnsi="Times New Roman" w:cs="Times New Roman"/>
                <w:b/>
              </w:rPr>
            </w:pPr>
            <w:r w:rsidRPr="00CB63E9">
              <w:rPr>
                <w:rFonts w:ascii="Times New Roman" w:hAnsi="Times New Roman" w:cs="Times New Roman"/>
                <w:b/>
              </w:rPr>
              <w:t>4.Световые явления.</w:t>
            </w:r>
          </w:p>
          <w:p w:rsidR="00C63EC5" w:rsidRPr="00CB63E9" w:rsidRDefault="00C63EC5" w:rsidP="00C63EC5">
            <w:pPr>
              <w:pStyle w:val="Style27"/>
              <w:widowControl/>
              <w:rPr>
                <w:rStyle w:val="FontStyle68"/>
                <w:b/>
                <w:sz w:val="24"/>
                <w:szCs w:val="24"/>
              </w:rPr>
            </w:pPr>
            <w:r w:rsidRPr="00CB63E9">
              <w:rPr>
                <w:rFonts w:ascii="Times New Roman" w:hAnsi="Times New Roman" w:cs="Times New Roman"/>
                <w:b/>
              </w:rPr>
              <w:t xml:space="preserve"> (9 часов).</w:t>
            </w:r>
          </w:p>
        </w:tc>
        <w:tc>
          <w:tcPr>
            <w:tcW w:w="4872" w:type="dxa"/>
          </w:tcPr>
          <w:p w:rsidR="00C63EC5" w:rsidRPr="00CB63E9" w:rsidRDefault="00C63EC5" w:rsidP="00C63EC5">
            <w:pPr>
              <w:widowControl/>
              <w:shd w:val="clear" w:color="auto" w:fill="FFFFFF"/>
              <w:autoSpaceDE/>
              <w:autoSpaceDN/>
              <w:adjustRightInd/>
              <w:ind w:firstLine="708"/>
              <w:jc w:val="both"/>
              <w:textAlignment w:val="baseline"/>
              <w:rPr>
                <w:rFonts w:eastAsia="Times New Roman"/>
                <w:color w:val="000000"/>
                <w:sz w:val="22"/>
                <w:szCs w:val="22"/>
              </w:rPr>
            </w:pPr>
            <w:r w:rsidRPr="00CB63E9">
              <w:rPr>
                <w:rFonts w:eastAsia="Times New Roman"/>
                <w:color w:val="000000"/>
                <w:sz w:val="22"/>
                <w:szCs w:val="22"/>
                <w:bdr w:val="none" w:sz="0" w:space="0" w:color="auto" w:frame="1"/>
              </w:rPr>
              <w:t>Источники света. Прямолинейное распространение света в однородной среде. Отражение света. Закон отражения. Плоское зеркало. Преломление света. Линза. Фокусное расстояние и оптическая сила линзы. Построение изображений в линзах. Глаз как оптическая система. Дефекты зрения. Оптические приборы.</w:t>
            </w:r>
          </w:p>
          <w:p w:rsidR="00C63EC5" w:rsidRPr="00CB63E9" w:rsidRDefault="00C63EC5" w:rsidP="00C63EC5">
            <w:pPr>
              <w:widowControl/>
              <w:shd w:val="clear" w:color="auto" w:fill="FFFFFF"/>
              <w:autoSpaceDE/>
              <w:autoSpaceDN/>
              <w:adjustRightInd/>
              <w:jc w:val="both"/>
              <w:textAlignment w:val="baseline"/>
              <w:rPr>
                <w:rFonts w:eastAsia="Times New Roman"/>
                <w:color w:val="000000"/>
                <w:sz w:val="22"/>
                <w:szCs w:val="22"/>
              </w:rPr>
            </w:pPr>
            <w:r w:rsidRPr="00CB63E9">
              <w:rPr>
                <w:rFonts w:eastAsia="Times New Roman"/>
                <w:b/>
                <w:bCs/>
                <w:color w:val="000000"/>
                <w:sz w:val="22"/>
                <w:szCs w:val="22"/>
              </w:rPr>
              <w:t>          Демонстрации.</w:t>
            </w:r>
          </w:p>
          <w:p w:rsidR="00C63EC5" w:rsidRPr="00CB63E9" w:rsidRDefault="00C63EC5" w:rsidP="00C63EC5">
            <w:pPr>
              <w:widowControl/>
              <w:shd w:val="clear" w:color="auto" w:fill="FFFFFF"/>
              <w:autoSpaceDE/>
              <w:autoSpaceDN/>
              <w:adjustRightInd/>
              <w:ind w:firstLine="708"/>
              <w:jc w:val="both"/>
              <w:textAlignment w:val="baseline"/>
              <w:rPr>
                <w:rFonts w:eastAsia="Times New Roman"/>
                <w:color w:val="000000"/>
                <w:sz w:val="22"/>
                <w:szCs w:val="22"/>
              </w:rPr>
            </w:pPr>
            <w:r w:rsidRPr="00CB63E9">
              <w:rPr>
                <w:rFonts w:eastAsia="Times New Roman"/>
                <w:color w:val="000000"/>
                <w:sz w:val="22"/>
                <w:szCs w:val="22"/>
                <w:bdr w:val="none" w:sz="0" w:space="0" w:color="auto" w:frame="1"/>
              </w:rPr>
              <w:t>Источники света. Прямолинейное распространение света. Закон отражения света. Изображение в плоском зеркале. Преломление света. Ход лучей в собирающей и рассеивающей линзах. Получение изображений с помощью линз. Принцип действия проекционного аппарата. Модель глаза.</w:t>
            </w:r>
          </w:p>
          <w:p w:rsidR="00C63EC5" w:rsidRPr="00CB63E9" w:rsidRDefault="00C63EC5" w:rsidP="00C63EC5">
            <w:pPr>
              <w:widowControl/>
              <w:shd w:val="clear" w:color="auto" w:fill="FFFFFF"/>
              <w:autoSpaceDE/>
              <w:autoSpaceDN/>
              <w:adjustRightInd/>
              <w:jc w:val="both"/>
              <w:textAlignment w:val="baseline"/>
              <w:rPr>
                <w:rFonts w:eastAsia="Times New Roman"/>
                <w:color w:val="000000"/>
                <w:sz w:val="22"/>
                <w:szCs w:val="22"/>
              </w:rPr>
            </w:pPr>
            <w:r w:rsidRPr="00CB63E9">
              <w:rPr>
                <w:rFonts w:eastAsia="Times New Roman"/>
                <w:b/>
                <w:bCs/>
                <w:color w:val="000000"/>
                <w:sz w:val="22"/>
                <w:szCs w:val="22"/>
              </w:rPr>
              <w:t>        Лабораторные работы.</w:t>
            </w:r>
          </w:p>
          <w:p w:rsidR="00C63EC5" w:rsidRPr="00CB63E9" w:rsidRDefault="00C63EC5" w:rsidP="00C63EC5">
            <w:pPr>
              <w:widowControl/>
              <w:shd w:val="clear" w:color="auto" w:fill="FFFFFF"/>
              <w:autoSpaceDE/>
              <w:autoSpaceDN/>
              <w:adjustRightInd/>
              <w:textAlignment w:val="baseline"/>
              <w:rPr>
                <w:rFonts w:eastAsia="Times New Roman"/>
                <w:color w:val="000000"/>
                <w:sz w:val="22"/>
                <w:szCs w:val="22"/>
              </w:rPr>
            </w:pPr>
            <w:r w:rsidRPr="00CB63E9">
              <w:rPr>
                <w:rFonts w:eastAsia="Times New Roman"/>
                <w:iCs/>
                <w:color w:val="000000"/>
                <w:sz w:val="22"/>
                <w:szCs w:val="22"/>
              </w:rPr>
              <w:t>1</w:t>
            </w:r>
            <w:r w:rsidRPr="00CB63E9">
              <w:rPr>
                <w:rFonts w:eastAsia="Times New Roman"/>
                <w:i/>
                <w:iCs/>
                <w:color w:val="000000"/>
                <w:sz w:val="22"/>
                <w:szCs w:val="22"/>
              </w:rPr>
              <w:t>.</w:t>
            </w:r>
            <w:r w:rsidRPr="00CB63E9">
              <w:rPr>
                <w:rFonts w:eastAsia="Times New Roman"/>
                <w:color w:val="000000"/>
                <w:sz w:val="22"/>
                <w:szCs w:val="22"/>
              </w:rPr>
              <w:t> </w:t>
            </w:r>
            <w:r w:rsidRPr="00CB63E9">
              <w:rPr>
                <w:rFonts w:eastAsia="Times New Roman"/>
                <w:color w:val="000000"/>
                <w:sz w:val="22"/>
                <w:szCs w:val="22"/>
                <w:bdr w:val="none" w:sz="0" w:space="0" w:color="auto" w:frame="1"/>
              </w:rPr>
              <w:t>Получение изображения при помощи линзы</w:t>
            </w:r>
            <w:r w:rsidRPr="00CB63E9">
              <w:rPr>
                <w:rFonts w:eastAsia="Times New Roman"/>
                <w:i/>
                <w:iCs/>
                <w:color w:val="000000"/>
                <w:sz w:val="22"/>
                <w:szCs w:val="22"/>
              </w:rPr>
              <w:t>.</w:t>
            </w:r>
          </w:p>
          <w:p w:rsidR="00C63EC5" w:rsidRPr="00CB63E9" w:rsidRDefault="00C63EC5" w:rsidP="00C63EC5">
            <w:pPr>
              <w:jc w:val="both"/>
              <w:rPr>
                <w:sz w:val="22"/>
                <w:szCs w:val="22"/>
              </w:rPr>
            </w:pPr>
          </w:p>
        </w:tc>
        <w:tc>
          <w:tcPr>
            <w:tcW w:w="3491" w:type="dxa"/>
          </w:tcPr>
          <w:p w:rsidR="00C63EC5" w:rsidRPr="00CB63E9" w:rsidRDefault="00C63EC5" w:rsidP="00C63EC5">
            <w:pPr>
              <w:jc w:val="both"/>
              <w:rPr>
                <w:sz w:val="22"/>
                <w:szCs w:val="22"/>
              </w:rPr>
            </w:pPr>
            <w:r w:rsidRPr="00CB63E9">
              <w:rPr>
                <w:sz w:val="22"/>
                <w:szCs w:val="22"/>
              </w:rPr>
              <w:t>Различать источ</w:t>
            </w:r>
            <w:r w:rsidRPr="00CB63E9">
              <w:rPr>
                <w:sz w:val="22"/>
                <w:szCs w:val="22"/>
              </w:rPr>
              <w:softHyphen/>
              <w:t>ники света.</w:t>
            </w:r>
          </w:p>
          <w:p w:rsidR="00C63EC5" w:rsidRPr="00CB63E9" w:rsidRDefault="00C63EC5" w:rsidP="00C63EC5">
            <w:pPr>
              <w:jc w:val="both"/>
              <w:rPr>
                <w:sz w:val="22"/>
                <w:szCs w:val="22"/>
              </w:rPr>
            </w:pPr>
            <w:r w:rsidRPr="00CB63E9">
              <w:rPr>
                <w:sz w:val="22"/>
                <w:szCs w:val="22"/>
              </w:rPr>
              <w:t>Объяснять образо</w:t>
            </w:r>
            <w:r w:rsidRPr="00CB63E9">
              <w:rPr>
                <w:sz w:val="22"/>
                <w:szCs w:val="22"/>
              </w:rPr>
              <w:softHyphen/>
              <w:t>вание тени и по</w:t>
            </w:r>
            <w:r w:rsidRPr="00CB63E9">
              <w:rPr>
                <w:sz w:val="22"/>
                <w:szCs w:val="22"/>
              </w:rPr>
              <w:softHyphen/>
              <w:t>лутени, затмения.</w:t>
            </w:r>
          </w:p>
          <w:p w:rsidR="00C63EC5" w:rsidRPr="00CB63E9" w:rsidRDefault="00C63EC5" w:rsidP="00C63EC5">
            <w:pPr>
              <w:jc w:val="both"/>
              <w:rPr>
                <w:sz w:val="22"/>
                <w:szCs w:val="22"/>
              </w:rPr>
            </w:pPr>
            <w:r w:rsidRPr="00CB63E9">
              <w:rPr>
                <w:sz w:val="22"/>
                <w:szCs w:val="22"/>
              </w:rPr>
              <w:t>Строить ход отра</w:t>
            </w:r>
            <w:r w:rsidRPr="00CB63E9">
              <w:rPr>
                <w:sz w:val="22"/>
                <w:szCs w:val="22"/>
              </w:rPr>
              <w:softHyphen/>
              <w:t>женного луча, обозначать углы падения и отраже</w:t>
            </w:r>
            <w:r w:rsidRPr="00CB63E9">
              <w:rPr>
                <w:sz w:val="22"/>
                <w:szCs w:val="22"/>
              </w:rPr>
              <w:softHyphen/>
              <w:t>ния; строить изо</w:t>
            </w:r>
            <w:r w:rsidRPr="00CB63E9">
              <w:rPr>
                <w:sz w:val="22"/>
                <w:szCs w:val="22"/>
              </w:rPr>
              <w:softHyphen/>
              <w:t>бражение пред</w:t>
            </w:r>
            <w:r w:rsidRPr="00CB63E9">
              <w:rPr>
                <w:sz w:val="22"/>
                <w:szCs w:val="22"/>
              </w:rPr>
              <w:softHyphen/>
              <w:t>мета в зеркале.</w:t>
            </w:r>
          </w:p>
          <w:p w:rsidR="00C63EC5" w:rsidRPr="00CB63E9" w:rsidRDefault="00C63EC5" w:rsidP="00C63EC5">
            <w:pPr>
              <w:jc w:val="both"/>
              <w:rPr>
                <w:sz w:val="22"/>
                <w:szCs w:val="22"/>
              </w:rPr>
            </w:pPr>
            <w:r w:rsidRPr="00CB63E9">
              <w:rPr>
                <w:sz w:val="22"/>
                <w:szCs w:val="22"/>
              </w:rPr>
              <w:t>Строить ход пре</w:t>
            </w:r>
            <w:r w:rsidRPr="00CB63E9">
              <w:rPr>
                <w:sz w:val="22"/>
                <w:szCs w:val="22"/>
              </w:rPr>
              <w:softHyphen/>
              <w:t>ломленных лучей, объяснять явле</w:t>
            </w:r>
            <w:r w:rsidRPr="00CB63E9">
              <w:rPr>
                <w:sz w:val="22"/>
                <w:szCs w:val="22"/>
              </w:rPr>
              <w:softHyphen/>
              <w:t>ния, связанные с преломлением света; обозначать угол преломления.</w:t>
            </w:r>
          </w:p>
          <w:p w:rsidR="00C63EC5" w:rsidRPr="00CB63E9" w:rsidRDefault="00C63EC5" w:rsidP="00C63EC5">
            <w:pPr>
              <w:jc w:val="both"/>
              <w:rPr>
                <w:sz w:val="22"/>
                <w:szCs w:val="22"/>
              </w:rPr>
            </w:pPr>
            <w:r w:rsidRPr="00CB63E9">
              <w:rPr>
                <w:sz w:val="22"/>
                <w:szCs w:val="22"/>
              </w:rPr>
              <w:t>Строить изобра</w:t>
            </w:r>
            <w:r w:rsidRPr="00CB63E9">
              <w:rPr>
                <w:sz w:val="22"/>
                <w:szCs w:val="22"/>
              </w:rPr>
              <w:softHyphen/>
              <w:t>жение предмета в линзе; рассчиты</w:t>
            </w:r>
            <w:r w:rsidRPr="00CB63E9">
              <w:rPr>
                <w:sz w:val="22"/>
                <w:szCs w:val="22"/>
              </w:rPr>
              <w:softHyphen/>
              <w:t>вать фокусное расстояние и оп</w:t>
            </w:r>
            <w:r w:rsidRPr="00CB63E9">
              <w:rPr>
                <w:sz w:val="22"/>
                <w:szCs w:val="22"/>
              </w:rPr>
              <w:softHyphen/>
              <w:t>тическую силу линзы.</w:t>
            </w:r>
            <w:r w:rsidR="00BE20D1" w:rsidRPr="00CB63E9">
              <w:rPr>
                <w:sz w:val="22"/>
                <w:szCs w:val="22"/>
              </w:rPr>
              <w:t xml:space="preserve"> </w:t>
            </w:r>
            <w:r w:rsidRPr="00CB63E9">
              <w:rPr>
                <w:sz w:val="22"/>
                <w:szCs w:val="22"/>
              </w:rPr>
              <w:t>Экспериментально определять фо</w:t>
            </w:r>
            <w:r w:rsidRPr="00CB63E9">
              <w:rPr>
                <w:sz w:val="22"/>
                <w:szCs w:val="22"/>
              </w:rPr>
              <w:softHyphen/>
              <w:t>кусное расстояние и оптическую силу линзы.</w:t>
            </w:r>
          </w:p>
          <w:p w:rsidR="00C63EC5" w:rsidRPr="00CB63E9" w:rsidRDefault="00C63EC5" w:rsidP="00C63EC5">
            <w:pPr>
              <w:jc w:val="both"/>
              <w:rPr>
                <w:sz w:val="22"/>
                <w:szCs w:val="22"/>
              </w:rPr>
            </w:pPr>
            <w:r w:rsidRPr="00CB63E9">
              <w:rPr>
                <w:sz w:val="22"/>
                <w:szCs w:val="22"/>
              </w:rPr>
              <w:t>Объяснять работу глаза; назначение и действие очков.</w:t>
            </w:r>
          </w:p>
        </w:tc>
        <w:tc>
          <w:tcPr>
            <w:tcW w:w="1701" w:type="dxa"/>
            <w:tcBorders>
              <w:right w:val="single" w:sz="4" w:space="0" w:color="auto"/>
            </w:tcBorders>
          </w:tcPr>
          <w:p w:rsidR="00C63EC5" w:rsidRPr="00CB63E9" w:rsidRDefault="00C63EC5" w:rsidP="00C63EC5">
            <w:pPr>
              <w:jc w:val="both"/>
              <w:rPr>
                <w:sz w:val="22"/>
                <w:szCs w:val="22"/>
              </w:rPr>
            </w:pPr>
            <w:r w:rsidRPr="00CB63E9">
              <w:rPr>
                <w:sz w:val="22"/>
                <w:szCs w:val="22"/>
              </w:rPr>
              <w:t>Уметь сравнивать</w:t>
            </w:r>
          </w:p>
          <w:p w:rsidR="00C63EC5" w:rsidRPr="00CB63E9" w:rsidRDefault="00C63EC5" w:rsidP="00C63EC5">
            <w:pPr>
              <w:jc w:val="both"/>
              <w:rPr>
                <w:sz w:val="22"/>
                <w:szCs w:val="22"/>
              </w:rPr>
            </w:pPr>
            <w:r w:rsidRPr="00CB63E9">
              <w:rPr>
                <w:sz w:val="22"/>
                <w:szCs w:val="22"/>
              </w:rPr>
              <w:t>Устанавливать причинно-следствен</w:t>
            </w:r>
            <w:r w:rsidRPr="00CB63E9">
              <w:rPr>
                <w:sz w:val="22"/>
                <w:szCs w:val="22"/>
              </w:rPr>
              <w:softHyphen/>
              <w:t>ные связи.</w:t>
            </w:r>
          </w:p>
          <w:p w:rsidR="00C63EC5" w:rsidRPr="00CB63E9" w:rsidRDefault="00C63EC5" w:rsidP="00C63EC5">
            <w:pPr>
              <w:jc w:val="both"/>
              <w:rPr>
                <w:sz w:val="22"/>
                <w:szCs w:val="22"/>
              </w:rPr>
            </w:pPr>
            <w:r w:rsidRPr="00CB63E9">
              <w:rPr>
                <w:sz w:val="22"/>
                <w:szCs w:val="22"/>
              </w:rPr>
              <w:t>Проводить наблюдения.</w:t>
            </w:r>
          </w:p>
          <w:p w:rsidR="00C63EC5" w:rsidRPr="00CB63E9" w:rsidRDefault="00C63EC5" w:rsidP="00C63EC5">
            <w:pPr>
              <w:jc w:val="both"/>
              <w:rPr>
                <w:sz w:val="22"/>
                <w:szCs w:val="22"/>
              </w:rPr>
            </w:pPr>
            <w:r w:rsidRPr="00CB63E9">
              <w:rPr>
                <w:sz w:val="22"/>
                <w:szCs w:val="22"/>
              </w:rPr>
              <w:t>Выделять главное.</w:t>
            </w:r>
          </w:p>
          <w:p w:rsidR="00C63EC5" w:rsidRPr="00CB63E9" w:rsidRDefault="00C63EC5" w:rsidP="00C63EC5">
            <w:pPr>
              <w:jc w:val="both"/>
              <w:rPr>
                <w:sz w:val="22"/>
                <w:szCs w:val="22"/>
              </w:rPr>
            </w:pPr>
            <w:r w:rsidRPr="00CB63E9">
              <w:rPr>
                <w:sz w:val="22"/>
                <w:szCs w:val="22"/>
              </w:rPr>
              <w:t>Проводить взаимокон</w:t>
            </w:r>
            <w:r w:rsidRPr="00CB63E9">
              <w:rPr>
                <w:sz w:val="22"/>
                <w:szCs w:val="22"/>
              </w:rPr>
              <w:softHyphen/>
              <w:t>троль и самоконтроль.</w:t>
            </w:r>
          </w:p>
          <w:p w:rsidR="00C63EC5" w:rsidRPr="00CB63E9" w:rsidRDefault="00C63EC5" w:rsidP="00C63EC5">
            <w:pPr>
              <w:jc w:val="both"/>
              <w:rPr>
                <w:sz w:val="22"/>
                <w:szCs w:val="22"/>
              </w:rPr>
            </w:pPr>
            <w:r w:rsidRPr="00CB63E9">
              <w:rPr>
                <w:sz w:val="22"/>
                <w:szCs w:val="22"/>
              </w:rPr>
              <w:t>Проводить экспери</w:t>
            </w:r>
            <w:r w:rsidRPr="00CB63E9">
              <w:rPr>
                <w:sz w:val="22"/>
                <w:szCs w:val="22"/>
              </w:rPr>
              <w:softHyphen/>
              <w:t>мент.</w:t>
            </w:r>
          </w:p>
          <w:p w:rsidR="00C63EC5" w:rsidRPr="00CB63E9" w:rsidRDefault="00C63EC5" w:rsidP="00C63EC5">
            <w:pPr>
              <w:jc w:val="both"/>
              <w:rPr>
                <w:sz w:val="22"/>
                <w:szCs w:val="22"/>
              </w:rPr>
            </w:pPr>
            <w:r w:rsidRPr="00CB63E9">
              <w:rPr>
                <w:sz w:val="22"/>
                <w:szCs w:val="22"/>
              </w:rPr>
              <w:t>Уметь обобщать.</w:t>
            </w:r>
          </w:p>
          <w:p w:rsidR="00C63EC5" w:rsidRPr="00CB63E9" w:rsidRDefault="00C63EC5" w:rsidP="00C63EC5">
            <w:pPr>
              <w:keepLines/>
              <w:shd w:val="clear" w:color="auto" w:fill="FFFFFF" w:themeFill="background1"/>
              <w:rPr>
                <w:sz w:val="22"/>
                <w:szCs w:val="22"/>
              </w:rPr>
            </w:pPr>
          </w:p>
        </w:tc>
        <w:tc>
          <w:tcPr>
            <w:tcW w:w="1559" w:type="dxa"/>
            <w:tcBorders>
              <w:left w:val="single" w:sz="4" w:space="0" w:color="auto"/>
              <w:right w:val="single" w:sz="4" w:space="0" w:color="auto"/>
            </w:tcBorders>
          </w:tcPr>
          <w:p w:rsidR="00C63EC5" w:rsidRPr="00CB63E9" w:rsidRDefault="00C63EC5" w:rsidP="00C63EC5">
            <w:pPr>
              <w:keepLines/>
              <w:shd w:val="clear" w:color="auto" w:fill="FFFFFF" w:themeFill="background1"/>
              <w:rPr>
                <w:sz w:val="22"/>
                <w:szCs w:val="22"/>
              </w:rPr>
            </w:pPr>
            <w:r w:rsidRPr="00CB63E9">
              <w:rPr>
                <w:sz w:val="22"/>
                <w:szCs w:val="22"/>
              </w:rPr>
              <w:t>Самостоятельно формулируют познавательную цель и строят действия в соответствии с ней</w:t>
            </w:r>
          </w:p>
        </w:tc>
        <w:tc>
          <w:tcPr>
            <w:tcW w:w="1867" w:type="dxa"/>
            <w:tcBorders>
              <w:left w:val="single" w:sz="4" w:space="0" w:color="auto"/>
            </w:tcBorders>
          </w:tcPr>
          <w:p w:rsidR="00C63EC5" w:rsidRPr="00CB63E9" w:rsidRDefault="00C63EC5" w:rsidP="00C63EC5">
            <w:pPr>
              <w:keepLines/>
              <w:shd w:val="clear" w:color="auto" w:fill="FFFFFF" w:themeFill="background1"/>
              <w:rPr>
                <w:sz w:val="22"/>
                <w:szCs w:val="22"/>
              </w:rPr>
            </w:pPr>
            <w:r w:rsidRPr="00CB63E9">
              <w:rPr>
                <w:sz w:val="22"/>
                <w:szCs w:val="22"/>
              </w:rPr>
              <w:t>Общаются и взаимодействуют с партнерами по совместной деятельности или обмену информацией</w:t>
            </w:r>
          </w:p>
        </w:tc>
      </w:tr>
    </w:tbl>
    <w:p w:rsidR="002B21F0" w:rsidRDefault="002B21F0" w:rsidP="002B21F0">
      <w:pPr>
        <w:pStyle w:val="ad"/>
        <w:rPr>
          <w:b/>
        </w:rPr>
      </w:pPr>
    </w:p>
    <w:p w:rsidR="003B2B52" w:rsidRPr="00CB63E9" w:rsidRDefault="003B2B52" w:rsidP="003B2B52">
      <w:pPr>
        <w:rPr>
          <w:b/>
          <w:sz w:val="28"/>
          <w:szCs w:val="28"/>
          <w:u w:val="single"/>
        </w:rPr>
      </w:pPr>
    </w:p>
    <w:p w:rsidR="00E5272A" w:rsidRPr="00CB63E9" w:rsidRDefault="00E5272A" w:rsidP="00E5272A">
      <w:pPr>
        <w:pStyle w:val="Style6"/>
        <w:tabs>
          <w:tab w:val="left" w:pos="533"/>
        </w:tabs>
        <w:spacing w:line="312" w:lineRule="exact"/>
        <w:ind w:firstLine="0"/>
        <w:jc w:val="center"/>
        <w:rPr>
          <w:rStyle w:val="FontStyle36"/>
          <w:sz w:val="24"/>
          <w:szCs w:val="24"/>
        </w:rPr>
      </w:pPr>
      <w:r w:rsidRPr="00CB63E9">
        <w:rPr>
          <w:rStyle w:val="FontStyle36"/>
          <w:b/>
          <w:sz w:val="24"/>
          <w:szCs w:val="24"/>
        </w:rPr>
        <w:t>СОДЕРЖАНИЕ КУРСА ФИЗИКИ В 9 КЛАССЕ.</w:t>
      </w:r>
    </w:p>
    <w:p w:rsidR="003B2B52" w:rsidRPr="00CB63E9" w:rsidRDefault="003B2B52" w:rsidP="004C334A">
      <w:pPr>
        <w:jc w:val="center"/>
        <w:rPr>
          <w:b/>
          <w:color w:val="000000" w:themeColor="text1"/>
          <w:sz w:val="28"/>
          <w:szCs w:val="28"/>
        </w:rPr>
      </w:pPr>
    </w:p>
    <w:tbl>
      <w:tblPr>
        <w:tblStyle w:val="a8"/>
        <w:tblW w:w="15417" w:type="dxa"/>
        <w:tblLayout w:type="fixed"/>
        <w:tblLook w:val="04A0"/>
      </w:tblPr>
      <w:tblGrid>
        <w:gridCol w:w="1668"/>
        <w:gridCol w:w="4819"/>
        <w:gridCol w:w="3260"/>
        <w:gridCol w:w="1968"/>
        <w:gridCol w:w="1927"/>
        <w:gridCol w:w="1775"/>
      </w:tblGrid>
      <w:tr w:rsidR="00E5272A" w:rsidRPr="00CB63E9" w:rsidTr="004F3785">
        <w:trPr>
          <w:trHeight w:val="638"/>
        </w:trPr>
        <w:tc>
          <w:tcPr>
            <w:tcW w:w="1668" w:type="dxa"/>
            <w:vMerge w:val="restart"/>
            <w:vAlign w:val="center"/>
          </w:tcPr>
          <w:p w:rsidR="00E5272A" w:rsidRPr="00CB63E9" w:rsidRDefault="00E5272A" w:rsidP="003B0111">
            <w:pPr>
              <w:pStyle w:val="a6"/>
              <w:spacing w:before="67" w:beforeAutospacing="0" w:after="0" w:afterAutospacing="0"/>
              <w:jc w:val="center"/>
              <w:textAlignment w:val="baseline"/>
              <w:rPr>
                <w:rFonts w:cs="Times New Roman"/>
                <w:b/>
                <w:sz w:val="36"/>
                <w:szCs w:val="36"/>
              </w:rPr>
            </w:pPr>
            <w:r w:rsidRPr="00CB63E9">
              <w:rPr>
                <w:rFonts w:cs="Times New Roman"/>
                <w:b/>
                <w:color w:val="000000"/>
                <w:kern w:val="24"/>
                <w:sz w:val="28"/>
                <w:szCs w:val="28"/>
              </w:rPr>
              <w:t>Раздел</w:t>
            </w:r>
          </w:p>
          <w:p w:rsidR="00E5272A" w:rsidRPr="00CB63E9" w:rsidRDefault="00E5272A" w:rsidP="003B0111">
            <w:pPr>
              <w:pStyle w:val="a6"/>
              <w:spacing w:before="67" w:beforeAutospacing="0" w:after="0" w:afterAutospacing="0"/>
              <w:jc w:val="center"/>
              <w:textAlignment w:val="baseline"/>
              <w:rPr>
                <w:rFonts w:cs="Times New Roman"/>
                <w:b/>
                <w:sz w:val="36"/>
                <w:szCs w:val="36"/>
              </w:rPr>
            </w:pPr>
            <w:r w:rsidRPr="00CB63E9">
              <w:rPr>
                <w:rFonts w:cs="Times New Roman"/>
                <w:b/>
                <w:color w:val="000000"/>
                <w:kern w:val="24"/>
                <w:sz w:val="28"/>
                <w:szCs w:val="28"/>
              </w:rPr>
              <w:t>учебного курса,</w:t>
            </w:r>
          </w:p>
          <w:p w:rsidR="00E5272A" w:rsidRPr="00CB63E9" w:rsidRDefault="00E5272A" w:rsidP="003B0111">
            <w:pPr>
              <w:jc w:val="center"/>
              <w:rPr>
                <w:rFonts w:cs="Times New Roman"/>
                <w:b/>
              </w:rPr>
            </w:pPr>
            <w:r w:rsidRPr="00CB63E9">
              <w:rPr>
                <w:rFonts w:cs="Times New Roman"/>
                <w:b/>
                <w:color w:val="000000"/>
                <w:kern w:val="24"/>
                <w:sz w:val="28"/>
                <w:szCs w:val="28"/>
              </w:rPr>
              <w:t>кол-во часов</w:t>
            </w:r>
          </w:p>
        </w:tc>
        <w:tc>
          <w:tcPr>
            <w:tcW w:w="4819" w:type="dxa"/>
            <w:vMerge w:val="restart"/>
            <w:vAlign w:val="center"/>
          </w:tcPr>
          <w:p w:rsidR="00E5272A" w:rsidRPr="00CB63E9" w:rsidRDefault="00E5272A" w:rsidP="003B0111">
            <w:pPr>
              <w:jc w:val="center"/>
              <w:rPr>
                <w:rFonts w:cs="Times New Roman"/>
                <w:b/>
              </w:rPr>
            </w:pPr>
            <w:r w:rsidRPr="00CB63E9">
              <w:rPr>
                <w:rFonts w:cs="Times New Roman"/>
                <w:b/>
                <w:color w:val="000000"/>
                <w:kern w:val="24"/>
                <w:sz w:val="28"/>
                <w:szCs w:val="28"/>
              </w:rPr>
              <w:t>Элементы содержания</w:t>
            </w:r>
          </w:p>
        </w:tc>
        <w:tc>
          <w:tcPr>
            <w:tcW w:w="3260" w:type="dxa"/>
            <w:vMerge w:val="restart"/>
            <w:vAlign w:val="center"/>
          </w:tcPr>
          <w:p w:rsidR="00E5272A" w:rsidRPr="00CB63E9" w:rsidRDefault="00E5272A" w:rsidP="003B0111">
            <w:pPr>
              <w:jc w:val="center"/>
              <w:rPr>
                <w:rFonts w:cs="Times New Roman"/>
                <w:b/>
                <w:color w:val="000000"/>
                <w:kern w:val="24"/>
                <w:sz w:val="28"/>
                <w:szCs w:val="28"/>
              </w:rPr>
            </w:pPr>
            <w:r w:rsidRPr="00CB63E9">
              <w:rPr>
                <w:rFonts w:cs="Times New Roman"/>
                <w:b/>
                <w:color w:val="000000"/>
                <w:kern w:val="24"/>
                <w:sz w:val="28"/>
                <w:szCs w:val="28"/>
              </w:rPr>
              <w:t>Характеристика деятельности учащихся</w:t>
            </w:r>
          </w:p>
          <w:p w:rsidR="00E5272A" w:rsidRPr="00CB63E9" w:rsidRDefault="00E5272A" w:rsidP="003B0111">
            <w:pPr>
              <w:jc w:val="center"/>
              <w:rPr>
                <w:rFonts w:cs="Times New Roman"/>
                <w:b/>
              </w:rPr>
            </w:pPr>
            <w:r w:rsidRPr="00CB63E9">
              <w:rPr>
                <w:rFonts w:cs="Times New Roman"/>
                <w:b/>
              </w:rPr>
              <w:t>(Предметный результат)</w:t>
            </w:r>
          </w:p>
        </w:tc>
        <w:tc>
          <w:tcPr>
            <w:tcW w:w="5670" w:type="dxa"/>
            <w:gridSpan w:val="3"/>
          </w:tcPr>
          <w:p w:rsidR="00E5272A" w:rsidRPr="00CB63E9" w:rsidRDefault="00E5272A" w:rsidP="003B0111">
            <w:pPr>
              <w:pStyle w:val="Style27"/>
              <w:widowControl/>
              <w:spacing w:line="360" w:lineRule="auto"/>
              <w:jc w:val="center"/>
              <w:rPr>
                <w:rStyle w:val="FontStyle68"/>
                <w:b/>
                <w:sz w:val="28"/>
                <w:szCs w:val="28"/>
              </w:rPr>
            </w:pPr>
            <w:r w:rsidRPr="00CB63E9">
              <w:rPr>
                <w:rFonts w:ascii="Times New Roman" w:hAnsi="Times New Roman" w:cs="Times New Roman"/>
                <w:b/>
                <w:sz w:val="28"/>
                <w:szCs w:val="28"/>
              </w:rPr>
              <w:t>Метапредметные результаты</w:t>
            </w:r>
          </w:p>
        </w:tc>
      </w:tr>
      <w:tr w:rsidR="00E5272A" w:rsidRPr="00CB63E9" w:rsidTr="004F3785">
        <w:tc>
          <w:tcPr>
            <w:tcW w:w="1668" w:type="dxa"/>
            <w:vMerge/>
            <w:vAlign w:val="center"/>
          </w:tcPr>
          <w:p w:rsidR="00E5272A" w:rsidRPr="00CB63E9" w:rsidRDefault="00E5272A" w:rsidP="004C334A">
            <w:pPr>
              <w:jc w:val="center"/>
              <w:rPr>
                <w:rFonts w:cs="Times New Roman"/>
                <w:b/>
                <w:color w:val="000000" w:themeColor="text1"/>
                <w:sz w:val="28"/>
                <w:szCs w:val="28"/>
              </w:rPr>
            </w:pPr>
          </w:p>
        </w:tc>
        <w:tc>
          <w:tcPr>
            <w:tcW w:w="4819" w:type="dxa"/>
            <w:vMerge/>
            <w:vAlign w:val="center"/>
          </w:tcPr>
          <w:p w:rsidR="00E5272A" w:rsidRPr="00CB63E9" w:rsidRDefault="00E5272A" w:rsidP="004C334A">
            <w:pPr>
              <w:jc w:val="center"/>
              <w:rPr>
                <w:rFonts w:cs="Times New Roman"/>
                <w:b/>
                <w:color w:val="000000" w:themeColor="text1"/>
                <w:sz w:val="28"/>
                <w:szCs w:val="28"/>
              </w:rPr>
            </w:pPr>
          </w:p>
        </w:tc>
        <w:tc>
          <w:tcPr>
            <w:tcW w:w="3260" w:type="dxa"/>
            <w:vMerge/>
            <w:vAlign w:val="center"/>
          </w:tcPr>
          <w:p w:rsidR="00E5272A" w:rsidRPr="00CB63E9" w:rsidRDefault="00E5272A" w:rsidP="004C334A">
            <w:pPr>
              <w:jc w:val="center"/>
              <w:rPr>
                <w:rFonts w:cs="Times New Roman"/>
                <w:b/>
                <w:color w:val="000000" w:themeColor="text1"/>
                <w:sz w:val="28"/>
                <w:szCs w:val="28"/>
              </w:rPr>
            </w:pPr>
          </w:p>
        </w:tc>
        <w:tc>
          <w:tcPr>
            <w:tcW w:w="1968" w:type="dxa"/>
          </w:tcPr>
          <w:p w:rsidR="00E5272A" w:rsidRPr="00CB63E9" w:rsidRDefault="00E5272A" w:rsidP="003B0111">
            <w:pPr>
              <w:pStyle w:val="Style27"/>
              <w:spacing w:line="360" w:lineRule="auto"/>
              <w:jc w:val="center"/>
              <w:rPr>
                <w:rFonts w:ascii="Times New Roman" w:hAnsi="Times New Roman" w:cs="Times New Roman"/>
                <w:b/>
              </w:rPr>
            </w:pPr>
            <w:r w:rsidRPr="00CB63E9">
              <w:rPr>
                <w:rFonts w:ascii="Times New Roman" w:hAnsi="Times New Roman" w:cs="Times New Roman"/>
                <w:b/>
              </w:rPr>
              <w:t>Познавательные</w:t>
            </w:r>
          </w:p>
          <w:p w:rsidR="00E5272A" w:rsidRPr="00CB63E9" w:rsidRDefault="00E5272A" w:rsidP="004C334A">
            <w:pPr>
              <w:jc w:val="center"/>
              <w:rPr>
                <w:rFonts w:cs="Times New Roman"/>
                <w:b/>
                <w:color w:val="000000" w:themeColor="text1"/>
                <w:sz w:val="28"/>
                <w:szCs w:val="28"/>
              </w:rPr>
            </w:pPr>
            <w:r w:rsidRPr="00CB63E9">
              <w:rPr>
                <w:rFonts w:cs="Times New Roman"/>
                <w:b/>
              </w:rPr>
              <w:t>УУД</w:t>
            </w:r>
          </w:p>
        </w:tc>
        <w:tc>
          <w:tcPr>
            <w:tcW w:w="1927" w:type="dxa"/>
          </w:tcPr>
          <w:p w:rsidR="00E5272A" w:rsidRPr="00CB63E9" w:rsidRDefault="00E5272A" w:rsidP="004C334A">
            <w:pPr>
              <w:jc w:val="center"/>
              <w:rPr>
                <w:rFonts w:cs="Times New Roman"/>
                <w:b/>
                <w:color w:val="000000" w:themeColor="text1"/>
                <w:sz w:val="28"/>
                <w:szCs w:val="28"/>
              </w:rPr>
            </w:pPr>
            <w:r w:rsidRPr="00CB63E9">
              <w:rPr>
                <w:rFonts w:cs="Times New Roman"/>
                <w:b/>
              </w:rPr>
              <w:t>Регулятивные УУД</w:t>
            </w:r>
          </w:p>
        </w:tc>
        <w:tc>
          <w:tcPr>
            <w:tcW w:w="1775" w:type="dxa"/>
          </w:tcPr>
          <w:p w:rsidR="00E5272A" w:rsidRPr="00CB63E9" w:rsidRDefault="00E5272A" w:rsidP="004C334A">
            <w:pPr>
              <w:jc w:val="center"/>
              <w:rPr>
                <w:rFonts w:cs="Times New Roman"/>
                <w:b/>
                <w:color w:val="000000" w:themeColor="text1"/>
                <w:sz w:val="28"/>
                <w:szCs w:val="28"/>
              </w:rPr>
            </w:pPr>
            <w:r w:rsidRPr="00CB63E9">
              <w:rPr>
                <w:rFonts w:cs="Times New Roman"/>
                <w:b/>
              </w:rPr>
              <w:t>Коммуникативные УУД</w:t>
            </w:r>
          </w:p>
        </w:tc>
      </w:tr>
      <w:tr w:rsidR="00E5272A" w:rsidRPr="00CB63E9" w:rsidTr="004F3785">
        <w:tc>
          <w:tcPr>
            <w:tcW w:w="1668" w:type="dxa"/>
          </w:tcPr>
          <w:p w:rsidR="00E5272A" w:rsidRPr="00CB63E9" w:rsidRDefault="00E5272A" w:rsidP="00E5272A">
            <w:pPr>
              <w:pStyle w:val="Style27"/>
              <w:widowControl/>
              <w:spacing w:line="276" w:lineRule="auto"/>
              <w:jc w:val="center"/>
              <w:rPr>
                <w:rFonts w:ascii="Times New Roman" w:hAnsi="Times New Roman" w:cs="Times New Roman"/>
                <w:b/>
                <w:sz w:val="24"/>
                <w:szCs w:val="24"/>
              </w:rPr>
            </w:pPr>
            <w:r w:rsidRPr="00CB63E9">
              <w:rPr>
                <w:rFonts w:ascii="Times New Roman" w:hAnsi="Times New Roman" w:cs="Times New Roman"/>
                <w:b/>
                <w:sz w:val="24"/>
                <w:szCs w:val="24"/>
              </w:rPr>
              <w:t xml:space="preserve">1.Механические явления </w:t>
            </w:r>
          </w:p>
          <w:p w:rsidR="00E5272A" w:rsidRPr="00CB63E9" w:rsidRDefault="002B21F0" w:rsidP="00E5272A">
            <w:pPr>
              <w:jc w:val="center"/>
              <w:rPr>
                <w:rFonts w:cs="Times New Roman"/>
                <w:b/>
                <w:color w:val="000000" w:themeColor="text1"/>
                <w:sz w:val="28"/>
                <w:szCs w:val="28"/>
              </w:rPr>
            </w:pPr>
            <w:r>
              <w:rPr>
                <w:rFonts w:cs="Times New Roman"/>
                <w:b/>
                <w:sz w:val="24"/>
                <w:szCs w:val="24"/>
              </w:rPr>
              <w:t>(34 часа</w:t>
            </w:r>
            <w:r w:rsidR="00E5272A" w:rsidRPr="00CB63E9">
              <w:rPr>
                <w:rFonts w:cs="Times New Roman"/>
                <w:b/>
                <w:sz w:val="24"/>
                <w:szCs w:val="24"/>
              </w:rPr>
              <w:t>).</w:t>
            </w:r>
          </w:p>
        </w:tc>
        <w:tc>
          <w:tcPr>
            <w:tcW w:w="4819" w:type="dxa"/>
          </w:tcPr>
          <w:p w:rsidR="00E5272A" w:rsidRPr="00CB63E9" w:rsidRDefault="00E5272A" w:rsidP="00E5272A">
            <w:pPr>
              <w:widowControl/>
              <w:shd w:val="clear" w:color="auto" w:fill="FFFFFF"/>
              <w:autoSpaceDE/>
              <w:autoSpaceDN/>
              <w:adjustRightInd/>
              <w:spacing w:line="326" w:lineRule="atLeast"/>
              <w:ind w:firstLine="708"/>
              <w:jc w:val="both"/>
              <w:textAlignment w:val="baseline"/>
              <w:rPr>
                <w:rFonts w:eastAsia="Times New Roman" w:cs="Times New Roman"/>
                <w:color w:val="000000"/>
              </w:rPr>
            </w:pPr>
            <w:r w:rsidRPr="00CB63E9">
              <w:rPr>
                <w:rFonts w:eastAsia="Times New Roman" w:cs="Times New Roman"/>
                <w:color w:val="000000"/>
                <w:bdr w:val="none" w:sz="0" w:space="0" w:color="auto" w:frame="1"/>
              </w:rPr>
              <w:t>Материальная точка. Система отсчета. Перемещение. Скорость прямолинейного равномерного движения. Прямолинейное равноускоренное движение: мгновенная скорость, ускорение, перемещение. Графики зависимости кинематических величин от времени при равномерном и равноускоренном движении. Относительность механического движения. Инерциальные системы отсчета. Первый, второй и третий законы Ньютона. Свободное падение. Закон всемирного тяготения. Искусственные спутники Земли. Импульс. Закон сохранения импульса. Ракеты.</w:t>
            </w:r>
          </w:p>
          <w:p w:rsidR="00E5272A" w:rsidRPr="00CB63E9" w:rsidRDefault="00E5272A" w:rsidP="00E5272A">
            <w:pPr>
              <w:widowControl/>
              <w:shd w:val="clear" w:color="auto" w:fill="FFFFFF"/>
              <w:autoSpaceDE/>
              <w:autoSpaceDN/>
              <w:adjustRightInd/>
              <w:spacing w:line="326" w:lineRule="atLeast"/>
              <w:jc w:val="both"/>
              <w:textAlignment w:val="baseline"/>
              <w:rPr>
                <w:rFonts w:eastAsia="Times New Roman" w:cs="Times New Roman"/>
                <w:color w:val="000000"/>
              </w:rPr>
            </w:pPr>
            <w:r w:rsidRPr="00CB63E9">
              <w:rPr>
                <w:rFonts w:eastAsia="Times New Roman" w:cs="Times New Roman"/>
                <w:b/>
                <w:bCs/>
                <w:color w:val="000000"/>
              </w:rPr>
              <w:t>          Демонстрации.</w:t>
            </w:r>
          </w:p>
          <w:p w:rsidR="00E5272A" w:rsidRPr="00CB63E9" w:rsidRDefault="00E5272A" w:rsidP="00E5272A">
            <w:pPr>
              <w:widowControl/>
              <w:shd w:val="clear" w:color="auto" w:fill="FFFFFF"/>
              <w:autoSpaceDE/>
              <w:autoSpaceDN/>
              <w:adjustRightInd/>
              <w:spacing w:line="326" w:lineRule="atLeast"/>
              <w:ind w:firstLine="708"/>
              <w:jc w:val="both"/>
              <w:textAlignment w:val="baseline"/>
              <w:rPr>
                <w:rFonts w:eastAsia="Times New Roman" w:cs="Times New Roman"/>
                <w:color w:val="000000"/>
              </w:rPr>
            </w:pPr>
            <w:r w:rsidRPr="00CB63E9">
              <w:rPr>
                <w:rFonts w:eastAsia="Times New Roman" w:cs="Times New Roman"/>
                <w:color w:val="000000"/>
                <w:bdr w:val="none" w:sz="0" w:space="0" w:color="auto" w:frame="1"/>
              </w:rPr>
              <w:t>Равномерное прямолинейное движение. Относительность движения. Равноускоренное движение. Свободное падение тел в трубке Ньютона. Направление скорости при равномерном движении по окружности. </w:t>
            </w:r>
            <w:r w:rsidRPr="00CB63E9">
              <w:rPr>
                <w:rFonts w:eastAsia="Times New Roman" w:cs="Times New Roman"/>
                <w:color w:val="000000"/>
              </w:rPr>
              <w:t> </w:t>
            </w:r>
            <w:r w:rsidRPr="00CB63E9">
              <w:rPr>
                <w:rFonts w:eastAsia="Times New Roman" w:cs="Times New Roman"/>
                <w:color w:val="000000"/>
                <w:bdr w:val="none" w:sz="0" w:space="0" w:color="auto" w:frame="1"/>
              </w:rPr>
              <w:t>Второй закон Ньютона. Третий закон Ньютона. Невесомость. Закон сохранения импульса. Реактивное движение.</w:t>
            </w:r>
          </w:p>
          <w:p w:rsidR="00E5272A" w:rsidRPr="00CB63E9" w:rsidRDefault="00E5272A" w:rsidP="00E5272A">
            <w:pPr>
              <w:widowControl/>
              <w:shd w:val="clear" w:color="auto" w:fill="FFFFFF"/>
              <w:autoSpaceDE/>
              <w:autoSpaceDN/>
              <w:adjustRightInd/>
              <w:spacing w:line="326" w:lineRule="atLeast"/>
              <w:jc w:val="both"/>
              <w:textAlignment w:val="baseline"/>
              <w:rPr>
                <w:rFonts w:eastAsia="Times New Roman" w:cs="Times New Roman"/>
                <w:color w:val="000000"/>
              </w:rPr>
            </w:pPr>
            <w:r w:rsidRPr="00CB63E9">
              <w:rPr>
                <w:rFonts w:eastAsia="Times New Roman" w:cs="Times New Roman"/>
                <w:b/>
                <w:bCs/>
                <w:color w:val="000000"/>
              </w:rPr>
              <w:lastRenderedPageBreak/>
              <w:t>         Лабораторные работы:</w:t>
            </w:r>
          </w:p>
          <w:p w:rsidR="00E5272A" w:rsidRPr="00CB63E9" w:rsidRDefault="00E5272A" w:rsidP="00E5272A">
            <w:pPr>
              <w:widowControl/>
              <w:shd w:val="clear" w:color="auto" w:fill="FFFFFF"/>
              <w:autoSpaceDE/>
              <w:autoSpaceDN/>
              <w:adjustRightInd/>
              <w:spacing w:line="326" w:lineRule="atLeast"/>
              <w:jc w:val="both"/>
              <w:textAlignment w:val="baseline"/>
              <w:rPr>
                <w:rFonts w:eastAsia="Times New Roman" w:cs="Times New Roman"/>
                <w:color w:val="000000"/>
              </w:rPr>
            </w:pPr>
            <w:r w:rsidRPr="00CB63E9">
              <w:rPr>
                <w:rFonts w:eastAsia="Times New Roman" w:cs="Times New Roman"/>
                <w:color w:val="000000"/>
                <w:bdr w:val="none" w:sz="0" w:space="0" w:color="auto" w:frame="1"/>
              </w:rPr>
              <w:t>1.Исследование равноускоренного движения</w:t>
            </w:r>
            <w:r w:rsidRPr="00CB63E9">
              <w:rPr>
                <w:rFonts w:eastAsia="Times New Roman" w:cs="Times New Roman"/>
                <w:color w:val="000000"/>
              </w:rPr>
              <w:t> </w:t>
            </w:r>
            <w:r w:rsidRPr="00CB63E9">
              <w:rPr>
                <w:rFonts w:eastAsia="Times New Roman" w:cs="Times New Roman"/>
                <w:color w:val="000000"/>
                <w:bdr w:val="none" w:sz="0" w:space="0" w:color="auto" w:frame="1"/>
              </w:rPr>
              <w:t>тела без начальной скорости.</w:t>
            </w:r>
          </w:p>
          <w:p w:rsidR="00E5272A" w:rsidRPr="00CB63E9" w:rsidRDefault="00E5272A" w:rsidP="00E5272A">
            <w:pPr>
              <w:widowControl/>
              <w:shd w:val="clear" w:color="auto" w:fill="FFFFFF"/>
              <w:autoSpaceDE/>
              <w:autoSpaceDN/>
              <w:adjustRightInd/>
              <w:spacing w:line="326" w:lineRule="atLeast"/>
              <w:jc w:val="both"/>
              <w:textAlignment w:val="baseline"/>
              <w:rPr>
                <w:rFonts w:eastAsia="Times New Roman" w:cs="Times New Roman"/>
                <w:color w:val="000000"/>
              </w:rPr>
            </w:pPr>
            <w:r w:rsidRPr="00CB63E9">
              <w:rPr>
                <w:rFonts w:eastAsia="Times New Roman" w:cs="Times New Roman"/>
                <w:color w:val="000000"/>
                <w:bdr w:val="none" w:sz="0" w:space="0" w:color="auto" w:frame="1"/>
              </w:rPr>
              <w:t>2.Исследование свободного падения.</w:t>
            </w:r>
          </w:p>
          <w:p w:rsidR="00E5272A" w:rsidRPr="00CB63E9" w:rsidRDefault="00E5272A" w:rsidP="00E5272A">
            <w:pPr>
              <w:rPr>
                <w:rFonts w:cs="Times New Roman"/>
                <w:b/>
                <w:color w:val="000000" w:themeColor="text1"/>
                <w:sz w:val="28"/>
                <w:szCs w:val="28"/>
              </w:rPr>
            </w:pPr>
          </w:p>
        </w:tc>
        <w:tc>
          <w:tcPr>
            <w:tcW w:w="3260" w:type="dxa"/>
          </w:tcPr>
          <w:p w:rsidR="00E5272A" w:rsidRPr="00CB63E9" w:rsidRDefault="00E5272A" w:rsidP="00E5272A">
            <w:pPr>
              <w:rPr>
                <w:rFonts w:cs="Times New Roman"/>
              </w:rPr>
            </w:pPr>
            <w:r w:rsidRPr="00CB63E9">
              <w:rPr>
                <w:rFonts w:cs="Times New Roman"/>
              </w:rPr>
              <w:lastRenderedPageBreak/>
              <w:t>Уметь доказывать на примерах относительность движения; уметь на примерах различать, является тело материальной точкой или нет.</w:t>
            </w:r>
          </w:p>
          <w:p w:rsidR="00E5272A" w:rsidRPr="00CB63E9" w:rsidRDefault="00E5272A" w:rsidP="00E5272A">
            <w:pPr>
              <w:rPr>
                <w:rFonts w:cs="Times New Roman"/>
              </w:rPr>
            </w:pPr>
            <w:r w:rsidRPr="00CB63E9">
              <w:rPr>
                <w:rFonts w:cs="Times New Roman"/>
              </w:rPr>
              <w:t xml:space="preserve">Уметь определять перемещение тела. </w:t>
            </w:r>
          </w:p>
          <w:p w:rsidR="00E5272A" w:rsidRPr="00CB63E9" w:rsidRDefault="00E5272A" w:rsidP="00E5272A">
            <w:pPr>
              <w:rPr>
                <w:rFonts w:cs="Times New Roman"/>
              </w:rPr>
            </w:pPr>
            <w:r w:rsidRPr="00CB63E9">
              <w:rPr>
                <w:rFonts w:cs="Times New Roman"/>
              </w:rPr>
              <w:t>Различать путь, перемещение, траекторию.</w:t>
            </w:r>
          </w:p>
          <w:p w:rsidR="00E5272A" w:rsidRPr="00CB63E9" w:rsidRDefault="00E5272A" w:rsidP="00E5272A">
            <w:pPr>
              <w:rPr>
                <w:rFonts w:cs="Times New Roman"/>
              </w:rPr>
            </w:pPr>
            <w:r w:rsidRPr="00CB63E9">
              <w:rPr>
                <w:rFonts w:cs="Times New Roman"/>
              </w:rPr>
              <w:t>Уметь описывать движение по его графику и аналитически.</w:t>
            </w:r>
          </w:p>
          <w:p w:rsidR="00E5272A" w:rsidRPr="00CB63E9" w:rsidRDefault="00E5272A" w:rsidP="00E5272A">
            <w:pPr>
              <w:rPr>
                <w:rFonts w:cs="Times New Roman"/>
              </w:rPr>
            </w:pPr>
            <w:r w:rsidRPr="00CB63E9">
              <w:rPr>
                <w:rFonts w:cs="Times New Roman"/>
              </w:rPr>
              <w:t>Уметь решать ОЗМ для различных видов движения.</w:t>
            </w:r>
          </w:p>
          <w:p w:rsidR="00E5272A" w:rsidRPr="00CB63E9" w:rsidRDefault="00E5272A" w:rsidP="00E5272A">
            <w:pPr>
              <w:rPr>
                <w:rFonts w:cs="Times New Roman"/>
              </w:rPr>
            </w:pPr>
            <w:r w:rsidRPr="00CB63E9">
              <w:rPr>
                <w:rFonts w:cs="Times New Roman"/>
              </w:rPr>
              <w:t>Уметь определять скорость и перемещение.</w:t>
            </w:r>
          </w:p>
          <w:p w:rsidR="00E5272A" w:rsidRPr="00CB63E9" w:rsidRDefault="00E5272A" w:rsidP="00E5272A">
            <w:pPr>
              <w:rPr>
                <w:rFonts w:cs="Times New Roman"/>
              </w:rPr>
            </w:pPr>
            <w:r w:rsidRPr="00CB63E9">
              <w:rPr>
                <w:rFonts w:cs="Times New Roman"/>
              </w:rPr>
              <w:t>Уметь рассчитывать характеристики равноускоренного движения.</w:t>
            </w:r>
          </w:p>
          <w:p w:rsidR="00E5272A" w:rsidRPr="00CB63E9" w:rsidRDefault="00E5272A" w:rsidP="00E5272A">
            <w:pPr>
              <w:rPr>
                <w:rFonts w:cs="Times New Roman"/>
              </w:rPr>
            </w:pPr>
            <w:r w:rsidRPr="00CB63E9">
              <w:rPr>
                <w:rFonts w:cs="Times New Roman"/>
              </w:rPr>
              <w:t>Определять ИСО, объяснять явления, связанные с явлением инерции.</w:t>
            </w:r>
          </w:p>
          <w:p w:rsidR="00E5272A" w:rsidRPr="00CB63E9" w:rsidRDefault="00E5272A" w:rsidP="00E5272A">
            <w:pPr>
              <w:rPr>
                <w:rFonts w:cs="Times New Roman"/>
              </w:rPr>
            </w:pPr>
            <w:r w:rsidRPr="00CB63E9">
              <w:rPr>
                <w:rFonts w:cs="Times New Roman"/>
              </w:rPr>
              <w:t>Определять силу.</w:t>
            </w:r>
          </w:p>
          <w:p w:rsidR="00E5272A" w:rsidRPr="00CB63E9" w:rsidRDefault="00E5272A" w:rsidP="00E5272A">
            <w:pPr>
              <w:rPr>
                <w:rFonts w:cs="Times New Roman"/>
              </w:rPr>
            </w:pPr>
            <w:r w:rsidRPr="00CB63E9">
              <w:rPr>
                <w:rFonts w:cs="Times New Roman"/>
              </w:rPr>
              <w:t>Определять силы взаимодействия двух тел.</w:t>
            </w:r>
          </w:p>
          <w:p w:rsidR="00E5272A" w:rsidRPr="00CB63E9" w:rsidRDefault="00E5272A" w:rsidP="00E5272A">
            <w:pPr>
              <w:rPr>
                <w:rFonts w:cs="Times New Roman"/>
              </w:rPr>
            </w:pPr>
            <w:r w:rsidRPr="00CB63E9">
              <w:rPr>
                <w:rFonts w:cs="Times New Roman"/>
              </w:rPr>
              <w:t>Уметь рассчитывать ускорение свободного падения.</w:t>
            </w:r>
          </w:p>
          <w:p w:rsidR="00E5272A" w:rsidRPr="00CB63E9" w:rsidRDefault="00E5272A" w:rsidP="00E5272A">
            <w:pPr>
              <w:rPr>
                <w:rFonts w:cs="Times New Roman"/>
              </w:rPr>
            </w:pPr>
            <w:r w:rsidRPr="00CB63E9">
              <w:rPr>
                <w:rFonts w:cs="Times New Roman"/>
              </w:rPr>
              <w:t xml:space="preserve">Объяснять природные явления, связанные с силами всемирного </w:t>
            </w:r>
            <w:r w:rsidRPr="00CB63E9">
              <w:rPr>
                <w:rFonts w:cs="Times New Roman"/>
              </w:rPr>
              <w:lastRenderedPageBreak/>
              <w:t>тяготения.</w:t>
            </w:r>
          </w:p>
          <w:p w:rsidR="00E5272A" w:rsidRPr="00CB63E9" w:rsidRDefault="00E5272A" w:rsidP="00E5272A">
            <w:pPr>
              <w:rPr>
                <w:rFonts w:cs="Times New Roman"/>
              </w:rPr>
            </w:pPr>
            <w:r w:rsidRPr="00CB63E9">
              <w:rPr>
                <w:rFonts w:cs="Times New Roman"/>
              </w:rPr>
              <w:t>Уметь определять характеристики равномерного движения тела по окружности.</w:t>
            </w:r>
          </w:p>
          <w:p w:rsidR="00E5272A" w:rsidRPr="00CB63E9" w:rsidRDefault="00E5272A" w:rsidP="00E5272A">
            <w:pPr>
              <w:rPr>
                <w:rFonts w:cs="Times New Roman"/>
              </w:rPr>
            </w:pPr>
            <w:r w:rsidRPr="00CB63E9">
              <w:rPr>
                <w:rFonts w:cs="Times New Roman"/>
              </w:rPr>
              <w:t>Уметь выводить формулу первой космической скорости.</w:t>
            </w:r>
          </w:p>
          <w:p w:rsidR="00E5272A" w:rsidRPr="00CB63E9" w:rsidRDefault="00E5272A" w:rsidP="00E5272A">
            <w:pPr>
              <w:rPr>
                <w:rFonts w:cs="Times New Roman"/>
              </w:rPr>
            </w:pPr>
            <w:r w:rsidRPr="00CB63E9">
              <w:rPr>
                <w:rFonts w:cs="Times New Roman"/>
              </w:rPr>
              <w:t>Определять замкнутую систему, применять закон сохранения импульса к объяснению явлений.</w:t>
            </w:r>
          </w:p>
          <w:p w:rsidR="00E5272A" w:rsidRPr="00CB63E9" w:rsidRDefault="00E5272A" w:rsidP="00E5272A">
            <w:pPr>
              <w:rPr>
                <w:rFonts w:cs="Times New Roman"/>
              </w:rPr>
            </w:pPr>
            <w:r w:rsidRPr="00CB63E9">
              <w:rPr>
                <w:rFonts w:cs="Times New Roman"/>
              </w:rPr>
              <w:t>Уметь объяснять реактивное движение и его применение.</w:t>
            </w:r>
          </w:p>
        </w:tc>
        <w:tc>
          <w:tcPr>
            <w:tcW w:w="1968" w:type="dxa"/>
          </w:tcPr>
          <w:p w:rsidR="00E5272A" w:rsidRPr="00CB63E9" w:rsidRDefault="00E5272A" w:rsidP="00E5272A">
            <w:pPr>
              <w:rPr>
                <w:rFonts w:cs="Times New Roman"/>
              </w:rPr>
            </w:pPr>
            <w:r w:rsidRPr="00CB63E9">
              <w:rPr>
                <w:rFonts w:cs="Times New Roman"/>
              </w:rPr>
              <w:lastRenderedPageBreak/>
              <w:t>Уметь выделять главное, различать.</w:t>
            </w:r>
          </w:p>
          <w:p w:rsidR="00E5272A" w:rsidRPr="00CB63E9" w:rsidRDefault="00E5272A" w:rsidP="00E5272A">
            <w:pPr>
              <w:rPr>
                <w:rFonts w:cs="Times New Roman"/>
              </w:rPr>
            </w:pPr>
            <w:r w:rsidRPr="00CB63E9">
              <w:rPr>
                <w:rFonts w:cs="Times New Roman"/>
              </w:rPr>
              <w:t>Уметь представлять информацию графически.</w:t>
            </w:r>
          </w:p>
          <w:p w:rsidR="00E5272A" w:rsidRPr="00CB63E9" w:rsidRDefault="00E5272A" w:rsidP="00E5272A">
            <w:pPr>
              <w:rPr>
                <w:rFonts w:cs="Times New Roman"/>
              </w:rPr>
            </w:pPr>
            <w:r w:rsidRPr="00CB63E9">
              <w:rPr>
                <w:rFonts w:cs="Times New Roman"/>
              </w:rPr>
              <w:t>Уметь работать по образцу.</w:t>
            </w:r>
          </w:p>
          <w:p w:rsidR="00E5272A" w:rsidRPr="00CB63E9" w:rsidRDefault="00E5272A" w:rsidP="00E5272A">
            <w:pPr>
              <w:rPr>
                <w:rFonts w:cs="Times New Roman"/>
              </w:rPr>
            </w:pPr>
            <w:r w:rsidRPr="00CB63E9">
              <w:rPr>
                <w:rFonts w:cs="Times New Roman"/>
              </w:rPr>
              <w:t>Устанавливать причинно-следственные связи. Уметь применять теоретические знания на практике.</w:t>
            </w:r>
          </w:p>
          <w:p w:rsidR="00E5272A" w:rsidRPr="00CB63E9" w:rsidRDefault="00E5272A" w:rsidP="00E5272A">
            <w:pPr>
              <w:rPr>
                <w:rFonts w:cs="Times New Roman"/>
              </w:rPr>
            </w:pPr>
            <w:r w:rsidRPr="00CB63E9">
              <w:rPr>
                <w:rFonts w:cs="Times New Roman"/>
              </w:rPr>
              <w:t>Уметь обобщать, анализировать.</w:t>
            </w:r>
          </w:p>
          <w:p w:rsidR="00E5272A" w:rsidRPr="00CB63E9" w:rsidRDefault="00E5272A" w:rsidP="00E5272A">
            <w:pPr>
              <w:rPr>
                <w:rFonts w:cs="Times New Roman"/>
              </w:rPr>
            </w:pPr>
            <w:r w:rsidRPr="00CB63E9">
              <w:rPr>
                <w:rFonts w:cs="Times New Roman"/>
              </w:rPr>
              <w:t xml:space="preserve">Логическое мышление, </w:t>
            </w:r>
          </w:p>
          <w:p w:rsidR="00E5272A" w:rsidRPr="00CB63E9" w:rsidRDefault="00E5272A" w:rsidP="00E5272A">
            <w:pPr>
              <w:rPr>
                <w:rFonts w:cs="Times New Roman"/>
              </w:rPr>
            </w:pPr>
            <w:r w:rsidRPr="00CB63E9">
              <w:rPr>
                <w:rFonts w:cs="Times New Roman"/>
              </w:rPr>
              <w:t>Уметь составлять рассказ по плану.</w:t>
            </w:r>
          </w:p>
          <w:p w:rsidR="00E5272A" w:rsidRPr="00CB63E9" w:rsidRDefault="00E5272A" w:rsidP="00E5272A">
            <w:pPr>
              <w:rPr>
                <w:rFonts w:cs="Times New Roman"/>
              </w:rPr>
            </w:pPr>
            <w:r w:rsidRPr="00CB63E9">
              <w:rPr>
                <w:rFonts w:cs="Times New Roman"/>
              </w:rPr>
              <w:t>Уметь составлять конспект.</w:t>
            </w:r>
          </w:p>
          <w:p w:rsidR="00E5272A" w:rsidRPr="00CB63E9" w:rsidRDefault="00E5272A" w:rsidP="00E5272A">
            <w:pPr>
              <w:rPr>
                <w:rFonts w:cs="Times New Roman"/>
              </w:rPr>
            </w:pPr>
            <w:r w:rsidRPr="00CB63E9">
              <w:rPr>
                <w:rFonts w:cs="Times New Roman"/>
              </w:rPr>
              <w:t>Умение работать самостоятельно.</w:t>
            </w:r>
          </w:p>
          <w:p w:rsidR="00E5272A" w:rsidRPr="00CB63E9" w:rsidRDefault="00E5272A" w:rsidP="00E5272A">
            <w:pPr>
              <w:rPr>
                <w:rFonts w:cs="Times New Roman"/>
              </w:rPr>
            </w:pPr>
          </w:p>
        </w:tc>
        <w:tc>
          <w:tcPr>
            <w:tcW w:w="1927" w:type="dxa"/>
          </w:tcPr>
          <w:p w:rsidR="00E5272A" w:rsidRPr="00CB63E9" w:rsidRDefault="00E5272A" w:rsidP="00E5272A">
            <w:pPr>
              <w:keepLines/>
              <w:rPr>
                <w:rFonts w:cs="Times New Roman"/>
              </w:rPr>
            </w:pPr>
            <w:r w:rsidRPr="00CB63E9">
              <w:rPr>
                <w:rFonts w:cs="Times New Roman"/>
              </w:rPr>
              <w:t>Ставят учебную задачу на основе соотнесения того, что уже известно и усвоено, и того, что еще неизвестно.</w:t>
            </w:r>
          </w:p>
          <w:p w:rsidR="00E5272A" w:rsidRPr="00CB63E9" w:rsidRDefault="00E5272A" w:rsidP="00E5272A">
            <w:pPr>
              <w:keepLines/>
              <w:rPr>
                <w:rFonts w:cs="Times New Roman"/>
              </w:rPr>
            </w:pPr>
          </w:p>
          <w:p w:rsidR="00E5272A" w:rsidRPr="00CB63E9" w:rsidRDefault="00E5272A" w:rsidP="00E5272A">
            <w:pPr>
              <w:keepLines/>
              <w:rPr>
                <w:rFonts w:cs="Times New Roman"/>
              </w:rPr>
            </w:pPr>
            <w:r w:rsidRPr="00CB63E9">
              <w:rPr>
                <w:rFonts w:cs="Times New Roman"/>
              </w:rPr>
              <w:t>Сличают способ и результат своих действий с заданным эталоном, обнаруживают отклонения и отличия от эталона</w:t>
            </w:r>
          </w:p>
        </w:tc>
        <w:tc>
          <w:tcPr>
            <w:tcW w:w="1775" w:type="dxa"/>
          </w:tcPr>
          <w:p w:rsidR="00E5272A" w:rsidRPr="00CB63E9" w:rsidRDefault="00E5272A" w:rsidP="00E5272A">
            <w:pPr>
              <w:keepLines/>
              <w:rPr>
                <w:rFonts w:cs="Times New Roman"/>
              </w:rPr>
            </w:pPr>
            <w:r w:rsidRPr="00CB63E9">
              <w:rPr>
                <w:rFonts w:cs="Times New Roman"/>
              </w:rPr>
              <w:t>Учатся организовывать и планировать учебное сотрудничество с учителем и сверстниками</w:t>
            </w:r>
            <w:proofErr w:type="gramStart"/>
            <w:r w:rsidRPr="00CB63E9">
              <w:rPr>
                <w:rFonts w:cs="Times New Roman"/>
              </w:rPr>
              <w:t xml:space="preserve"> .</w:t>
            </w:r>
            <w:proofErr w:type="gramEnd"/>
          </w:p>
          <w:p w:rsidR="00E5272A" w:rsidRPr="00CB63E9" w:rsidRDefault="00E5272A" w:rsidP="00E5272A">
            <w:pPr>
              <w:keepLines/>
              <w:rPr>
                <w:rFonts w:cs="Times New Roman"/>
              </w:rPr>
            </w:pPr>
          </w:p>
          <w:p w:rsidR="00E5272A" w:rsidRPr="00CB63E9" w:rsidRDefault="00E5272A" w:rsidP="004F3785">
            <w:pPr>
              <w:keepLines/>
              <w:ind w:right="-250"/>
              <w:rPr>
                <w:rFonts w:cs="Times New Roman"/>
              </w:rPr>
            </w:pPr>
            <w:r w:rsidRPr="00CB63E9">
              <w:rPr>
                <w:rFonts w:cs="Times New Roman"/>
              </w:rPr>
              <w:t>Работают в группе</w:t>
            </w:r>
          </w:p>
        </w:tc>
      </w:tr>
      <w:tr w:rsidR="00E5272A" w:rsidRPr="00CB63E9" w:rsidTr="004F3785">
        <w:trPr>
          <w:trHeight w:val="6393"/>
        </w:trPr>
        <w:tc>
          <w:tcPr>
            <w:tcW w:w="1668" w:type="dxa"/>
            <w:tcBorders>
              <w:left w:val="single" w:sz="4" w:space="0" w:color="auto"/>
            </w:tcBorders>
          </w:tcPr>
          <w:p w:rsidR="00E5272A" w:rsidRPr="00CB63E9" w:rsidRDefault="00E5272A" w:rsidP="00E5272A">
            <w:pPr>
              <w:jc w:val="center"/>
              <w:rPr>
                <w:rFonts w:cs="Times New Roman"/>
                <w:b/>
                <w:sz w:val="24"/>
                <w:szCs w:val="24"/>
              </w:rPr>
            </w:pPr>
            <w:r w:rsidRPr="00CB63E9">
              <w:rPr>
                <w:rFonts w:cs="Times New Roman"/>
                <w:b/>
                <w:sz w:val="24"/>
                <w:szCs w:val="24"/>
              </w:rPr>
              <w:lastRenderedPageBreak/>
              <w:t>2.Механические колебания и волны. Звук.</w:t>
            </w:r>
          </w:p>
          <w:p w:rsidR="00E5272A" w:rsidRPr="00CB63E9" w:rsidRDefault="002B21F0" w:rsidP="00E5272A">
            <w:pPr>
              <w:rPr>
                <w:rFonts w:cs="Times New Roman"/>
                <w:b/>
                <w:color w:val="000000" w:themeColor="text1"/>
                <w:sz w:val="28"/>
                <w:szCs w:val="28"/>
              </w:rPr>
            </w:pPr>
            <w:r>
              <w:rPr>
                <w:rFonts w:cs="Times New Roman"/>
                <w:b/>
                <w:sz w:val="24"/>
                <w:szCs w:val="24"/>
              </w:rPr>
              <w:t xml:space="preserve">  (11</w:t>
            </w:r>
            <w:r w:rsidR="00E5272A" w:rsidRPr="00CB63E9">
              <w:rPr>
                <w:rFonts w:cs="Times New Roman"/>
                <w:b/>
                <w:sz w:val="24"/>
                <w:szCs w:val="24"/>
              </w:rPr>
              <w:t xml:space="preserve"> часов</w:t>
            </w:r>
            <w:r w:rsidR="00C63EC5" w:rsidRPr="00CB63E9">
              <w:rPr>
                <w:rFonts w:cs="Times New Roman"/>
                <w:b/>
                <w:sz w:val="24"/>
                <w:szCs w:val="24"/>
              </w:rPr>
              <w:t>)</w:t>
            </w:r>
          </w:p>
        </w:tc>
        <w:tc>
          <w:tcPr>
            <w:tcW w:w="4819" w:type="dxa"/>
          </w:tcPr>
          <w:p w:rsidR="00E5272A" w:rsidRPr="00CB63E9" w:rsidRDefault="00E5272A" w:rsidP="00E5272A">
            <w:pPr>
              <w:widowControl/>
              <w:shd w:val="clear" w:color="auto" w:fill="FFFFFF"/>
              <w:autoSpaceDE/>
              <w:autoSpaceDN/>
              <w:adjustRightInd/>
              <w:ind w:firstLine="708"/>
              <w:jc w:val="both"/>
              <w:textAlignment w:val="baseline"/>
              <w:rPr>
                <w:rFonts w:eastAsia="Times New Roman" w:cs="Times New Roman"/>
                <w:color w:val="000000"/>
              </w:rPr>
            </w:pPr>
            <w:r w:rsidRPr="00CB63E9">
              <w:rPr>
                <w:rFonts w:eastAsia="Times New Roman" w:cs="Times New Roman"/>
                <w:color w:val="000000"/>
                <w:bdr w:val="none" w:sz="0" w:space="0" w:color="auto" w:frame="1"/>
              </w:rPr>
              <w:t>Колебательное движение. Колебания груза на пружине. Свободные колебания. Колебательная система. Маятник. Амплитуда, период, частота колебаний.</w:t>
            </w:r>
          </w:p>
          <w:p w:rsidR="00E5272A" w:rsidRPr="00CB63E9" w:rsidRDefault="00E5272A" w:rsidP="00E5272A">
            <w:pPr>
              <w:widowControl/>
              <w:shd w:val="clear" w:color="auto" w:fill="FFFFFF"/>
              <w:autoSpaceDE/>
              <w:autoSpaceDN/>
              <w:adjustRightInd/>
              <w:jc w:val="both"/>
              <w:textAlignment w:val="baseline"/>
              <w:rPr>
                <w:rFonts w:eastAsia="Times New Roman" w:cs="Times New Roman"/>
                <w:color w:val="000000"/>
              </w:rPr>
            </w:pPr>
            <w:r w:rsidRPr="00CB63E9">
              <w:rPr>
                <w:rFonts w:eastAsia="Times New Roman" w:cs="Times New Roman"/>
                <w:color w:val="000000"/>
                <w:bdr w:val="none" w:sz="0" w:space="0" w:color="auto" w:frame="1"/>
              </w:rPr>
              <w:t>Превращения энергии при колебательном движении. Затухающие колебания. Вынужденные колебания. Распространение колебаний в упругих средах. Поперечные и продольные волны. Связь длины волны со скоростью ее распространения и периодом (частотой). Звуковые волны. Скорость звука. Высота и громкость звука. Эхо.</w:t>
            </w:r>
          </w:p>
          <w:p w:rsidR="00E5272A" w:rsidRPr="00CB63E9" w:rsidRDefault="00E5272A" w:rsidP="00E5272A">
            <w:pPr>
              <w:widowControl/>
              <w:shd w:val="clear" w:color="auto" w:fill="FFFFFF"/>
              <w:autoSpaceDE/>
              <w:autoSpaceDN/>
              <w:adjustRightInd/>
              <w:jc w:val="both"/>
              <w:textAlignment w:val="baseline"/>
              <w:rPr>
                <w:rFonts w:eastAsia="Times New Roman" w:cs="Times New Roman"/>
                <w:color w:val="000000"/>
              </w:rPr>
            </w:pPr>
            <w:r w:rsidRPr="00CB63E9">
              <w:rPr>
                <w:rFonts w:eastAsia="Times New Roman" w:cs="Times New Roman"/>
                <w:b/>
                <w:bCs/>
                <w:color w:val="000000"/>
              </w:rPr>
              <w:t>          Демонстрации.</w:t>
            </w:r>
          </w:p>
          <w:p w:rsidR="00E5272A" w:rsidRPr="00CB63E9" w:rsidRDefault="00E5272A" w:rsidP="00E5272A">
            <w:pPr>
              <w:widowControl/>
              <w:shd w:val="clear" w:color="auto" w:fill="FFFFFF"/>
              <w:autoSpaceDE/>
              <w:autoSpaceDN/>
              <w:adjustRightInd/>
              <w:ind w:firstLine="708"/>
              <w:jc w:val="both"/>
              <w:textAlignment w:val="baseline"/>
              <w:rPr>
                <w:rFonts w:eastAsia="Times New Roman" w:cs="Times New Roman"/>
                <w:color w:val="000000"/>
              </w:rPr>
            </w:pPr>
            <w:r w:rsidRPr="00CB63E9">
              <w:rPr>
                <w:rFonts w:eastAsia="Times New Roman" w:cs="Times New Roman"/>
                <w:color w:val="000000"/>
                <w:bdr w:val="none" w:sz="0" w:space="0" w:color="auto" w:frame="1"/>
              </w:rPr>
              <w:t>Механические колебания. Механические волны. Звуковые колебания. Условия распространения звука.</w:t>
            </w:r>
          </w:p>
          <w:p w:rsidR="00E5272A" w:rsidRPr="00CB63E9" w:rsidRDefault="00E5272A" w:rsidP="00E5272A">
            <w:pPr>
              <w:widowControl/>
              <w:shd w:val="clear" w:color="auto" w:fill="FFFFFF"/>
              <w:autoSpaceDE/>
              <w:autoSpaceDN/>
              <w:adjustRightInd/>
              <w:jc w:val="both"/>
              <w:textAlignment w:val="baseline"/>
              <w:rPr>
                <w:rFonts w:eastAsia="Times New Roman" w:cs="Times New Roman"/>
                <w:color w:val="000000"/>
              </w:rPr>
            </w:pPr>
            <w:r w:rsidRPr="00CB63E9">
              <w:rPr>
                <w:rFonts w:eastAsia="Times New Roman" w:cs="Times New Roman"/>
                <w:b/>
                <w:bCs/>
                <w:color w:val="000000"/>
              </w:rPr>
              <w:t>         Лабораторная работа:</w:t>
            </w:r>
          </w:p>
          <w:p w:rsidR="00E5272A" w:rsidRPr="00CB63E9" w:rsidRDefault="00E5272A" w:rsidP="00E5272A">
            <w:pPr>
              <w:widowControl/>
              <w:shd w:val="clear" w:color="auto" w:fill="FFFFFF"/>
              <w:autoSpaceDE/>
              <w:autoSpaceDN/>
              <w:adjustRightInd/>
              <w:jc w:val="both"/>
              <w:textAlignment w:val="baseline"/>
              <w:rPr>
                <w:rFonts w:eastAsia="Times New Roman" w:cs="Times New Roman"/>
                <w:color w:val="000000"/>
              </w:rPr>
            </w:pPr>
            <w:r w:rsidRPr="00CB63E9">
              <w:rPr>
                <w:rFonts w:eastAsia="Times New Roman" w:cs="Times New Roman"/>
                <w:color w:val="000000"/>
                <w:bdr w:val="none" w:sz="0" w:space="0" w:color="auto" w:frame="1"/>
              </w:rPr>
              <w:t>1.</w:t>
            </w:r>
            <w:r w:rsidRPr="00CB63E9">
              <w:rPr>
                <w:rFonts w:eastAsia="Times New Roman" w:cs="Times New Roman"/>
                <w:color w:val="000000"/>
              </w:rPr>
              <w:t> </w:t>
            </w:r>
            <w:r w:rsidRPr="00CB63E9">
              <w:rPr>
                <w:rFonts w:eastAsia="Times New Roman" w:cs="Times New Roman"/>
                <w:color w:val="000000"/>
                <w:bdr w:val="none" w:sz="0" w:space="0" w:color="auto" w:frame="1"/>
              </w:rPr>
              <w:t>Исследование зависимости периода и частоты свободных колебаний нитяного маятника от его длины.</w:t>
            </w:r>
          </w:p>
          <w:p w:rsidR="00E5272A" w:rsidRPr="00CB63E9" w:rsidRDefault="00E5272A" w:rsidP="00E5272A">
            <w:pPr>
              <w:rPr>
                <w:rFonts w:cs="Times New Roman"/>
                <w:b/>
                <w:color w:val="000000" w:themeColor="text1"/>
                <w:sz w:val="28"/>
                <w:szCs w:val="28"/>
              </w:rPr>
            </w:pPr>
          </w:p>
        </w:tc>
        <w:tc>
          <w:tcPr>
            <w:tcW w:w="3260" w:type="dxa"/>
          </w:tcPr>
          <w:p w:rsidR="00E5272A" w:rsidRPr="00CB63E9" w:rsidRDefault="00E5272A" w:rsidP="00E5272A">
            <w:pPr>
              <w:jc w:val="both"/>
              <w:rPr>
                <w:rFonts w:cs="Times New Roman"/>
              </w:rPr>
            </w:pPr>
            <w:r w:rsidRPr="00CB63E9">
              <w:rPr>
                <w:rFonts w:cs="Times New Roman"/>
              </w:rPr>
              <w:t>Уметь приводить примеры колебательного движения</w:t>
            </w:r>
          </w:p>
          <w:p w:rsidR="00E5272A" w:rsidRPr="00CB63E9" w:rsidRDefault="00E5272A" w:rsidP="00E5272A">
            <w:pPr>
              <w:jc w:val="both"/>
              <w:rPr>
                <w:rFonts w:cs="Times New Roman"/>
              </w:rPr>
            </w:pPr>
            <w:r w:rsidRPr="00CB63E9">
              <w:rPr>
                <w:rFonts w:cs="Times New Roman"/>
              </w:rPr>
              <w:t xml:space="preserve"> Уметь различать различные виды механических колебаний. Уметь выяснять условия возникновения и существования колебаний.</w:t>
            </w:r>
          </w:p>
          <w:p w:rsidR="00E5272A" w:rsidRPr="00CB63E9" w:rsidRDefault="00E5272A" w:rsidP="00E5272A">
            <w:pPr>
              <w:jc w:val="both"/>
              <w:rPr>
                <w:rFonts w:cs="Times New Roman"/>
              </w:rPr>
            </w:pPr>
            <w:r w:rsidRPr="00CB63E9">
              <w:rPr>
                <w:rFonts w:cs="Times New Roman"/>
              </w:rPr>
              <w:t>Уметь описывать превращение энергии при свободных колебаниях.</w:t>
            </w:r>
          </w:p>
          <w:p w:rsidR="00E5272A" w:rsidRPr="00CB63E9" w:rsidRDefault="00E5272A" w:rsidP="00E5272A">
            <w:pPr>
              <w:jc w:val="both"/>
              <w:rPr>
                <w:rFonts w:cs="Times New Roman"/>
              </w:rPr>
            </w:pPr>
            <w:r w:rsidRPr="00CB63E9">
              <w:rPr>
                <w:rFonts w:cs="Times New Roman"/>
              </w:rPr>
              <w:t>Уметь строить график, выводить  уравнение гармонического колебания.</w:t>
            </w:r>
          </w:p>
          <w:p w:rsidR="00E5272A" w:rsidRPr="00CB63E9" w:rsidRDefault="00E5272A" w:rsidP="00E5272A">
            <w:pPr>
              <w:jc w:val="both"/>
              <w:rPr>
                <w:rFonts w:cs="Times New Roman"/>
              </w:rPr>
            </w:pPr>
            <w:r w:rsidRPr="00CB63E9">
              <w:rPr>
                <w:rFonts w:cs="Times New Roman"/>
              </w:rPr>
              <w:t>Уметь рассчитывать период колебаний.</w:t>
            </w:r>
          </w:p>
          <w:p w:rsidR="00E5272A" w:rsidRPr="00CB63E9" w:rsidRDefault="00E5272A" w:rsidP="00E5272A">
            <w:pPr>
              <w:jc w:val="both"/>
              <w:rPr>
                <w:rFonts w:cs="Times New Roman"/>
              </w:rPr>
            </w:pPr>
            <w:r w:rsidRPr="00CB63E9">
              <w:rPr>
                <w:rFonts w:cs="Times New Roman"/>
              </w:rPr>
              <w:t>Уметь описывать колебания по графику.</w:t>
            </w:r>
          </w:p>
          <w:p w:rsidR="00E5272A" w:rsidRPr="00CB63E9" w:rsidRDefault="00E5272A" w:rsidP="00E5272A">
            <w:pPr>
              <w:jc w:val="both"/>
              <w:rPr>
                <w:rFonts w:cs="Times New Roman"/>
              </w:rPr>
            </w:pPr>
            <w:r w:rsidRPr="00CB63E9">
              <w:rPr>
                <w:rFonts w:cs="Times New Roman"/>
              </w:rPr>
              <w:t>Уметь по резонансным кривым сравнивать трение в системах; различать определение и условие резонанса.</w:t>
            </w:r>
          </w:p>
          <w:p w:rsidR="00E5272A" w:rsidRPr="00CB63E9" w:rsidRDefault="00E5272A" w:rsidP="00BE20D1">
            <w:pPr>
              <w:jc w:val="both"/>
              <w:rPr>
                <w:rFonts w:cs="Times New Roman"/>
              </w:rPr>
            </w:pPr>
            <w:r w:rsidRPr="00CB63E9">
              <w:rPr>
                <w:rFonts w:cs="Times New Roman"/>
              </w:rPr>
              <w:t>Различать типы волн; рассчитывать длину и скорость волны.</w:t>
            </w:r>
          </w:p>
        </w:tc>
        <w:tc>
          <w:tcPr>
            <w:tcW w:w="1968" w:type="dxa"/>
          </w:tcPr>
          <w:p w:rsidR="00E5272A" w:rsidRPr="00CB63E9" w:rsidRDefault="00E5272A" w:rsidP="00E5272A">
            <w:pPr>
              <w:jc w:val="both"/>
              <w:rPr>
                <w:rFonts w:cs="Times New Roman"/>
              </w:rPr>
            </w:pPr>
            <w:r w:rsidRPr="00CB63E9">
              <w:rPr>
                <w:rFonts w:cs="Times New Roman"/>
              </w:rPr>
              <w:t>Уметь выделять главное, сравнивать, различать.</w:t>
            </w:r>
          </w:p>
          <w:p w:rsidR="00E5272A" w:rsidRPr="00CB63E9" w:rsidRDefault="00E5272A" w:rsidP="00E5272A">
            <w:pPr>
              <w:jc w:val="both"/>
              <w:rPr>
                <w:rFonts w:cs="Times New Roman"/>
              </w:rPr>
            </w:pPr>
            <w:r w:rsidRPr="00CB63E9">
              <w:rPr>
                <w:rFonts w:cs="Times New Roman"/>
              </w:rPr>
              <w:t>Уметь анализировать.</w:t>
            </w:r>
          </w:p>
          <w:p w:rsidR="00E5272A" w:rsidRPr="00CB63E9" w:rsidRDefault="00E5272A" w:rsidP="00E5272A">
            <w:pPr>
              <w:jc w:val="both"/>
              <w:rPr>
                <w:rFonts w:cs="Times New Roman"/>
              </w:rPr>
            </w:pPr>
            <w:r w:rsidRPr="00CB63E9">
              <w:rPr>
                <w:rFonts w:cs="Times New Roman"/>
              </w:rPr>
              <w:t>Уметь выделять существенное.</w:t>
            </w:r>
          </w:p>
          <w:p w:rsidR="00E5272A" w:rsidRPr="00CB63E9" w:rsidRDefault="00E5272A" w:rsidP="00E5272A">
            <w:pPr>
              <w:jc w:val="both"/>
              <w:rPr>
                <w:rFonts w:cs="Times New Roman"/>
              </w:rPr>
            </w:pPr>
          </w:p>
        </w:tc>
        <w:tc>
          <w:tcPr>
            <w:tcW w:w="1927" w:type="dxa"/>
          </w:tcPr>
          <w:p w:rsidR="00E5272A" w:rsidRPr="00CB63E9" w:rsidRDefault="00E5272A" w:rsidP="00E5272A">
            <w:pPr>
              <w:keepLines/>
              <w:rPr>
                <w:rFonts w:cs="Times New Roman"/>
              </w:rPr>
            </w:pPr>
            <w:r w:rsidRPr="00CB63E9">
              <w:rPr>
                <w:rFonts w:cs="Times New Roman"/>
              </w:rPr>
              <w:t>Ставят учебную задачу на основе соотнесения того, что уже известно и усвоено, и того, что еще неизвестно</w:t>
            </w:r>
          </w:p>
        </w:tc>
        <w:tc>
          <w:tcPr>
            <w:tcW w:w="1775" w:type="dxa"/>
          </w:tcPr>
          <w:p w:rsidR="00E5272A" w:rsidRPr="00CB63E9" w:rsidRDefault="00E5272A" w:rsidP="00E5272A">
            <w:pPr>
              <w:keepLines/>
              <w:rPr>
                <w:rFonts w:cs="Times New Roman"/>
              </w:rPr>
            </w:pPr>
            <w:r w:rsidRPr="00CB63E9">
              <w:rPr>
                <w:rFonts w:cs="Times New Roman"/>
              </w:rPr>
              <w:t>Используют адекватные языковые средства для отображения своих чувств, мыслей и побуждений</w:t>
            </w:r>
          </w:p>
        </w:tc>
      </w:tr>
      <w:tr w:rsidR="00E5272A" w:rsidRPr="00CB63E9" w:rsidTr="004F3785">
        <w:trPr>
          <w:trHeight w:val="7930"/>
        </w:trPr>
        <w:tc>
          <w:tcPr>
            <w:tcW w:w="1668" w:type="dxa"/>
          </w:tcPr>
          <w:p w:rsidR="00E5272A" w:rsidRPr="00CB63E9" w:rsidRDefault="00E5272A" w:rsidP="00E0573C">
            <w:pPr>
              <w:pStyle w:val="Style27"/>
              <w:widowControl/>
              <w:rPr>
                <w:rFonts w:ascii="Times New Roman" w:hAnsi="Times New Roman" w:cs="Times New Roman"/>
                <w:b/>
                <w:sz w:val="24"/>
                <w:szCs w:val="24"/>
              </w:rPr>
            </w:pPr>
            <w:r w:rsidRPr="00CB63E9">
              <w:rPr>
                <w:rFonts w:ascii="Times New Roman" w:hAnsi="Times New Roman" w:cs="Times New Roman"/>
                <w:b/>
              </w:rPr>
              <w:lastRenderedPageBreak/>
              <w:t>3.</w:t>
            </w:r>
            <w:r w:rsidRPr="00CB63E9">
              <w:rPr>
                <w:rFonts w:ascii="Times New Roman" w:hAnsi="Times New Roman" w:cs="Times New Roman"/>
                <w:b/>
                <w:sz w:val="24"/>
                <w:szCs w:val="24"/>
              </w:rPr>
              <w:t xml:space="preserve">Электромагнитные  колебания и волны </w:t>
            </w:r>
          </w:p>
          <w:p w:rsidR="00E5272A" w:rsidRPr="00CB63E9" w:rsidRDefault="002B21F0" w:rsidP="00E0573C">
            <w:pPr>
              <w:pStyle w:val="Style27"/>
              <w:widowControl/>
              <w:rPr>
                <w:rStyle w:val="FontStyle68"/>
                <w:b/>
                <w:sz w:val="24"/>
                <w:szCs w:val="24"/>
              </w:rPr>
            </w:pPr>
            <w:r>
              <w:rPr>
                <w:rFonts w:ascii="Times New Roman" w:hAnsi="Times New Roman" w:cs="Times New Roman"/>
                <w:b/>
                <w:sz w:val="24"/>
                <w:szCs w:val="24"/>
              </w:rPr>
              <w:t>(18</w:t>
            </w:r>
            <w:r w:rsidR="00E5272A" w:rsidRPr="00CB63E9">
              <w:rPr>
                <w:rFonts w:ascii="Times New Roman" w:hAnsi="Times New Roman" w:cs="Times New Roman"/>
                <w:b/>
                <w:sz w:val="24"/>
                <w:szCs w:val="24"/>
              </w:rPr>
              <w:t xml:space="preserve"> час).</w:t>
            </w:r>
          </w:p>
        </w:tc>
        <w:tc>
          <w:tcPr>
            <w:tcW w:w="4819" w:type="dxa"/>
          </w:tcPr>
          <w:p w:rsidR="00E5272A" w:rsidRPr="00CB63E9" w:rsidRDefault="00E5272A" w:rsidP="00E5272A">
            <w:pPr>
              <w:widowControl/>
              <w:shd w:val="clear" w:color="auto" w:fill="FFFFFF"/>
              <w:autoSpaceDE/>
              <w:autoSpaceDN/>
              <w:adjustRightInd/>
              <w:ind w:firstLine="708"/>
              <w:jc w:val="both"/>
              <w:textAlignment w:val="baseline"/>
              <w:rPr>
                <w:rFonts w:eastAsia="Times New Roman" w:cs="Times New Roman"/>
                <w:color w:val="000000"/>
              </w:rPr>
            </w:pPr>
            <w:r w:rsidRPr="00CB63E9">
              <w:rPr>
                <w:rFonts w:eastAsia="Times New Roman" w:cs="Times New Roman"/>
                <w:color w:val="000000"/>
                <w:bdr w:val="none" w:sz="0" w:space="0" w:color="auto" w:frame="1"/>
              </w:rPr>
              <w:t>Однородное и неоднородное магнитное поле. Направление тока и направление линий его магнитного поля. Правило буравчика. Обнаружение магнитного поля. Правило левой руки. Индукция магнитного поля. Магнитный поток. Электромагнитная индукция. Генератор переменного тока. Преобразования энергии в электрогенераторах. Экологические проблемы, связанные с тепловыми и гидроэлектростанциями. Электромагнитное поле. Электромагнитные волны. Скорость распространения электромагнитных волн. Электромагнитная природа света.</w:t>
            </w:r>
          </w:p>
          <w:p w:rsidR="00E5272A" w:rsidRPr="00CB63E9" w:rsidRDefault="00E5272A" w:rsidP="00E5272A">
            <w:pPr>
              <w:widowControl/>
              <w:shd w:val="clear" w:color="auto" w:fill="FFFFFF"/>
              <w:autoSpaceDE/>
              <w:autoSpaceDN/>
              <w:adjustRightInd/>
              <w:jc w:val="both"/>
              <w:textAlignment w:val="baseline"/>
              <w:rPr>
                <w:rFonts w:eastAsia="Times New Roman" w:cs="Times New Roman"/>
                <w:color w:val="000000"/>
              </w:rPr>
            </w:pPr>
            <w:r w:rsidRPr="00CB63E9">
              <w:rPr>
                <w:rFonts w:eastAsia="Times New Roman" w:cs="Times New Roman"/>
                <w:b/>
                <w:bCs/>
                <w:color w:val="000000"/>
              </w:rPr>
              <w:t>          Демонстрации.</w:t>
            </w:r>
          </w:p>
          <w:p w:rsidR="00E5272A" w:rsidRPr="00CB63E9" w:rsidRDefault="00E5272A" w:rsidP="00E5272A">
            <w:pPr>
              <w:widowControl/>
              <w:shd w:val="clear" w:color="auto" w:fill="FFFFFF"/>
              <w:autoSpaceDE/>
              <w:autoSpaceDN/>
              <w:adjustRightInd/>
              <w:ind w:firstLine="708"/>
              <w:jc w:val="both"/>
              <w:textAlignment w:val="baseline"/>
              <w:rPr>
                <w:rFonts w:eastAsia="Times New Roman" w:cs="Times New Roman"/>
                <w:color w:val="000000"/>
              </w:rPr>
            </w:pPr>
            <w:r w:rsidRPr="00CB63E9">
              <w:rPr>
                <w:rFonts w:eastAsia="Times New Roman" w:cs="Times New Roman"/>
                <w:color w:val="000000"/>
                <w:bdr w:val="none" w:sz="0" w:space="0" w:color="auto" w:frame="1"/>
              </w:rPr>
              <w:t>Устройство конденсатора. Энергия заряженного конденсатора. Электромагнитная индукция. Правило Ленца. Самоиндукция. Получение переменного тока при вращении витка в магнитном поле. Устройство генератора постоянного тока. Устройство генератора переменного тока. Устройство трансформатора. Передача электрической энергии. Электромагнитные колебания. Свойства электромагнитных волн. Принцип действия микрофона и громкоговорителя. Принципы радиосвязи. </w:t>
            </w:r>
            <w:r w:rsidRPr="00CB63E9">
              <w:rPr>
                <w:rFonts w:eastAsia="Times New Roman" w:cs="Times New Roman"/>
                <w:color w:val="000000"/>
              </w:rPr>
              <w:t> </w:t>
            </w:r>
            <w:r w:rsidRPr="00CB63E9">
              <w:rPr>
                <w:rFonts w:eastAsia="Times New Roman" w:cs="Times New Roman"/>
                <w:color w:val="000000"/>
                <w:bdr w:val="none" w:sz="0" w:space="0" w:color="auto" w:frame="1"/>
              </w:rPr>
              <w:t>Дисперсия белого света. Получение белого света при сложении света разных цветов.</w:t>
            </w:r>
          </w:p>
          <w:p w:rsidR="00E5272A" w:rsidRPr="00CB63E9" w:rsidRDefault="00E5272A" w:rsidP="00E5272A">
            <w:pPr>
              <w:widowControl/>
              <w:shd w:val="clear" w:color="auto" w:fill="FFFFFF"/>
              <w:autoSpaceDE/>
              <w:autoSpaceDN/>
              <w:adjustRightInd/>
              <w:jc w:val="both"/>
              <w:textAlignment w:val="baseline"/>
              <w:rPr>
                <w:rFonts w:eastAsia="Times New Roman" w:cs="Times New Roman"/>
                <w:color w:val="000000"/>
              </w:rPr>
            </w:pPr>
            <w:r w:rsidRPr="00CB63E9">
              <w:rPr>
                <w:rFonts w:eastAsia="Times New Roman" w:cs="Times New Roman"/>
                <w:b/>
                <w:bCs/>
                <w:color w:val="000000"/>
              </w:rPr>
              <w:t>         Лабораторная работа:</w:t>
            </w:r>
          </w:p>
          <w:p w:rsidR="00E5272A" w:rsidRPr="00CB63E9" w:rsidRDefault="00E5272A" w:rsidP="00E5272A">
            <w:pPr>
              <w:widowControl/>
              <w:shd w:val="clear" w:color="auto" w:fill="FFFFFF"/>
              <w:autoSpaceDE/>
              <w:autoSpaceDN/>
              <w:adjustRightInd/>
              <w:jc w:val="both"/>
              <w:textAlignment w:val="baseline"/>
              <w:rPr>
                <w:rFonts w:eastAsia="Times New Roman" w:cs="Times New Roman"/>
                <w:color w:val="000000"/>
              </w:rPr>
            </w:pPr>
            <w:r w:rsidRPr="00CB63E9">
              <w:rPr>
                <w:rFonts w:eastAsia="Times New Roman" w:cs="Times New Roman"/>
                <w:color w:val="000000"/>
                <w:bdr w:val="none" w:sz="0" w:space="0" w:color="auto" w:frame="1"/>
              </w:rPr>
              <w:t>1</w:t>
            </w:r>
            <w:r w:rsidR="00030782" w:rsidRPr="00CB63E9">
              <w:rPr>
                <w:rFonts w:eastAsia="Times New Roman" w:cs="Times New Roman"/>
                <w:color w:val="000000"/>
                <w:bdr w:val="none" w:sz="0" w:space="0" w:color="auto" w:frame="1"/>
              </w:rPr>
              <w:t>.</w:t>
            </w:r>
            <w:r w:rsidRPr="00CB63E9">
              <w:rPr>
                <w:rFonts w:eastAsia="Times New Roman" w:cs="Times New Roman"/>
                <w:color w:val="000000"/>
              </w:rPr>
              <w:t> </w:t>
            </w:r>
            <w:r w:rsidRPr="00CB63E9">
              <w:rPr>
                <w:rFonts w:eastAsia="Times New Roman" w:cs="Times New Roman"/>
                <w:color w:val="000000"/>
                <w:bdr w:val="none" w:sz="0" w:space="0" w:color="auto" w:frame="1"/>
              </w:rPr>
              <w:t>Изучение явления электромагнитной индукции.</w:t>
            </w:r>
          </w:p>
          <w:p w:rsidR="00E5272A" w:rsidRPr="00CB63E9" w:rsidRDefault="00E5272A" w:rsidP="003B0111">
            <w:pPr>
              <w:jc w:val="both"/>
              <w:rPr>
                <w:rFonts w:cs="Times New Roman"/>
              </w:rPr>
            </w:pPr>
          </w:p>
        </w:tc>
        <w:tc>
          <w:tcPr>
            <w:tcW w:w="3260" w:type="dxa"/>
          </w:tcPr>
          <w:p w:rsidR="00E5272A" w:rsidRPr="00CB63E9" w:rsidRDefault="00E5272A" w:rsidP="00E5272A">
            <w:pPr>
              <w:jc w:val="both"/>
              <w:rPr>
                <w:rFonts w:cs="Times New Roman"/>
              </w:rPr>
            </w:pPr>
            <w:r w:rsidRPr="00CB63E9">
              <w:rPr>
                <w:rFonts w:cs="Times New Roman"/>
              </w:rPr>
              <w:t>Уметь пользоваться правилом буравчика и графически изображать  магнитное поле.</w:t>
            </w:r>
          </w:p>
          <w:p w:rsidR="00E5272A" w:rsidRPr="00CB63E9" w:rsidRDefault="00E5272A" w:rsidP="00E5272A">
            <w:pPr>
              <w:jc w:val="both"/>
              <w:rPr>
                <w:rFonts w:cs="Times New Roman"/>
              </w:rPr>
            </w:pPr>
            <w:r w:rsidRPr="00CB63E9">
              <w:rPr>
                <w:rFonts w:cs="Times New Roman"/>
              </w:rPr>
              <w:t>Решать   задачи на расчет силы Ампера и силы Лоренца. Объяснять работу громкоговорителя, электроизмерительных приборов.</w:t>
            </w:r>
          </w:p>
          <w:p w:rsidR="00E5272A" w:rsidRPr="00CB63E9" w:rsidRDefault="00E5272A" w:rsidP="00E5272A">
            <w:pPr>
              <w:jc w:val="both"/>
              <w:rPr>
                <w:rFonts w:cs="Times New Roman"/>
              </w:rPr>
            </w:pPr>
            <w:r w:rsidRPr="00CB63E9">
              <w:rPr>
                <w:rFonts w:cs="Times New Roman"/>
              </w:rPr>
              <w:t>Уметь объяснять применение силы Лоренца.</w:t>
            </w:r>
          </w:p>
          <w:p w:rsidR="00E5272A" w:rsidRPr="00CB63E9" w:rsidRDefault="00E5272A" w:rsidP="00E5272A">
            <w:pPr>
              <w:jc w:val="both"/>
              <w:rPr>
                <w:rFonts w:cs="Times New Roman"/>
              </w:rPr>
            </w:pPr>
            <w:r w:rsidRPr="00CB63E9">
              <w:rPr>
                <w:rFonts w:cs="Times New Roman"/>
              </w:rPr>
              <w:t>Уметь применять законы к решению задач.</w:t>
            </w:r>
          </w:p>
          <w:p w:rsidR="00E5272A" w:rsidRPr="00CB63E9" w:rsidRDefault="00E5272A" w:rsidP="00E5272A">
            <w:pPr>
              <w:jc w:val="both"/>
              <w:rPr>
                <w:rFonts w:cs="Times New Roman"/>
              </w:rPr>
            </w:pPr>
            <w:r w:rsidRPr="00CB63E9">
              <w:rPr>
                <w:rFonts w:cs="Times New Roman"/>
              </w:rPr>
              <w:t>Объяснять явления, связанные с явлением электромагнитной индукции.</w:t>
            </w:r>
          </w:p>
          <w:p w:rsidR="00E5272A" w:rsidRPr="00CB63E9" w:rsidRDefault="00E5272A" w:rsidP="00E5272A">
            <w:pPr>
              <w:jc w:val="both"/>
              <w:rPr>
                <w:rFonts w:cs="Times New Roman"/>
              </w:rPr>
            </w:pPr>
            <w:r w:rsidRPr="00CB63E9">
              <w:rPr>
                <w:rFonts w:cs="Times New Roman"/>
              </w:rPr>
              <w:t xml:space="preserve"> Объяснять явления, связанные с явлением электромагнитной индукции.</w:t>
            </w:r>
          </w:p>
          <w:p w:rsidR="00E5272A" w:rsidRPr="00CB63E9" w:rsidRDefault="00E5272A" w:rsidP="00E5272A">
            <w:pPr>
              <w:jc w:val="both"/>
              <w:rPr>
                <w:rFonts w:cs="Times New Roman"/>
              </w:rPr>
            </w:pPr>
            <w:r w:rsidRPr="00CB63E9">
              <w:rPr>
                <w:rFonts w:cs="Times New Roman"/>
              </w:rPr>
              <w:t>Доказывать универсальность основных закономерностей волновых процессов для волн любой природы.</w:t>
            </w:r>
          </w:p>
          <w:p w:rsidR="00E5272A" w:rsidRPr="00CB63E9" w:rsidRDefault="00E5272A" w:rsidP="00E5272A">
            <w:pPr>
              <w:jc w:val="both"/>
              <w:rPr>
                <w:rFonts w:cs="Times New Roman"/>
              </w:rPr>
            </w:pPr>
            <w:r w:rsidRPr="00CB63E9">
              <w:rPr>
                <w:rFonts w:cs="Times New Roman"/>
              </w:rPr>
              <w:t>Объяснять вид интерференционной картины в монохроматическом свете.</w:t>
            </w:r>
          </w:p>
        </w:tc>
        <w:tc>
          <w:tcPr>
            <w:tcW w:w="1968" w:type="dxa"/>
          </w:tcPr>
          <w:p w:rsidR="00E5272A" w:rsidRPr="00CB63E9" w:rsidRDefault="00E5272A" w:rsidP="00E5272A">
            <w:pPr>
              <w:jc w:val="both"/>
              <w:rPr>
                <w:rFonts w:cs="Times New Roman"/>
              </w:rPr>
            </w:pPr>
            <w:r w:rsidRPr="00CB63E9">
              <w:rPr>
                <w:rFonts w:cs="Times New Roman"/>
              </w:rPr>
              <w:t>Уметь составлять конспект.</w:t>
            </w:r>
          </w:p>
          <w:p w:rsidR="00E5272A" w:rsidRPr="00CB63E9" w:rsidRDefault="00E5272A" w:rsidP="00E5272A">
            <w:pPr>
              <w:jc w:val="both"/>
              <w:rPr>
                <w:rFonts w:cs="Times New Roman"/>
              </w:rPr>
            </w:pPr>
            <w:r w:rsidRPr="00CB63E9">
              <w:rPr>
                <w:rFonts w:cs="Times New Roman"/>
              </w:rPr>
              <w:t>Уметь работать самостоятельно.</w:t>
            </w:r>
          </w:p>
          <w:p w:rsidR="00E5272A" w:rsidRPr="00CB63E9" w:rsidRDefault="00E5272A" w:rsidP="00E5272A">
            <w:pPr>
              <w:jc w:val="both"/>
              <w:rPr>
                <w:rFonts w:cs="Times New Roman"/>
              </w:rPr>
            </w:pPr>
            <w:r w:rsidRPr="00CB63E9">
              <w:rPr>
                <w:rFonts w:cs="Times New Roman"/>
              </w:rPr>
              <w:t>Уметь анализировать, интерпретировать.</w:t>
            </w:r>
          </w:p>
          <w:p w:rsidR="00E5272A" w:rsidRPr="00CB63E9" w:rsidRDefault="00E5272A" w:rsidP="00E5272A">
            <w:pPr>
              <w:jc w:val="both"/>
              <w:rPr>
                <w:rFonts w:cs="Times New Roman"/>
              </w:rPr>
            </w:pPr>
            <w:r w:rsidRPr="00CB63E9">
              <w:rPr>
                <w:rFonts w:cs="Times New Roman"/>
              </w:rPr>
              <w:t>Уметь выделять главное.</w:t>
            </w:r>
          </w:p>
          <w:p w:rsidR="00E5272A" w:rsidRPr="00CB63E9" w:rsidRDefault="00E5272A" w:rsidP="00E5272A">
            <w:pPr>
              <w:jc w:val="both"/>
              <w:rPr>
                <w:rFonts w:cs="Times New Roman"/>
              </w:rPr>
            </w:pPr>
            <w:r w:rsidRPr="00CB63E9">
              <w:rPr>
                <w:rFonts w:cs="Times New Roman"/>
              </w:rPr>
              <w:t>Уметь применять теорию на практике.</w:t>
            </w:r>
          </w:p>
          <w:p w:rsidR="00E5272A" w:rsidRPr="00CB63E9" w:rsidRDefault="00E5272A" w:rsidP="00E5272A">
            <w:pPr>
              <w:jc w:val="both"/>
              <w:rPr>
                <w:rFonts w:cs="Times New Roman"/>
              </w:rPr>
            </w:pPr>
            <w:r w:rsidRPr="00CB63E9">
              <w:rPr>
                <w:rFonts w:cs="Times New Roman"/>
              </w:rPr>
              <w:t>Уметь  делать выводы.</w:t>
            </w:r>
          </w:p>
          <w:p w:rsidR="00E5272A" w:rsidRPr="00CB63E9" w:rsidRDefault="00E5272A" w:rsidP="00E5272A">
            <w:pPr>
              <w:jc w:val="both"/>
              <w:rPr>
                <w:rFonts w:cs="Times New Roman"/>
              </w:rPr>
            </w:pPr>
            <w:r w:rsidRPr="00CB63E9">
              <w:rPr>
                <w:rFonts w:cs="Times New Roman"/>
              </w:rPr>
              <w:t>Уметь сравнивать.</w:t>
            </w:r>
          </w:p>
          <w:p w:rsidR="00E5272A" w:rsidRPr="00CB63E9" w:rsidRDefault="00E5272A" w:rsidP="00E5272A">
            <w:pPr>
              <w:keepLines/>
              <w:rPr>
                <w:rFonts w:cs="Times New Roman"/>
              </w:rPr>
            </w:pPr>
            <w:r w:rsidRPr="00CB63E9">
              <w:rPr>
                <w:rFonts w:cs="Times New Roman"/>
              </w:rPr>
              <w:t>Уметь обобщать</w:t>
            </w:r>
          </w:p>
        </w:tc>
        <w:tc>
          <w:tcPr>
            <w:tcW w:w="1927" w:type="dxa"/>
          </w:tcPr>
          <w:p w:rsidR="00E5272A" w:rsidRPr="00CB63E9" w:rsidRDefault="00E5272A" w:rsidP="00E5272A">
            <w:pPr>
              <w:keepLines/>
              <w:rPr>
                <w:rFonts w:cs="Times New Roman"/>
              </w:rPr>
            </w:pPr>
            <w:r w:rsidRPr="00CB63E9">
              <w:rPr>
                <w:rFonts w:cs="Times New Roman"/>
              </w:rPr>
              <w:t>Предвосхищают результат и уровень усвоения (какой будет результат?) .</w:t>
            </w:r>
          </w:p>
          <w:p w:rsidR="00E5272A" w:rsidRPr="00CB63E9" w:rsidRDefault="00E5272A" w:rsidP="00E5272A">
            <w:pPr>
              <w:keepLines/>
              <w:rPr>
                <w:rFonts w:cs="Times New Roman"/>
              </w:rPr>
            </w:pPr>
            <w:r w:rsidRPr="00CB63E9">
              <w:rPr>
                <w:rFonts w:cs="Times New Roman"/>
              </w:rPr>
              <w:t>Самостоятельно формулируют познавательную цель и строят действия в соответствии с ней</w:t>
            </w:r>
          </w:p>
        </w:tc>
        <w:tc>
          <w:tcPr>
            <w:tcW w:w="1775" w:type="dxa"/>
          </w:tcPr>
          <w:p w:rsidR="00E5272A" w:rsidRPr="00CB63E9" w:rsidRDefault="00E5272A" w:rsidP="00E5272A">
            <w:pPr>
              <w:keepLines/>
              <w:rPr>
                <w:rFonts w:cs="Times New Roman"/>
              </w:rPr>
            </w:pPr>
            <w:r w:rsidRPr="00CB63E9">
              <w:rPr>
                <w:rFonts w:cs="Times New Roman"/>
              </w:rPr>
              <w:t>Используют адекватные языковые средства для отображения своих чувств, мыслей и побуждений.</w:t>
            </w:r>
          </w:p>
          <w:p w:rsidR="00E5272A" w:rsidRPr="00CB63E9" w:rsidRDefault="00E5272A" w:rsidP="00E5272A">
            <w:pPr>
              <w:keepLines/>
              <w:rPr>
                <w:rFonts w:cs="Times New Roman"/>
              </w:rPr>
            </w:pPr>
          </w:p>
          <w:p w:rsidR="00E5272A" w:rsidRPr="00CB63E9" w:rsidRDefault="00E5272A" w:rsidP="00E5272A">
            <w:pPr>
              <w:keepLines/>
              <w:rPr>
                <w:rFonts w:cs="Times New Roman"/>
              </w:rPr>
            </w:pPr>
          </w:p>
          <w:p w:rsidR="00E5272A" w:rsidRPr="00CB63E9" w:rsidRDefault="00E5272A" w:rsidP="00E5272A">
            <w:pPr>
              <w:jc w:val="center"/>
              <w:rPr>
                <w:rFonts w:cs="Times New Roman"/>
                <w:b/>
                <w:color w:val="000000" w:themeColor="text1"/>
                <w:sz w:val="28"/>
                <w:szCs w:val="28"/>
              </w:rPr>
            </w:pPr>
            <w:r w:rsidRPr="00CB63E9">
              <w:rPr>
                <w:rFonts w:cs="Times New Roman"/>
              </w:rPr>
              <w:t>Работают в группе.</w:t>
            </w:r>
          </w:p>
        </w:tc>
      </w:tr>
      <w:tr w:rsidR="00E5272A" w:rsidRPr="00CB63E9" w:rsidTr="004F3785">
        <w:trPr>
          <w:trHeight w:val="3557"/>
        </w:trPr>
        <w:tc>
          <w:tcPr>
            <w:tcW w:w="1668" w:type="dxa"/>
          </w:tcPr>
          <w:p w:rsidR="00E5272A" w:rsidRPr="00CB63E9" w:rsidRDefault="00E5272A" w:rsidP="00E5272A">
            <w:pPr>
              <w:pStyle w:val="Style27"/>
              <w:widowControl/>
              <w:rPr>
                <w:rFonts w:ascii="Times New Roman" w:hAnsi="Times New Roman" w:cs="Times New Roman"/>
                <w:b/>
                <w:sz w:val="24"/>
                <w:szCs w:val="24"/>
              </w:rPr>
            </w:pPr>
            <w:r w:rsidRPr="00CB63E9">
              <w:rPr>
                <w:rFonts w:ascii="Times New Roman" w:hAnsi="Times New Roman" w:cs="Times New Roman"/>
                <w:b/>
                <w:sz w:val="24"/>
                <w:szCs w:val="24"/>
              </w:rPr>
              <w:lastRenderedPageBreak/>
              <w:t xml:space="preserve">4.Строение атома и атомного ядра.  </w:t>
            </w:r>
          </w:p>
          <w:p w:rsidR="00E5272A" w:rsidRPr="00CB63E9" w:rsidRDefault="00C63EC5" w:rsidP="00E5272A">
            <w:pPr>
              <w:pStyle w:val="Style27"/>
              <w:widowControl/>
              <w:rPr>
                <w:rStyle w:val="FontStyle68"/>
                <w:b/>
              </w:rPr>
            </w:pPr>
            <w:r w:rsidRPr="00CB63E9">
              <w:rPr>
                <w:rFonts w:ascii="Times New Roman" w:hAnsi="Times New Roman" w:cs="Times New Roman"/>
                <w:b/>
                <w:sz w:val="24"/>
                <w:szCs w:val="24"/>
              </w:rPr>
              <w:t xml:space="preserve"> (15</w:t>
            </w:r>
            <w:r w:rsidR="00E5272A" w:rsidRPr="00CB63E9">
              <w:rPr>
                <w:rFonts w:ascii="Times New Roman" w:hAnsi="Times New Roman" w:cs="Times New Roman"/>
                <w:b/>
                <w:sz w:val="24"/>
                <w:szCs w:val="24"/>
              </w:rPr>
              <w:t xml:space="preserve"> часов).</w:t>
            </w:r>
          </w:p>
        </w:tc>
        <w:tc>
          <w:tcPr>
            <w:tcW w:w="4819" w:type="dxa"/>
          </w:tcPr>
          <w:p w:rsidR="00E5272A" w:rsidRPr="00CB63E9" w:rsidRDefault="00E5272A" w:rsidP="00BE20D1">
            <w:pPr>
              <w:widowControl/>
              <w:shd w:val="clear" w:color="auto" w:fill="FFFFFF"/>
              <w:autoSpaceDE/>
              <w:autoSpaceDN/>
              <w:adjustRightInd/>
              <w:ind w:firstLine="708"/>
              <w:jc w:val="both"/>
              <w:textAlignment w:val="baseline"/>
              <w:rPr>
                <w:rFonts w:eastAsia="Times New Roman" w:cs="Times New Roman"/>
                <w:color w:val="000000"/>
              </w:rPr>
            </w:pPr>
            <w:r w:rsidRPr="00CB63E9">
              <w:rPr>
                <w:rFonts w:eastAsia="Times New Roman" w:cs="Times New Roman"/>
                <w:color w:val="000000"/>
                <w:bdr w:val="none" w:sz="0" w:space="0" w:color="auto" w:frame="1"/>
              </w:rPr>
              <w:t>Радиоактивность как свидетельство сложного строения атомов. Альфа-, бета- и гамма-излучения. Опыты Резерфорда. Ядерная модель атома. Радиоактивные превращения атомных ядер. Протонно-нейтронная модель ядра. Зарядовое и массовое числа. Ядерные реакции. Деление и синтез ядер. Сохранение зарядового и массового чисел при ядерных реакциях.</w:t>
            </w:r>
            <w:r w:rsidRPr="00CB63E9">
              <w:rPr>
                <w:rFonts w:eastAsia="Times New Roman" w:cs="Times New Roman"/>
                <w:b/>
                <w:bCs/>
                <w:color w:val="000000"/>
              </w:rPr>
              <w:t>          Демонстрации</w:t>
            </w:r>
          </w:p>
          <w:p w:rsidR="00E5272A" w:rsidRPr="00CB63E9" w:rsidRDefault="00E5272A" w:rsidP="00E5272A">
            <w:pPr>
              <w:widowControl/>
              <w:shd w:val="clear" w:color="auto" w:fill="FFFFFF"/>
              <w:autoSpaceDE/>
              <w:autoSpaceDN/>
              <w:adjustRightInd/>
              <w:ind w:firstLine="708"/>
              <w:jc w:val="both"/>
              <w:textAlignment w:val="baseline"/>
              <w:rPr>
                <w:rFonts w:eastAsia="Times New Roman" w:cs="Times New Roman"/>
                <w:color w:val="000000"/>
              </w:rPr>
            </w:pPr>
            <w:r w:rsidRPr="00CB63E9">
              <w:rPr>
                <w:rFonts w:eastAsia="Times New Roman" w:cs="Times New Roman"/>
                <w:color w:val="000000"/>
                <w:bdr w:val="none" w:sz="0" w:space="0" w:color="auto" w:frame="1"/>
              </w:rPr>
              <w:t>Модель опыта Резерфорда. Наблюдение треков частиц в камере Вильсона. Устройство и действие счетчика ионизирующих частиц.</w:t>
            </w:r>
          </w:p>
          <w:p w:rsidR="00E5272A" w:rsidRPr="00CB63E9" w:rsidRDefault="00E5272A" w:rsidP="00E5272A">
            <w:pPr>
              <w:widowControl/>
              <w:shd w:val="clear" w:color="auto" w:fill="FFFFFF"/>
              <w:autoSpaceDE/>
              <w:autoSpaceDN/>
              <w:adjustRightInd/>
              <w:jc w:val="both"/>
              <w:textAlignment w:val="baseline"/>
              <w:rPr>
                <w:rFonts w:eastAsia="Times New Roman" w:cs="Times New Roman"/>
                <w:color w:val="000000"/>
              </w:rPr>
            </w:pPr>
            <w:r w:rsidRPr="00CB63E9">
              <w:rPr>
                <w:rFonts w:eastAsia="Times New Roman" w:cs="Times New Roman"/>
                <w:b/>
                <w:bCs/>
                <w:color w:val="000000"/>
              </w:rPr>
              <w:t>         Лабораторные работы:</w:t>
            </w:r>
          </w:p>
          <w:p w:rsidR="00E5272A" w:rsidRPr="00CB63E9" w:rsidRDefault="00E5272A" w:rsidP="00BE20D1">
            <w:pPr>
              <w:widowControl/>
              <w:shd w:val="clear" w:color="auto" w:fill="FFFFFF"/>
              <w:autoSpaceDE/>
              <w:autoSpaceDN/>
              <w:adjustRightInd/>
              <w:jc w:val="both"/>
              <w:textAlignment w:val="baseline"/>
              <w:rPr>
                <w:rFonts w:cs="Times New Roman"/>
              </w:rPr>
            </w:pPr>
            <w:r w:rsidRPr="00CB63E9">
              <w:rPr>
                <w:rFonts w:eastAsia="Times New Roman" w:cs="Times New Roman"/>
                <w:color w:val="000000"/>
                <w:bdr w:val="none" w:sz="0" w:space="0" w:color="auto" w:frame="1"/>
              </w:rPr>
              <w:t>1.</w:t>
            </w:r>
            <w:r w:rsidRPr="00CB63E9">
              <w:rPr>
                <w:rFonts w:eastAsia="Times New Roman" w:cs="Times New Roman"/>
                <w:color w:val="000000"/>
              </w:rPr>
              <w:t> </w:t>
            </w:r>
            <w:r w:rsidRPr="00CB63E9">
              <w:rPr>
                <w:rFonts w:eastAsia="Times New Roman" w:cs="Times New Roman"/>
                <w:color w:val="000000"/>
                <w:bdr w:val="none" w:sz="0" w:space="0" w:color="auto" w:frame="1"/>
              </w:rPr>
              <w:t>Изучение треков заряженных частиц по готовым фотографиям</w:t>
            </w:r>
            <w:r w:rsidRPr="00CB63E9">
              <w:rPr>
                <w:rFonts w:eastAsia="Times New Roman" w:cs="Times New Roman"/>
                <w:color w:val="000000"/>
                <w:sz w:val="28"/>
                <w:szCs w:val="28"/>
                <w:bdr w:val="none" w:sz="0" w:space="0" w:color="auto" w:frame="1"/>
              </w:rPr>
              <w:t>.</w:t>
            </w:r>
          </w:p>
        </w:tc>
        <w:tc>
          <w:tcPr>
            <w:tcW w:w="3260" w:type="dxa"/>
          </w:tcPr>
          <w:p w:rsidR="00E5272A" w:rsidRPr="00CB63E9" w:rsidRDefault="00E5272A" w:rsidP="00E5272A">
            <w:pPr>
              <w:jc w:val="both"/>
              <w:rPr>
                <w:rFonts w:cs="Times New Roman"/>
              </w:rPr>
            </w:pPr>
            <w:r w:rsidRPr="00CB63E9">
              <w:rPr>
                <w:rFonts w:cs="Times New Roman"/>
              </w:rPr>
              <w:t>Доказывать сложность строения атома; объяснять модель атома водорода по Бору.</w:t>
            </w:r>
          </w:p>
          <w:p w:rsidR="00E5272A" w:rsidRPr="00CB63E9" w:rsidRDefault="00E5272A" w:rsidP="00E5272A">
            <w:pPr>
              <w:jc w:val="both"/>
              <w:rPr>
                <w:rFonts w:cs="Times New Roman"/>
              </w:rPr>
            </w:pPr>
            <w:r w:rsidRPr="00CB63E9">
              <w:rPr>
                <w:rFonts w:cs="Times New Roman"/>
              </w:rPr>
              <w:t>Объяснять свойства излучения.</w:t>
            </w:r>
          </w:p>
          <w:p w:rsidR="00E5272A" w:rsidRPr="00CB63E9" w:rsidRDefault="00E5272A" w:rsidP="00E5272A">
            <w:pPr>
              <w:jc w:val="both"/>
              <w:rPr>
                <w:rFonts w:cs="Times New Roman"/>
              </w:rPr>
            </w:pPr>
            <w:r w:rsidRPr="00CB63E9">
              <w:rPr>
                <w:rFonts w:cs="Times New Roman"/>
              </w:rPr>
              <w:t>Объяснять работу счетчиков.</w:t>
            </w:r>
          </w:p>
          <w:p w:rsidR="00E5272A" w:rsidRPr="00CB63E9" w:rsidRDefault="00E5272A" w:rsidP="00E5272A">
            <w:pPr>
              <w:jc w:val="both"/>
              <w:rPr>
                <w:rFonts w:cs="Times New Roman"/>
              </w:rPr>
            </w:pPr>
            <w:r w:rsidRPr="00CB63E9">
              <w:rPr>
                <w:rFonts w:cs="Times New Roman"/>
              </w:rPr>
              <w:t>Рассчитывать энергию связи и дефект масс.</w:t>
            </w:r>
          </w:p>
          <w:p w:rsidR="00E5272A" w:rsidRPr="00CB63E9" w:rsidRDefault="00E5272A" w:rsidP="00E5272A">
            <w:pPr>
              <w:jc w:val="both"/>
              <w:rPr>
                <w:rFonts w:cs="Times New Roman"/>
              </w:rPr>
            </w:pPr>
            <w:r w:rsidRPr="00CB63E9">
              <w:rPr>
                <w:rFonts w:cs="Times New Roman"/>
              </w:rPr>
              <w:t>Рассчитывать энергетический выход ядерных реакций.</w:t>
            </w:r>
          </w:p>
          <w:p w:rsidR="00E5272A" w:rsidRPr="00CB63E9" w:rsidRDefault="00E5272A" w:rsidP="00E5272A">
            <w:pPr>
              <w:jc w:val="both"/>
              <w:rPr>
                <w:rFonts w:cs="Times New Roman"/>
              </w:rPr>
            </w:pPr>
            <w:r w:rsidRPr="00CB63E9">
              <w:rPr>
                <w:rFonts w:cs="Times New Roman"/>
              </w:rPr>
              <w:t>Объяснять применение ядерной энергии и ядерного излучения.</w:t>
            </w:r>
          </w:p>
          <w:p w:rsidR="00E5272A" w:rsidRPr="00CB63E9" w:rsidRDefault="00E5272A" w:rsidP="003B0111">
            <w:pPr>
              <w:jc w:val="both"/>
              <w:rPr>
                <w:rFonts w:cs="Times New Roman"/>
              </w:rPr>
            </w:pPr>
          </w:p>
        </w:tc>
        <w:tc>
          <w:tcPr>
            <w:tcW w:w="1968" w:type="dxa"/>
          </w:tcPr>
          <w:p w:rsidR="00E5272A" w:rsidRPr="00CB63E9" w:rsidRDefault="00E5272A" w:rsidP="00E5272A">
            <w:pPr>
              <w:jc w:val="both"/>
              <w:rPr>
                <w:rFonts w:cs="Times New Roman"/>
              </w:rPr>
            </w:pPr>
            <w:r w:rsidRPr="00CB63E9">
              <w:rPr>
                <w:rFonts w:cs="Times New Roman"/>
              </w:rPr>
              <w:t>Уметь  выделять главное.</w:t>
            </w:r>
          </w:p>
          <w:p w:rsidR="00E5272A" w:rsidRPr="00CB63E9" w:rsidRDefault="00E5272A" w:rsidP="00E5272A">
            <w:pPr>
              <w:jc w:val="both"/>
              <w:rPr>
                <w:rFonts w:cs="Times New Roman"/>
              </w:rPr>
            </w:pPr>
            <w:r w:rsidRPr="00CB63E9">
              <w:rPr>
                <w:rFonts w:cs="Times New Roman"/>
              </w:rPr>
              <w:t>Уметь работать самостоятельно.</w:t>
            </w:r>
          </w:p>
          <w:p w:rsidR="00E5272A" w:rsidRPr="00CB63E9" w:rsidRDefault="00E5272A" w:rsidP="00E5272A">
            <w:pPr>
              <w:jc w:val="both"/>
              <w:rPr>
                <w:rFonts w:cs="Times New Roman"/>
              </w:rPr>
            </w:pPr>
            <w:r w:rsidRPr="00CB63E9">
              <w:rPr>
                <w:rFonts w:cs="Times New Roman"/>
              </w:rPr>
              <w:t>Уметь работать с дополнительной литературой.</w:t>
            </w:r>
          </w:p>
          <w:p w:rsidR="00E5272A" w:rsidRPr="00CB63E9" w:rsidRDefault="00E5272A" w:rsidP="00E5272A">
            <w:pPr>
              <w:jc w:val="both"/>
              <w:rPr>
                <w:rFonts w:cs="Times New Roman"/>
              </w:rPr>
            </w:pPr>
            <w:r w:rsidRPr="00CB63E9">
              <w:rPr>
                <w:rFonts w:cs="Times New Roman"/>
              </w:rPr>
              <w:t>Уметь делать выводы.</w:t>
            </w:r>
          </w:p>
          <w:p w:rsidR="00E5272A" w:rsidRPr="00CB63E9" w:rsidRDefault="00E5272A" w:rsidP="00E5272A">
            <w:pPr>
              <w:jc w:val="both"/>
              <w:rPr>
                <w:rFonts w:cs="Times New Roman"/>
              </w:rPr>
            </w:pPr>
            <w:r w:rsidRPr="00CB63E9">
              <w:rPr>
                <w:rFonts w:cs="Times New Roman"/>
              </w:rPr>
              <w:t>Уметь интерпретировать.</w:t>
            </w:r>
          </w:p>
          <w:p w:rsidR="00E5272A" w:rsidRPr="00CB63E9" w:rsidRDefault="00E5272A" w:rsidP="00E5272A">
            <w:pPr>
              <w:keepLines/>
              <w:rPr>
                <w:rFonts w:cs="Times New Roman"/>
              </w:rPr>
            </w:pPr>
            <w:r w:rsidRPr="00CB63E9">
              <w:rPr>
                <w:rFonts w:cs="Times New Roman"/>
              </w:rPr>
              <w:t>Уметь обобщать, анализировать</w:t>
            </w:r>
          </w:p>
        </w:tc>
        <w:tc>
          <w:tcPr>
            <w:tcW w:w="1927" w:type="dxa"/>
          </w:tcPr>
          <w:p w:rsidR="00E5272A" w:rsidRPr="00CB63E9" w:rsidRDefault="00E5272A" w:rsidP="003B0111">
            <w:pPr>
              <w:keepLines/>
              <w:rPr>
                <w:rFonts w:cs="Times New Roman"/>
              </w:rPr>
            </w:pPr>
            <w:r w:rsidRPr="00CB63E9">
              <w:rPr>
                <w:rFonts w:cs="Times New Roman"/>
              </w:rPr>
              <w:t>Выделяют и осознают то, что уже усвоено и что еще подлежит усвоению</w:t>
            </w:r>
          </w:p>
        </w:tc>
        <w:tc>
          <w:tcPr>
            <w:tcW w:w="1775" w:type="dxa"/>
          </w:tcPr>
          <w:p w:rsidR="00E5272A" w:rsidRDefault="00E5272A" w:rsidP="003B0111">
            <w:pPr>
              <w:keepLines/>
              <w:rPr>
                <w:rFonts w:cs="Times New Roman"/>
              </w:rPr>
            </w:pPr>
            <w:r w:rsidRPr="00CB63E9">
              <w:rPr>
                <w:rFonts w:cs="Times New Roman"/>
              </w:rPr>
              <w:t>Учатся действовать с учетом позиции другого и согласовывать свои действия</w:t>
            </w:r>
          </w:p>
          <w:p w:rsidR="002B21F0" w:rsidRPr="00CB63E9" w:rsidRDefault="002B21F0" w:rsidP="003B0111">
            <w:pPr>
              <w:keepLines/>
              <w:rPr>
                <w:rFonts w:cs="Times New Roman"/>
              </w:rPr>
            </w:pPr>
          </w:p>
        </w:tc>
      </w:tr>
      <w:tr w:rsidR="002B21F0" w:rsidRPr="00CB63E9" w:rsidTr="00844B7E">
        <w:trPr>
          <w:trHeight w:val="1365"/>
        </w:trPr>
        <w:tc>
          <w:tcPr>
            <w:tcW w:w="1668" w:type="dxa"/>
          </w:tcPr>
          <w:p w:rsidR="002B21F0" w:rsidRPr="002B21F0" w:rsidRDefault="002B21F0" w:rsidP="002B21F0">
            <w:pPr>
              <w:rPr>
                <w:rFonts w:cs="Times New Roman"/>
                <w:b/>
                <w:sz w:val="24"/>
                <w:szCs w:val="24"/>
              </w:rPr>
            </w:pPr>
            <w:r>
              <w:rPr>
                <w:rFonts w:cs="Times New Roman"/>
                <w:b/>
                <w:bCs/>
                <w:color w:val="000000"/>
                <w:sz w:val="24"/>
                <w:szCs w:val="24"/>
              </w:rPr>
              <w:t>5.</w:t>
            </w:r>
            <w:r w:rsidRPr="002B21F0">
              <w:rPr>
                <w:rFonts w:cs="Times New Roman"/>
                <w:b/>
                <w:bCs/>
                <w:color w:val="000000"/>
                <w:sz w:val="24"/>
                <w:szCs w:val="24"/>
              </w:rPr>
              <w:t>Строение и эволюция Вселенной.</w:t>
            </w:r>
            <w:proofErr w:type="gramStart"/>
            <w:r>
              <w:rPr>
                <w:rFonts w:cs="Times New Roman"/>
                <w:b/>
                <w:bCs/>
                <w:color w:val="000000"/>
                <w:sz w:val="24"/>
                <w:szCs w:val="24"/>
              </w:rPr>
              <w:t>(</w:t>
            </w:r>
            <w:r w:rsidRPr="002B21F0">
              <w:rPr>
                <w:rFonts w:cs="Times New Roman"/>
                <w:b/>
                <w:bCs/>
                <w:color w:val="000000"/>
                <w:sz w:val="24"/>
                <w:szCs w:val="24"/>
              </w:rPr>
              <w:t xml:space="preserve"> </w:t>
            </w:r>
            <w:proofErr w:type="gramEnd"/>
            <w:r>
              <w:rPr>
                <w:rFonts w:cs="Times New Roman"/>
                <w:b/>
                <w:bCs/>
                <w:color w:val="000000"/>
                <w:sz w:val="24"/>
                <w:szCs w:val="24"/>
              </w:rPr>
              <w:t>6 час)</w:t>
            </w:r>
          </w:p>
        </w:tc>
        <w:tc>
          <w:tcPr>
            <w:tcW w:w="4819" w:type="dxa"/>
          </w:tcPr>
          <w:p w:rsidR="00747D24" w:rsidRDefault="00747D24" w:rsidP="00747D24">
            <w:pPr>
              <w:pStyle w:val="ad"/>
              <w:ind w:right="150" w:firstLine="708"/>
            </w:pPr>
            <w:r>
              <w:t>Состав строение и происхождение Солнечной системы. Планет земной группы. Большие планеты Солнечной системы. Строение излучение и эволюция звезд. Строение и эволюция Вселенной.</w:t>
            </w:r>
          </w:p>
          <w:p w:rsidR="002B21F0" w:rsidRPr="00CB63E9" w:rsidRDefault="002B21F0" w:rsidP="002B21F0">
            <w:pPr>
              <w:widowControl/>
              <w:shd w:val="clear" w:color="auto" w:fill="FFFFFF"/>
              <w:autoSpaceDE/>
              <w:autoSpaceDN/>
              <w:adjustRightInd/>
              <w:ind w:firstLine="708"/>
              <w:jc w:val="both"/>
              <w:textAlignment w:val="baseline"/>
              <w:rPr>
                <w:rFonts w:eastAsia="Times New Roman"/>
                <w:color w:val="000000"/>
                <w:bdr w:val="none" w:sz="0" w:space="0" w:color="auto" w:frame="1"/>
              </w:rPr>
            </w:pPr>
          </w:p>
        </w:tc>
        <w:tc>
          <w:tcPr>
            <w:tcW w:w="3260" w:type="dxa"/>
          </w:tcPr>
          <w:p w:rsidR="002B21F0" w:rsidRPr="00CB63E9" w:rsidRDefault="002B21F0" w:rsidP="002B21F0">
            <w:pPr>
              <w:jc w:val="both"/>
            </w:pPr>
          </w:p>
        </w:tc>
        <w:tc>
          <w:tcPr>
            <w:tcW w:w="1968" w:type="dxa"/>
          </w:tcPr>
          <w:p w:rsidR="002B21F0" w:rsidRPr="00CB63E9" w:rsidRDefault="002B21F0" w:rsidP="002B21F0">
            <w:pPr>
              <w:jc w:val="both"/>
            </w:pPr>
          </w:p>
        </w:tc>
        <w:tc>
          <w:tcPr>
            <w:tcW w:w="1927" w:type="dxa"/>
          </w:tcPr>
          <w:p w:rsidR="002B21F0" w:rsidRPr="00CB63E9" w:rsidRDefault="002B21F0" w:rsidP="002B21F0">
            <w:pPr>
              <w:keepLines/>
            </w:pPr>
          </w:p>
        </w:tc>
        <w:tc>
          <w:tcPr>
            <w:tcW w:w="1775" w:type="dxa"/>
          </w:tcPr>
          <w:p w:rsidR="002B21F0" w:rsidRPr="00CB63E9" w:rsidRDefault="002B21F0" w:rsidP="002B21F0">
            <w:pPr>
              <w:keepLines/>
            </w:pPr>
          </w:p>
        </w:tc>
      </w:tr>
      <w:tr w:rsidR="002B21F0" w:rsidRPr="00CB63E9" w:rsidTr="00DD58BB">
        <w:trPr>
          <w:trHeight w:val="3557"/>
        </w:trPr>
        <w:tc>
          <w:tcPr>
            <w:tcW w:w="1668" w:type="dxa"/>
            <w:vAlign w:val="center"/>
          </w:tcPr>
          <w:p w:rsidR="002B21F0" w:rsidRPr="002B21F0" w:rsidRDefault="002B21F0" w:rsidP="002B21F0">
            <w:pPr>
              <w:rPr>
                <w:rFonts w:cs="Times New Roman"/>
                <w:b/>
                <w:sz w:val="24"/>
                <w:szCs w:val="24"/>
              </w:rPr>
            </w:pPr>
            <w:r w:rsidRPr="002B21F0">
              <w:rPr>
                <w:rFonts w:cs="Times New Roman"/>
                <w:b/>
                <w:sz w:val="24"/>
                <w:szCs w:val="24"/>
              </w:rPr>
              <w:t>6.Обобщающее повторение</w:t>
            </w:r>
            <w:r>
              <w:rPr>
                <w:rFonts w:cs="Times New Roman"/>
                <w:b/>
                <w:sz w:val="24"/>
                <w:szCs w:val="24"/>
              </w:rPr>
              <w:t xml:space="preserve"> 18час</w:t>
            </w:r>
          </w:p>
        </w:tc>
        <w:tc>
          <w:tcPr>
            <w:tcW w:w="4819" w:type="dxa"/>
          </w:tcPr>
          <w:p w:rsidR="002B21F0" w:rsidRPr="00CB63E9" w:rsidRDefault="002B21F0" w:rsidP="002B21F0">
            <w:pPr>
              <w:widowControl/>
              <w:shd w:val="clear" w:color="auto" w:fill="FFFFFF"/>
              <w:autoSpaceDE/>
              <w:autoSpaceDN/>
              <w:adjustRightInd/>
              <w:ind w:firstLine="708"/>
              <w:jc w:val="both"/>
              <w:textAlignment w:val="baseline"/>
              <w:rPr>
                <w:rFonts w:eastAsia="Times New Roman"/>
                <w:color w:val="000000"/>
                <w:bdr w:val="none" w:sz="0" w:space="0" w:color="auto" w:frame="1"/>
              </w:rPr>
            </w:pPr>
          </w:p>
        </w:tc>
        <w:tc>
          <w:tcPr>
            <w:tcW w:w="3260" w:type="dxa"/>
          </w:tcPr>
          <w:p w:rsidR="002B21F0" w:rsidRPr="00CB63E9" w:rsidRDefault="002B21F0" w:rsidP="002B21F0">
            <w:pPr>
              <w:jc w:val="both"/>
            </w:pPr>
          </w:p>
        </w:tc>
        <w:tc>
          <w:tcPr>
            <w:tcW w:w="1968" w:type="dxa"/>
          </w:tcPr>
          <w:p w:rsidR="002B21F0" w:rsidRPr="00CB63E9" w:rsidRDefault="002B21F0" w:rsidP="002B21F0">
            <w:pPr>
              <w:jc w:val="both"/>
            </w:pPr>
          </w:p>
        </w:tc>
        <w:tc>
          <w:tcPr>
            <w:tcW w:w="1927" w:type="dxa"/>
          </w:tcPr>
          <w:p w:rsidR="002B21F0" w:rsidRPr="00CB63E9" w:rsidRDefault="002B21F0" w:rsidP="002B21F0">
            <w:pPr>
              <w:keepLines/>
            </w:pPr>
          </w:p>
        </w:tc>
        <w:tc>
          <w:tcPr>
            <w:tcW w:w="1775" w:type="dxa"/>
          </w:tcPr>
          <w:p w:rsidR="002B21F0" w:rsidRPr="00CB63E9" w:rsidRDefault="002B21F0" w:rsidP="002B21F0">
            <w:pPr>
              <w:keepLines/>
            </w:pPr>
          </w:p>
        </w:tc>
      </w:tr>
      <w:tr w:rsidR="002B21F0" w:rsidRPr="00CB63E9" w:rsidTr="004F3785">
        <w:tc>
          <w:tcPr>
            <w:tcW w:w="1668" w:type="dxa"/>
          </w:tcPr>
          <w:p w:rsidR="002B21F0" w:rsidRPr="00CB63E9" w:rsidRDefault="002B21F0" w:rsidP="002B21F0">
            <w:pPr>
              <w:rPr>
                <w:rFonts w:cs="Times New Roman"/>
                <w:b/>
                <w:color w:val="000000" w:themeColor="text1"/>
                <w:sz w:val="24"/>
                <w:szCs w:val="24"/>
              </w:rPr>
            </w:pPr>
            <w:r>
              <w:rPr>
                <w:rFonts w:cs="Times New Roman"/>
                <w:b/>
                <w:color w:val="000000" w:themeColor="text1"/>
                <w:sz w:val="24"/>
                <w:szCs w:val="24"/>
              </w:rPr>
              <w:t>Итого</w:t>
            </w:r>
            <w:r w:rsidR="00747D24">
              <w:rPr>
                <w:rFonts w:cs="Times New Roman"/>
                <w:b/>
                <w:color w:val="000000" w:themeColor="text1"/>
                <w:sz w:val="24"/>
                <w:szCs w:val="24"/>
              </w:rPr>
              <w:t xml:space="preserve"> 102 часа</w:t>
            </w:r>
          </w:p>
        </w:tc>
        <w:tc>
          <w:tcPr>
            <w:tcW w:w="4819" w:type="dxa"/>
          </w:tcPr>
          <w:p w:rsidR="002B21F0" w:rsidRPr="00CB63E9" w:rsidRDefault="002B21F0" w:rsidP="002B21F0">
            <w:pPr>
              <w:jc w:val="center"/>
              <w:rPr>
                <w:rFonts w:cs="Times New Roman"/>
                <w:b/>
                <w:color w:val="000000" w:themeColor="text1"/>
                <w:sz w:val="28"/>
                <w:szCs w:val="28"/>
              </w:rPr>
            </w:pPr>
          </w:p>
        </w:tc>
        <w:tc>
          <w:tcPr>
            <w:tcW w:w="3260" w:type="dxa"/>
          </w:tcPr>
          <w:p w:rsidR="002B21F0" w:rsidRPr="00CB63E9" w:rsidRDefault="002B21F0" w:rsidP="002B21F0">
            <w:pPr>
              <w:jc w:val="center"/>
              <w:rPr>
                <w:rFonts w:cs="Times New Roman"/>
                <w:b/>
                <w:color w:val="000000" w:themeColor="text1"/>
                <w:sz w:val="28"/>
                <w:szCs w:val="28"/>
              </w:rPr>
            </w:pPr>
          </w:p>
        </w:tc>
        <w:tc>
          <w:tcPr>
            <w:tcW w:w="1968" w:type="dxa"/>
          </w:tcPr>
          <w:p w:rsidR="002B21F0" w:rsidRPr="00CB63E9" w:rsidRDefault="002B21F0" w:rsidP="002B21F0">
            <w:pPr>
              <w:jc w:val="center"/>
              <w:rPr>
                <w:rFonts w:cs="Times New Roman"/>
                <w:b/>
                <w:color w:val="000000" w:themeColor="text1"/>
                <w:sz w:val="28"/>
                <w:szCs w:val="28"/>
              </w:rPr>
            </w:pPr>
          </w:p>
        </w:tc>
        <w:tc>
          <w:tcPr>
            <w:tcW w:w="1927" w:type="dxa"/>
          </w:tcPr>
          <w:p w:rsidR="002B21F0" w:rsidRPr="00CB63E9" w:rsidRDefault="002B21F0" w:rsidP="002B21F0">
            <w:pPr>
              <w:jc w:val="center"/>
              <w:rPr>
                <w:rFonts w:cs="Times New Roman"/>
                <w:b/>
                <w:color w:val="000000" w:themeColor="text1"/>
                <w:sz w:val="28"/>
                <w:szCs w:val="28"/>
              </w:rPr>
            </w:pPr>
          </w:p>
        </w:tc>
        <w:tc>
          <w:tcPr>
            <w:tcW w:w="1775" w:type="dxa"/>
          </w:tcPr>
          <w:p w:rsidR="002B21F0" w:rsidRPr="00CB63E9" w:rsidRDefault="002B21F0" w:rsidP="002B21F0">
            <w:pPr>
              <w:jc w:val="center"/>
              <w:rPr>
                <w:rFonts w:cs="Times New Roman"/>
                <w:b/>
                <w:color w:val="000000" w:themeColor="text1"/>
                <w:sz w:val="28"/>
                <w:szCs w:val="28"/>
              </w:rPr>
            </w:pPr>
          </w:p>
        </w:tc>
      </w:tr>
    </w:tbl>
    <w:p w:rsidR="003B2B52" w:rsidRPr="00CB63E9" w:rsidRDefault="003B2B52" w:rsidP="004C334A">
      <w:pPr>
        <w:jc w:val="center"/>
        <w:rPr>
          <w:b/>
          <w:color w:val="000000" w:themeColor="text1"/>
          <w:sz w:val="28"/>
          <w:szCs w:val="28"/>
        </w:rPr>
      </w:pPr>
    </w:p>
    <w:p w:rsidR="00FC4F1F" w:rsidRPr="00CB63E9" w:rsidRDefault="00FC4F1F" w:rsidP="00FC4F1F">
      <w:pPr>
        <w:jc w:val="center"/>
      </w:pPr>
      <w:r w:rsidRPr="00CB63E9">
        <w:rPr>
          <w:rFonts w:eastAsia="Times New Roman"/>
          <w:b/>
          <w:i/>
          <w:sz w:val="28"/>
          <w:szCs w:val="28"/>
          <w:u w:val="single"/>
        </w:rPr>
        <w:t>График реализации рабочей программы по физике 8 класса</w:t>
      </w:r>
      <w:r w:rsidR="006649D9" w:rsidRPr="00CB63E9">
        <w:rPr>
          <w:rFonts w:eastAsia="Times New Roman"/>
          <w:b/>
          <w:i/>
          <w:sz w:val="28"/>
          <w:szCs w:val="28"/>
          <w:u w:val="single"/>
        </w:rPr>
        <w:t>(2ч./нед.)</w:t>
      </w:r>
    </w:p>
    <w:tbl>
      <w:tblPr>
        <w:tblW w:w="154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73"/>
        <w:gridCol w:w="1277"/>
        <w:gridCol w:w="708"/>
        <w:gridCol w:w="851"/>
        <w:gridCol w:w="5812"/>
        <w:gridCol w:w="3543"/>
        <w:gridCol w:w="1052"/>
        <w:gridCol w:w="1701"/>
      </w:tblGrid>
      <w:tr w:rsidR="00FC4F1F" w:rsidRPr="00CB63E9" w:rsidTr="004F3785">
        <w:tc>
          <w:tcPr>
            <w:tcW w:w="473" w:type="dxa"/>
            <w:vMerge w:val="restart"/>
            <w:tcBorders>
              <w:top w:val="single" w:sz="4" w:space="0" w:color="auto"/>
              <w:left w:val="single" w:sz="4" w:space="0" w:color="auto"/>
              <w:bottom w:val="single" w:sz="4" w:space="0" w:color="auto"/>
              <w:right w:val="single" w:sz="4" w:space="0" w:color="auto"/>
            </w:tcBorders>
            <w:vAlign w:val="center"/>
            <w:hideMark/>
          </w:tcPr>
          <w:p w:rsidR="00FC4F1F" w:rsidRPr="00CB63E9" w:rsidRDefault="00FC4F1F" w:rsidP="003B0111">
            <w:pPr>
              <w:jc w:val="center"/>
              <w:rPr>
                <w:rFonts w:eastAsia="Times New Roman"/>
                <w:b/>
              </w:rPr>
            </w:pPr>
            <w:r w:rsidRPr="00CB63E9">
              <w:rPr>
                <w:rFonts w:eastAsia="Times New Roman"/>
                <w:b/>
              </w:rPr>
              <w:lastRenderedPageBreak/>
              <w:t>№ п/п</w:t>
            </w:r>
          </w:p>
        </w:tc>
        <w:tc>
          <w:tcPr>
            <w:tcW w:w="1277"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FC4F1F" w:rsidRPr="00CB63E9" w:rsidRDefault="00FC4F1F" w:rsidP="003B0111">
            <w:pPr>
              <w:ind w:left="113" w:right="113"/>
              <w:jc w:val="center"/>
              <w:rPr>
                <w:rFonts w:eastAsia="Times New Roman"/>
                <w:b/>
              </w:rPr>
            </w:pPr>
            <w:r w:rsidRPr="00CB63E9">
              <w:rPr>
                <w:rFonts w:eastAsia="Times New Roman"/>
                <w:b/>
              </w:rPr>
              <w:t>Наименование разделов и тем</w:t>
            </w:r>
          </w:p>
        </w:tc>
        <w:tc>
          <w:tcPr>
            <w:tcW w:w="708"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FC4F1F" w:rsidRPr="00CB63E9" w:rsidRDefault="00FC4F1F" w:rsidP="003B0111">
            <w:pPr>
              <w:ind w:left="113" w:right="113"/>
              <w:jc w:val="center"/>
              <w:rPr>
                <w:rFonts w:eastAsia="Times New Roman"/>
                <w:b/>
              </w:rPr>
            </w:pPr>
            <w:r w:rsidRPr="00CB63E9">
              <w:rPr>
                <w:rFonts w:eastAsia="Times New Roman"/>
                <w:b/>
              </w:rPr>
              <w:t>Всего часов</w:t>
            </w:r>
          </w:p>
        </w:tc>
        <w:tc>
          <w:tcPr>
            <w:tcW w:w="10206" w:type="dxa"/>
            <w:gridSpan w:val="3"/>
            <w:tcBorders>
              <w:top w:val="single" w:sz="4" w:space="0" w:color="auto"/>
              <w:left w:val="single" w:sz="4" w:space="0" w:color="auto"/>
              <w:bottom w:val="single" w:sz="4" w:space="0" w:color="auto"/>
              <w:right w:val="single" w:sz="4" w:space="0" w:color="auto"/>
            </w:tcBorders>
            <w:vAlign w:val="center"/>
            <w:hideMark/>
          </w:tcPr>
          <w:p w:rsidR="00FC4F1F" w:rsidRPr="00CB63E9" w:rsidRDefault="00FC4F1F" w:rsidP="003B0111">
            <w:pPr>
              <w:jc w:val="center"/>
              <w:rPr>
                <w:rFonts w:eastAsia="Times New Roman"/>
                <w:b/>
              </w:rPr>
            </w:pPr>
            <w:r w:rsidRPr="00CB63E9">
              <w:rPr>
                <w:rFonts w:eastAsia="Times New Roman"/>
                <w:b/>
              </w:rPr>
              <w:t>В том числе на</w:t>
            </w:r>
          </w:p>
        </w:tc>
        <w:tc>
          <w:tcPr>
            <w:tcW w:w="1052" w:type="dxa"/>
            <w:vMerge w:val="restart"/>
            <w:tcBorders>
              <w:top w:val="single" w:sz="4" w:space="0" w:color="auto"/>
              <w:left w:val="single" w:sz="4" w:space="0" w:color="auto"/>
              <w:bottom w:val="single" w:sz="4" w:space="0" w:color="auto"/>
              <w:right w:val="single" w:sz="4" w:space="0" w:color="auto"/>
            </w:tcBorders>
            <w:vAlign w:val="center"/>
            <w:hideMark/>
          </w:tcPr>
          <w:p w:rsidR="00FC4F1F" w:rsidRPr="00CB63E9" w:rsidRDefault="00FC4F1F" w:rsidP="003B0111">
            <w:pPr>
              <w:jc w:val="center"/>
              <w:rPr>
                <w:rFonts w:eastAsia="Times New Roman"/>
                <w:b/>
              </w:rPr>
            </w:pPr>
            <w:r w:rsidRPr="00CB63E9">
              <w:rPr>
                <w:rFonts w:eastAsia="Times New Roman"/>
                <w:b/>
              </w:rPr>
              <w:t>Дата контр</w:t>
            </w:r>
            <w:proofErr w:type="gramStart"/>
            <w:r w:rsidRPr="00CB63E9">
              <w:rPr>
                <w:rFonts w:eastAsia="Times New Roman"/>
                <w:b/>
              </w:rPr>
              <w:t>.</w:t>
            </w:r>
            <w:proofErr w:type="gramEnd"/>
            <w:r w:rsidRPr="00CB63E9">
              <w:rPr>
                <w:rFonts w:eastAsia="Times New Roman"/>
                <w:b/>
              </w:rPr>
              <w:t xml:space="preserve"> </w:t>
            </w:r>
            <w:proofErr w:type="gramStart"/>
            <w:r w:rsidRPr="00CB63E9">
              <w:rPr>
                <w:rFonts w:eastAsia="Times New Roman"/>
                <w:b/>
              </w:rPr>
              <w:t>р</w:t>
            </w:r>
            <w:proofErr w:type="gramEnd"/>
            <w:r w:rsidRPr="00CB63E9">
              <w:rPr>
                <w:rFonts w:eastAsia="Times New Roman"/>
                <w:b/>
              </w:rPr>
              <w:t>абот</w:t>
            </w:r>
          </w:p>
        </w:tc>
        <w:tc>
          <w:tcPr>
            <w:tcW w:w="1701" w:type="dxa"/>
            <w:vMerge w:val="restart"/>
            <w:tcBorders>
              <w:top w:val="single" w:sz="4" w:space="0" w:color="auto"/>
              <w:left w:val="single" w:sz="4" w:space="0" w:color="auto"/>
              <w:bottom w:val="single" w:sz="4" w:space="0" w:color="auto"/>
              <w:right w:val="single" w:sz="4" w:space="0" w:color="auto"/>
            </w:tcBorders>
            <w:vAlign w:val="center"/>
            <w:hideMark/>
          </w:tcPr>
          <w:p w:rsidR="00FC4F1F" w:rsidRPr="00CB63E9" w:rsidRDefault="00FC4F1F" w:rsidP="004F3785">
            <w:pPr>
              <w:jc w:val="center"/>
              <w:rPr>
                <w:rFonts w:eastAsia="Times New Roman"/>
                <w:b/>
              </w:rPr>
            </w:pPr>
            <w:r w:rsidRPr="00CB63E9">
              <w:rPr>
                <w:rFonts w:eastAsia="Times New Roman"/>
                <w:b/>
              </w:rPr>
              <w:t xml:space="preserve">количество самостоятельных работ, зачетов </w:t>
            </w:r>
          </w:p>
        </w:tc>
      </w:tr>
      <w:tr w:rsidR="00FC4F1F" w:rsidRPr="00CB63E9" w:rsidTr="004F3785">
        <w:trPr>
          <w:cantSplit/>
          <w:trHeight w:val="1134"/>
        </w:trPr>
        <w:tc>
          <w:tcPr>
            <w:tcW w:w="473" w:type="dxa"/>
            <w:vMerge/>
            <w:tcBorders>
              <w:top w:val="single" w:sz="4" w:space="0" w:color="auto"/>
              <w:left w:val="single" w:sz="4" w:space="0" w:color="auto"/>
              <w:bottom w:val="single" w:sz="4" w:space="0" w:color="auto"/>
              <w:right w:val="single" w:sz="4" w:space="0" w:color="auto"/>
            </w:tcBorders>
            <w:vAlign w:val="center"/>
            <w:hideMark/>
          </w:tcPr>
          <w:p w:rsidR="00FC4F1F" w:rsidRPr="00CB63E9" w:rsidRDefault="00FC4F1F" w:rsidP="003B0111">
            <w:pPr>
              <w:rPr>
                <w:rFonts w:eastAsia="Times New Roman"/>
                <w:b/>
              </w:rPr>
            </w:pPr>
          </w:p>
        </w:tc>
        <w:tc>
          <w:tcPr>
            <w:tcW w:w="1277" w:type="dxa"/>
            <w:vMerge/>
            <w:tcBorders>
              <w:top w:val="single" w:sz="4" w:space="0" w:color="auto"/>
              <w:left w:val="single" w:sz="4" w:space="0" w:color="auto"/>
              <w:bottom w:val="single" w:sz="4" w:space="0" w:color="auto"/>
              <w:right w:val="single" w:sz="4" w:space="0" w:color="auto"/>
            </w:tcBorders>
            <w:vAlign w:val="center"/>
            <w:hideMark/>
          </w:tcPr>
          <w:p w:rsidR="00FC4F1F" w:rsidRPr="00CB63E9" w:rsidRDefault="00FC4F1F" w:rsidP="003B0111">
            <w:pPr>
              <w:rPr>
                <w:rFonts w:eastAsia="Times New Roman"/>
                <w:b/>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FC4F1F" w:rsidRPr="00CB63E9" w:rsidRDefault="00FC4F1F" w:rsidP="003B0111">
            <w:pPr>
              <w:rPr>
                <w:rFonts w:eastAsia="Times New Roman"/>
                <w:b/>
              </w:rPr>
            </w:pPr>
          </w:p>
        </w:tc>
        <w:tc>
          <w:tcPr>
            <w:tcW w:w="851" w:type="dxa"/>
            <w:tcBorders>
              <w:top w:val="single" w:sz="4" w:space="0" w:color="auto"/>
              <w:left w:val="single" w:sz="4" w:space="0" w:color="auto"/>
              <w:bottom w:val="single" w:sz="4" w:space="0" w:color="auto"/>
              <w:right w:val="single" w:sz="4" w:space="0" w:color="auto"/>
            </w:tcBorders>
            <w:textDirection w:val="btLr"/>
            <w:vAlign w:val="center"/>
            <w:hideMark/>
          </w:tcPr>
          <w:p w:rsidR="00FC4F1F" w:rsidRPr="00CB63E9" w:rsidRDefault="00FC4F1F" w:rsidP="003B0111">
            <w:pPr>
              <w:ind w:left="113" w:right="113"/>
              <w:jc w:val="center"/>
              <w:rPr>
                <w:rFonts w:eastAsia="Times New Roman"/>
                <w:b/>
              </w:rPr>
            </w:pPr>
            <w:r w:rsidRPr="00CB63E9">
              <w:rPr>
                <w:rFonts w:eastAsia="Times New Roman"/>
                <w:b/>
              </w:rPr>
              <w:t>Уроки</w:t>
            </w:r>
          </w:p>
        </w:tc>
        <w:tc>
          <w:tcPr>
            <w:tcW w:w="5812" w:type="dxa"/>
            <w:tcBorders>
              <w:top w:val="single" w:sz="4" w:space="0" w:color="auto"/>
              <w:left w:val="single" w:sz="4" w:space="0" w:color="auto"/>
              <w:bottom w:val="single" w:sz="4" w:space="0" w:color="auto"/>
              <w:right w:val="single" w:sz="4" w:space="0" w:color="auto"/>
            </w:tcBorders>
            <w:vAlign w:val="center"/>
            <w:hideMark/>
          </w:tcPr>
          <w:p w:rsidR="00FC4F1F" w:rsidRPr="00CB63E9" w:rsidRDefault="00FC4F1F" w:rsidP="003B0111">
            <w:pPr>
              <w:jc w:val="center"/>
              <w:rPr>
                <w:rFonts w:eastAsia="Times New Roman"/>
                <w:b/>
              </w:rPr>
            </w:pPr>
            <w:r w:rsidRPr="00CB63E9">
              <w:rPr>
                <w:rFonts w:eastAsia="Times New Roman"/>
                <w:b/>
              </w:rPr>
              <w:t>Лабораторные работы</w:t>
            </w:r>
          </w:p>
        </w:tc>
        <w:tc>
          <w:tcPr>
            <w:tcW w:w="3543" w:type="dxa"/>
            <w:tcBorders>
              <w:top w:val="single" w:sz="4" w:space="0" w:color="auto"/>
              <w:left w:val="single" w:sz="4" w:space="0" w:color="auto"/>
              <w:bottom w:val="single" w:sz="4" w:space="0" w:color="auto"/>
              <w:right w:val="single" w:sz="4" w:space="0" w:color="auto"/>
            </w:tcBorders>
            <w:vAlign w:val="center"/>
            <w:hideMark/>
          </w:tcPr>
          <w:p w:rsidR="00FC4F1F" w:rsidRPr="00CB63E9" w:rsidRDefault="00FC4F1F" w:rsidP="003B0111">
            <w:pPr>
              <w:jc w:val="center"/>
              <w:rPr>
                <w:rFonts w:eastAsia="Times New Roman"/>
                <w:b/>
              </w:rPr>
            </w:pPr>
            <w:r w:rsidRPr="00CB63E9">
              <w:rPr>
                <w:rFonts w:eastAsia="Times New Roman"/>
                <w:b/>
              </w:rPr>
              <w:t>Контрольные работы</w:t>
            </w:r>
          </w:p>
        </w:tc>
        <w:tc>
          <w:tcPr>
            <w:tcW w:w="1052" w:type="dxa"/>
            <w:vMerge/>
            <w:tcBorders>
              <w:top w:val="single" w:sz="4" w:space="0" w:color="auto"/>
              <w:left w:val="single" w:sz="4" w:space="0" w:color="auto"/>
              <w:bottom w:val="single" w:sz="4" w:space="0" w:color="auto"/>
              <w:right w:val="single" w:sz="4" w:space="0" w:color="auto"/>
            </w:tcBorders>
            <w:vAlign w:val="center"/>
            <w:hideMark/>
          </w:tcPr>
          <w:p w:rsidR="00FC4F1F" w:rsidRPr="00CB63E9" w:rsidRDefault="00FC4F1F" w:rsidP="003B0111">
            <w:pPr>
              <w:rPr>
                <w:rFonts w:eastAsia="Times New Roman"/>
                <w:b/>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FC4F1F" w:rsidRPr="00CB63E9" w:rsidRDefault="00FC4F1F" w:rsidP="003B0111">
            <w:pPr>
              <w:rPr>
                <w:rFonts w:eastAsia="Times New Roman"/>
                <w:b/>
              </w:rPr>
            </w:pPr>
          </w:p>
        </w:tc>
      </w:tr>
      <w:tr w:rsidR="00FC4F1F" w:rsidRPr="00CB63E9" w:rsidTr="004F3785">
        <w:tc>
          <w:tcPr>
            <w:tcW w:w="473" w:type="dxa"/>
            <w:vMerge w:val="restart"/>
            <w:tcBorders>
              <w:top w:val="single" w:sz="4" w:space="0" w:color="auto"/>
              <w:left w:val="single" w:sz="4" w:space="0" w:color="auto"/>
              <w:right w:val="single" w:sz="4" w:space="0" w:color="auto"/>
            </w:tcBorders>
            <w:vAlign w:val="center"/>
            <w:hideMark/>
          </w:tcPr>
          <w:p w:rsidR="00FC4F1F" w:rsidRPr="00CB63E9" w:rsidRDefault="00FC4F1F" w:rsidP="003B0111">
            <w:pPr>
              <w:jc w:val="center"/>
              <w:rPr>
                <w:rFonts w:eastAsia="Times New Roman"/>
              </w:rPr>
            </w:pPr>
            <w:r w:rsidRPr="00CB63E9">
              <w:rPr>
                <w:rFonts w:eastAsia="Times New Roman"/>
              </w:rPr>
              <w:t>1</w:t>
            </w:r>
          </w:p>
        </w:tc>
        <w:tc>
          <w:tcPr>
            <w:tcW w:w="1277" w:type="dxa"/>
            <w:vMerge w:val="restart"/>
            <w:tcBorders>
              <w:top w:val="single" w:sz="4" w:space="0" w:color="auto"/>
              <w:left w:val="single" w:sz="4" w:space="0" w:color="auto"/>
              <w:right w:val="single" w:sz="4" w:space="0" w:color="auto"/>
            </w:tcBorders>
            <w:textDirection w:val="btLr"/>
            <w:vAlign w:val="center"/>
            <w:hideMark/>
          </w:tcPr>
          <w:p w:rsidR="00FC4F1F" w:rsidRPr="00CB63E9" w:rsidRDefault="00FC4F1F" w:rsidP="003B0111">
            <w:pPr>
              <w:ind w:left="113" w:right="113"/>
              <w:jc w:val="center"/>
              <w:rPr>
                <w:rFonts w:eastAsia="Times New Roman"/>
                <w:b/>
              </w:rPr>
            </w:pPr>
            <w:r w:rsidRPr="00CB63E9">
              <w:rPr>
                <w:rFonts w:eastAsia="Times New Roman"/>
                <w:b/>
              </w:rPr>
              <w:t>Тепловые явления</w:t>
            </w:r>
          </w:p>
        </w:tc>
        <w:tc>
          <w:tcPr>
            <w:tcW w:w="708" w:type="dxa"/>
            <w:vMerge w:val="restart"/>
            <w:tcBorders>
              <w:top w:val="single" w:sz="4" w:space="0" w:color="auto"/>
              <w:left w:val="single" w:sz="4" w:space="0" w:color="auto"/>
              <w:right w:val="single" w:sz="4" w:space="0" w:color="auto"/>
            </w:tcBorders>
            <w:vAlign w:val="center"/>
            <w:hideMark/>
          </w:tcPr>
          <w:p w:rsidR="00FC4F1F" w:rsidRPr="00CB63E9" w:rsidRDefault="00FC4F1F" w:rsidP="003B0111">
            <w:pPr>
              <w:jc w:val="center"/>
              <w:rPr>
                <w:rFonts w:eastAsia="Times New Roman"/>
              </w:rPr>
            </w:pPr>
            <w:r w:rsidRPr="00CB63E9">
              <w:t>25</w:t>
            </w:r>
          </w:p>
        </w:tc>
        <w:tc>
          <w:tcPr>
            <w:tcW w:w="851" w:type="dxa"/>
            <w:tcBorders>
              <w:top w:val="single" w:sz="4" w:space="0" w:color="auto"/>
              <w:left w:val="single" w:sz="4" w:space="0" w:color="auto"/>
              <w:bottom w:val="single" w:sz="4" w:space="0" w:color="auto"/>
              <w:right w:val="single" w:sz="4" w:space="0" w:color="auto"/>
            </w:tcBorders>
            <w:vAlign w:val="center"/>
            <w:hideMark/>
          </w:tcPr>
          <w:p w:rsidR="00FC4F1F" w:rsidRPr="00CB63E9" w:rsidRDefault="00FC4F1F" w:rsidP="003B0111">
            <w:pPr>
              <w:jc w:val="center"/>
              <w:rPr>
                <w:rFonts w:eastAsia="Times New Roman"/>
              </w:rPr>
            </w:pPr>
            <w:r w:rsidRPr="00CB63E9">
              <w:t>21</w:t>
            </w:r>
          </w:p>
        </w:tc>
        <w:tc>
          <w:tcPr>
            <w:tcW w:w="5812" w:type="dxa"/>
            <w:tcBorders>
              <w:top w:val="single" w:sz="4" w:space="0" w:color="auto"/>
              <w:left w:val="single" w:sz="4" w:space="0" w:color="auto"/>
              <w:bottom w:val="single" w:sz="4" w:space="0" w:color="auto"/>
              <w:right w:val="single" w:sz="4" w:space="0" w:color="auto"/>
            </w:tcBorders>
            <w:vAlign w:val="center"/>
            <w:hideMark/>
          </w:tcPr>
          <w:p w:rsidR="00FC4F1F" w:rsidRPr="00CB63E9" w:rsidRDefault="00FC4F1F" w:rsidP="003B0111">
            <w:pPr>
              <w:jc w:val="center"/>
              <w:rPr>
                <w:rFonts w:eastAsia="Times New Roman"/>
              </w:rPr>
            </w:pPr>
            <w:r w:rsidRPr="00CB63E9">
              <w:t>2</w:t>
            </w:r>
          </w:p>
        </w:tc>
        <w:tc>
          <w:tcPr>
            <w:tcW w:w="3543" w:type="dxa"/>
            <w:tcBorders>
              <w:top w:val="single" w:sz="4" w:space="0" w:color="auto"/>
              <w:left w:val="single" w:sz="4" w:space="0" w:color="auto"/>
              <w:bottom w:val="single" w:sz="4" w:space="0" w:color="auto"/>
              <w:right w:val="single" w:sz="4" w:space="0" w:color="auto"/>
            </w:tcBorders>
            <w:vAlign w:val="center"/>
            <w:hideMark/>
          </w:tcPr>
          <w:p w:rsidR="00FC4F1F" w:rsidRPr="00CB63E9" w:rsidRDefault="00FC4F1F" w:rsidP="003B0111">
            <w:pPr>
              <w:jc w:val="center"/>
              <w:rPr>
                <w:rFonts w:eastAsia="Times New Roman"/>
              </w:rPr>
            </w:pPr>
            <w:r w:rsidRPr="00CB63E9">
              <w:rPr>
                <w:rFonts w:eastAsia="Times New Roman"/>
              </w:rPr>
              <w:t>2</w:t>
            </w:r>
          </w:p>
        </w:tc>
        <w:tc>
          <w:tcPr>
            <w:tcW w:w="1052" w:type="dxa"/>
            <w:tcBorders>
              <w:top w:val="single" w:sz="4" w:space="0" w:color="auto"/>
              <w:left w:val="single" w:sz="4" w:space="0" w:color="auto"/>
              <w:bottom w:val="single" w:sz="4" w:space="0" w:color="auto"/>
              <w:right w:val="single" w:sz="4" w:space="0" w:color="auto"/>
            </w:tcBorders>
            <w:vAlign w:val="center"/>
          </w:tcPr>
          <w:p w:rsidR="00FC4F1F" w:rsidRPr="00CB63E9" w:rsidRDefault="00FC4F1F" w:rsidP="003B0111">
            <w:pPr>
              <w:jc w:val="center"/>
              <w:rPr>
                <w:rFonts w:eastAsia="Times New Roman"/>
              </w:rPr>
            </w:pPr>
          </w:p>
        </w:tc>
        <w:tc>
          <w:tcPr>
            <w:tcW w:w="1701" w:type="dxa"/>
            <w:vMerge w:val="restart"/>
            <w:tcBorders>
              <w:top w:val="single" w:sz="4" w:space="0" w:color="auto"/>
              <w:left w:val="single" w:sz="4" w:space="0" w:color="auto"/>
              <w:right w:val="single" w:sz="4" w:space="0" w:color="auto"/>
            </w:tcBorders>
            <w:vAlign w:val="center"/>
            <w:hideMark/>
          </w:tcPr>
          <w:p w:rsidR="00FC4F1F" w:rsidRPr="00CB63E9" w:rsidRDefault="00FC4F1F" w:rsidP="003B0111">
            <w:pPr>
              <w:jc w:val="center"/>
              <w:rPr>
                <w:rFonts w:eastAsia="Times New Roman"/>
              </w:rPr>
            </w:pPr>
            <w:r w:rsidRPr="00CB63E9">
              <w:rPr>
                <w:rFonts w:eastAsia="Times New Roman"/>
              </w:rPr>
              <w:t>8</w:t>
            </w:r>
          </w:p>
        </w:tc>
      </w:tr>
      <w:tr w:rsidR="00FC4F1F" w:rsidRPr="00CB63E9" w:rsidTr="004F3785">
        <w:trPr>
          <w:trHeight w:val="795"/>
        </w:trPr>
        <w:tc>
          <w:tcPr>
            <w:tcW w:w="473" w:type="dxa"/>
            <w:vMerge/>
            <w:tcBorders>
              <w:left w:val="single" w:sz="4" w:space="0" w:color="auto"/>
              <w:right w:val="single" w:sz="4" w:space="0" w:color="auto"/>
            </w:tcBorders>
            <w:vAlign w:val="center"/>
          </w:tcPr>
          <w:p w:rsidR="00FC4F1F" w:rsidRPr="00CB63E9" w:rsidRDefault="00FC4F1F" w:rsidP="003B0111">
            <w:pPr>
              <w:jc w:val="center"/>
              <w:rPr>
                <w:rFonts w:eastAsia="Times New Roman"/>
              </w:rPr>
            </w:pPr>
          </w:p>
        </w:tc>
        <w:tc>
          <w:tcPr>
            <w:tcW w:w="1277" w:type="dxa"/>
            <w:vMerge/>
            <w:tcBorders>
              <w:left w:val="single" w:sz="4" w:space="0" w:color="auto"/>
              <w:right w:val="single" w:sz="4" w:space="0" w:color="auto"/>
            </w:tcBorders>
            <w:vAlign w:val="center"/>
          </w:tcPr>
          <w:p w:rsidR="00FC4F1F" w:rsidRPr="00CB63E9" w:rsidRDefault="00FC4F1F" w:rsidP="003B0111">
            <w:pPr>
              <w:jc w:val="center"/>
              <w:rPr>
                <w:rFonts w:eastAsia="Times New Roman"/>
              </w:rPr>
            </w:pPr>
          </w:p>
        </w:tc>
        <w:tc>
          <w:tcPr>
            <w:tcW w:w="708" w:type="dxa"/>
            <w:vMerge/>
            <w:tcBorders>
              <w:left w:val="single" w:sz="4" w:space="0" w:color="auto"/>
              <w:right w:val="single" w:sz="4" w:space="0" w:color="auto"/>
            </w:tcBorders>
            <w:vAlign w:val="center"/>
          </w:tcPr>
          <w:p w:rsidR="00FC4F1F" w:rsidRPr="00CB63E9" w:rsidRDefault="00FC4F1F" w:rsidP="003B0111">
            <w:pPr>
              <w:jc w:val="center"/>
              <w:rPr>
                <w:rFonts w:eastAsia="Times New Roman"/>
              </w:rPr>
            </w:pPr>
          </w:p>
        </w:tc>
        <w:tc>
          <w:tcPr>
            <w:tcW w:w="851" w:type="dxa"/>
            <w:vMerge w:val="restart"/>
            <w:tcBorders>
              <w:top w:val="single" w:sz="4" w:space="0" w:color="auto"/>
              <w:left w:val="single" w:sz="4" w:space="0" w:color="auto"/>
              <w:right w:val="single" w:sz="4" w:space="0" w:color="auto"/>
            </w:tcBorders>
            <w:vAlign w:val="center"/>
          </w:tcPr>
          <w:p w:rsidR="00FC4F1F" w:rsidRPr="00CB63E9" w:rsidRDefault="00FC4F1F" w:rsidP="003B0111">
            <w:pPr>
              <w:jc w:val="center"/>
              <w:rPr>
                <w:rFonts w:eastAsia="Times New Roman"/>
              </w:rPr>
            </w:pPr>
          </w:p>
        </w:tc>
        <w:tc>
          <w:tcPr>
            <w:tcW w:w="5812" w:type="dxa"/>
            <w:tcBorders>
              <w:top w:val="single" w:sz="4" w:space="0" w:color="auto"/>
              <w:left w:val="single" w:sz="4" w:space="0" w:color="auto"/>
              <w:bottom w:val="single" w:sz="4" w:space="0" w:color="auto"/>
              <w:right w:val="single" w:sz="4" w:space="0" w:color="auto"/>
            </w:tcBorders>
            <w:vAlign w:val="center"/>
            <w:hideMark/>
          </w:tcPr>
          <w:p w:rsidR="00FC4F1F" w:rsidRPr="00CB63E9" w:rsidRDefault="00FC4F1F" w:rsidP="003B0111">
            <w:pPr>
              <w:rPr>
                <w:rFonts w:eastAsia="Times New Roman"/>
              </w:rPr>
            </w:pPr>
            <w:r w:rsidRPr="00CB63E9">
              <w:rPr>
                <w:rFonts w:eastAsia="Times New Roman"/>
              </w:rPr>
              <w:t>Лабораторная р</w:t>
            </w:r>
            <w:r w:rsidRPr="00CB63E9">
              <w:t>абота № 1</w:t>
            </w:r>
            <w:r w:rsidRPr="00CB63E9">
              <w:rPr>
                <w:rFonts w:eastAsia="Times New Roman"/>
              </w:rPr>
              <w:t xml:space="preserve"> «Сравнение количеств теплоты при смешивании воды разной температуры»</w:t>
            </w:r>
          </w:p>
        </w:tc>
        <w:tc>
          <w:tcPr>
            <w:tcW w:w="3543" w:type="dxa"/>
            <w:tcBorders>
              <w:top w:val="single" w:sz="4" w:space="0" w:color="auto"/>
              <w:left w:val="single" w:sz="4" w:space="0" w:color="auto"/>
              <w:bottom w:val="single" w:sz="4" w:space="0" w:color="auto"/>
              <w:right w:val="single" w:sz="4" w:space="0" w:color="auto"/>
            </w:tcBorders>
            <w:vAlign w:val="center"/>
          </w:tcPr>
          <w:p w:rsidR="00FC4F1F" w:rsidRPr="00CB63E9" w:rsidRDefault="00FC4F1F" w:rsidP="003B0111">
            <w:pPr>
              <w:jc w:val="center"/>
              <w:rPr>
                <w:rFonts w:eastAsia="Times New Roman"/>
              </w:rPr>
            </w:pPr>
            <w:r w:rsidRPr="00CB63E9">
              <w:rPr>
                <w:rFonts w:eastAsia="Times New Roman"/>
              </w:rPr>
              <w:t>Контрольная работа №1 по теме «</w:t>
            </w:r>
            <w:r w:rsidRPr="00CB63E9">
              <w:t>Тепловые явлени</w:t>
            </w:r>
            <w:r w:rsidRPr="00CB63E9">
              <w:rPr>
                <w:rFonts w:eastAsia="Times New Roman"/>
              </w:rPr>
              <w:t>я</w:t>
            </w:r>
            <w:r w:rsidRPr="00CB63E9">
              <w:t>.</w:t>
            </w:r>
            <w:r w:rsidRPr="00CB63E9">
              <w:rPr>
                <w:rFonts w:eastAsia="Times New Roman"/>
              </w:rPr>
              <w:t>»</w:t>
            </w:r>
          </w:p>
        </w:tc>
        <w:tc>
          <w:tcPr>
            <w:tcW w:w="1052" w:type="dxa"/>
            <w:tcBorders>
              <w:top w:val="single" w:sz="4" w:space="0" w:color="auto"/>
              <w:left w:val="single" w:sz="4" w:space="0" w:color="auto"/>
              <w:bottom w:val="single" w:sz="4" w:space="0" w:color="auto"/>
              <w:right w:val="single" w:sz="4" w:space="0" w:color="auto"/>
            </w:tcBorders>
            <w:vAlign w:val="center"/>
            <w:hideMark/>
          </w:tcPr>
          <w:p w:rsidR="00FC4F1F" w:rsidRPr="00CB63E9" w:rsidRDefault="00FC4F1F" w:rsidP="003B0111">
            <w:pPr>
              <w:jc w:val="center"/>
              <w:rPr>
                <w:rFonts w:eastAsia="Times New Roman"/>
              </w:rPr>
            </w:pPr>
          </w:p>
        </w:tc>
        <w:tc>
          <w:tcPr>
            <w:tcW w:w="1701" w:type="dxa"/>
            <w:vMerge/>
            <w:tcBorders>
              <w:left w:val="single" w:sz="4" w:space="0" w:color="auto"/>
              <w:right w:val="single" w:sz="4" w:space="0" w:color="auto"/>
            </w:tcBorders>
            <w:vAlign w:val="center"/>
          </w:tcPr>
          <w:p w:rsidR="00FC4F1F" w:rsidRPr="00CB63E9" w:rsidRDefault="00FC4F1F" w:rsidP="003B0111">
            <w:pPr>
              <w:jc w:val="center"/>
              <w:rPr>
                <w:rFonts w:eastAsia="Times New Roman"/>
              </w:rPr>
            </w:pPr>
          </w:p>
        </w:tc>
      </w:tr>
      <w:tr w:rsidR="00FC4F1F" w:rsidRPr="00CB63E9" w:rsidTr="004F3785">
        <w:tc>
          <w:tcPr>
            <w:tcW w:w="473" w:type="dxa"/>
            <w:vMerge/>
            <w:tcBorders>
              <w:left w:val="single" w:sz="4" w:space="0" w:color="auto"/>
              <w:right w:val="single" w:sz="4" w:space="0" w:color="auto"/>
            </w:tcBorders>
            <w:vAlign w:val="center"/>
          </w:tcPr>
          <w:p w:rsidR="00FC4F1F" w:rsidRPr="00CB63E9" w:rsidRDefault="00FC4F1F" w:rsidP="003B0111">
            <w:pPr>
              <w:jc w:val="center"/>
              <w:rPr>
                <w:rFonts w:eastAsia="Times New Roman"/>
              </w:rPr>
            </w:pPr>
          </w:p>
        </w:tc>
        <w:tc>
          <w:tcPr>
            <w:tcW w:w="1277" w:type="dxa"/>
            <w:vMerge/>
            <w:tcBorders>
              <w:left w:val="single" w:sz="4" w:space="0" w:color="auto"/>
              <w:right w:val="single" w:sz="4" w:space="0" w:color="auto"/>
            </w:tcBorders>
            <w:vAlign w:val="center"/>
          </w:tcPr>
          <w:p w:rsidR="00FC4F1F" w:rsidRPr="00CB63E9" w:rsidRDefault="00FC4F1F" w:rsidP="003B0111">
            <w:pPr>
              <w:jc w:val="center"/>
              <w:rPr>
                <w:rFonts w:eastAsia="Times New Roman"/>
              </w:rPr>
            </w:pPr>
          </w:p>
        </w:tc>
        <w:tc>
          <w:tcPr>
            <w:tcW w:w="708" w:type="dxa"/>
            <w:vMerge/>
            <w:tcBorders>
              <w:left w:val="single" w:sz="4" w:space="0" w:color="auto"/>
              <w:right w:val="single" w:sz="4" w:space="0" w:color="auto"/>
            </w:tcBorders>
            <w:vAlign w:val="center"/>
          </w:tcPr>
          <w:p w:rsidR="00FC4F1F" w:rsidRPr="00CB63E9" w:rsidRDefault="00FC4F1F" w:rsidP="003B0111">
            <w:pPr>
              <w:jc w:val="center"/>
              <w:rPr>
                <w:rFonts w:eastAsia="Times New Roman"/>
              </w:rPr>
            </w:pPr>
          </w:p>
        </w:tc>
        <w:tc>
          <w:tcPr>
            <w:tcW w:w="851" w:type="dxa"/>
            <w:vMerge/>
            <w:tcBorders>
              <w:left w:val="single" w:sz="4" w:space="0" w:color="auto"/>
              <w:right w:val="single" w:sz="4" w:space="0" w:color="auto"/>
            </w:tcBorders>
            <w:vAlign w:val="center"/>
          </w:tcPr>
          <w:p w:rsidR="00FC4F1F" w:rsidRPr="00CB63E9" w:rsidRDefault="00FC4F1F" w:rsidP="003B0111">
            <w:pPr>
              <w:jc w:val="center"/>
              <w:rPr>
                <w:rFonts w:eastAsia="Times New Roman"/>
              </w:rPr>
            </w:pPr>
          </w:p>
        </w:tc>
        <w:tc>
          <w:tcPr>
            <w:tcW w:w="5812" w:type="dxa"/>
            <w:tcBorders>
              <w:top w:val="single" w:sz="4" w:space="0" w:color="auto"/>
              <w:left w:val="single" w:sz="4" w:space="0" w:color="auto"/>
              <w:bottom w:val="single" w:sz="4" w:space="0" w:color="auto"/>
              <w:right w:val="single" w:sz="4" w:space="0" w:color="auto"/>
            </w:tcBorders>
            <w:vAlign w:val="center"/>
            <w:hideMark/>
          </w:tcPr>
          <w:p w:rsidR="00FC4F1F" w:rsidRPr="00CB63E9" w:rsidRDefault="00FC4F1F" w:rsidP="003B0111">
            <w:pPr>
              <w:rPr>
                <w:rFonts w:eastAsia="Times New Roman"/>
              </w:rPr>
            </w:pPr>
            <w:r w:rsidRPr="00CB63E9">
              <w:t>Лабораторная работа №2</w:t>
            </w:r>
            <w:r w:rsidRPr="00CB63E9">
              <w:rPr>
                <w:rFonts w:eastAsia="Times New Roman"/>
              </w:rPr>
              <w:t xml:space="preserve"> « Измерение удельной теплоемкости твердого тела»</w:t>
            </w:r>
          </w:p>
        </w:tc>
        <w:tc>
          <w:tcPr>
            <w:tcW w:w="3543" w:type="dxa"/>
            <w:tcBorders>
              <w:top w:val="single" w:sz="4" w:space="0" w:color="auto"/>
              <w:left w:val="single" w:sz="4" w:space="0" w:color="auto"/>
              <w:bottom w:val="single" w:sz="4" w:space="0" w:color="auto"/>
              <w:right w:val="single" w:sz="4" w:space="0" w:color="auto"/>
            </w:tcBorders>
            <w:vAlign w:val="center"/>
          </w:tcPr>
          <w:p w:rsidR="00FC4F1F" w:rsidRPr="00CB63E9" w:rsidRDefault="00FC4F1F" w:rsidP="003B0111">
            <w:pPr>
              <w:jc w:val="center"/>
            </w:pPr>
            <w:r w:rsidRPr="00CB63E9">
              <w:rPr>
                <w:rFonts w:eastAsia="Times New Roman"/>
              </w:rPr>
              <w:t>Контрольная работа № 2</w:t>
            </w:r>
          </w:p>
          <w:p w:rsidR="00FC4F1F" w:rsidRPr="00CB63E9" w:rsidRDefault="00FC4F1F" w:rsidP="003B0111">
            <w:pPr>
              <w:jc w:val="center"/>
              <w:rPr>
                <w:rFonts w:eastAsia="Times New Roman"/>
              </w:rPr>
            </w:pPr>
            <w:r w:rsidRPr="00CB63E9">
              <w:rPr>
                <w:rFonts w:eastAsia="Times New Roman"/>
              </w:rPr>
              <w:t xml:space="preserve"> « Изменение агрегатных состояний вещества» </w:t>
            </w:r>
          </w:p>
        </w:tc>
        <w:tc>
          <w:tcPr>
            <w:tcW w:w="1052" w:type="dxa"/>
            <w:tcBorders>
              <w:top w:val="single" w:sz="4" w:space="0" w:color="auto"/>
              <w:left w:val="single" w:sz="4" w:space="0" w:color="auto"/>
              <w:bottom w:val="single" w:sz="4" w:space="0" w:color="auto"/>
              <w:right w:val="single" w:sz="4" w:space="0" w:color="auto"/>
            </w:tcBorders>
            <w:vAlign w:val="center"/>
            <w:hideMark/>
          </w:tcPr>
          <w:p w:rsidR="00FC4F1F" w:rsidRPr="00CB63E9" w:rsidRDefault="00FC4F1F" w:rsidP="003B0111">
            <w:pPr>
              <w:jc w:val="center"/>
              <w:rPr>
                <w:rFonts w:eastAsia="Times New Roman"/>
              </w:rPr>
            </w:pPr>
          </w:p>
        </w:tc>
        <w:tc>
          <w:tcPr>
            <w:tcW w:w="1701" w:type="dxa"/>
            <w:vMerge/>
            <w:tcBorders>
              <w:left w:val="single" w:sz="4" w:space="0" w:color="auto"/>
              <w:right w:val="single" w:sz="4" w:space="0" w:color="auto"/>
            </w:tcBorders>
            <w:vAlign w:val="center"/>
          </w:tcPr>
          <w:p w:rsidR="00FC4F1F" w:rsidRPr="00CB63E9" w:rsidRDefault="00FC4F1F" w:rsidP="003B0111">
            <w:pPr>
              <w:jc w:val="center"/>
              <w:rPr>
                <w:rFonts w:eastAsia="Times New Roman"/>
              </w:rPr>
            </w:pPr>
          </w:p>
        </w:tc>
      </w:tr>
      <w:tr w:rsidR="00FC4F1F" w:rsidRPr="00CB63E9" w:rsidTr="004F3785">
        <w:tc>
          <w:tcPr>
            <w:tcW w:w="473" w:type="dxa"/>
            <w:vMerge w:val="restart"/>
            <w:tcBorders>
              <w:top w:val="single" w:sz="4" w:space="0" w:color="auto"/>
              <w:left w:val="single" w:sz="4" w:space="0" w:color="auto"/>
              <w:right w:val="single" w:sz="4" w:space="0" w:color="auto"/>
            </w:tcBorders>
            <w:vAlign w:val="center"/>
            <w:hideMark/>
          </w:tcPr>
          <w:p w:rsidR="00FC4F1F" w:rsidRPr="00CB63E9" w:rsidRDefault="00FC4F1F" w:rsidP="003B0111">
            <w:pPr>
              <w:jc w:val="center"/>
              <w:rPr>
                <w:rFonts w:eastAsia="Times New Roman"/>
              </w:rPr>
            </w:pPr>
            <w:r w:rsidRPr="00CB63E9">
              <w:rPr>
                <w:rFonts w:eastAsia="Times New Roman"/>
              </w:rPr>
              <w:t>2</w:t>
            </w:r>
          </w:p>
        </w:tc>
        <w:tc>
          <w:tcPr>
            <w:tcW w:w="1277" w:type="dxa"/>
            <w:vMerge w:val="restart"/>
            <w:tcBorders>
              <w:top w:val="single" w:sz="4" w:space="0" w:color="auto"/>
              <w:left w:val="single" w:sz="4" w:space="0" w:color="auto"/>
              <w:right w:val="single" w:sz="4" w:space="0" w:color="auto"/>
            </w:tcBorders>
            <w:textDirection w:val="btLr"/>
            <w:vAlign w:val="center"/>
            <w:hideMark/>
          </w:tcPr>
          <w:p w:rsidR="00FC4F1F" w:rsidRPr="00CB63E9" w:rsidRDefault="00FC4F1F" w:rsidP="003B0111">
            <w:pPr>
              <w:ind w:left="113" w:right="113"/>
              <w:jc w:val="center"/>
              <w:rPr>
                <w:rFonts w:eastAsia="Times New Roman"/>
                <w:b/>
              </w:rPr>
            </w:pPr>
            <w:r w:rsidRPr="00CB63E9">
              <w:rPr>
                <w:rFonts w:eastAsia="Times New Roman"/>
                <w:b/>
              </w:rPr>
              <w:t xml:space="preserve">Электрические явления </w:t>
            </w:r>
          </w:p>
        </w:tc>
        <w:tc>
          <w:tcPr>
            <w:tcW w:w="708" w:type="dxa"/>
            <w:vMerge w:val="restart"/>
            <w:tcBorders>
              <w:top w:val="single" w:sz="4" w:space="0" w:color="auto"/>
              <w:left w:val="single" w:sz="4" w:space="0" w:color="auto"/>
              <w:right w:val="single" w:sz="4" w:space="0" w:color="auto"/>
            </w:tcBorders>
            <w:vAlign w:val="center"/>
            <w:hideMark/>
          </w:tcPr>
          <w:p w:rsidR="00FC4F1F" w:rsidRPr="00CB63E9" w:rsidRDefault="00FC4F1F" w:rsidP="003B0111">
            <w:pPr>
              <w:jc w:val="center"/>
              <w:rPr>
                <w:rFonts w:eastAsia="Times New Roman"/>
              </w:rPr>
            </w:pPr>
            <w:r w:rsidRPr="00CB63E9">
              <w:t>27</w:t>
            </w:r>
          </w:p>
        </w:tc>
        <w:tc>
          <w:tcPr>
            <w:tcW w:w="851" w:type="dxa"/>
            <w:tcBorders>
              <w:top w:val="single" w:sz="4" w:space="0" w:color="auto"/>
              <w:left w:val="single" w:sz="4" w:space="0" w:color="auto"/>
              <w:bottom w:val="single" w:sz="4" w:space="0" w:color="auto"/>
              <w:right w:val="single" w:sz="4" w:space="0" w:color="auto"/>
            </w:tcBorders>
            <w:vAlign w:val="center"/>
            <w:hideMark/>
          </w:tcPr>
          <w:p w:rsidR="00FC4F1F" w:rsidRPr="00CB63E9" w:rsidRDefault="00FC4F1F" w:rsidP="003B0111">
            <w:pPr>
              <w:jc w:val="center"/>
              <w:rPr>
                <w:rFonts w:eastAsia="Times New Roman"/>
              </w:rPr>
            </w:pPr>
            <w:r w:rsidRPr="00CB63E9">
              <w:t>21</w:t>
            </w:r>
          </w:p>
        </w:tc>
        <w:tc>
          <w:tcPr>
            <w:tcW w:w="5812" w:type="dxa"/>
            <w:tcBorders>
              <w:top w:val="single" w:sz="4" w:space="0" w:color="auto"/>
              <w:left w:val="single" w:sz="4" w:space="0" w:color="auto"/>
              <w:bottom w:val="single" w:sz="4" w:space="0" w:color="auto"/>
              <w:right w:val="single" w:sz="4" w:space="0" w:color="auto"/>
            </w:tcBorders>
            <w:vAlign w:val="center"/>
            <w:hideMark/>
          </w:tcPr>
          <w:p w:rsidR="00FC4F1F" w:rsidRPr="00CB63E9" w:rsidRDefault="00FC4F1F" w:rsidP="003B0111">
            <w:pPr>
              <w:jc w:val="center"/>
              <w:rPr>
                <w:rFonts w:eastAsia="Times New Roman"/>
              </w:rPr>
            </w:pPr>
            <w:r w:rsidRPr="00CB63E9">
              <w:rPr>
                <w:rFonts w:eastAsia="Times New Roman"/>
              </w:rPr>
              <w:t>5</w:t>
            </w:r>
          </w:p>
        </w:tc>
        <w:tc>
          <w:tcPr>
            <w:tcW w:w="3543" w:type="dxa"/>
            <w:tcBorders>
              <w:top w:val="single" w:sz="4" w:space="0" w:color="auto"/>
              <w:left w:val="single" w:sz="4" w:space="0" w:color="auto"/>
              <w:bottom w:val="single" w:sz="4" w:space="0" w:color="auto"/>
              <w:right w:val="single" w:sz="4" w:space="0" w:color="auto"/>
            </w:tcBorders>
            <w:vAlign w:val="center"/>
            <w:hideMark/>
          </w:tcPr>
          <w:p w:rsidR="00FC4F1F" w:rsidRPr="00CB63E9" w:rsidRDefault="00FC4F1F" w:rsidP="003B0111">
            <w:pPr>
              <w:jc w:val="center"/>
              <w:rPr>
                <w:rFonts w:eastAsia="Times New Roman"/>
              </w:rPr>
            </w:pPr>
            <w:r w:rsidRPr="00CB63E9">
              <w:rPr>
                <w:rFonts w:eastAsia="Times New Roman"/>
              </w:rPr>
              <w:t>1</w:t>
            </w:r>
          </w:p>
        </w:tc>
        <w:tc>
          <w:tcPr>
            <w:tcW w:w="1052" w:type="dxa"/>
            <w:tcBorders>
              <w:top w:val="single" w:sz="4" w:space="0" w:color="auto"/>
              <w:left w:val="single" w:sz="4" w:space="0" w:color="auto"/>
              <w:bottom w:val="single" w:sz="4" w:space="0" w:color="auto"/>
              <w:right w:val="single" w:sz="4" w:space="0" w:color="auto"/>
            </w:tcBorders>
            <w:vAlign w:val="center"/>
          </w:tcPr>
          <w:p w:rsidR="00FC4F1F" w:rsidRPr="00CB63E9" w:rsidRDefault="00FC4F1F" w:rsidP="003B0111">
            <w:pPr>
              <w:jc w:val="center"/>
              <w:rPr>
                <w:rFonts w:eastAsia="Times New Roman"/>
              </w:rPr>
            </w:pPr>
          </w:p>
        </w:tc>
        <w:tc>
          <w:tcPr>
            <w:tcW w:w="1701" w:type="dxa"/>
            <w:vMerge w:val="restart"/>
            <w:tcBorders>
              <w:top w:val="single" w:sz="4" w:space="0" w:color="auto"/>
              <w:left w:val="single" w:sz="4" w:space="0" w:color="auto"/>
              <w:right w:val="single" w:sz="4" w:space="0" w:color="auto"/>
            </w:tcBorders>
            <w:vAlign w:val="center"/>
            <w:hideMark/>
          </w:tcPr>
          <w:p w:rsidR="00FC4F1F" w:rsidRPr="00CB63E9" w:rsidRDefault="00FC4F1F" w:rsidP="003B0111">
            <w:pPr>
              <w:jc w:val="center"/>
              <w:rPr>
                <w:rFonts w:eastAsia="Times New Roman"/>
              </w:rPr>
            </w:pPr>
            <w:r w:rsidRPr="00CB63E9">
              <w:rPr>
                <w:rFonts w:eastAsia="Times New Roman"/>
              </w:rPr>
              <w:t>8</w:t>
            </w:r>
          </w:p>
        </w:tc>
      </w:tr>
      <w:tr w:rsidR="00FC4F1F" w:rsidRPr="00CB63E9" w:rsidTr="004F3785">
        <w:tc>
          <w:tcPr>
            <w:tcW w:w="473" w:type="dxa"/>
            <w:vMerge/>
            <w:tcBorders>
              <w:left w:val="single" w:sz="4" w:space="0" w:color="auto"/>
              <w:right w:val="single" w:sz="4" w:space="0" w:color="auto"/>
            </w:tcBorders>
            <w:vAlign w:val="center"/>
          </w:tcPr>
          <w:p w:rsidR="00FC4F1F" w:rsidRPr="00CB63E9" w:rsidRDefault="00FC4F1F" w:rsidP="003B0111">
            <w:pPr>
              <w:jc w:val="center"/>
              <w:rPr>
                <w:rFonts w:eastAsia="Times New Roman"/>
              </w:rPr>
            </w:pPr>
          </w:p>
        </w:tc>
        <w:tc>
          <w:tcPr>
            <w:tcW w:w="1277" w:type="dxa"/>
            <w:vMerge/>
            <w:tcBorders>
              <w:left w:val="single" w:sz="4" w:space="0" w:color="auto"/>
              <w:right w:val="single" w:sz="4" w:space="0" w:color="auto"/>
            </w:tcBorders>
            <w:vAlign w:val="center"/>
          </w:tcPr>
          <w:p w:rsidR="00FC4F1F" w:rsidRPr="00CB63E9" w:rsidRDefault="00FC4F1F" w:rsidP="003B0111">
            <w:pPr>
              <w:jc w:val="center"/>
              <w:rPr>
                <w:rFonts w:eastAsia="Times New Roman"/>
              </w:rPr>
            </w:pPr>
          </w:p>
        </w:tc>
        <w:tc>
          <w:tcPr>
            <w:tcW w:w="708" w:type="dxa"/>
            <w:vMerge/>
            <w:tcBorders>
              <w:left w:val="single" w:sz="4" w:space="0" w:color="auto"/>
              <w:right w:val="single" w:sz="4" w:space="0" w:color="auto"/>
            </w:tcBorders>
            <w:vAlign w:val="center"/>
          </w:tcPr>
          <w:p w:rsidR="00FC4F1F" w:rsidRPr="00CB63E9" w:rsidRDefault="00FC4F1F" w:rsidP="003B0111">
            <w:pPr>
              <w:jc w:val="center"/>
              <w:rPr>
                <w:rFonts w:eastAsia="Times New Roman"/>
              </w:rPr>
            </w:pPr>
          </w:p>
        </w:tc>
        <w:tc>
          <w:tcPr>
            <w:tcW w:w="851" w:type="dxa"/>
            <w:vMerge w:val="restart"/>
            <w:tcBorders>
              <w:top w:val="single" w:sz="4" w:space="0" w:color="auto"/>
              <w:left w:val="single" w:sz="4" w:space="0" w:color="auto"/>
              <w:right w:val="single" w:sz="4" w:space="0" w:color="auto"/>
            </w:tcBorders>
            <w:vAlign w:val="center"/>
          </w:tcPr>
          <w:p w:rsidR="00FC4F1F" w:rsidRPr="00CB63E9" w:rsidRDefault="00FC4F1F" w:rsidP="003B0111">
            <w:pPr>
              <w:jc w:val="center"/>
              <w:rPr>
                <w:rFonts w:eastAsia="Times New Roman"/>
              </w:rPr>
            </w:pPr>
          </w:p>
        </w:tc>
        <w:tc>
          <w:tcPr>
            <w:tcW w:w="5812" w:type="dxa"/>
            <w:tcBorders>
              <w:top w:val="single" w:sz="4" w:space="0" w:color="auto"/>
              <w:left w:val="single" w:sz="4" w:space="0" w:color="auto"/>
              <w:bottom w:val="single" w:sz="4" w:space="0" w:color="auto"/>
              <w:right w:val="single" w:sz="4" w:space="0" w:color="auto"/>
            </w:tcBorders>
            <w:vAlign w:val="center"/>
            <w:hideMark/>
          </w:tcPr>
          <w:p w:rsidR="00FC4F1F" w:rsidRPr="00CB63E9" w:rsidRDefault="00FC4F1F" w:rsidP="003B0111">
            <w:pPr>
              <w:rPr>
                <w:rFonts w:eastAsia="Times New Roman"/>
              </w:rPr>
            </w:pPr>
            <w:r w:rsidRPr="00CB63E9">
              <w:t>Лабораторная работа № 3</w:t>
            </w:r>
            <w:r w:rsidRPr="00CB63E9">
              <w:rPr>
                <w:rFonts w:eastAsia="Times New Roman"/>
              </w:rPr>
              <w:t xml:space="preserve"> « Сборка электрической цепи и измерение силы тока в ее различных участках»</w:t>
            </w:r>
          </w:p>
        </w:tc>
        <w:tc>
          <w:tcPr>
            <w:tcW w:w="3543" w:type="dxa"/>
            <w:tcBorders>
              <w:top w:val="single" w:sz="4" w:space="0" w:color="auto"/>
              <w:left w:val="single" w:sz="4" w:space="0" w:color="auto"/>
              <w:bottom w:val="single" w:sz="4" w:space="0" w:color="auto"/>
              <w:right w:val="single" w:sz="4" w:space="0" w:color="auto"/>
            </w:tcBorders>
            <w:vAlign w:val="center"/>
          </w:tcPr>
          <w:p w:rsidR="00FC4F1F" w:rsidRPr="00CB63E9" w:rsidRDefault="00FC4F1F" w:rsidP="003B0111">
            <w:pPr>
              <w:jc w:val="center"/>
              <w:rPr>
                <w:rFonts w:eastAsia="Times New Roman"/>
              </w:rPr>
            </w:pPr>
            <w:r w:rsidRPr="00CB63E9">
              <w:rPr>
                <w:rFonts w:eastAsia="Times New Roman"/>
              </w:rPr>
              <w:t>Контрольная работа № 3 «Электрически</w:t>
            </w:r>
            <w:r w:rsidRPr="00CB63E9">
              <w:t>е явления.</w:t>
            </w:r>
            <w:r w:rsidRPr="00CB63E9">
              <w:rPr>
                <w:rFonts w:eastAsia="Times New Roman"/>
              </w:rPr>
              <w:t>»</w:t>
            </w:r>
          </w:p>
        </w:tc>
        <w:tc>
          <w:tcPr>
            <w:tcW w:w="1052" w:type="dxa"/>
            <w:tcBorders>
              <w:top w:val="single" w:sz="4" w:space="0" w:color="auto"/>
              <w:left w:val="single" w:sz="4" w:space="0" w:color="auto"/>
              <w:bottom w:val="single" w:sz="4" w:space="0" w:color="auto"/>
              <w:right w:val="single" w:sz="4" w:space="0" w:color="auto"/>
            </w:tcBorders>
            <w:vAlign w:val="center"/>
            <w:hideMark/>
          </w:tcPr>
          <w:p w:rsidR="00FC4F1F" w:rsidRPr="00CB63E9" w:rsidRDefault="00FC4F1F" w:rsidP="003B0111">
            <w:pPr>
              <w:jc w:val="center"/>
              <w:rPr>
                <w:rFonts w:eastAsia="Times New Roman"/>
              </w:rPr>
            </w:pPr>
          </w:p>
        </w:tc>
        <w:tc>
          <w:tcPr>
            <w:tcW w:w="1701" w:type="dxa"/>
            <w:vMerge/>
            <w:tcBorders>
              <w:left w:val="single" w:sz="4" w:space="0" w:color="auto"/>
              <w:right w:val="single" w:sz="4" w:space="0" w:color="auto"/>
            </w:tcBorders>
            <w:vAlign w:val="center"/>
          </w:tcPr>
          <w:p w:rsidR="00FC4F1F" w:rsidRPr="00CB63E9" w:rsidRDefault="00FC4F1F" w:rsidP="003B0111">
            <w:pPr>
              <w:jc w:val="center"/>
              <w:rPr>
                <w:rFonts w:eastAsia="Times New Roman"/>
              </w:rPr>
            </w:pPr>
          </w:p>
        </w:tc>
      </w:tr>
      <w:tr w:rsidR="00FC4F1F" w:rsidRPr="00CB63E9" w:rsidTr="004F3785">
        <w:tc>
          <w:tcPr>
            <w:tcW w:w="473" w:type="dxa"/>
            <w:vMerge/>
            <w:tcBorders>
              <w:left w:val="single" w:sz="4" w:space="0" w:color="auto"/>
              <w:right w:val="single" w:sz="4" w:space="0" w:color="auto"/>
            </w:tcBorders>
            <w:vAlign w:val="center"/>
          </w:tcPr>
          <w:p w:rsidR="00FC4F1F" w:rsidRPr="00CB63E9" w:rsidRDefault="00FC4F1F" w:rsidP="003B0111">
            <w:pPr>
              <w:jc w:val="center"/>
              <w:rPr>
                <w:rFonts w:eastAsia="Times New Roman"/>
              </w:rPr>
            </w:pPr>
          </w:p>
        </w:tc>
        <w:tc>
          <w:tcPr>
            <w:tcW w:w="1277" w:type="dxa"/>
            <w:vMerge/>
            <w:tcBorders>
              <w:left w:val="single" w:sz="4" w:space="0" w:color="auto"/>
              <w:right w:val="single" w:sz="4" w:space="0" w:color="auto"/>
            </w:tcBorders>
            <w:vAlign w:val="center"/>
          </w:tcPr>
          <w:p w:rsidR="00FC4F1F" w:rsidRPr="00CB63E9" w:rsidRDefault="00FC4F1F" w:rsidP="003B0111">
            <w:pPr>
              <w:jc w:val="center"/>
              <w:rPr>
                <w:rFonts w:eastAsia="Times New Roman"/>
              </w:rPr>
            </w:pPr>
          </w:p>
        </w:tc>
        <w:tc>
          <w:tcPr>
            <w:tcW w:w="708" w:type="dxa"/>
            <w:vMerge/>
            <w:tcBorders>
              <w:left w:val="single" w:sz="4" w:space="0" w:color="auto"/>
              <w:right w:val="single" w:sz="4" w:space="0" w:color="auto"/>
            </w:tcBorders>
            <w:vAlign w:val="center"/>
          </w:tcPr>
          <w:p w:rsidR="00FC4F1F" w:rsidRPr="00CB63E9" w:rsidRDefault="00FC4F1F" w:rsidP="003B0111">
            <w:pPr>
              <w:jc w:val="center"/>
              <w:rPr>
                <w:rFonts w:eastAsia="Times New Roman"/>
              </w:rPr>
            </w:pPr>
          </w:p>
        </w:tc>
        <w:tc>
          <w:tcPr>
            <w:tcW w:w="851" w:type="dxa"/>
            <w:vMerge/>
            <w:tcBorders>
              <w:left w:val="single" w:sz="4" w:space="0" w:color="auto"/>
              <w:right w:val="single" w:sz="4" w:space="0" w:color="auto"/>
            </w:tcBorders>
            <w:vAlign w:val="center"/>
          </w:tcPr>
          <w:p w:rsidR="00FC4F1F" w:rsidRPr="00CB63E9" w:rsidRDefault="00FC4F1F" w:rsidP="003B0111">
            <w:pPr>
              <w:jc w:val="center"/>
              <w:rPr>
                <w:rFonts w:eastAsia="Times New Roman"/>
              </w:rPr>
            </w:pPr>
          </w:p>
        </w:tc>
        <w:tc>
          <w:tcPr>
            <w:tcW w:w="5812" w:type="dxa"/>
            <w:tcBorders>
              <w:top w:val="single" w:sz="4" w:space="0" w:color="auto"/>
              <w:left w:val="single" w:sz="4" w:space="0" w:color="auto"/>
              <w:bottom w:val="single" w:sz="4" w:space="0" w:color="auto"/>
              <w:right w:val="single" w:sz="4" w:space="0" w:color="auto"/>
            </w:tcBorders>
            <w:vAlign w:val="center"/>
            <w:hideMark/>
          </w:tcPr>
          <w:p w:rsidR="00FC4F1F" w:rsidRPr="00CB63E9" w:rsidRDefault="00FC4F1F" w:rsidP="003B0111">
            <w:pPr>
              <w:rPr>
                <w:rFonts w:eastAsia="Times New Roman"/>
              </w:rPr>
            </w:pPr>
            <w:r w:rsidRPr="00CB63E9">
              <w:t>Лабораторная работа № 4</w:t>
            </w:r>
            <w:r w:rsidRPr="00CB63E9">
              <w:rPr>
                <w:rFonts w:eastAsia="Times New Roman"/>
              </w:rPr>
              <w:t xml:space="preserve"> « Измерение напряжения на различных участках</w:t>
            </w:r>
          </w:p>
        </w:tc>
        <w:tc>
          <w:tcPr>
            <w:tcW w:w="3543" w:type="dxa"/>
            <w:tcBorders>
              <w:top w:val="single" w:sz="4" w:space="0" w:color="auto"/>
              <w:left w:val="single" w:sz="4" w:space="0" w:color="auto"/>
              <w:bottom w:val="single" w:sz="4" w:space="0" w:color="auto"/>
              <w:right w:val="single" w:sz="4" w:space="0" w:color="auto"/>
            </w:tcBorders>
            <w:vAlign w:val="center"/>
          </w:tcPr>
          <w:p w:rsidR="00FC4F1F" w:rsidRPr="00CB63E9" w:rsidRDefault="00FC4F1F" w:rsidP="003B0111">
            <w:pPr>
              <w:jc w:val="center"/>
              <w:rPr>
                <w:rFonts w:eastAsia="Times New Roman"/>
              </w:rPr>
            </w:pPr>
          </w:p>
        </w:tc>
        <w:tc>
          <w:tcPr>
            <w:tcW w:w="1052" w:type="dxa"/>
            <w:tcBorders>
              <w:top w:val="single" w:sz="4" w:space="0" w:color="auto"/>
              <w:left w:val="single" w:sz="4" w:space="0" w:color="auto"/>
              <w:bottom w:val="single" w:sz="4" w:space="0" w:color="auto"/>
              <w:right w:val="single" w:sz="4" w:space="0" w:color="auto"/>
            </w:tcBorders>
            <w:vAlign w:val="center"/>
            <w:hideMark/>
          </w:tcPr>
          <w:p w:rsidR="00FC4F1F" w:rsidRPr="00CB63E9" w:rsidRDefault="00FC4F1F" w:rsidP="003B0111">
            <w:pPr>
              <w:jc w:val="center"/>
              <w:rPr>
                <w:rFonts w:eastAsia="Times New Roman"/>
              </w:rPr>
            </w:pPr>
          </w:p>
        </w:tc>
        <w:tc>
          <w:tcPr>
            <w:tcW w:w="1701" w:type="dxa"/>
            <w:vMerge/>
            <w:tcBorders>
              <w:left w:val="single" w:sz="4" w:space="0" w:color="auto"/>
              <w:right w:val="single" w:sz="4" w:space="0" w:color="auto"/>
            </w:tcBorders>
            <w:vAlign w:val="center"/>
          </w:tcPr>
          <w:p w:rsidR="00FC4F1F" w:rsidRPr="00CB63E9" w:rsidRDefault="00FC4F1F" w:rsidP="003B0111">
            <w:pPr>
              <w:jc w:val="center"/>
              <w:rPr>
                <w:rFonts w:eastAsia="Times New Roman"/>
              </w:rPr>
            </w:pPr>
          </w:p>
        </w:tc>
      </w:tr>
      <w:tr w:rsidR="00FC4F1F" w:rsidRPr="00CB63E9" w:rsidTr="004F3785">
        <w:tc>
          <w:tcPr>
            <w:tcW w:w="473" w:type="dxa"/>
            <w:vMerge/>
            <w:tcBorders>
              <w:left w:val="single" w:sz="4" w:space="0" w:color="auto"/>
              <w:right w:val="single" w:sz="4" w:space="0" w:color="auto"/>
            </w:tcBorders>
            <w:vAlign w:val="center"/>
          </w:tcPr>
          <w:p w:rsidR="00FC4F1F" w:rsidRPr="00CB63E9" w:rsidRDefault="00FC4F1F" w:rsidP="003B0111">
            <w:pPr>
              <w:jc w:val="center"/>
              <w:rPr>
                <w:rFonts w:eastAsia="Times New Roman"/>
              </w:rPr>
            </w:pPr>
          </w:p>
        </w:tc>
        <w:tc>
          <w:tcPr>
            <w:tcW w:w="1277" w:type="dxa"/>
            <w:vMerge/>
            <w:tcBorders>
              <w:left w:val="single" w:sz="4" w:space="0" w:color="auto"/>
              <w:right w:val="single" w:sz="4" w:space="0" w:color="auto"/>
            </w:tcBorders>
            <w:vAlign w:val="center"/>
          </w:tcPr>
          <w:p w:rsidR="00FC4F1F" w:rsidRPr="00CB63E9" w:rsidRDefault="00FC4F1F" w:rsidP="003B0111">
            <w:pPr>
              <w:jc w:val="center"/>
              <w:rPr>
                <w:rFonts w:eastAsia="Times New Roman"/>
              </w:rPr>
            </w:pPr>
          </w:p>
        </w:tc>
        <w:tc>
          <w:tcPr>
            <w:tcW w:w="708" w:type="dxa"/>
            <w:vMerge/>
            <w:tcBorders>
              <w:left w:val="single" w:sz="4" w:space="0" w:color="auto"/>
              <w:right w:val="single" w:sz="4" w:space="0" w:color="auto"/>
            </w:tcBorders>
            <w:vAlign w:val="center"/>
          </w:tcPr>
          <w:p w:rsidR="00FC4F1F" w:rsidRPr="00CB63E9" w:rsidRDefault="00FC4F1F" w:rsidP="003B0111">
            <w:pPr>
              <w:jc w:val="center"/>
              <w:rPr>
                <w:rFonts w:eastAsia="Times New Roman"/>
              </w:rPr>
            </w:pPr>
          </w:p>
        </w:tc>
        <w:tc>
          <w:tcPr>
            <w:tcW w:w="851" w:type="dxa"/>
            <w:vMerge/>
            <w:tcBorders>
              <w:left w:val="single" w:sz="4" w:space="0" w:color="auto"/>
              <w:right w:val="single" w:sz="4" w:space="0" w:color="auto"/>
            </w:tcBorders>
            <w:vAlign w:val="center"/>
          </w:tcPr>
          <w:p w:rsidR="00FC4F1F" w:rsidRPr="00CB63E9" w:rsidRDefault="00FC4F1F" w:rsidP="003B0111">
            <w:pPr>
              <w:jc w:val="center"/>
              <w:rPr>
                <w:rFonts w:eastAsia="Times New Roman"/>
              </w:rPr>
            </w:pPr>
          </w:p>
        </w:tc>
        <w:tc>
          <w:tcPr>
            <w:tcW w:w="5812" w:type="dxa"/>
            <w:tcBorders>
              <w:top w:val="single" w:sz="4" w:space="0" w:color="auto"/>
              <w:left w:val="single" w:sz="4" w:space="0" w:color="auto"/>
              <w:bottom w:val="single" w:sz="4" w:space="0" w:color="auto"/>
              <w:right w:val="single" w:sz="4" w:space="0" w:color="auto"/>
            </w:tcBorders>
            <w:vAlign w:val="center"/>
            <w:hideMark/>
          </w:tcPr>
          <w:p w:rsidR="00FC4F1F" w:rsidRPr="00CB63E9" w:rsidRDefault="00FC4F1F" w:rsidP="003B0111">
            <w:pPr>
              <w:rPr>
                <w:rFonts w:eastAsia="Times New Roman"/>
              </w:rPr>
            </w:pPr>
            <w:r w:rsidRPr="00CB63E9">
              <w:t>Лабораторная работа №5</w:t>
            </w:r>
            <w:r w:rsidRPr="00CB63E9">
              <w:rPr>
                <w:rFonts w:eastAsia="Times New Roman"/>
              </w:rPr>
              <w:t xml:space="preserve"> « Регулиро</w:t>
            </w:r>
            <w:r w:rsidRPr="00CB63E9">
              <w:t>вание силы тока реостатом» , № 6</w:t>
            </w:r>
            <w:r w:rsidRPr="00CB63E9">
              <w:rPr>
                <w:rFonts w:eastAsia="Times New Roman"/>
              </w:rPr>
              <w:t xml:space="preserve"> « Измерение сопротивления проводника при помощи  амперметра и вольтметра.</w:t>
            </w:r>
          </w:p>
        </w:tc>
        <w:tc>
          <w:tcPr>
            <w:tcW w:w="3543" w:type="dxa"/>
            <w:vMerge w:val="restart"/>
            <w:tcBorders>
              <w:top w:val="single" w:sz="4" w:space="0" w:color="auto"/>
              <w:left w:val="single" w:sz="4" w:space="0" w:color="auto"/>
              <w:right w:val="single" w:sz="4" w:space="0" w:color="auto"/>
            </w:tcBorders>
            <w:vAlign w:val="center"/>
          </w:tcPr>
          <w:p w:rsidR="00FC4F1F" w:rsidRPr="00CB63E9" w:rsidRDefault="00FC4F1F" w:rsidP="003B0111">
            <w:pPr>
              <w:jc w:val="center"/>
              <w:rPr>
                <w:rFonts w:eastAsia="Times New Roman"/>
              </w:rPr>
            </w:pPr>
          </w:p>
        </w:tc>
        <w:tc>
          <w:tcPr>
            <w:tcW w:w="1052" w:type="dxa"/>
            <w:tcBorders>
              <w:top w:val="single" w:sz="4" w:space="0" w:color="auto"/>
              <w:left w:val="single" w:sz="4" w:space="0" w:color="auto"/>
              <w:bottom w:val="single" w:sz="4" w:space="0" w:color="auto"/>
              <w:right w:val="single" w:sz="4" w:space="0" w:color="auto"/>
            </w:tcBorders>
            <w:vAlign w:val="center"/>
            <w:hideMark/>
          </w:tcPr>
          <w:p w:rsidR="00FC4F1F" w:rsidRPr="00CB63E9" w:rsidRDefault="00FC4F1F" w:rsidP="003B0111">
            <w:pPr>
              <w:jc w:val="center"/>
              <w:rPr>
                <w:rFonts w:eastAsia="Times New Roman"/>
              </w:rPr>
            </w:pPr>
          </w:p>
        </w:tc>
        <w:tc>
          <w:tcPr>
            <w:tcW w:w="1701" w:type="dxa"/>
            <w:vMerge/>
            <w:tcBorders>
              <w:left w:val="single" w:sz="4" w:space="0" w:color="auto"/>
              <w:right w:val="single" w:sz="4" w:space="0" w:color="auto"/>
            </w:tcBorders>
            <w:vAlign w:val="center"/>
          </w:tcPr>
          <w:p w:rsidR="00FC4F1F" w:rsidRPr="00CB63E9" w:rsidRDefault="00FC4F1F" w:rsidP="003B0111">
            <w:pPr>
              <w:jc w:val="center"/>
              <w:rPr>
                <w:rFonts w:eastAsia="Times New Roman"/>
              </w:rPr>
            </w:pPr>
          </w:p>
        </w:tc>
      </w:tr>
      <w:tr w:rsidR="00FC4F1F" w:rsidRPr="00CB63E9" w:rsidTr="004F3785">
        <w:tc>
          <w:tcPr>
            <w:tcW w:w="473" w:type="dxa"/>
            <w:vMerge/>
            <w:tcBorders>
              <w:left w:val="single" w:sz="4" w:space="0" w:color="auto"/>
              <w:bottom w:val="single" w:sz="4" w:space="0" w:color="auto"/>
              <w:right w:val="single" w:sz="4" w:space="0" w:color="auto"/>
            </w:tcBorders>
            <w:vAlign w:val="center"/>
          </w:tcPr>
          <w:p w:rsidR="00FC4F1F" w:rsidRPr="00CB63E9" w:rsidRDefault="00FC4F1F" w:rsidP="003B0111">
            <w:pPr>
              <w:jc w:val="center"/>
              <w:rPr>
                <w:rFonts w:eastAsia="Times New Roman"/>
              </w:rPr>
            </w:pPr>
          </w:p>
        </w:tc>
        <w:tc>
          <w:tcPr>
            <w:tcW w:w="1277" w:type="dxa"/>
            <w:vMerge/>
            <w:tcBorders>
              <w:left w:val="single" w:sz="4" w:space="0" w:color="auto"/>
              <w:bottom w:val="single" w:sz="4" w:space="0" w:color="auto"/>
              <w:right w:val="single" w:sz="4" w:space="0" w:color="auto"/>
            </w:tcBorders>
            <w:vAlign w:val="center"/>
          </w:tcPr>
          <w:p w:rsidR="00FC4F1F" w:rsidRPr="00CB63E9" w:rsidRDefault="00FC4F1F" w:rsidP="003B0111">
            <w:pPr>
              <w:jc w:val="center"/>
              <w:rPr>
                <w:rFonts w:eastAsia="Times New Roman"/>
              </w:rPr>
            </w:pPr>
          </w:p>
        </w:tc>
        <w:tc>
          <w:tcPr>
            <w:tcW w:w="708" w:type="dxa"/>
            <w:vMerge/>
            <w:tcBorders>
              <w:left w:val="single" w:sz="4" w:space="0" w:color="auto"/>
              <w:bottom w:val="single" w:sz="4" w:space="0" w:color="auto"/>
              <w:right w:val="single" w:sz="4" w:space="0" w:color="auto"/>
            </w:tcBorders>
            <w:vAlign w:val="center"/>
          </w:tcPr>
          <w:p w:rsidR="00FC4F1F" w:rsidRPr="00CB63E9" w:rsidRDefault="00FC4F1F" w:rsidP="003B0111">
            <w:pPr>
              <w:jc w:val="center"/>
              <w:rPr>
                <w:rFonts w:eastAsia="Times New Roman"/>
              </w:rPr>
            </w:pPr>
          </w:p>
        </w:tc>
        <w:tc>
          <w:tcPr>
            <w:tcW w:w="851" w:type="dxa"/>
            <w:vMerge/>
            <w:tcBorders>
              <w:left w:val="single" w:sz="4" w:space="0" w:color="auto"/>
              <w:bottom w:val="single" w:sz="4" w:space="0" w:color="auto"/>
              <w:right w:val="single" w:sz="4" w:space="0" w:color="auto"/>
            </w:tcBorders>
            <w:vAlign w:val="center"/>
          </w:tcPr>
          <w:p w:rsidR="00FC4F1F" w:rsidRPr="00CB63E9" w:rsidRDefault="00FC4F1F" w:rsidP="003B0111">
            <w:pPr>
              <w:jc w:val="center"/>
              <w:rPr>
                <w:rFonts w:eastAsia="Times New Roman"/>
              </w:rPr>
            </w:pPr>
          </w:p>
        </w:tc>
        <w:tc>
          <w:tcPr>
            <w:tcW w:w="5812" w:type="dxa"/>
            <w:tcBorders>
              <w:top w:val="single" w:sz="4" w:space="0" w:color="auto"/>
              <w:left w:val="single" w:sz="4" w:space="0" w:color="auto"/>
              <w:bottom w:val="single" w:sz="4" w:space="0" w:color="auto"/>
              <w:right w:val="single" w:sz="4" w:space="0" w:color="auto"/>
            </w:tcBorders>
            <w:vAlign w:val="center"/>
            <w:hideMark/>
          </w:tcPr>
          <w:p w:rsidR="00FC4F1F" w:rsidRPr="00CB63E9" w:rsidRDefault="00FC4F1F" w:rsidP="003B0111">
            <w:pPr>
              <w:rPr>
                <w:rFonts w:eastAsia="Times New Roman"/>
              </w:rPr>
            </w:pPr>
            <w:r w:rsidRPr="00CB63E9">
              <w:rPr>
                <w:rFonts w:eastAsia="Times New Roman"/>
              </w:rPr>
              <w:t xml:space="preserve">Лабораторная работа № </w:t>
            </w:r>
            <w:r w:rsidRPr="00CB63E9">
              <w:t>7</w:t>
            </w:r>
            <w:r w:rsidRPr="00CB63E9">
              <w:rPr>
                <w:rFonts w:eastAsia="Times New Roman"/>
              </w:rPr>
              <w:t xml:space="preserve"> «Измерение мощности и работы тока в электрической лампе»</w:t>
            </w:r>
          </w:p>
        </w:tc>
        <w:tc>
          <w:tcPr>
            <w:tcW w:w="3543" w:type="dxa"/>
            <w:vMerge/>
            <w:tcBorders>
              <w:left w:val="single" w:sz="4" w:space="0" w:color="auto"/>
              <w:bottom w:val="single" w:sz="4" w:space="0" w:color="auto"/>
              <w:right w:val="single" w:sz="4" w:space="0" w:color="auto"/>
            </w:tcBorders>
            <w:vAlign w:val="center"/>
          </w:tcPr>
          <w:p w:rsidR="00FC4F1F" w:rsidRPr="00CB63E9" w:rsidRDefault="00FC4F1F" w:rsidP="003B0111">
            <w:pPr>
              <w:jc w:val="center"/>
              <w:rPr>
                <w:rFonts w:eastAsia="Times New Roman"/>
              </w:rPr>
            </w:pPr>
          </w:p>
        </w:tc>
        <w:tc>
          <w:tcPr>
            <w:tcW w:w="1052" w:type="dxa"/>
            <w:tcBorders>
              <w:top w:val="single" w:sz="4" w:space="0" w:color="auto"/>
              <w:left w:val="single" w:sz="4" w:space="0" w:color="auto"/>
              <w:bottom w:val="single" w:sz="4" w:space="0" w:color="auto"/>
              <w:right w:val="single" w:sz="4" w:space="0" w:color="auto"/>
            </w:tcBorders>
            <w:vAlign w:val="center"/>
            <w:hideMark/>
          </w:tcPr>
          <w:p w:rsidR="00FC4F1F" w:rsidRPr="00CB63E9" w:rsidRDefault="00FC4F1F" w:rsidP="003B0111">
            <w:pPr>
              <w:jc w:val="center"/>
              <w:rPr>
                <w:rFonts w:eastAsia="Times New Roman"/>
              </w:rPr>
            </w:pPr>
          </w:p>
        </w:tc>
        <w:tc>
          <w:tcPr>
            <w:tcW w:w="1701" w:type="dxa"/>
            <w:vMerge/>
            <w:tcBorders>
              <w:left w:val="single" w:sz="4" w:space="0" w:color="auto"/>
              <w:bottom w:val="single" w:sz="4" w:space="0" w:color="auto"/>
              <w:right w:val="single" w:sz="4" w:space="0" w:color="auto"/>
            </w:tcBorders>
            <w:vAlign w:val="center"/>
          </w:tcPr>
          <w:p w:rsidR="00FC4F1F" w:rsidRPr="00CB63E9" w:rsidRDefault="00FC4F1F" w:rsidP="003B0111">
            <w:pPr>
              <w:jc w:val="center"/>
              <w:rPr>
                <w:rFonts w:eastAsia="Times New Roman"/>
              </w:rPr>
            </w:pPr>
          </w:p>
        </w:tc>
      </w:tr>
      <w:tr w:rsidR="00FC4F1F" w:rsidRPr="00CB63E9" w:rsidTr="004F3785">
        <w:tc>
          <w:tcPr>
            <w:tcW w:w="473" w:type="dxa"/>
            <w:vMerge w:val="restart"/>
            <w:tcBorders>
              <w:top w:val="single" w:sz="4" w:space="0" w:color="auto"/>
              <w:left w:val="single" w:sz="4" w:space="0" w:color="auto"/>
              <w:right w:val="single" w:sz="4" w:space="0" w:color="auto"/>
            </w:tcBorders>
            <w:vAlign w:val="center"/>
            <w:hideMark/>
          </w:tcPr>
          <w:p w:rsidR="00FC4F1F" w:rsidRPr="00CB63E9" w:rsidRDefault="00FC4F1F" w:rsidP="003B0111">
            <w:pPr>
              <w:jc w:val="center"/>
              <w:rPr>
                <w:rFonts w:eastAsia="Times New Roman"/>
              </w:rPr>
            </w:pPr>
            <w:r w:rsidRPr="00CB63E9">
              <w:rPr>
                <w:rFonts w:eastAsia="Times New Roman"/>
              </w:rPr>
              <w:t>3</w:t>
            </w:r>
          </w:p>
        </w:tc>
        <w:tc>
          <w:tcPr>
            <w:tcW w:w="1277" w:type="dxa"/>
            <w:vMerge w:val="restart"/>
            <w:tcBorders>
              <w:top w:val="single" w:sz="4" w:space="0" w:color="auto"/>
              <w:left w:val="single" w:sz="4" w:space="0" w:color="auto"/>
              <w:right w:val="single" w:sz="4" w:space="0" w:color="auto"/>
            </w:tcBorders>
            <w:textDirection w:val="btLr"/>
            <w:vAlign w:val="center"/>
            <w:hideMark/>
          </w:tcPr>
          <w:p w:rsidR="00FC4F1F" w:rsidRPr="00CB63E9" w:rsidRDefault="00FC4F1F" w:rsidP="003B0111">
            <w:pPr>
              <w:ind w:left="113" w:right="113"/>
              <w:jc w:val="center"/>
              <w:rPr>
                <w:rFonts w:eastAsia="Times New Roman"/>
                <w:b/>
              </w:rPr>
            </w:pPr>
            <w:r w:rsidRPr="00CB63E9">
              <w:rPr>
                <w:rFonts w:eastAsia="Times New Roman"/>
                <w:b/>
              </w:rPr>
              <w:t>Электромагнитные явления</w:t>
            </w:r>
          </w:p>
        </w:tc>
        <w:tc>
          <w:tcPr>
            <w:tcW w:w="708" w:type="dxa"/>
            <w:vMerge w:val="restart"/>
            <w:tcBorders>
              <w:top w:val="single" w:sz="4" w:space="0" w:color="auto"/>
              <w:left w:val="single" w:sz="4" w:space="0" w:color="auto"/>
              <w:right w:val="single" w:sz="4" w:space="0" w:color="auto"/>
            </w:tcBorders>
            <w:vAlign w:val="center"/>
            <w:hideMark/>
          </w:tcPr>
          <w:p w:rsidR="00FC4F1F" w:rsidRPr="00CB63E9" w:rsidRDefault="00FC4F1F" w:rsidP="003B0111">
            <w:pPr>
              <w:jc w:val="center"/>
              <w:rPr>
                <w:rFonts w:eastAsia="Times New Roman"/>
              </w:rPr>
            </w:pPr>
            <w:r w:rsidRPr="00CB63E9">
              <w:t>7</w:t>
            </w:r>
          </w:p>
        </w:tc>
        <w:tc>
          <w:tcPr>
            <w:tcW w:w="851" w:type="dxa"/>
            <w:tcBorders>
              <w:top w:val="single" w:sz="4" w:space="0" w:color="auto"/>
              <w:left w:val="single" w:sz="4" w:space="0" w:color="auto"/>
              <w:bottom w:val="single" w:sz="4" w:space="0" w:color="auto"/>
              <w:right w:val="single" w:sz="4" w:space="0" w:color="auto"/>
            </w:tcBorders>
            <w:vAlign w:val="center"/>
            <w:hideMark/>
          </w:tcPr>
          <w:p w:rsidR="00FC4F1F" w:rsidRPr="00CB63E9" w:rsidRDefault="00FC4F1F" w:rsidP="003B0111">
            <w:pPr>
              <w:jc w:val="center"/>
              <w:rPr>
                <w:rFonts w:eastAsia="Times New Roman"/>
              </w:rPr>
            </w:pPr>
            <w:r w:rsidRPr="00CB63E9">
              <w:t>4</w:t>
            </w:r>
          </w:p>
        </w:tc>
        <w:tc>
          <w:tcPr>
            <w:tcW w:w="5812" w:type="dxa"/>
            <w:tcBorders>
              <w:top w:val="single" w:sz="4" w:space="0" w:color="auto"/>
              <w:left w:val="single" w:sz="4" w:space="0" w:color="auto"/>
              <w:bottom w:val="single" w:sz="4" w:space="0" w:color="auto"/>
              <w:right w:val="single" w:sz="4" w:space="0" w:color="auto"/>
            </w:tcBorders>
            <w:vAlign w:val="center"/>
            <w:hideMark/>
          </w:tcPr>
          <w:p w:rsidR="00FC4F1F" w:rsidRPr="00CB63E9" w:rsidRDefault="00FC4F1F" w:rsidP="003B0111">
            <w:pPr>
              <w:jc w:val="center"/>
              <w:rPr>
                <w:rFonts w:eastAsia="Times New Roman"/>
              </w:rPr>
            </w:pPr>
            <w:r w:rsidRPr="00CB63E9">
              <w:rPr>
                <w:rFonts w:eastAsia="Times New Roman"/>
              </w:rPr>
              <w:t>2</w:t>
            </w:r>
          </w:p>
        </w:tc>
        <w:tc>
          <w:tcPr>
            <w:tcW w:w="3543" w:type="dxa"/>
            <w:tcBorders>
              <w:top w:val="single" w:sz="4" w:space="0" w:color="auto"/>
              <w:left w:val="single" w:sz="4" w:space="0" w:color="auto"/>
              <w:bottom w:val="single" w:sz="4" w:space="0" w:color="auto"/>
              <w:right w:val="single" w:sz="4" w:space="0" w:color="auto"/>
            </w:tcBorders>
            <w:vAlign w:val="center"/>
            <w:hideMark/>
          </w:tcPr>
          <w:p w:rsidR="00FC4F1F" w:rsidRPr="00CB63E9" w:rsidRDefault="00FC4F1F" w:rsidP="003B0111">
            <w:pPr>
              <w:jc w:val="center"/>
              <w:rPr>
                <w:rFonts w:eastAsia="Times New Roman"/>
              </w:rPr>
            </w:pPr>
            <w:r w:rsidRPr="00CB63E9">
              <w:rPr>
                <w:rFonts w:eastAsia="Times New Roman"/>
              </w:rPr>
              <w:t>1</w:t>
            </w:r>
          </w:p>
        </w:tc>
        <w:tc>
          <w:tcPr>
            <w:tcW w:w="1052" w:type="dxa"/>
            <w:tcBorders>
              <w:top w:val="single" w:sz="4" w:space="0" w:color="auto"/>
              <w:left w:val="single" w:sz="4" w:space="0" w:color="auto"/>
              <w:bottom w:val="single" w:sz="4" w:space="0" w:color="auto"/>
              <w:right w:val="single" w:sz="4" w:space="0" w:color="auto"/>
            </w:tcBorders>
            <w:vAlign w:val="center"/>
          </w:tcPr>
          <w:p w:rsidR="00FC4F1F" w:rsidRPr="00CB63E9" w:rsidRDefault="00FC4F1F" w:rsidP="003B0111">
            <w:pPr>
              <w:jc w:val="center"/>
              <w:rPr>
                <w:rFonts w:eastAsia="Times New Roman"/>
              </w:rPr>
            </w:pPr>
          </w:p>
        </w:tc>
        <w:tc>
          <w:tcPr>
            <w:tcW w:w="1701" w:type="dxa"/>
            <w:vMerge w:val="restart"/>
            <w:tcBorders>
              <w:top w:val="single" w:sz="4" w:space="0" w:color="auto"/>
              <w:left w:val="single" w:sz="4" w:space="0" w:color="auto"/>
              <w:right w:val="single" w:sz="4" w:space="0" w:color="auto"/>
            </w:tcBorders>
            <w:vAlign w:val="center"/>
            <w:hideMark/>
          </w:tcPr>
          <w:p w:rsidR="00FC4F1F" w:rsidRPr="00CB63E9" w:rsidRDefault="00FC4F1F" w:rsidP="003B0111">
            <w:pPr>
              <w:jc w:val="center"/>
              <w:rPr>
                <w:rFonts w:eastAsia="Times New Roman"/>
              </w:rPr>
            </w:pPr>
            <w:r w:rsidRPr="00CB63E9">
              <w:rPr>
                <w:rFonts w:eastAsia="Times New Roman"/>
              </w:rPr>
              <w:t>1</w:t>
            </w:r>
          </w:p>
        </w:tc>
      </w:tr>
      <w:tr w:rsidR="00FC4F1F" w:rsidRPr="00CB63E9" w:rsidTr="004F3785">
        <w:tc>
          <w:tcPr>
            <w:tcW w:w="473" w:type="dxa"/>
            <w:vMerge/>
            <w:tcBorders>
              <w:left w:val="single" w:sz="4" w:space="0" w:color="auto"/>
              <w:right w:val="single" w:sz="4" w:space="0" w:color="auto"/>
            </w:tcBorders>
            <w:vAlign w:val="center"/>
          </w:tcPr>
          <w:p w:rsidR="00FC4F1F" w:rsidRPr="00CB63E9" w:rsidRDefault="00FC4F1F" w:rsidP="003B0111">
            <w:pPr>
              <w:jc w:val="center"/>
              <w:rPr>
                <w:rFonts w:eastAsia="Times New Roman"/>
              </w:rPr>
            </w:pPr>
          </w:p>
        </w:tc>
        <w:tc>
          <w:tcPr>
            <w:tcW w:w="1277" w:type="dxa"/>
            <w:vMerge/>
            <w:tcBorders>
              <w:left w:val="single" w:sz="4" w:space="0" w:color="auto"/>
              <w:right w:val="single" w:sz="4" w:space="0" w:color="auto"/>
            </w:tcBorders>
            <w:vAlign w:val="center"/>
          </w:tcPr>
          <w:p w:rsidR="00FC4F1F" w:rsidRPr="00CB63E9" w:rsidRDefault="00FC4F1F" w:rsidP="003B0111">
            <w:pPr>
              <w:jc w:val="center"/>
              <w:rPr>
                <w:rFonts w:eastAsia="Times New Roman"/>
                <w:b/>
              </w:rPr>
            </w:pPr>
          </w:p>
        </w:tc>
        <w:tc>
          <w:tcPr>
            <w:tcW w:w="708" w:type="dxa"/>
            <w:vMerge/>
            <w:tcBorders>
              <w:left w:val="single" w:sz="4" w:space="0" w:color="auto"/>
              <w:right w:val="single" w:sz="4" w:space="0" w:color="auto"/>
            </w:tcBorders>
            <w:vAlign w:val="center"/>
          </w:tcPr>
          <w:p w:rsidR="00FC4F1F" w:rsidRPr="00CB63E9" w:rsidRDefault="00FC4F1F" w:rsidP="003B0111">
            <w:pPr>
              <w:jc w:val="center"/>
              <w:rPr>
                <w:rFonts w:eastAsia="Times New Roman"/>
              </w:rPr>
            </w:pPr>
          </w:p>
        </w:tc>
        <w:tc>
          <w:tcPr>
            <w:tcW w:w="851" w:type="dxa"/>
            <w:tcBorders>
              <w:top w:val="single" w:sz="4" w:space="0" w:color="auto"/>
              <w:left w:val="single" w:sz="4" w:space="0" w:color="auto"/>
              <w:bottom w:val="single" w:sz="4" w:space="0" w:color="auto"/>
              <w:right w:val="single" w:sz="4" w:space="0" w:color="auto"/>
            </w:tcBorders>
            <w:vAlign w:val="center"/>
          </w:tcPr>
          <w:p w:rsidR="00FC4F1F" w:rsidRPr="00CB63E9" w:rsidRDefault="00FC4F1F" w:rsidP="003B0111">
            <w:pPr>
              <w:jc w:val="center"/>
              <w:rPr>
                <w:rFonts w:eastAsia="Times New Roman"/>
              </w:rPr>
            </w:pPr>
          </w:p>
        </w:tc>
        <w:tc>
          <w:tcPr>
            <w:tcW w:w="5812" w:type="dxa"/>
            <w:tcBorders>
              <w:top w:val="single" w:sz="4" w:space="0" w:color="auto"/>
              <w:left w:val="single" w:sz="4" w:space="0" w:color="auto"/>
              <w:bottom w:val="single" w:sz="4" w:space="0" w:color="auto"/>
              <w:right w:val="single" w:sz="4" w:space="0" w:color="auto"/>
            </w:tcBorders>
            <w:vAlign w:val="center"/>
            <w:hideMark/>
          </w:tcPr>
          <w:p w:rsidR="00FC4F1F" w:rsidRPr="00CB63E9" w:rsidRDefault="00FC4F1F" w:rsidP="003B0111">
            <w:pPr>
              <w:rPr>
                <w:rFonts w:eastAsia="Times New Roman"/>
              </w:rPr>
            </w:pPr>
            <w:r w:rsidRPr="00CB63E9">
              <w:t>Лабораторная работа № 8</w:t>
            </w:r>
            <w:r w:rsidRPr="00CB63E9">
              <w:rPr>
                <w:rFonts w:eastAsia="Times New Roman"/>
              </w:rPr>
              <w:t xml:space="preserve"> «Сборка электромагнита и испытание его действия»</w:t>
            </w:r>
          </w:p>
        </w:tc>
        <w:tc>
          <w:tcPr>
            <w:tcW w:w="3543" w:type="dxa"/>
            <w:tcBorders>
              <w:top w:val="single" w:sz="4" w:space="0" w:color="auto"/>
              <w:left w:val="single" w:sz="4" w:space="0" w:color="auto"/>
              <w:bottom w:val="single" w:sz="4" w:space="0" w:color="auto"/>
              <w:right w:val="single" w:sz="4" w:space="0" w:color="auto"/>
            </w:tcBorders>
            <w:vAlign w:val="center"/>
          </w:tcPr>
          <w:p w:rsidR="00FC4F1F" w:rsidRPr="00CB63E9" w:rsidRDefault="00FC4F1F" w:rsidP="003B0111">
            <w:pPr>
              <w:jc w:val="center"/>
              <w:rPr>
                <w:rFonts w:eastAsia="Times New Roman"/>
              </w:rPr>
            </w:pPr>
            <w:r w:rsidRPr="00CB63E9">
              <w:t>Контрольная работа №4</w:t>
            </w:r>
            <w:r w:rsidRPr="00CB63E9">
              <w:rPr>
                <w:rFonts w:eastAsia="Times New Roman"/>
              </w:rPr>
              <w:t xml:space="preserve"> ««Электромагнитные явления»</w:t>
            </w:r>
          </w:p>
        </w:tc>
        <w:tc>
          <w:tcPr>
            <w:tcW w:w="1052" w:type="dxa"/>
            <w:tcBorders>
              <w:top w:val="single" w:sz="4" w:space="0" w:color="auto"/>
              <w:left w:val="single" w:sz="4" w:space="0" w:color="auto"/>
              <w:bottom w:val="single" w:sz="4" w:space="0" w:color="auto"/>
              <w:right w:val="single" w:sz="4" w:space="0" w:color="auto"/>
            </w:tcBorders>
            <w:vAlign w:val="center"/>
            <w:hideMark/>
          </w:tcPr>
          <w:p w:rsidR="00FC4F1F" w:rsidRPr="00CB63E9" w:rsidRDefault="00FC4F1F" w:rsidP="003B0111">
            <w:pPr>
              <w:jc w:val="center"/>
              <w:rPr>
                <w:rFonts w:eastAsia="Times New Roman"/>
              </w:rPr>
            </w:pPr>
          </w:p>
        </w:tc>
        <w:tc>
          <w:tcPr>
            <w:tcW w:w="1701" w:type="dxa"/>
            <w:vMerge/>
            <w:tcBorders>
              <w:left w:val="single" w:sz="4" w:space="0" w:color="auto"/>
              <w:right w:val="single" w:sz="4" w:space="0" w:color="auto"/>
            </w:tcBorders>
            <w:vAlign w:val="center"/>
          </w:tcPr>
          <w:p w:rsidR="00FC4F1F" w:rsidRPr="00CB63E9" w:rsidRDefault="00FC4F1F" w:rsidP="003B0111">
            <w:pPr>
              <w:jc w:val="center"/>
              <w:rPr>
                <w:rFonts w:eastAsia="Times New Roman"/>
              </w:rPr>
            </w:pPr>
          </w:p>
        </w:tc>
      </w:tr>
      <w:tr w:rsidR="00FC4F1F" w:rsidRPr="00CB63E9" w:rsidTr="004F3785">
        <w:tc>
          <w:tcPr>
            <w:tcW w:w="473" w:type="dxa"/>
            <w:vMerge/>
            <w:tcBorders>
              <w:left w:val="single" w:sz="4" w:space="0" w:color="auto"/>
              <w:bottom w:val="single" w:sz="4" w:space="0" w:color="auto"/>
              <w:right w:val="single" w:sz="4" w:space="0" w:color="auto"/>
            </w:tcBorders>
            <w:vAlign w:val="center"/>
          </w:tcPr>
          <w:p w:rsidR="00FC4F1F" w:rsidRPr="00CB63E9" w:rsidRDefault="00FC4F1F" w:rsidP="003B0111">
            <w:pPr>
              <w:jc w:val="center"/>
              <w:rPr>
                <w:rFonts w:eastAsia="Times New Roman"/>
              </w:rPr>
            </w:pPr>
          </w:p>
        </w:tc>
        <w:tc>
          <w:tcPr>
            <w:tcW w:w="1277" w:type="dxa"/>
            <w:vMerge/>
            <w:tcBorders>
              <w:left w:val="single" w:sz="4" w:space="0" w:color="auto"/>
              <w:bottom w:val="single" w:sz="4" w:space="0" w:color="auto"/>
              <w:right w:val="single" w:sz="4" w:space="0" w:color="auto"/>
            </w:tcBorders>
            <w:vAlign w:val="center"/>
          </w:tcPr>
          <w:p w:rsidR="00FC4F1F" w:rsidRPr="00CB63E9" w:rsidRDefault="00FC4F1F" w:rsidP="003B0111">
            <w:pPr>
              <w:jc w:val="center"/>
              <w:rPr>
                <w:rFonts w:eastAsia="Times New Roman"/>
                <w:b/>
              </w:rPr>
            </w:pPr>
          </w:p>
        </w:tc>
        <w:tc>
          <w:tcPr>
            <w:tcW w:w="708" w:type="dxa"/>
            <w:vMerge/>
            <w:tcBorders>
              <w:left w:val="single" w:sz="4" w:space="0" w:color="auto"/>
              <w:bottom w:val="single" w:sz="4" w:space="0" w:color="auto"/>
              <w:right w:val="single" w:sz="4" w:space="0" w:color="auto"/>
            </w:tcBorders>
            <w:vAlign w:val="center"/>
          </w:tcPr>
          <w:p w:rsidR="00FC4F1F" w:rsidRPr="00CB63E9" w:rsidRDefault="00FC4F1F" w:rsidP="003B0111">
            <w:pPr>
              <w:jc w:val="center"/>
              <w:rPr>
                <w:rFonts w:eastAsia="Times New Roman"/>
              </w:rPr>
            </w:pPr>
          </w:p>
        </w:tc>
        <w:tc>
          <w:tcPr>
            <w:tcW w:w="851" w:type="dxa"/>
            <w:tcBorders>
              <w:top w:val="single" w:sz="4" w:space="0" w:color="auto"/>
              <w:left w:val="single" w:sz="4" w:space="0" w:color="auto"/>
              <w:bottom w:val="single" w:sz="4" w:space="0" w:color="auto"/>
              <w:right w:val="single" w:sz="4" w:space="0" w:color="auto"/>
            </w:tcBorders>
            <w:vAlign w:val="center"/>
          </w:tcPr>
          <w:p w:rsidR="00FC4F1F" w:rsidRPr="00CB63E9" w:rsidRDefault="00FC4F1F" w:rsidP="003B0111">
            <w:pPr>
              <w:jc w:val="center"/>
              <w:rPr>
                <w:rFonts w:eastAsia="Times New Roman"/>
              </w:rPr>
            </w:pPr>
          </w:p>
        </w:tc>
        <w:tc>
          <w:tcPr>
            <w:tcW w:w="5812" w:type="dxa"/>
            <w:tcBorders>
              <w:top w:val="single" w:sz="4" w:space="0" w:color="auto"/>
              <w:left w:val="single" w:sz="4" w:space="0" w:color="auto"/>
              <w:bottom w:val="single" w:sz="4" w:space="0" w:color="auto"/>
              <w:right w:val="single" w:sz="4" w:space="0" w:color="auto"/>
            </w:tcBorders>
            <w:vAlign w:val="center"/>
            <w:hideMark/>
          </w:tcPr>
          <w:p w:rsidR="00FC4F1F" w:rsidRPr="00CB63E9" w:rsidRDefault="00FC4F1F" w:rsidP="003B0111">
            <w:pPr>
              <w:rPr>
                <w:rFonts w:eastAsia="Times New Roman"/>
              </w:rPr>
            </w:pPr>
            <w:r w:rsidRPr="00CB63E9">
              <w:rPr>
                <w:rFonts w:eastAsia="Times New Roman"/>
              </w:rPr>
              <w:t>Лабораторная</w:t>
            </w:r>
            <w:r w:rsidRPr="00CB63E9">
              <w:t xml:space="preserve"> работа № 9</w:t>
            </w:r>
            <w:r w:rsidRPr="00CB63E9">
              <w:rPr>
                <w:rFonts w:eastAsia="Times New Roman"/>
              </w:rPr>
              <w:t xml:space="preserve"> « Изучение электрического двигателя постоянного тока </w:t>
            </w:r>
            <w:proofErr w:type="gramStart"/>
            <w:r w:rsidRPr="00CB63E9">
              <w:rPr>
                <w:rFonts w:eastAsia="Times New Roman"/>
              </w:rPr>
              <w:t xml:space="preserve">( </w:t>
            </w:r>
            <w:proofErr w:type="gramEnd"/>
            <w:r w:rsidRPr="00CB63E9">
              <w:rPr>
                <w:rFonts w:eastAsia="Times New Roman"/>
              </w:rPr>
              <w:t>на модели)». Повторение темы электромагнитные явления.</w:t>
            </w:r>
          </w:p>
        </w:tc>
        <w:tc>
          <w:tcPr>
            <w:tcW w:w="3543" w:type="dxa"/>
            <w:tcBorders>
              <w:top w:val="single" w:sz="4" w:space="0" w:color="auto"/>
              <w:left w:val="single" w:sz="4" w:space="0" w:color="auto"/>
              <w:bottom w:val="single" w:sz="4" w:space="0" w:color="auto"/>
              <w:right w:val="single" w:sz="4" w:space="0" w:color="auto"/>
            </w:tcBorders>
            <w:vAlign w:val="center"/>
          </w:tcPr>
          <w:p w:rsidR="00FC4F1F" w:rsidRPr="00CB63E9" w:rsidRDefault="00FC4F1F" w:rsidP="003B0111">
            <w:pPr>
              <w:jc w:val="center"/>
              <w:rPr>
                <w:rFonts w:eastAsia="Times New Roman"/>
              </w:rPr>
            </w:pPr>
          </w:p>
        </w:tc>
        <w:tc>
          <w:tcPr>
            <w:tcW w:w="1052" w:type="dxa"/>
            <w:tcBorders>
              <w:top w:val="single" w:sz="4" w:space="0" w:color="auto"/>
              <w:left w:val="single" w:sz="4" w:space="0" w:color="auto"/>
              <w:bottom w:val="single" w:sz="4" w:space="0" w:color="auto"/>
              <w:right w:val="single" w:sz="4" w:space="0" w:color="auto"/>
            </w:tcBorders>
            <w:vAlign w:val="center"/>
            <w:hideMark/>
          </w:tcPr>
          <w:p w:rsidR="00FC4F1F" w:rsidRPr="00CB63E9" w:rsidRDefault="00FC4F1F" w:rsidP="003B0111">
            <w:pPr>
              <w:jc w:val="center"/>
              <w:rPr>
                <w:rFonts w:eastAsia="Times New Roman"/>
              </w:rPr>
            </w:pPr>
          </w:p>
        </w:tc>
        <w:tc>
          <w:tcPr>
            <w:tcW w:w="1701" w:type="dxa"/>
            <w:vMerge/>
            <w:tcBorders>
              <w:left w:val="single" w:sz="4" w:space="0" w:color="auto"/>
              <w:bottom w:val="single" w:sz="4" w:space="0" w:color="auto"/>
              <w:right w:val="single" w:sz="4" w:space="0" w:color="auto"/>
            </w:tcBorders>
            <w:vAlign w:val="center"/>
          </w:tcPr>
          <w:p w:rsidR="00FC4F1F" w:rsidRPr="00CB63E9" w:rsidRDefault="00FC4F1F" w:rsidP="003B0111">
            <w:pPr>
              <w:jc w:val="center"/>
              <w:rPr>
                <w:rFonts w:eastAsia="Times New Roman"/>
              </w:rPr>
            </w:pPr>
          </w:p>
        </w:tc>
      </w:tr>
      <w:tr w:rsidR="00FC4F1F" w:rsidRPr="00CB63E9" w:rsidTr="004F3785">
        <w:tc>
          <w:tcPr>
            <w:tcW w:w="473" w:type="dxa"/>
            <w:vMerge w:val="restart"/>
            <w:tcBorders>
              <w:top w:val="single" w:sz="4" w:space="0" w:color="auto"/>
              <w:left w:val="single" w:sz="4" w:space="0" w:color="auto"/>
              <w:right w:val="single" w:sz="4" w:space="0" w:color="auto"/>
            </w:tcBorders>
            <w:vAlign w:val="center"/>
            <w:hideMark/>
          </w:tcPr>
          <w:p w:rsidR="00FC4F1F" w:rsidRPr="00CB63E9" w:rsidRDefault="00FC4F1F" w:rsidP="003B0111">
            <w:pPr>
              <w:jc w:val="center"/>
              <w:rPr>
                <w:rFonts w:eastAsia="Times New Roman"/>
              </w:rPr>
            </w:pPr>
            <w:r w:rsidRPr="00CB63E9">
              <w:rPr>
                <w:rFonts w:eastAsia="Times New Roman"/>
              </w:rPr>
              <w:t>4</w:t>
            </w:r>
          </w:p>
        </w:tc>
        <w:tc>
          <w:tcPr>
            <w:tcW w:w="1277" w:type="dxa"/>
            <w:vMerge w:val="restart"/>
            <w:tcBorders>
              <w:top w:val="single" w:sz="4" w:space="0" w:color="auto"/>
              <w:left w:val="single" w:sz="4" w:space="0" w:color="auto"/>
              <w:right w:val="single" w:sz="4" w:space="0" w:color="auto"/>
            </w:tcBorders>
            <w:textDirection w:val="btLr"/>
            <w:vAlign w:val="center"/>
            <w:hideMark/>
          </w:tcPr>
          <w:p w:rsidR="00FC4F1F" w:rsidRPr="00CB63E9" w:rsidRDefault="00FC4F1F" w:rsidP="003B0111">
            <w:pPr>
              <w:jc w:val="center"/>
              <w:rPr>
                <w:rFonts w:eastAsia="Times New Roman"/>
                <w:b/>
              </w:rPr>
            </w:pPr>
            <w:r w:rsidRPr="00CB63E9">
              <w:rPr>
                <w:rFonts w:eastAsia="Times New Roman"/>
                <w:b/>
              </w:rPr>
              <w:t>Световые явления</w:t>
            </w:r>
          </w:p>
        </w:tc>
        <w:tc>
          <w:tcPr>
            <w:tcW w:w="708" w:type="dxa"/>
            <w:vMerge w:val="restart"/>
            <w:tcBorders>
              <w:top w:val="single" w:sz="4" w:space="0" w:color="auto"/>
              <w:left w:val="single" w:sz="4" w:space="0" w:color="auto"/>
              <w:right w:val="single" w:sz="4" w:space="0" w:color="auto"/>
            </w:tcBorders>
            <w:vAlign w:val="center"/>
            <w:hideMark/>
          </w:tcPr>
          <w:p w:rsidR="00FC4F1F" w:rsidRPr="00CB63E9" w:rsidRDefault="00FC4F1F" w:rsidP="003B0111">
            <w:pPr>
              <w:jc w:val="center"/>
              <w:rPr>
                <w:rFonts w:eastAsia="Times New Roman"/>
              </w:rPr>
            </w:pPr>
            <w:r w:rsidRPr="00CB63E9">
              <w:t>9</w:t>
            </w:r>
          </w:p>
        </w:tc>
        <w:tc>
          <w:tcPr>
            <w:tcW w:w="851" w:type="dxa"/>
            <w:tcBorders>
              <w:top w:val="single" w:sz="4" w:space="0" w:color="auto"/>
              <w:left w:val="single" w:sz="4" w:space="0" w:color="auto"/>
              <w:bottom w:val="single" w:sz="4" w:space="0" w:color="auto"/>
              <w:right w:val="single" w:sz="4" w:space="0" w:color="auto"/>
            </w:tcBorders>
            <w:vAlign w:val="center"/>
            <w:hideMark/>
          </w:tcPr>
          <w:p w:rsidR="00FC4F1F" w:rsidRPr="00CB63E9" w:rsidRDefault="00FC4F1F" w:rsidP="003B0111">
            <w:pPr>
              <w:jc w:val="center"/>
              <w:rPr>
                <w:rFonts w:eastAsia="Times New Roman"/>
              </w:rPr>
            </w:pPr>
            <w:r w:rsidRPr="00CB63E9">
              <w:t>7</w:t>
            </w:r>
          </w:p>
        </w:tc>
        <w:tc>
          <w:tcPr>
            <w:tcW w:w="5812" w:type="dxa"/>
            <w:tcBorders>
              <w:top w:val="single" w:sz="4" w:space="0" w:color="auto"/>
              <w:left w:val="single" w:sz="4" w:space="0" w:color="auto"/>
              <w:bottom w:val="single" w:sz="4" w:space="0" w:color="auto"/>
              <w:right w:val="single" w:sz="4" w:space="0" w:color="auto"/>
            </w:tcBorders>
            <w:vAlign w:val="center"/>
            <w:hideMark/>
          </w:tcPr>
          <w:p w:rsidR="00FC4F1F" w:rsidRPr="00CB63E9" w:rsidRDefault="00FC4F1F" w:rsidP="003B0111">
            <w:pPr>
              <w:jc w:val="center"/>
              <w:rPr>
                <w:rFonts w:eastAsia="Times New Roman"/>
              </w:rPr>
            </w:pPr>
            <w:r w:rsidRPr="00CB63E9">
              <w:rPr>
                <w:rFonts w:eastAsia="Times New Roman"/>
              </w:rPr>
              <w:t>1</w:t>
            </w:r>
          </w:p>
        </w:tc>
        <w:tc>
          <w:tcPr>
            <w:tcW w:w="3543" w:type="dxa"/>
            <w:tcBorders>
              <w:top w:val="single" w:sz="4" w:space="0" w:color="auto"/>
              <w:left w:val="single" w:sz="4" w:space="0" w:color="auto"/>
              <w:bottom w:val="single" w:sz="4" w:space="0" w:color="auto"/>
              <w:right w:val="single" w:sz="4" w:space="0" w:color="auto"/>
            </w:tcBorders>
            <w:vAlign w:val="center"/>
            <w:hideMark/>
          </w:tcPr>
          <w:p w:rsidR="00FC4F1F" w:rsidRPr="00CB63E9" w:rsidRDefault="00FC4F1F" w:rsidP="003B0111">
            <w:pPr>
              <w:jc w:val="center"/>
              <w:rPr>
                <w:rFonts w:eastAsia="Times New Roman"/>
              </w:rPr>
            </w:pPr>
            <w:r w:rsidRPr="00CB63E9">
              <w:rPr>
                <w:rFonts w:eastAsia="Times New Roman"/>
              </w:rPr>
              <w:t>1</w:t>
            </w:r>
          </w:p>
        </w:tc>
        <w:tc>
          <w:tcPr>
            <w:tcW w:w="1052" w:type="dxa"/>
            <w:tcBorders>
              <w:top w:val="single" w:sz="4" w:space="0" w:color="auto"/>
              <w:left w:val="single" w:sz="4" w:space="0" w:color="auto"/>
              <w:bottom w:val="single" w:sz="4" w:space="0" w:color="auto"/>
              <w:right w:val="single" w:sz="4" w:space="0" w:color="auto"/>
            </w:tcBorders>
            <w:vAlign w:val="center"/>
          </w:tcPr>
          <w:p w:rsidR="00FC4F1F" w:rsidRPr="00CB63E9" w:rsidRDefault="00FC4F1F" w:rsidP="003B0111">
            <w:pPr>
              <w:jc w:val="center"/>
              <w:rPr>
                <w:rFonts w:eastAsia="Times New Roman"/>
              </w:rPr>
            </w:pPr>
          </w:p>
        </w:tc>
        <w:tc>
          <w:tcPr>
            <w:tcW w:w="1701" w:type="dxa"/>
            <w:vMerge w:val="restart"/>
            <w:tcBorders>
              <w:top w:val="single" w:sz="4" w:space="0" w:color="auto"/>
              <w:left w:val="single" w:sz="4" w:space="0" w:color="auto"/>
              <w:right w:val="single" w:sz="4" w:space="0" w:color="auto"/>
            </w:tcBorders>
            <w:vAlign w:val="center"/>
            <w:hideMark/>
          </w:tcPr>
          <w:p w:rsidR="00FC4F1F" w:rsidRPr="00CB63E9" w:rsidRDefault="00FC4F1F" w:rsidP="003B0111">
            <w:pPr>
              <w:jc w:val="center"/>
              <w:rPr>
                <w:rFonts w:eastAsia="Times New Roman"/>
              </w:rPr>
            </w:pPr>
            <w:r w:rsidRPr="00CB63E9">
              <w:rPr>
                <w:rFonts w:eastAsia="Times New Roman"/>
              </w:rPr>
              <w:t>2</w:t>
            </w:r>
          </w:p>
        </w:tc>
      </w:tr>
      <w:tr w:rsidR="00FC4F1F" w:rsidRPr="00CB63E9" w:rsidTr="004F3785">
        <w:trPr>
          <w:trHeight w:val="1027"/>
        </w:trPr>
        <w:tc>
          <w:tcPr>
            <w:tcW w:w="473" w:type="dxa"/>
            <w:vMerge/>
            <w:tcBorders>
              <w:left w:val="single" w:sz="4" w:space="0" w:color="auto"/>
              <w:bottom w:val="single" w:sz="4" w:space="0" w:color="auto"/>
              <w:right w:val="single" w:sz="4" w:space="0" w:color="auto"/>
            </w:tcBorders>
            <w:vAlign w:val="center"/>
          </w:tcPr>
          <w:p w:rsidR="00FC4F1F" w:rsidRPr="00CB63E9" w:rsidRDefault="00FC4F1F" w:rsidP="003B0111">
            <w:pPr>
              <w:jc w:val="center"/>
              <w:rPr>
                <w:rFonts w:eastAsia="Times New Roman"/>
              </w:rPr>
            </w:pPr>
          </w:p>
        </w:tc>
        <w:tc>
          <w:tcPr>
            <w:tcW w:w="1277" w:type="dxa"/>
            <w:vMerge/>
            <w:tcBorders>
              <w:left w:val="single" w:sz="4" w:space="0" w:color="auto"/>
              <w:bottom w:val="single" w:sz="4" w:space="0" w:color="auto"/>
              <w:right w:val="single" w:sz="4" w:space="0" w:color="auto"/>
            </w:tcBorders>
            <w:vAlign w:val="center"/>
          </w:tcPr>
          <w:p w:rsidR="00FC4F1F" w:rsidRPr="00CB63E9" w:rsidRDefault="00FC4F1F" w:rsidP="003B0111">
            <w:pPr>
              <w:jc w:val="center"/>
              <w:rPr>
                <w:rFonts w:eastAsia="Times New Roman"/>
              </w:rPr>
            </w:pPr>
          </w:p>
        </w:tc>
        <w:tc>
          <w:tcPr>
            <w:tcW w:w="708" w:type="dxa"/>
            <w:vMerge/>
            <w:tcBorders>
              <w:left w:val="single" w:sz="4" w:space="0" w:color="auto"/>
              <w:bottom w:val="single" w:sz="4" w:space="0" w:color="auto"/>
              <w:right w:val="single" w:sz="4" w:space="0" w:color="auto"/>
            </w:tcBorders>
            <w:vAlign w:val="center"/>
          </w:tcPr>
          <w:p w:rsidR="00FC4F1F" w:rsidRPr="00CB63E9" w:rsidRDefault="00FC4F1F" w:rsidP="003B0111">
            <w:pPr>
              <w:jc w:val="center"/>
              <w:rPr>
                <w:rFonts w:eastAsia="Times New Roman"/>
              </w:rPr>
            </w:pPr>
          </w:p>
        </w:tc>
        <w:tc>
          <w:tcPr>
            <w:tcW w:w="851" w:type="dxa"/>
            <w:tcBorders>
              <w:top w:val="single" w:sz="4" w:space="0" w:color="auto"/>
              <w:left w:val="single" w:sz="4" w:space="0" w:color="auto"/>
              <w:bottom w:val="single" w:sz="4" w:space="0" w:color="auto"/>
              <w:right w:val="single" w:sz="4" w:space="0" w:color="auto"/>
            </w:tcBorders>
            <w:vAlign w:val="center"/>
          </w:tcPr>
          <w:p w:rsidR="00FC4F1F" w:rsidRPr="00CB63E9" w:rsidRDefault="00FC4F1F" w:rsidP="003B0111">
            <w:pPr>
              <w:jc w:val="center"/>
              <w:rPr>
                <w:rFonts w:eastAsia="Times New Roman"/>
              </w:rPr>
            </w:pPr>
          </w:p>
        </w:tc>
        <w:tc>
          <w:tcPr>
            <w:tcW w:w="5812" w:type="dxa"/>
            <w:tcBorders>
              <w:top w:val="single" w:sz="4" w:space="0" w:color="auto"/>
              <w:left w:val="single" w:sz="4" w:space="0" w:color="auto"/>
              <w:bottom w:val="single" w:sz="4" w:space="0" w:color="auto"/>
              <w:right w:val="single" w:sz="4" w:space="0" w:color="auto"/>
            </w:tcBorders>
            <w:vAlign w:val="center"/>
            <w:hideMark/>
          </w:tcPr>
          <w:p w:rsidR="00FC4F1F" w:rsidRPr="00CB63E9" w:rsidRDefault="00FC4F1F" w:rsidP="003B0111">
            <w:pPr>
              <w:rPr>
                <w:rFonts w:eastAsia="Times New Roman"/>
              </w:rPr>
            </w:pPr>
            <w:r w:rsidRPr="00CB63E9">
              <w:rPr>
                <w:rFonts w:eastAsia="Times New Roman"/>
              </w:rPr>
              <w:t>Лабораторная работа № 1</w:t>
            </w:r>
            <w:r w:rsidRPr="00CB63E9">
              <w:t>0</w:t>
            </w:r>
            <w:r w:rsidRPr="00CB63E9">
              <w:rPr>
                <w:rFonts w:eastAsia="Times New Roman"/>
              </w:rPr>
              <w:t xml:space="preserve"> «Получение изображения при помощи линзы»</w:t>
            </w:r>
          </w:p>
        </w:tc>
        <w:tc>
          <w:tcPr>
            <w:tcW w:w="3543" w:type="dxa"/>
            <w:tcBorders>
              <w:top w:val="single" w:sz="4" w:space="0" w:color="auto"/>
              <w:left w:val="single" w:sz="4" w:space="0" w:color="auto"/>
              <w:bottom w:val="single" w:sz="4" w:space="0" w:color="auto"/>
              <w:right w:val="single" w:sz="4" w:space="0" w:color="auto"/>
            </w:tcBorders>
            <w:vAlign w:val="center"/>
          </w:tcPr>
          <w:p w:rsidR="00FC4F1F" w:rsidRPr="00CB63E9" w:rsidRDefault="00FC4F1F" w:rsidP="003B0111">
            <w:pPr>
              <w:jc w:val="center"/>
              <w:rPr>
                <w:rFonts w:eastAsia="Times New Roman"/>
              </w:rPr>
            </w:pPr>
            <w:r w:rsidRPr="00CB63E9">
              <w:t>Контрольная работа №5</w:t>
            </w:r>
            <w:r w:rsidRPr="00CB63E9">
              <w:rPr>
                <w:rFonts w:eastAsia="Times New Roman"/>
              </w:rPr>
              <w:t xml:space="preserve"> «Световые явления»</w:t>
            </w:r>
          </w:p>
        </w:tc>
        <w:tc>
          <w:tcPr>
            <w:tcW w:w="1052" w:type="dxa"/>
            <w:tcBorders>
              <w:top w:val="single" w:sz="4" w:space="0" w:color="auto"/>
              <w:left w:val="single" w:sz="4" w:space="0" w:color="auto"/>
              <w:bottom w:val="single" w:sz="4" w:space="0" w:color="auto"/>
              <w:right w:val="single" w:sz="4" w:space="0" w:color="auto"/>
            </w:tcBorders>
            <w:vAlign w:val="center"/>
            <w:hideMark/>
          </w:tcPr>
          <w:p w:rsidR="00FC4F1F" w:rsidRPr="00CB63E9" w:rsidRDefault="00FC4F1F" w:rsidP="003B0111">
            <w:pPr>
              <w:jc w:val="center"/>
              <w:rPr>
                <w:rFonts w:eastAsia="Times New Roman"/>
              </w:rPr>
            </w:pPr>
          </w:p>
        </w:tc>
        <w:tc>
          <w:tcPr>
            <w:tcW w:w="1701" w:type="dxa"/>
            <w:vMerge/>
            <w:tcBorders>
              <w:left w:val="single" w:sz="4" w:space="0" w:color="auto"/>
              <w:bottom w:val="single" w:sz="4" w:space="0" w:color="auto"/>
              <w:right w:val="single" w:sz="4" w:space="0" w:color="auto"/>
            </w:tcBorders>
            <w:vAlign w:val="center"/>
          </w:tcPr>
          <w:p w:rsidR="00FC4F1F" w:rsidRPr="00CB63E9" w:rsidRDefault="00FC4F1F" w:rsidP="003B0111">
            <w:pPr>
              <w:jc w:val="center"/>
              <w:rPr>
                <w:rFonts w:eastAsia="Times New Roman"/>
              </w:rPr>
            </w:pPr>
          </w:p>
        </w:tc>
      </w:tr>
      <w:tr w:rsidR="00FC4F1F" w:rsidRPr="00CB63E9" w:rsidTr="004F3785">
        <w:tc>
          <w:tcPr>
            <w:tcW w:w="473" w:type="dxa"/>
            <w:tcBorders>
              <w:top w:val="single" w:sz="4" w:space="0" w:color="auto"/>
              <w:left w:val="single" w:sz="4" w:space="0" w:color="auto"/>
              <w:bottom w:val="single" w:sz="4" w:space="0" w:color="auto"/>
              <w:right w:val="single" w:sz="4" w:space="0" w:color="auto"/>
            </w:tcBorders>
            <w:vAlign w:val="center"/>
          </w:tcPr>
          <w:p w:rsidR="00FC4F1F" w:rsidRPr="00CB63E9" w:rsidRDefault="00FC4F1F" w:rsidP="003B0111">
            <w:pPr>
              <w:jc w:val="center"/>
              <w:rPr>
                <w:rFonts w:eastAsia="Times New Roman"/>
              </w:rPr>
            </w:pPr>
          </w:p>
        </w:tc>
        <w:tc>
          <w:tcPr>
            <w:tcW w:w="1277" w:type="dxa"/>
            <w:tcBorders>
              <w:top w:val="single" w:sz="4" w:space="0" w:color="auto"/>
              <w:left w:val="single" w:sz="4" w:space="0" w:color="auto"/>
              <w:bottom w:val="single" w:sz="4" w:space="0" w:color="auto"/>
              <w:right w:val="single" w:sz="4" w:space="0" w:color="auto"/>
            </w:tcBorders>
            <w:vAlign w:val="center"/>
            <w:hideMark/>
          </w:tcPr>
          <w:p w:rsidR="00FC4F1F" w:rsidRPr="00CB63E9" w:rsidRDefault="00FC4F1F" w:rsidP="003B0111">
            <w:pPr>
              <w:jc w:val="center"/>
              <w:rPr>
                <w:rFonts w:eastAsia="Times New Roman"/>
                <w:b/>
              </w:rPr>
            </w:pPr>
            <w:r w:rsidRPr="00CB63E9">
              <w:rPr>
                <w:rFonts w:eastAsia="Times New Roman"/>
                <w:b/>
              </w:rPr>
              <w:t>Итого</w:t>
            </w:r>
          </w:p>
        </w:tc>
        <w:tc>
          <w:tcPr>
            <w:tcW w:w="708" w:type="dxa"/>
            <w:tcBorders>
              <w:top w:val="single" w:sz="4" w:space="0" w:color="auto"/>
              <w:left w:val="single" w:sz="4" w:space="0" w:color="auto"/>
              <w:bottom w:val="single" w:sz="4" w:space="0" w:color="auto"/>
              <w:right w:val="single" w:sz="4" w:space="0" w:color="auto"/>
            </w:tcBorders>
            <w:vAlign w:val="center"/>
            <w:hideMark/>
          </w:tcPr>
          <w:p w:rsidR="00FC4F1F" w:rsidRPr="00CB63E9" w:rsidRDefault="00FC4F1F" w:rsidP="003B0111">
            <w:pPr>
              <w:jc w:val="center"/>
              <w:rPr>
                <w:rFonts w:eastAsia="Times New Roman"/>
              </w:rPr>
            </w:pPr>
            <w:r w:rsidRPr="00CB63E9">
              <w:rPr>
                <w:rFonts w:eastAsia="Times New Roman"/>
              </w:rPr>
              <w:t xml:space="preserve">68 ч </w:t>
            </w:r>
          </w:p>
        </w:tc>
        <w:tc>
          <w:tcPr>
            <w:tcW w:w="851" w:type="dxa"/>
            <w:tcBorders>
              <w:top w:val="single" w:sz="4" w:space="0" w:color="auto"/>
              <w:left w:val="single" w:sz="4" w:space="0" w:color="auto"/>
              <w:bottom w:val="single" w:sz="4" w:space="0" w:color="auto"/>
              <w:right w:val="single" w:sz="4" w:space="0" w:color="auto"/>
            </w:tcBorders>
            <w:vAlign w:val="center"/>
          </w:tcPr>
          <w:p w:rsidR="00FC4F1F" w:rsidRPr="00CB63E9" w:rsidRDefault="00FC4F1F" w:rsidP="003B0111">
            <w:pPr>
              <w:jc w:val="center"/>
              <w:rPr>
                <w:rFonts w:eastAsia="Times New Roman"/>
              </w:rPr>
            </w:pPr>
            <w:r w:rsidRPr="00CB63E9">
              <w:rPr>
                <w:rFonts w:eastAsia="Times New Roman"/>
              </w:rPr>
              <w:t>52</w:t>
            </w:r>
          </w:p>
        </w:tc>
        <w:tc>
          <w:tcPr>
            <w:tcW w:w="5812" w:type="dxa"/>
            <w:tcBorders>
              <w:top w:val="single" w:sz="4" w:space="0" w:color="auto"/>
              <w:left w:val="single" w:sz="4" w:space="0" w:color="auto"/>
              <w:bottom w:val="single" w:sz="4" w:space="0" w:color="auto"/>
              <w:right w:val="single" w:sz="4" w:space="0" w:color="auto"/>
            </w:tcBorders>
            <w:vAlign w:val="center"/>
            <w:hideMark/>
          </w:tcPr>
          <w:p w:rsidR="00FC4F1F" w:rsidRPr="00CB63E9" w:rsidRDefault="00FC4F1F" w:rsidP="003B0111">
            <w:pPr>
              <w:jc w:val="center"/>
              <w:rPr>
                <w:rFonts w:eastAsia="Times New Roman"/>
              </w:rPr>
            </w:pPr>
            <w:r w:rsidRPr="00CB63E9">
              <w:rPr>
                <w:rFonts w:eastAsia="Times New Roman"/>
              </w:rPr>
              <w:t>10</w:t>
            </w:r>
          </w:p>
        </w:tc>
        <w:tc>
          <w:tcPr>
            <w:tcW w:w="3543" w:type="dxa"/>
            <w:tcBorders>
              <w:top w:val="single" w:sz="4" w:space="0" w:color="auto"/>
              <w:left w:val="single" w:sz="4" w:space="0" w:color="auto"/>
              <w:bottom w:val="single" w:sz="4" w:space="0" w:color="auto"/>
              <w:right w:val="single" w:sz="4" w:space="0" w:color="auto"/>
            </w:tcBorders>
            <w:vAlign w:val="center"/>
            <w:hideMark/>
          </w:tcPr>
          <w:p w:rsidR="00FC4F1F" w:rsidRPr="00CB63E9" w:rsidRDefault="00FC4F1F" w:rsidP="003B0111">
            <w:pPr>
              <w:jc w:val="center"/>
              <w:rPr>
                <w:rFonts w:eastAsia="Times New Roman"/>
              </w:rPr>
            </w:pPr>
            <w:r w:rsidRPr="00CB63E9">
              <w:rPr>
                <w:rFonts w:eastAsia="Times New Roman"/>
              </w:rPr>
              <w:t>5</w:t>
            </w:r>
          </w:p>
        </w:tc>
        <w:tc>
          <w:tcPr>
            <w:tcW w:w="1052" w:type="dxa"/>
            <w:tcBorders>
              <w:top w:val="single" w:sz="4" w:space="0" w:color="auto"/>
              <w:left w:val="single" w:sz="4" w:space="0" w:color="auto"/>
              <w:bottom w:val="single" w:sz="4" w:space="0" w:color="auto"/>
              <w:right w:val="single" w:sz="4" w:space="0" w:color="auto"/>
            </w:tcBorders>
            <w:vAlign w:val="center"/>
            <w:hideMark/>
          </w:tcPr>
          <w:p w:rsidR="00FC4F1F" w:rsidRPr="00CB63E9" w:rsidRDefault="00FC4F1F" w:rsidP="003B0111">
            <w:pPr>
              <w:jc w:val="center"/>
              <w:rPr>
                <w:rFonts w:eastAsia="Times New Roman"/>
              </w:rPr>
            </w:pPr>
          </w:p>
        </w:tc>
        <w:tc>
          <w:tcPr>
            <w:tcW w:w="1701" w:type="dxa"/>
            <w:tcBorders>
              <w:top w:val="single" w:sz="4" w:space="0" w:color="auto"/>
              <w:left w:val="single" w:sz="4" w:space="0" w:color="auto"/>
              <w:bottom w:val="single" w:sz="4" w:space="0" w:color="auto"/>
              <w:right w:val="single" w:sz="4" w:space="0" w:color="auto"/>
            </w:tcBorders>
            <w:vAlign w:val="center"/>
            <w:hideMark/>
          </w:tcPr>
          <w:p w:rsidR="00FC4F1F" w:rsidRPr="00CB63E9" w:rsidRDefault="00FC4F1F" w:rsidP="003B0111">
            <w:pPr>
              <w:jc w:val="center"/>
              <w:rPr>
                <w:rFonts w:eastAsia="Times New Roman"/>
              </w:rPr>
            </w:pPr>
            <w:r w:rsidRPr="00CB63E9">
              <w:rPr>
                <w:rFonts w:eastAsia="Times New Roman"/>
              </w:rPr>
              <w:t>19</w:t>
            </w:r>
          </w:p>
        </w:tc>
      </w:tr>
    </w:tbl>
    <w:p w:rsidR="00FC4F1F" w:rsidRPr="00CB63E9" w:rsidRDefault="00FC4F1F" w:rsidP="00FC4F1F">
      <w:pPr>
        <w:rPr>
          <w:rFonts w:eastAsia="Times New Roman"/>
        </w:rPr>
      </w:pPr>
    </w:p>
    <w:p w:rsidR="00EE3405" w:rsidRPr="00CB63E9" w:rsidRDefault="00EE3405" w:rsidP="00EE3405">
      <w:pPr>
        <w:jc w:val="center"/>
        <w:rPr>
          <w:rFonts w:eastAsia="Times New Roman"/>
          <w:sz w:val="28"/>
          <w:szCs w:val="28"/>
        </w:rPr>
      </w:pPr>
      <w:r w:rsidRPr="00CB63E9">
        <w:rPr>
          <w:b/>
          <w:i/>
          <w:sz w:val="28"/>
          <w:szCs w:val="28"/>
          <w:u w:val="single"/>
        </w:rPr>
        <w:t>График реализации рабочей программы по физике 9 класса(3ч./нед.)</w:t>
      </w:r>
    </w:p>
    <w:tbl>
      <w:tblPr>
        <w:tblpPr w:leftFromText="180" w:rightFromText="180" w:vertAnchor="text" w:horzAnchor="margin" w:tblpXSpec="center" w:tblpY="237"/>
        <w:tblW w:w="155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8"/>
        <w:gridCol w:w="3119"/>
        <w:gridCol w:w="709"/>
        <w:gridCol w:w="850"/>
        <w:gridCol w:w="3262"/>
        <w:gridCol w:w="3970"/>
        <w:gridCol w:w="1134"/>
        <w:gridCol w:w="1947"/>
      </w:tblGrid>
      <w:tr w:rsidR="00EE3405" w:rsidRPr="00CB63E9" w:rsidTr="004F3785">
        <w:tc>
          <w:tcPr>
            <w:tcW w:w="568" w:type="dxa"/>
            <w:vMerge w:val="restart"/>
            <w:tcBorders>
              <w:top w:val="single" w:sz="4" w:space="0" w:color="auto"/>
              <w:left w:val="single" w:sz="4" w:space="0" w:color="auto"/>
              <w:bottom w:val="single" w:sz="4" w:space="0" w:color="auto"/>
              <w:right w:val="single" w:sz="4" w:space="0" w:color="auto"/>
            </w:tcBorders>
            <w:vAlign w:val="center"/>
            <w:hideMark/>
          </w:tcPr>
          <w:p w:rsidR="00EE3405" w:rsidRPr="00CB63E9" w:rsidRDefault="00EE3405" w:rsidP="00C7784B">
            <w:pPr>
              <w:jc w:val="center"/>
              <w:rPr>
                <w:b/>
                <w:sz w:val="16"/>
                <w:szCs w:val="16"/>
              </w:rPr>
            </w:pPr>
            <w:r w:rsidRPr="00CB63E9">
              <w:rPr>
                <w:b/>
                <w:sz w:val="16"/>
                <w:szCs w:val="16"/>
              </w:rPr>
              <w:t>№ п/п</w:t>
            </w:r>
          </w:p>
        </w:tc>
        <w:tc>
          <w:tcPr>
            <w:tcW w:w="3119" w:type="dxa"/>
            <w:vMerge w:val="restart"/>
            <w:tcBorders>
              <w:top w:val="single" w:sz="4" w:space="0" w:color="auto"/>
              <w:left w:val="single" w:sz="4" w:space="0" w:color="auto"/>
              <w:bottom w:val="single" w:sz="4" w:space="0" w:color="auto"/>
              <w:right w:val="single" w:sz="4" w:space="0" w:color="auto"/>
            </w:tcBorders>
            <w:vAlign w:val="center"/>
            <w:hideMark/>
          </w:tcPr>
          <w:p w:rsidR="00EE3405" w:rsidRPr="00CB63E9" w:rsidRDefault="00EE3405" w:rsidP="00C7784B">
            <w:pPr>
              <w:jc w:val="center"/>
              <w:rPr>
                <w:b/>
                <w:sz w:val="20"/>
                <w:szCs w:val="20"/>
              </w:rPr>
            </w:pPr>
            <w:r w:rsidRPr="00CB63E9">
              <w:rPr>
                <w:b/>
                <w:sz w:val="20"/>
                <w:szCs w:val="20"/>
              </w:rPr>
              <w:t>Наименование разделов и тем</w:t>
            </w:r>
          </w:p>
        </w:tc>
        <w:tc>
          <w:tcPr>
            <w:tcW w:w="709" w:type="dxa"/>
            <w:vMerge w:val="restart"/>
            <w:tcBorders>
              <w:top w:val="single" w:sz="4" w:space="0" w:color="auto"/>
              <w:left w:val="single" w:sz="4" w:space="0" w:color="auto"/>
              <w:bottom w:val="single" w:sz="4" w:space="0" w:color="auto"/>
              <w:right w:val="single" w:sz="4" w:space="0" w:color="auto"/>
            </w:tcBorders>
            <w:vAlign w:val="center"/>
            <w:hideMark/>
          </w:tcPr>
          <w:p w:rsidR="00EE3405" w:rsidRPr="00CB63E9" w:rsidRDefault="00EE3405" w:rsidP="00C7784B">
            <w:pPr>
              <w:jc w:val="center"/>
              <w:rPr>
                <w:b/>
                <w:sz w:val="18"/>
                <w:szCs w:val="18"/>
              </w:rPr>
            </w:pPr>
            <w:r w:rsidRPr="00CB63E9">
              <w:rPr>
                <w:b/>
                <w:sz w:val="18"/>
                <w:szCs w:val="18"/>
              </w:rPr>
              <w:t>Всего часов</w:t>
            </w:r>
          </w:p>
        </w:tc>
        <w:tc>
          <w:tcPr>
            <w:tcW w:w="8082" w:type="dxa"/>
            <w:gridSpan w:val="3"/>
            <w:tcBorders>
              <w:top w:val="single" w:sz="4" w:space="0" w:color="auto"/>
              <w:left w:val="single" w:sz="4" w:space="0" w:color="auto"/>
              <w:bottom w:val="single" w:sz="4" w:space="0" w:color="auto"/>
              <w:right w:val="single" w:sz="4" w:space="0" w:color="auto"/>
            </w:tcBorders>
            <w:vAlign w:val="center"/>
            <w:hideMark/>
          </w:tcPr>
          <w:p w:rsidR="00EE3405" w:rsidRPr="00CB63E9" w:rsidRDefault="00EE3405" w:rsidP="00C7784B">
            <w:pPr>
              <w:jc w:val="center"/>
              <w:rPr>
                <w:b/>
                <w:sz w:val="20"/>
                <w:szCs w:val="20"/>
              </w:rPr>
            </w:pPr>
            <w:r w:rsidRPr="00CB63E9">
              <w:rPr>
                <w:b/>
                <w:sz w:val="20"/>
                <w:szCs w:val="20"/>
              </w:rPr>
              <w:t>В том числе на</w:t>
            </w:r>
          </w:p>
        </w:tc>
        <w:tc>
          <w:tcPr>
            <w:tcW w:w="1134" w:type="dxa"/>
            <w:vMerge w:val="restart"/>
            <w:tcBorders>
              <w:top w:val="single" w:sz="4" w:space="0" w:color="auto"/>
              <w:left w:val="single" w:sz="4" w:space="0" w:color="auto"/>
              <w:bottom w:val="single" w:sz="4" w:space="0" w:color="auto"/>
              <w:right w:val="single" w:sz="4" w:space="0" w:color="auto"/>
            </w:tcBorders>
            <w:vAlign w:val="center"/>
            <w:hideMark/>
          </w:tcPr>
          <w:p w:rsidR="00EE3405" w:rsidRPr="00CB63E9" w:rsidRDefault="00EE3405" w:rsidP="00C7784B">
            <w:pPr>
              <w:jc w:val="center"/>
              <w:rPr>
                <w:b/>
                <w:sz w:val="20"/>
                <w:szCs w:val="20"/>
              </w:rPr>
            </w:pPr>
            <w:r w:rsidRPr="00CB63E9">
              <w:rPr>
                <w:b/>
                <w:sz w:val="20"/>
                <w:szCs w:val="20"/>
              </w:rPr>
              <w:t>Дата контр</w:t>
            </w:r>
            <w:proofErr w:type="gramStart"/>
            <w:r w:rsidRPr="00CB63E9">
              <w:rPr>
                <w:b/>
                <w:sz w:val="20"/>
                <w:szCs w:val="20"/>
              </w:rPr>
              <w:t>.</w:t>
            </w:r>
            <w:proofErr w:type="gramEnd"/>
            <w:r w:rsidRPr="00CB63E9">
              <w:rPr>
                <w:b/>
                <w:sz w:val="20"/>
                <w:szCs w:val="20"/>
              </w:rPr>
              <w:t xml:space="preserve"> </w:t>
            </w:r>
            <w:proofErr w:type="gramStart"/>
            <w:r w:rsidRPr="00CB63E9">
              <w:rPr>
                <w:b/>
                <w:sz w:val="20"/>
                <w:szCs w:val="20"/>
              </w:rPr>
              <w:t>р</w:t>
            </w:r>
            <w:proofErr w:type="gramEnd"/>
            <w:r w:rsidRPr="00CB63E9">
              <w:rPr>
                <w:b/>
                <w:sz w:val="20"/>
                <w:szCs w:val="20"/>
              </w:rPr>
              <w:t>абот</w:t>
            </w:r>
          </w:p>
        </w:tc>
        <w:tc>
          <w:tcPr>
            <w:tcW w:w="1947" w:type="dxa"/>
            <w:vMerge w:val="restart"/>
            <w:tcBorders>
              <w:top w:val="single" w:sz="4" w:space="0" w:color="auto"/>
              <w:left w:val="single" w:sz="4" w:space="0" w:color="auto"/>
              <w:bottom w:val="single" w:sz="4" w:space="0" w:color="auto"/>
              <w:right w:val="single" w:sz="4" w:space="0" w:color="auto"/>
            </w:tcBorders>
            <w:vAlign w:val="center"/>
            <w:hideMark/>
          </w:tcPr>
          <w:p w:rsidR="00EE3405" w:rsidRPr="00CB63E9" w:rsidRDefault="00EE3405" w:rsidP="00BE20D1">
            <w:pPr>
              <w:jc w:val="center"/>
              <w:rPr>
                <w:b/>
                <w:sz w:val="20"/>
                <w:szCs w:val="20"/>
              </w:rPr>
            </w:pPr>
            <w:r w:rsidRPr="00CB63E9">
              <w:rPr>
                <w:b/>
                <w:sz w:val="20"/>
                <w:szCs w:val="20"/>
              </w:rPr>
              <w:t xml:space="preserve">количество самостоятельных работ, зачетов </w:t>
            </w:r>
          </w:p>
        </w:tc>
      </w:tr>
      <w:tr w:rsidR="00EE3405" w:rsidRPr="00CB63E9" w:rsidTr="004F3785">
        <w:trPr>
          <w:trHeight w:val="326"/>
        </w:trPr>
        <w:tc>
          <w:tcPr>
            <w:tcW w:w="568" w:type="dxa"/>
            <w:vMerge/>
            <w:tcBorders>
              <w:top w:val="single" w:sz="4" w:space="0" w:color="auto"/>
              <w:left w:val="single" w:sz="4" w:space="0" w:color="auto"/>
              <w:bottom w:val="single" w:sz="4" w:space="0" w:color="auto"/>
              <w:right w:val="single" w:sz="4" w:space="0" w:color="auto"/>
            </w:tcBorders>
            <w:vAlign w:val="center"/>
            <w:hideMark/>
          </w:tcPr>
          <w:p w:rsidR="00EE3405" w:rsidRPr="00CB63E9" w:rsidRDefault="00EE3405" w:rsidP="00C7784B">
            <w:pPr>
              <w:rPr>
                <w:b/>
                <w:sz w:val="16"/>
                <w:szCs w:val="16"/>
              </w:rPr>
            </w:pPr>
          </w:p>
        </w:tc>
        <w:tc>
          <w:tcPr>
            <w:tcW w:w="3119" w:type="dxa"/>
            <w:vMerge/>
            <w:tcBorders>
              <w:top w:val="single" w:sz="4" w:space="0" w:color="auto"/>
              <w:left w:val="single" w:sz="4" w:space="0" w:color="auto"/>
              <w:bottom w:val="single" w:sz="4" w:space="0" w:color="auto"/>
              <w:right w:val="single" w:sz="4" w:space="0" w:color="auto"/>
            </w:tcBorders>
            <w:vAlign w:val="center"/>
            <w:hideMark/>
          </w:tcPr>
          <w:p w:rsidR="00EE3405" w:rsidRPr="00CB63E9" w:rsidRDefault="00EE3405" w:rsidP="00C7784B">
            <w:pPr>
              <w:rPr>
                <w:b/>
                <w:sz w:val="20"/>
                <w:szCs w:val="20"/>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EE3405" w:rsidRPr="00CB63E9" w:rsidRDefault="00EE3405" w:rsidP="00C7784B">
            <w:pPr>
              <w:rPr>
                <w:b/>
                <w:sz w:val="18"/>
                <w:szCs w:val="18"/>
              </w:rPr>
            </w:pPr>
          </w:p>
        </w:tc>
        <w:tc>
          <w:tcPr>
            <w:tcW w:w="850" w:type="dxa"/>
            <w:tcBorders>
              <w:top w:val="single" w:sz="4" w:space="0" w:color="auto"/>
              <w:left w:val="single" w:sz="4" w:space="0" w:color="auto"/>
              <w:bottom w:val="single" w:sz="4" w:space="0" w:color="auto"/>
              <w:right w:val="single" w:sz="4" w:space="0" w:color="auto"/>
            </w:tcBorders>
            <w:vAlign w:val="center"/>
            <w:hideMark/>
          </w:tcPr>
          <w:p w:rsidR="00EE3405" w:rsidRPr="00CB63E9" w:rsidRDefault="00EE3405" w:rsidP="00C7784B">
            <w:pPr>
              <w:jc w:val="center"/>
              <w:rPr>
                <w:b/>
                <w:sz w:val="20"/>
                <w:szCs w:val="20"/>
              </w:rPr>
            </w:pPr>
            <w:r w:rsidRPr="00CB63E9">
              <w:rPr>
                <w:b/>
                <w:sz w:val="20"/>
                <w:szCs w:val="20"/>
              </w:rPr>
              <w:t>Уроки</w:t>
            </w:r>
          </w:p>
        </w:tc>
        <w:tc>
          <w:tcPr>
            <w:tcW w:w="3262" w:type="dxa"/>
            <w:tcBorders>
              <w:top w:val="single" w:sz="4" w:space="0" w:color="auto"/>
              <w:left w:val="single" w:sz="4" w:space="0" w:color="auto"/>
              <w:bottom w:val="single" w:sz="4" w:space="0" w:color="auto"/>
              <w:right w:val="single" w:sz="4" w:space="0" w:color="auto"/>
            </w:tcBorders>
            <w:vAlign w:val="center"/>
            <w:hideMark/>
          </w:tcPr>
          <w:p w:rsidR="00EE3405" w:rsidRPr="00CB63E9" w:rsidRDefault="00EE3405" w:rsidP="00C7784B">
            <w:pPr>
              <w:jc w:val="center"/>
              <w:rPr>
                <w:b/>
                <w:sz w:val="20"/>
                <w:szCs w:val="20"/>
              </w:rPr>
            </w:pPr>
            <w:r w:rsidRPr="00CB63E9">
              <w:rPr>
                <w:b/>
                <w:sz w:val="20"/>
                <w:szCs w:val="20"/>
              </w:rPr>
              <w:t>Лабораторные работы</w:t>
            </w:r>
          </w:p>
        </w:tc>
        <w:tc>
          <w:tcPr>
            <w:tcW w:w="3970" w:type="dxa"/>
            <w:tcBorders>
              <w:top w:val="single" w:sz="4" w:space="0" w:color="auto"/>
              <w:left w:val="single" w:sz="4" w:space="0" w:color="auto"/>
              <w:bottom w:val="single" w:sz="4" w:space="0" w:color="auto"/>
              <w:right w:val="single" w:sz="4" w:space="0" w:color="auto"/>
            </w:tcBorders>
            <w:vAlign w:val="center"/>
            <w:hideMark/>
          </w:tcPr>
          <w:p w:rsidR="00EE3405" w:rsidRPr="00CB63E9" w:rsidRDefault="00EE3405" w:rsidP="00C7784B">
            <w:pPr>
              <w:jc w:val="center"/>
              <w:rPr>
                <w:b/>
                <w:sz w:val="20"/>
                <w:szCs w:val="20"/>
              </w:rPr>
            </w:pPr>
            <w:r w:rsidRPr="00CB63E9">
              <w:rPr>
                <w:b/>
                <w:sz w:val="20"/>
                <w:szCs w:val="20"/>
              </w:rPr>
              <w:t>Контрольные работы</w:t>
            </w: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EE3405" w:rsidRPr="00CB63E9" w:rsidRDefault="00EE3405" w:rsidP="00C7784B">
            <w:pPr>
              <w:rPr>
                <w:b/>
                <w:sz w:val="20"/>
                <w:szCs w:val="20"/>
              </w:rPr>
            </w:pPr>
          </w:p>
        </w:tc>
        <w:tc>
          <w:tcPr>
            <w:tcW w:w="1947" w:type="dxa"/>
            <w:vMerge/>
            <w:tcBorders>
              <w:top w:val="single" w:sz="4" w:space="0" w:color="auto"/>
              <w:left w:val="single" w:sz="4" w:space="0" w:color="auto"/>
              <w:bottom w:val="single" w:sz="4" w:space="0" w:color="auto"/>
              <w:right w:val="single" w:sz="4" w:space="0" w:color="auto"/>
            </w:tcBorders>
            <w:vAlign w:val="center"/>
            <w:hideMark/>
          </w:tcPr>
          <w:p w:rsidR="00EE3405" w:rsidRPr="00CB63E9" w:rsidRDefault="00EE3405" w:rsidP="00C7784B">
            <w:pPr>
              <w:rPr>
                <w:b/>
                <w:sz w:val="20"/>
                <w:szCs w:val="20"/>
              </w:rPr>
            </w:pPr>
          </w:p>
        </w:tc>
      </w:tr>
      <w:tr w:rsidR="00D756BC" w:rsidRPr="00CB63E9" w:rsidTr="00142C63">
        <w:trPr>
          <w:trHeight w:val="460"/>
        </w:trPr>
        <w:tc>
          <w:tcPr>
            <w:tcW w:w="568" w:type="dxa"/>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pPr>
              <w:jc w:val="center"/>
              <w:rPr>
                <w:b/>
              </w:rPr>
            </w:pPr>
            <w:r w:rsidRPr="00CB63E9">
              <w:rPr>
                <w:b/>
              </w:rPr>
              <w:t>1</w:t>
            </w:r>
          </w:p>
        </w:tc>
        <w:tc>
          <w:tcPr>
            <w:tcW w:w="3119" w:type="dxa"/>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pPr>
              <w:jc w:val="center"/>
              <w:rPr>
                <w:b/>
              </w:rPr>
            </w:pPr>
            <w:r w:rsidRPr="00CB63E9">
              <w:rPr>
                <w:b/>
              </w:rPr>
              <w:t>Прямолинейное равномерное движение</w:t>
            </w:r>
          </w:p>
        </w:tc>
        <w:tc>
          <w:tcPr>
            <w:tcW w:w="709" w:type="dxa"/>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pPr>
              <w:jc w:val="center"/>
            </w:pPr>
            <w:r w:rsidRPr="00CB63E9">
              <w:t>6</w:t>
            </w:r>
          </w:p>
        </w:tc>
        <w:tc>
          <w:tcPr>
            <w:tcW w:w="850" w:type="dxa"/>
            <w:tcBorders>
              <w:top w:val="single" w:sz="4" w:space="0" w:color="auto"/>
              <w:left w:val="single" w:sz="4" w:space="0" w:color="auto"/>
              <w:right w:val="single" w:sz="4" w:space="0" w:color="auto"/>
            </w:tcBorders>
            <w:vAlign w:val="center"/>
            <w:hideMark/>
          </w:tcPr>
          <w:p w:rsidR="00D756BC" w:rsidRPr="00CB63E9" w:rsidRDefault="00412BD7" w:rsidP="00D756BC">
            <w:pPr>
              <w:jc w:val="center"/>
            </w:pPr>
            <w:r>
              <w:t>5</w:t>
            </w:r>
          </w:p>
        </w:tc>
        <w:tc>
          <w:tcPr>
            <w:tcW w:w="3262" w:type="dxa"/>
            <w:tcBorders>
              <w:top w:val="single" w:sz="4" w:space="0" w:color="auto"/>
              <w:left w:val="single" w:sz="4" w:space="0" w:color="auto"/>
              <w:right w:val="single" w:sz="4" w:space="0" w:color="auto"/>
            </w:tcBorders>
            <w:vAlign w:val="center"/>
            <w:hideMark/>
          </w:tcPr>
          <w:p w:rsidR="00D756BC" w:rsidRPr="00CB63E9" w:rsidRDefault="00D756BC" w:rsidP="00D756BC">
            <w:pPr>
              <w:jc w:val="center"/>
            </w:pPr>
            <w:r w:rsidRPr="00CB63E9">
              <w:t>0</w:t>
            </w:r>
          </w:p>
        </w:tc>
        <w:tc>
          <w:tcPr>
            <w:tcW w:w="3970" w:type="dxa"/>
            <w:hideMark/>
          </w:tcPr>
          <w:p w:rsidR="00D756BC" w:rsidRPr="004A43E6" w:rsidRDefault="00D756BC" w:rsidP="00D756BC">
            <w:pPr>
              <w:jc w:val="both"/>
              <w:rPr>
                <w:rFonts w:eastAsia="Times New Roman"/>
              </w:rPr>
            </w:pPr>
          </w:p>
          <w:p w:rsidR="00D756BC" w:rsidRPr="004A43E6" w:rsidRDefault="00D756BC" w:rsidP="00D756BC">
            <w:pPr>
              <w:jc w:val="both"/>
              <w:rPr>
                <w:rFonts w:eastAsia="Times New Roman"/>
              </w:rPr>
            </w:pPr>
            <w:r w:rsidRPr="004A43E6">
              <w:rPr>
                <w:rFonts w:eastAsia="Times New Roman"/>
              </w:rPr>
              <w:t>Контрольная работа№1</w:t>
            </w:r>
            <w:r>
              <w:rPr>
                <w:color w:val="000000"/>
              </w:rPr>
              <w:t xml:space="preserve">«Прямолинейноеравномерное </w:t>
            </w:r>
            <w:r w:rsidRPr="004A43E6">
              <w:rPr>
                <w:color w:val="000000"/>
              </w:rPr>
              <w:t>движение»</w:t>
            </w:r>
          </w:p>
        </w:tc>
        <w:tc>
          <w:tcPr>
            <w:tcW w:w="1134" w:type="dxa"/>
            <w:tcBorders>
              <w:top w:val="single" w:sz="4" w:space="0" w:color="auto"/>
              <w:left w:val="single" w:sz="4" w:space="0" w:color="auto"/>
              <w:right w:val="single" w:sz="4" w:space="0" w:color="auto"/>
            </w:tcBorders>
            <w:vAlign w:val="center"/>
          </w:tcPr>
          <w:p w:rsidR="00D756BC" w:rsidRPr="00CB63E9" w:rsidRDefault="00D756BC" w:rsidP="00D756BC">
            <w:pPr>
              <w:jc w:val="center"/>
            </w:pPr>
          </w:p>
        </w:tc>
        <w:tc>
          <w:tcPr>
            <w:tcW w:w="1947" w:type="dxa"/>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pPr>
              <w:jc w:val="center"/>
            </w:pPr>
            <w:r w:rsidRPr="00CB63E9">
              <w:t>2</w:t>
            </w:r>
          </w:p>
        </w:tc>
      </w:tr>
      <w:tr w:rsidR="00D756BC" w:rsidRPr="00CB63E9" w:rsidTr="004F3785">
        <w:tc>
          <w:tcPr>
            <w:tcW w:w="568" w:type="dxa"/>
            <w:vMerge w:val="restart"/>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pPr>
              <w:jc w:val="center"/>
              <w:rPr>
                <w:b/>
              </w:rPr>
            </w:pPr>
            <w:r w:rsidRPr="00CB63E9">
              <w:rPr>
                <w:b/>
              </w:rPr>
              <w:t>2</w:t>
            </w:r>
          </w:p>
        </w:tc>
        <w:tc>
          <w:tcPr>
            <w:tcW w:w="3119" w:type="dxa"/>
            <w:vMerge w:val="restart"/>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pPr>
              <w:jc w:val="center"/>
              <w:rPr>
                <w:b/>
              </w:rPr>
            </w:pPr>
            <w:r w:rsidRPr="00CB63E9">
              <w:rPr>
                <w:b/>
              </w:rPr>
              <w:t>Прямолинейное равноускоренное движение</w:t>
            </w:r>
          </w:p>
        </w:tc>
        <w:tc>
          <w:tcPr>
            <w:tcW w:w="709" w:type="dxa"/>
            <w:vMerge w:val="restart"/>
            <w:tcBorders>
              <w:top w:val="single" w:sz="4" w:space="0" w:color="auto"/>
              <w:left w:val="single" w:sz="4" w:space="0" w:color="auto"/>
              <w:bottom w:val="single" w:sz="4" w:space="0" w:color="auto"/>
              <w:right w:val="single" w:sz="4" w:space="0" w:color="auto"/>
            </w:tcBorders>
            <w:vAlign w:val="center"/>
            <w:hideMark/>
          </w:tcPr>
          <w:p w:rsidR="00D756BC" w:rsidRPr="00CB63E9" w:rsidRDefault="00865C55" w:rsidP="00D756BC">
            <w:pPr>
              <w:jc w:val="center"/>
            </w:pPr>
            <w:r>
              <w:t>8</w:t>
            </w:r>
          </w:p>
        </w:tc>
        <w:tc>
          <w:tcPr>
            <w:tcW w:w="850" w:type="dxa"/>
            <w:tcBorders>
              <w:top w:val="single" w:sz="4" w:space="0" w:color="auto"/>
              <w:left w:val="single" w:sz="4" w:space="0" w:color="auto"/>
              <w:bottom w:val="single" w:sz="4" w:space="0" w:color="auto"/>
              <w:right w:val="single" w:sz="4" w:space="0" w:color="auto"/>
            </w:tcBorders>
            <w:vAlign w:val="center"/>
            <w:hideMark/>
          </w:tcPr>
          <w:p w:rsidR="00D756BC" w:rsidRPr="00CB63E9" w:rsidRDefault="00865C55" w:rsidP="00D756BC">
            <w:pPr>
              <w:jc w:val="center"/>
            </w:pPr>
            <w:r>
              <w:t>6</w:t>
            </w:r>
          </w:p>
        </w:tc>
        <w:tc>
          <w:tcPr>
            <w:tcW w:w="3262" w:type="dxa"/>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pPr>
              <w:jc w:val="center"/>
            </w:pPr>
            <w:r w:rsidRPr="00CB63E9">
              <w:t>1</w:t>
            </w:r>
          </w:p>
        </w:tc>
        <w:tc>
          <w:tcPr>
            <w:tcW w:w="3970" w:type="dxa"/>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pPr>
              <w:jc w:val="center"/>
            </w:pPr>
            <w:r w:rsidRPr="00CB63E9">
              <w:t>1</w:t>
            </w:r>
          </w:p>
        </w:tc>
        <w:tc>
          <w:tcPr>
            <w:tcW w:w="1134" w:type="dxa"/>
            <w:tcBorders>
              <w:top w:val="single" w:sz="4" w:space="0" w:color="auto"/>
              <w:left w:val="single" w:sz="4" w:space="0" w:color="auto"/>
              <w:bottom w:val="single" w:sz="4" w:space="0" w:color="auto"/>
              <w:right w:val="single" w:sz="4" w:space="0" w:color="auto"/>
            </w:tcBorders>
            <w:vAlign w:val="center"/>
          </w:tcPr>
          <w:p w:rsidR="00D756BC" w:rsidRPr="00CB63E9" w:rsidRDefault="00D756BC" w:rsidP="00D756BC">
            <w:pPr>
              <w:jc w:val="center"/>
            </w:pPr>
          </w:p>
        </w:tc>
        <w:tc>
          <w:tcPr>
            <w:tcW w:w="1947" w:type="dxa"/>
            <w:vMerge w:val="restart"/>
            <w:tcBorders>
              <w:top w:val="single" w:sz="4" w:space="0" w:color="auto"/>
              <w:left w:val="single" w:sz="4" w:space="0" w:color="auto"/>
              <w:bottom w:val="single" w:sz="4" w:space="0" w:color="auto"/>
              <w:right w:val="single" w:sz="4" w:space="0" w:color="auto"/>
            </w:tcBorders>
            <w:vAlign w:val="center"/>
          </w:tcPr>
          <w:p w:rsidR="00D756BC" w:rsidRPr="00CB63E9" w:rsidRDefault="00D756BC" w:rsidP="00D756BC">
            <w:pPr>
              <w:jc w:val="center"/>
            </w:pPr>
          </w:p>
          <w:p w:rsidR="00D756BC" w:rsidRPr="00CB63E9" w:rsidRDefault="00D756BC" w:rsidP="00D756BC">
            <w:pPr>
              <w:jc w:val="center"/>
            </w:pPr>
            <w:r w:rsidRPr="00CB63E9">
              <w:t>5</w:t>
            </w:r>
          </w:p>
        </w:tc>
      </w:tr>
      <w:tr w:rsidR="00D756BC" w:rsidRPr="00CB63E9" w:rsidTr="004F3785">
        <w:tc>
          <w:tcPr>
            <w:tcW w:w="568" w:type="dxa"/>
            <w:vMerge/>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pPr>
              <w:rPr>
                <w:b/>
              </w:rPr>
            </w:pPr>
          </w:p>
        </w:tc>
        <w:tc>
          <w:tcPr>
            <w:tcW w:w="3119" w:type="dxa"/>
            <w:vMerge/>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pPr>
              <w:rPr>
                <w:b/>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tc>
        <w:tc>
          <w:tcPr>
            <w:tcW w:w="850" w:type="dxa"/>
            <w:tcBorders>
              <w:top w:val="single" w:sz="4" w:space="0" w:color="auto"/>
              <w:left w:val="single" w:sz="4" w:space="0" w:color="auto"/>
              <w:bottom w:val="single" w:sz="4" w:space="0" w:color="auto"/>
              <w:right w:val="single" w:sz="4" w:space="0" w:color="auto"/>
            </w:tcBorders>
            <w:vAlign w:val="center"/>
          </w:tcPr>
          <w:p w:rsidR="00D756BC" w:rsidRPr="00CB63E9" w:rsidRDefault="00D756BC" w:rsidP="00D756BC">
            <w:pPr>
              <w:jc w:val="center"/>
            </w:pPr>
          </w:p>
        </w:tc>
        <w:tc>
          <w:tcPr>
            <w:tcW w:w="3262" w:type="dxa"/>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pPr>
              <w:jc w:val="center"/>
            </w:pPr>
            <w:r w:rsidRPr="00CB63E9">
              <w:t>№ 1 «Исследование равноускоренного движения без начальной скорости»</w:t>
            </w:r>
          </w:p>
        </w:tc>
        <w:tc>
          <w:tcPr>
            <w:tcW w:w="3970" w:type="dxa"/>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pPr>
              <w:jc w:val="center"/>
            </w:pPr>
            <w:r w:rsidRPr="00B45771">
              <w:rPr>
                <w:rFonts w:eastAsia="Calibri"/>
                <w:spacing w:val="1"/>
              </w:rPr>
              <w:t>К.</w:t>
            </w:r>
            <w:r w:rsidRPr="00B45771">
              <w:rPr>
                <w:rFonts w:eastAsia="Calibri"/>
                <w:spacing w:val="2"/>
              </w:rPr>
              <w:t>Р</w:t>
            </w:r>
            <w:r w:rsidRPr="00B45771">
              <w:rPr>
                <w:rFonts w:eastAsia="Calibri"/>
                <w:spacing w:val="1"/>
              </w:rPr>
              <w:t>.</w:t>
            </w:r>
            <w:r w:rsidRPr="00B45771">
              <w:rPr>
                <w:rFonts w:eastAsia="Calibri"/>
                <w:spacing w:val="-2"/>
              </w:rPr>
              <w:t>№</w:t>
            </w:r>
            <w:r>
              <w:rPr>
                <w:rFonts w:eastAsia="Calibri"/>
              </w:rPr>
              <w:t>2</w:t>
            </w:r>
            <w:r w:rsidRPr="00B45771">
              <w:rPr>
                <w:rFonts w:eastAsia="Calibri"/>
                <w:spacing w:val="-1"/>
              </w:rPr>
              <w:t xml:space="preserve"> </w:t>
            </w:r>
            <w:r w:rsidRPr="00B45771">
              <w:rPr>
                <w:rFonts w:eastAsia="Calibri"/>
              </w:rPr>
              <w:t xml:space="preserve">« </w:t>
            </w:r>
            <w:r w:rsidRPr="00B45771">
              <w:rPr>
                <w:rFonts w:eastAsia="Calibri"/>
                <w:spacing w:val="1"/>
              </w:rPr>
              <w:t>О</w:t>
            </w:r>
            <w:r w:rsidRPr="00B45771">
              <w:rPr>
                <w:rFonts w:eastAsia="Calibri"/>
                <w:spacing w:val="-2"/>
              </w:rPr>
              <w:t>сн</w:t>
            </w:r>
            <w:r w:rsidRPr="00B45771">
              <w:rPr>
                <w:rFonts w:eastAsia="Calibri"/>
                <w:spacing w:val="2"/>
              </w:rPr>
              <w:t>о</w:t>
            </w:r>
            <w:r w:rsidRPr="00B45771">
              <w:rPr>
                <w:rFonts w:eastAsia="Calibri"/>
              </w:rPr>
              <w:t xml:space="preserve">вы </w:t>
            </w:r>
            <w:r w:rsidRPr="00B45771">
              <w:rPr>
                <w:rFonts w:eastAsia="Calibri"/>
                <w:spacing w:val="1"/>
              </w:rPr>
              <w:t>к</w:t>
            </w:r>
            <w:r w:rsidRPr="00B45771">
              <w:rPr>
                <w:rFonts w:eastAsia="Calibri"/>
                <w:spacing w:val="-2"/>
              </w:rPr>
              <w:t>ине</w:t>
            </w:r>
            <w:r w:rsidRPr="00B45771">
              <w:rPr>
                <w:rFonts w:eastAsia="Calibri"/>
              </w:rPr>
              <w:t>м</w:t>
            </w:r>
            <w:r w:rsidRPr="00B45771">
              <w:rPr>
                <w:rFonts w:eastAsia="Calibri"/>
                <w:spacing w:val="-2"/>
              </w:rPr>
              <w:t>а</w:t>
            </w:r>
            <w:r w:rsidRPr="00B45771">
              <w:rPr>
                <w:rFonts w:eastAsia="Calibri"/>
                <w:spacing w:val="4"/>
              </w:rPr>
              <w:t>т</w:t>
            </w:r>
            <w:r w:rsidRPr="00B45771">
              <w:rPr>
                <w:rFonts w:eastAsia="Calibri"/>
                <w:spacing w:val="-2"/>
              </w:rPr>
              <w:t>и</w:t>
            </w:r>
            <w:r w:rsidRPr="00B45771">
              <w:rPr>
                <w:rFonts w:eastAsia="Calibri"/>
                <w:spacing w:val="1"/>
              </w:rPr>
              <w:t>к</w:t>
            </w:r>
            <w:r w:rsidRPr="00B45771">
              <w:rPr>
                <w:rFonts w:eastAsia="Calibri"/>
                <w:spacing w:val="-2"/>
              </w:rPr>
              <w:t>и</w:t>
            </w:r>
            <w:r w:rsidRPr="00B45771">
              <w:rPr>
                <w:rFonts w:eastAsia="Calibri"/>
              </w:rPr>
              <w:t>»</w:t>
            </w:r>
          </w:p>
        </w:tc>
        <w:tc>
          <w:tcPr>
            <w:tcW w:w="1134" w:type="dxa"/>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pPr>
              <w:rPr>
                <w:rFonts w:eastAsia="Times New Roman"/>
              </w:rPr>
            </w:pPr>
          </w:p>
        </w:tc>
        <w:tc>
          <w:tcPr>
            <w:tcW w:w="1947" w:type="dxa"/>
            <w:vMerge/>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tc>
      </w:tr>
      <w:tr w:rsidR="00D756BC" w:rsidRPr="00CB63E9" w:rsidTr="004F3785">
        <w:tc>
          <w:tcPr>
            <w:tcW w:w="568" w:type="dxa"/>
            <w:vMerge w:val="restart"/>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pPr>
              <w:jc w:val="center"/>
              <w:rPr>
                <w:b/>
              </w:rPr>
            </w:pPr>
            <w:r w:rsidRPr="00CB63E9">
              <w:rPr>
                <w:b/>
              </w:rPr>
              <w:t>3</w:t>
            </w:r>
          </w:p>
        </w:tc>
        <w:tc>
          <w:tcPr>
            <w:tcW w:w="3119" w:type="dxa"/>
            <w:vMerge w:val="restart"/>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pPr>
              <w:jc w:val="center"/>
              <w:rPr>
                <w:b/>
              </w:rPr>
            </w:pPr>
            <w:r w:rsidRPr="00CB63E9">
              <w:rPr>
                <w:b/>
              </w:rPr>
              <w:t>Законы динамики</w:t>
            </w:r>
          </w:p>
        </w:tc>
        <w:tc>
          <w:tcPr>
            <w:tcW w:w="709" w:type="dxa"/>
            <w:vMerge w:val="restart"/>
            <w:tcBorders>
              <w:top w:val="single" w:sz="4" w:space="0" w:color="auto"/>
              <w:left w:val="single" w:sz="4" w:space="0" w:color="auto"/>
              <w:bottom w:val="single" w:sz="4" w:space="0" w:color="auto"/>
              <w:right w:val="single" w:sz="4" w:space="0" w:color="auto"/>
            </w:tcBorders>
            <w:vAlign w:val="center"/>
            <w:hideMark/>
          </w:tcPr>
          <w:p w:rsidR="00D756BC" w:rsidRPr="00CB63E9" w:rsidRDefault="00865C55" w:rsidP="00D756BC">
            <w:pPr>
              <w:jc w:val="center"/>
            </w:pPr>
            <w:r>
              <w:t>1</w:t>
            </w:r>
            <w:r w:rsidR="00412BD7">
              <w:t>5</w:t>
            </w:r>
          </w:p>
        </w:tc>
        <w:tc>
          <w:tcPr>
            <w:tcW w:w="850" w:type="dxa"/>
            <w:tcBorders>
              <w:top w:val="single" w:sz="4" w:space="0" w:color="auto"/>
              <w:left w:val="single" w:sz="4" w:space="0" w:color="auto"/>
              <w:bottom w:val="single" w:sz="4" w:space="0" w:color="auto"/>
              <w:right w:val="single" w:sz="4" w:space="0" w:color="auto"/>
            </w:tcBorders>
            <w:vAlign w:val="center"/>
            <w:hideMark/>
          </w:tcPr>
          <w:p w:rsidR="00D756BC" w:rsidRPr="00CB63E9" w:rsidRDefault="00412BD7" w:rsidP="00D756BC">
            <w:pPr>
              <w:jc w:val="center"/>
            </w:pPr>
            <w:r>
              <w:t>13</w:t>
            </w:r>
          </w:p>
        </w:tc>
        <w:tc>
          <w:tcPr>
            <w:tcW w:w="3262" w:type="dxa"/>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pPr>
              <w:jc w:val="center"/>
            </w:pPr>
            <w:r w:rsidRPr="00CB63E9">
              <w:t>1</w:t>
            </w:r>
          </w:p>
        </w:tc>
        <w:tc>
          <w:tcPr>
            <w:tcW w:w="3970" w:type="dxa"/>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pPr>
              <w:jc w:val="center"/>
            </w:pPr>
            <w:r>
              <w:t>1</w:t>
            </w:r>
          </w:p>
        </w:tc>
        <w:tc>
          <w:tcPr>
            <w:tcW w:w="1134" w:type="dxa"/>
            <w:tcBorders>
              <w:top w:val="single" w:sz="4" w:space="0" w:color="auto"/>
              <w:left w:val="single" w:sz="4" w:space="0" w:color="auto"/>
              <w:bottom w:val="single" w:sz="4" w:space="0" w:color="auto"/>
              <w:right w:val="single" w:sz="4" w:space="0" w:color="auto"/>
            </w:tcBorders>
            <w:vAlign w:val="center"/>
          </w:tcPr>
          <w:p w:rsidR="00D756BC" w:rsidRPr="00CB63E9" w:rsidRDefault="00D756BC" w:rsidP="00D756BC">
            <w:pPr>
              <w:jc w:val="center"/>
            </w:pPr>
          </w:p>
        </w:tc>
        <w:tc>
          <w:tcPr>
            <w:tcW w:w="1947" w:type="dxa"/>
            <w:vMerge w:val="restart"/>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pPr>
              <w:jc w:val="center"/>
            </w:pPr>
            <w:r w:rsidRPr="00CB63E9">
              <w:t>8</w:t>
            </w:r>
          </w:p>
        </w:tc>
      </w:tr>
      <w:tr w:rsidR="00D756BC" w:rsidRPr="00CB63E9" w:rsidTr="00142C63">
        <w:tc>
          <w:tcPr>
            <w:tcW w:w="568" w:type="dxa"/>
            <w:vMerge/>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pPr>
              <w:rPr>
                <w:b/>
              </w:rPr>
            </w:pPr>
          </w:p>
        </w:tc>
        <w:tc>
          <w:tcPr>
            <w:tcW w:w="3119" w:type="dxa"/>
            <w:vMerge/>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pPr>
              <w:rPr>
                <w:b/>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tc>
        <w:tc>
          <w:tcPr>
            <w:tcW w:w="850" w:type="dxa"/>
            <w:vMerge w:val="restart"/>
            <w:tcBorders>
              <w:top w:val="single" w:sz="4" w:space="0" w:color="auto"/>
              <w:left w:val="single" w:sz="4" w:space="0" w:color="auto"/>
              <w:bottom w:val="single" w:sz="4" w:space="0" w:color="auto"/>
              <w:right w:val="single" w:sz="4" w:space="0" w:color="auto"/>
            </w:tcBorders>
            <w:vAlign w:val="center"/>
          </w:tcPr>
          <w:p w:rsidR="00D756BC" w:rsidRPr="00CB63E9" w:rsidRDefault="00D756BC" w:rsidP="00D756BC">
            <w:pPr>
              <w:jc w:val="center"/>
            </w:pPr>
          </w:p>
        </w:tc>
        <w:tc>
          <w:tcPr>
            <w:tcW w:w="3262" w:type="dxa"/>
            <w:vMerge w:val="restart"/>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pPr>
              <w:jc w:val="center"/>
            </w:pPr>
            <w:r w:rsidRPr="00CB63E9">
              <w:t>№2 « Измерение ускорения свободного падения»</w:t>
            </w:r>
          </w:p>
        </w:tc>
        <w:tc>
          <w:tcPr>
            <w:tcW w:w="3970" w:type="dxa"/>
            <w:vMerge w:val="restart"/>
            <w:hideMark/>
          </w:tcPr>
          <w:p w:rsidR="00D756BC" w:rsidRPr="004A43E6" w:rsidRDefault="00D756BC" w:rsidP="00D756BC">
            <w:pPr>
              <w:rPr>
                <w:rFonts w:eastAsia="Times New Roman"/>
              </w:rPr>
            </w:pPr>
            <w:r w:rsidRPr="004A43E6">
              <w:rPr>
                <w:rFonts w:eastAsia="Times New Roman"/>
                <w:bCs/>
              </w:rPr>
              <w:t>Контрольная работа</w:t>
            </w:r>
            <w:r>
              <w:rPr>
                <w:rFonts w:eastAsia="Times New Roman"/>
              </w:rPr>
              <w:t xml:space="preserve"> </w:t>
            </w:r>
            <w:r w:rsidRPr="004A43E6">
              <w:rPr>
                <w:rFonts w:eastAsia="Times New Roman"/>
                <w:bCs/>
              </w:rPr>
              <w:t xml:space="preserve">№3 </w:t>
            </w:r>
            <w:r>
              <w:rPr>
                <w:rFonts w:eastAsia="Times New Roman"/>
              </w:rPr>
              <w:t xml:space="preserve">«Силы в механике. Законы </w:t>
            </w:r>
            <w:r w:rsidRPr="004A43E6">
              <w:rPr>
                <w:rFonts w:eastAsia="Times New Roman"/>
              </w:rPr>
              <w:t>Ньютона»</w:t>
            </w:r>
          </w:p>
        </w:tc>
        <w:tc>
          <w:tcPr>
            <w:tcW w:w="1134" w:type="dxa"/>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pPr>
              <w:rPr>
                <w:rFonts w:eastAsia="Times New Roman"/>
              </w:rPr>
            </w:pPr>
          </w:p>
        </w:tc>
        <w:tc>
          <w:tcPr>
            <w:tcW w:w="1947" w:type="dxa"/>
            <w:vMerge/>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tc>
      </w:tr>
      <w:tr w:rsidR="00D756BC" w:rsidRPr="00CB63E9" w:rsidTr="004F3785">
        <w:trPr>
          <w:trHeight w:val="441"/>
        </w:trPr>
        <w:tc>
          <w:tcPr>
            <w:tcW w:w="568" w:type="dxa"/>
            <w:vMerge/>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pPr>
              <w:rPr>
                <w:b/>
              </w:rPr>
            </w:pPr>
          </w:p>
        </w:tc>
        <w:tc>
          <w:tcPr>
            <w:tcW w:w="3119" w:type="dxa"/>
            <w:vMerge/>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pPr>
              <w:rPr>
                <w:b/>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tc>
        <w:tc>
          <w:tcPr>
            <w:tcW w:w="850" w:type="dxa"/>
            <w:vMerge/>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tc>
        <w:tc>
          <w:tcPr>
            <w:tcW w:w="3262" w:type="dxa"/>
            <w:vMerge/>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tc>
        <w:tc>
          <w:tcPr>
            <w:tcW w:w="3970" w:type="dxa"/>
            <w:vMerge/>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tc>
        <w:tc>
          <w:tcPr>
            <w:tcW w:w="1134" w:type="dxa"/>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pPr>
              <w:rPr>
                <w:rFonts w:eastAsia="Times New Roman"/>
              </w:rPr>
            </w:pPr>
          </w:p>
        </w:tc>
        <w:tc>
          <w:tcPr>
            <w:tcW w:w="1947" w:type="dxa"/>
            <w:vMerge/>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tc>
      </w:tr>
      <w:tr w:rsidR="00D756BC" w:rsidRPr="00CB63E9" w:rsidTr="004F3785">
        <w:tc>
          <w:tcPr>
            <w:tcW w:w="568" w:type="dxa"/>
            <w:vMerge w:val="restart"/>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pPr>
              <w:jc w:val="center"/>
              <w:rPr>
                <w:b/>
              </w:rPr>
            </w:pPr>
            <w:r w:rsidRPr="00CB63E9">
              <w:rPr>
                <w:b/>
              </w:rPr>
              <w:t>4</w:t>
            </w:r>
          </w:p>
        </w:tc>
        <w:tc>
          <w:tcPr>
            <w:tcW w:w="3119" w:type="dxa"/>
            <w:vMerge w:val="restart"/>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pPr>
              <w:jc w:val="center"/>
              <w:rPr>
                <w:b/>
              </w:rPr>
            </w:pPr>
            <w:r w:rsidRPr="00CB63E9">
              <w:rPr>
                <w:b/>
              </w:rPr>
              <w:t>Импульс тела. Закон сохранения импульса</w:t>
            </w:r>
          </w:p>
        </w:tc>
        <w:tc>
          <w:tcPr>
            <w:tcW w:w="709" w:type="dxa"/>
            <w:vMerge w:val="restart"/>
            <w:tcBorders>
              <w:top w:val="single" w:sz="4" w:space="0" w:color="auto"/>
              <w:left w:val="single" w:sz="4" w:space="0" w:color="auto"/>
              <w:bottom w:val="single" w:sz="4" w:space="0" w:color="auto"/>
              <w:right w:val="single" w:sz="4" w:space="0" w:color="auto"/>
            </w:tcBorders>
            <w:vAlign w:val="center"/>
            <w:hideMark/>
          </w:tcPr>
          <w:p w:rsidR="00D756BC" w:rsidRPr="00CB63E9" w:rsidRDefault="00865C55" w:rsidP="00D756BC">
            <w:pPr>
              <w:jc w:val="center"/>
            </w:pPr>
            <w:r>
              <w:t>5</w:t>
            </w:r>
          </w:p>
        </w:tc>
        <w:tc>
          <w:tcPr>
            <w:tcW w:w="850" w:type="dxa"/>
            <w:tcBorders>
              <w:top w:val="single" w:sz="4" w:space="0" w:color="auto"/>
              <w:left w:val="single" w:sz="4" w:space="0" w:color="auto"/>
              <w:bottom w:val="single" w:sz="4" w:space="0" w:color="auto"/>
              <w:right w:val="single" w:sz="4" w:space="0" w:color="auto"/>
            </w:tcBorders>
            <w:vAlign w:val="center"/>
            <w:hideMark/>
          </w:tcPr>
          <w:p w:rsidR="00D756BC" w:rsidRPr="00CB63E9" w:rsidRDefault="00865C55" w:rsidP="00D756BC">
            <w:pPr>
              <w:jc w:val="center"/>
            </w:pPr>
            <w:r>
              <w:t>4</w:t>
            </w:r>
          </w:p>
        </w:tc>
        <w:tc>
          <w:tcPr>
            <w:tcW w:w="3262" w:type="dxa"/>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pPr>
              <w:jc w:val="center"/>
              <w:rPr>
                <w:rFonts w:eastAsia="Times New Roman"/>
              </w:rPr>
            </w:pPr>
            <w:r w:rsidRPr="00CB63E9">
              <w:rPr>
                <w:rFonts w:eastAsia="Times New Roman"/>
              </w:rPr>
              <w:t>0</w:t>
            </w:r>
          </w:p>
        </w:tc>
        <w:tc>
          <w:tcPr>
            <w:tcW w:w="3970" w:type="dxa"/>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pPr>
              <w:jc w:val="center"/>
            </w:pPr>
            <w:r w:rsidRPr="00CB63E9">
              <w:t>1</w:t>
            </w:r>
          </w:p>
        </w:tc>
        <w:tc>
          <w:tcPr>
            <w:tcW w:w="1134" w:type="dxa"/>
            <w:tcBorders>
              <w:top w:val="single" w:sz="4" w:space="0" w:color="auto"/>
              <w:left w:val="single" w:sz="4" w:space="0" w:color="auto"/>
              <w:bottom w:val="single" w:sz="4" w:space="0" w:color="auto"/>
              <w:right w:val="single" w:sz="4" w:space="0" w:color="auto"/>
            </w:tcBorders>
            <w:vAlign w:val="center"/>
          </w:tcPr>
          <w:p w:rsidR="00D756BC" w:rsidRPr="00CB63E9" w:rsidRDefault="00D756BC" w:rsidP="00D756BC">
            <w:pPr>
              <w:jc w:val="center"/>
            </w:pPr>
          </w:p>
        </w:tc>
        <w:tc>
          <w:tcPr>
            <w:tcW w:w="1947" w:type="dxa"/>
            <w:vMerge w:val="restart"/>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pPr>
              <w:jc w:val="center"/>
            </w:pPr>
            <w:r w:rsidRPr="00CB63E9">
              <w:t>4</w:t>
            </w:r>
          </w:p>
        </w:tc>
      </w:tr>
      <w:tr w:rsidR="00D756BC" w:rsidRPr="00CB63E9" w:rsidTr="004F3785">
        <w:tc>
          <w:tcPr>
            <w:tcW w:w="568" w:type="dxa"/>
            <w:vMerge/>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pPr>
              <w:rPr>
                <w:b/>
              </w:rPr>
            </w:pPr>
          </w:p>
        </w:tc>
        <w:tc>
          <w:tcPr>
            <w:tcW w:w="3119" w:type="dxa"/>
            <w:vMerge/>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pPr>
              <w:rPr>
                <w:b/>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tc>
        <w:tc>
          <w:tcPr>
            <w:tcW w:w="850" w:type="dxa"/>
            <w:vMerge w:val="restart"/>
            <w:tcBorders>
              <w:top w:val="single" w:sz="4" w:space="0" w:color="auto"/>
              <w:left w:val="single" w:sz="4" w:space="0" w:color="auto"/>
              <w:bottom w:val="single" w:sz="4" w:space="0" w:color="auto"/>
              <w:right w:val="single" w:sz="4" w:space="0" w:color="auto"/>
            </w:tcBorders>
            <w:vAlign w:val="center"/>
          </w:tcPr>
          <w:p w:rsidR="00D756BC" w:rsidRPr="00CB63E9" w:rsidRDefault="00D756BC" w:rsidP="00D756BC">
            <w:pPr>
              <w:jc w:val="center"/>
            </w:pPr>
          </w:p>
        </w:tc>
        <w:tc>
          <w:tcPr>
            <w:tcW w:w="3262" w:type="dxa"/>
            <w:vMerge w:val="restart"/>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pPr>
              <w:jc w:val="center"/>
              <w:rPr>
                <w:rFonts w:eastAsia="Times New Roman"/>
              </w:rPr>
            </w:pPr>
            <w:r w:rsidRPr="00CB63E9">
              <w:rPr>
                <w:rFonts w:eastAsia="Times New Roman"/>
              </w:rPr>
              <w:t>-</w:t>
            </w:r>
          </w:p>
        </w:tc>
        <w:tc>
          <w:tcPr>
            <w:tcW w:w="3970" w:type="dxa"/>
            <w:vMerge w:val="restart"/>
            <w:tcBorders>
              <w:top w:val="single" w:sz="4" w:space="0" w:color="auto"/>
              <w:left w:val="single" w:sz="4" w:space="0" w:color="auto"/>
              <w:bottom w:val="single" w:sz="4" w:space="0" w:color="auto"/>
              <w:right w:val="single" w:sz="4" w:space="0" w:color="auto"/>
            </w:tcBorders>
            <w:vAlign w:val="center"/>
            <w:hideMark/>
          </w:tcPr>
          <w:p w:rsidR="00D756BC" w:rsidRPr="00CB63E9" w:rsidRDefault="00501DB9" w:rsidP="00D756BC">
            <w:pPr>
              <w:jc w:val="center"/>
            </w:pPr>
            <w:r>
              <w:t>Контрольная работа №4</w:t>
            </w:r>
          </w:p>
          <w:p w:rsidR="00D756BC" w:rsidRPr="00CB63E9" w:rsidRDefault="00D756BC" w:rsidP="00D756BC">
            <w:pPr>
              <w:jc w:val="center"/>
              <w:rPr>
                <w:rFonts w:eastAsia="Times New Roman"/>
              </w:rPr>
            </w:pPr>
            <w:r w:rsidRPr="00CB63E9">
              <w:t xml:space="preserve"> « Динамика материальной точки»</w:t>
            </w:r>
          </w:p>
        </w:tc>
        <w:tc>
          <w:tcPr>
            <w:tcW w:w="1134" w:type="dxa"/>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pPr>
              <w:rPr>
                <w:rFonts w:eastAsia="Times New Roman"/>
              </w:rPr>
            </w:pPr>
          </w:p>
        </w:tc>
        <w:tc>
          <w:tcPr>
            <w:tcW w:w="1947" w:type="dxa"/>
            <w:vMerge/>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tc>
      </w:tr>
      <w:tr w:rsidR="00D756BC" w:rsidRPr="00CB63E9" w:rsidTr="004F3785">
        <w:tc>
          <w:tcPr>
            <w:tcW w:w="568" w:type="dxa"/>
            <w:vMerge/>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pPr>
              <w:rPr>
                <w:b/>
              </w:rPr>
            </w:pPr>
          </w:p>
        </w:tc>
        <w:tc>
          <w:tcPr>
            <w:tcW w:w="3119" w:type="dxa"/>
            <w:vMerge/>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pPr>
              <w:rPr>
                <w:b/>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tc>
        <w:tc>
          <w:tcPr>
            <w:tcW w:w="850" w:type="dxa"/>
            <w:vMerge/>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tc>
        <w:tc>
          <w:tcPr>
            <w:tcW w:w="3262" w:type="dxa"/>
            <w:vMerge/>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pPr>
              <w:rPr>
                <w:rFonts w:eastAsia="Times New Roman"/>
              </w:rPr>
            </w:pPr>
          </w:p>
        </w:tc>
        <w:tc>
          <w:tcPr>
            <w:tcW w:w="3970" w:type="dxa"/>
            <w:vMerge/>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pPr>
              <w:rPr>
                <w:rFonts w:eastAsia="Times New Roman"/>
              </w:rPr>
            </w:pPr>
          </w:p>
        </w:tc>
        <w:tc>
          <w:tcPr>
            <w:tcW w:w="1134" w:type="dxa"/>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pPr>
              <w:rPr>
                <w:rFonts w:eastAsia="Times New Roman"/>
              </w:rPr>
            </w:pPr>
          </w:p>
        </w:tc>
        <w:tc>
          <w:tcPr>
            <w:tcW w:w="1947" w:type="dxa"/>
            <w:vMerge/>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tc>
      </w:tr>
      <w:tr w:rsidR="00D756BC" w:rsidRPr="00CB63E9" w:rsidTr="004F3785">
        <w:tc>
          <w:tcPr>
            <w:tcW w:w="568" w:type="dxa"/>
            <w:vMerge w:val="restart"/>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pPr>
              <w:jc w:val="center"/>
              <w:rPr>
                <w:b/>
              </w:rPr>
            </w:pPr>
            <w:r w:rsidRPr="00CB63E9">
              <w:rPr>
                <w:b/>
              </w:rPr>
              <w:t>5</w:t>
            </w:r>
          </w:p>
        </w:tc>
        <w:tc>
          <w:tcPr>
            <w:tcW w:w="3119" w:type="dxa"/>
            <w:vMerge w:val="restart"/>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pPr>
              <w:jc w:val="center"/>
              <w:rPr>
                <w:b/>
              </w:rPr>
            </w:pPr>
            <w:r w:rsidRPr="00CB63E9">
              <w:rPr>
                <w:b/>
              </w:rPr>
              <w:t>Механические колебания. Звук</w:t>
            </w:r>
          </w:p>
        </w:tc>
        <w:tc>
          <w:tcPr>
            <w:tcW w:w="709" w:type="dxa"/>
            <w:vMerge w:val="restart"/>
            <w:tcBorders>
              <w:top w:val="single" w:sz="4" w:space="0" w:color="auto"/>
              <w:left w:val="single" w:sz="4" w:space="0" w:color="auto"/>
              <w:bottom w:val="single" w:sz="4" w:space="0" w:color="auto"/>
              <w:right w:val="single" w:sz="4" w:space="0" w:color="auto"/>
            </w:tcBorders>
            <w:vAlign w:val="center"/>
            <w:hideMark/>
          </w:tcPr>
          <w:p w:rsidR="00D756BC" w:rsidRPr="00CB63E9" w:rsidRDefault="00865C55" w:rsidP="00D756BC">
            <w:pPr>
              <w:jc w:val="center"/>
            </w:pPr>
            <w:r>
              <w:t>11</w:t>
            </w:r>
          </w:p>
        </w:tc>
        <w:tc>
          <w:tcPr>
            <w:tcW w:w="850" w:type="dxa"/>
            <w:tcBorders>
              <w:top w:val="single" w:sz="4" w:space="0" w:color="auto"/>
              <w:left w:val="single" w:sz="4" w:space="0" w:color="auto"/>
              <w:bottom w:val="single" w:sz="4" w:space="0" w:color="auto"/>
              <w:right w:val="single" w:sz="4" w:space="0" w:color="auto"/>
            </w:tcBorders>
            <w:vAlign w:val="center"/>
            <w:hideMark/>
          </w:tcPr>
          <w:p w:rsidR="00D756BC" w:rsidRPr="00CB63E9" w:rsidRDefault="00865C55" w:rsidP="00D756BC">
            <w:pPr>
              <w:jc w:val="center"/>
            </w:pPr>
            <w:r>
              <w:t>9</w:t>
            </w:r>
          </w:p>
        </w:tc>
        <w:tc>
          <w:tcPr>
            <w:tcW w:w="3262" w:type="dxa"/>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pPr>
              <w:jc w:val="center"/>
              <w:rPr>
                <w:rFonts w:eastAsia="Times New Roman"/>
              </w:rPr>
            </w:pPr>
            <w:r w:rsidRPr="00CB63E9">
              <w:rPr>
                <w:rFonts w:eastAsia="Times New Roman"/>
              </w:rPr>
              <w:t>1</w:t>
            </w:r>
          </w:p>
        </w:tc>
        <w:tc>
          <w:tcPr>
            <w:tcW w:w="3970" w:type="dxa"/>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pPr>
              <w:jc w:val="center"/>
              <w:rPr>
                <w:rFonts w:eastAsia="Times New Roman"/>
              </w:rPr>
            </w:pPr>
            <w:r w:rsidRPr="00CB63E9">
              <w:rPr>
                <w:rFonts w:eastAsia="Times New Roman"/>
              </w:rPr>
              <w:t>1</w:t>
            </w:r>
          </w:p>
        </w:tc>
        <w:tc>
          <w:tcPr>
            <w:tcW w:w="1134" w:type="dxa"/>
            <w:tcBorders>
              <w:top w:val="single" w:sz="4" w:space="0" w:color="auto"/>
              <w:left w:val="single" w:sz="4" w:space="0" w:color="auto"/>
              <w:bottom w:val="single" w:sz="4" w:space="0" w:color="auto"/>
              <w:right w:val="single" w:sz="4" w:space="0" w:color="auto"/>
            </w:tcBorders>
            <w:vAlign w:val="center"/>
          </w:tcPr>
          <w:p w:rsidR="00D756BC" w:rsidRPr="00CB63E9" w:rsidRDefault="00D756BC" w:rsidP="00D756BC">
            <w:pPr>
              <w:jc w:val="center"/>
            </w:pPr>
          </w:p>
        </w:tc>
        <w:tc>
          <w:tcPr>
            <w:tcW w:w="1947" w:type="dxa"/>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pPr>
              <w:jc w:val="center"/>
            </w:pPr>
          </w:p>
        </w:tc>
      </w:tr>
      <w:tr w:rsidR="00D756BC" w:rsidRPr="00CB63E9" w:rsidTr="004F3785">
        <w:tc>
          <w:tcPr>
            <w:tcW w:w="568" w:type="dxa"/>
            <w:vMerge/>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pPr>
              <w:rPr>
                <w:b/>
              </w:rPr>
            </w:pPr>
          </w:p>
        </w:tc>
        <w:tc>
          <w:tcPr>
            <w:tcW w:w="3119" w:type="dxa"/>
            <w:vMerge/>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pPr>
              <w:rPr>
                <w:b/>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tc>
        <w:tc>
          <w:tcPr>
            <w:tcW w:w="850" w:type="dxa"/>
            <w:vMerge w:val="restart"/>
            <w:tcBorders>
              <w:top w:val="single" w:sz="4" w:space="0" w:color="auto"/>
              <w:left w:val="single" w:sz="4" w:space="0" w:color="auto"/>
              <w:bottom w:val="single" w:sz="4" w:space="0" w:color="auto"/>
              <w:right w:val="single" w:sz="4" w:space="0" w:color="auto"/>
            </w:tcBorders>
            <w:vAlign w:val="center"/>
          </w:tcPr>
          <w:p w:rsidR="00D756BC" w:rsidRPr="00CB63E9" w:rsidRDefault="00D756BC" w:rsidP="00D756BC">
            <w:pPr>
              <w:jc w:val="center"/>
            </w:pPr>
          </w:p>
        </w:tc>
        <w:tc>
          <w:tcPr>
            <w:tcW w:w="3262" w:type="dxa"/>
            <w:vMerge w:val="restart"/>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pPr>
              <w:jc w:val="center"/>
              <w:rPr>
                <w:rFonts w:eastAsia="Times New Roman"/>
              </w:rPr>
            </w:pPr>
            <w:r w:rsidRPr="00CB63E9">
              <w:rPr>
                <w:rFonts w:eastAsia="Times New Roman"/>
              </w:rPr>
              <w:t>№ 3 « Исследование зависимости периода и частоты свободных колебаний математического маятника от его длины»</w:t>
            </w:r>
          </w:p>
        </w:tc>
        <w:tc>
          <w:tcPr>
            <w:tcW w:w="3970" w:type="dxa"/>
            <w:vMerge w:val="restart"/>
            <w:tcBorders>
              <w:top w:val="single" w:sz="4" w:space="0" w:color="auto"/>
              <w:left w:val="single" w:sz="4" w:space="0" w:color="auto"/>
              <w:bottom w:val="single" w:sz="4" w:space="0" w:color="auto"/>
              <w:right w:val="single" w:sz="4" w:space="0" w:color="auto"/>
            </w:tcBorders>
            <w:vAlign w:val="center"/>
            <w:hideMark/>
          </w:tcPr>
          <w:p w:rsidR="00D756BC" w:rsidRPr="00CB63E9" w:rsidRDefault="00501DB9" w:rsidP="00D756BC">
            <w:pPr>
              <w:jc w:val="center"/>
            </w:pPr>
            <w:r>
              <w:t>Контрольная работа №5</w:t>
            </w:r>
          </w:p>
          <w:p w:rsidR="00D756BC" w:rsidRPr="00CB63E9" w:rsidRDefault="00D756BC" w:rsidP="00D756BC">
            <w:pPr>
              <w:jc w:val="center"/>
              <w:rPr>
                <w:rFonts w:eastAsia="Times New Roman"/>
              </w:rPr>
            </w:pPr>
            <w:r w:rsidRPr="00CB63E9">
              <w:t xml:space="preserve"> « Механические колебания и волны. Звук.»</w:t>
            </w:r>
          </w:p>
        </w:tc>
        <w:tc>
          <w:tcPr>
            <w:tcW w:w="1134" w:type="dxa"/>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pPr>
              <w:rPr>
                <w:rFonts w:eastAsia="Times New Roman"/>
              </w:rPr>
            </w:pPr>
          </w:p>
        </w:tc>
        <w:tc>
          <w:tcPr>
            <w:tcW w:w="1947" w:type="dxa"/>
            <w:vMerge w:val="restart"/>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pPr>
              <w:jc w:val="center"/>
            </w:pPr>
            <w:r w:rsidRPr="00CB63E9">
              <w:t>4</w:t>
            </w:r>
          </w:p>
        </w:tc>
      </w:tr>
      <w:tr w:rsidR="00D756BC" w:rsidRPr="00CB63E9" w:rsidTr="004F3785">
        <w:tc>
          <w:tcPr>
            <w:tcW w:w="568" w:type="dxa"/>
            <w:vMerge/>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pPr>
              <w:rPr>
                <w:b/>
              </w:rPr>
            </w:pPr>
          </w:p>
        </w:tc>
        <w:tc>
          <w:tcPr>
            <w:tcW w:w="3119" w:type="dxa"/>
            <w:vMerge/>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pPr>
              <w:rPr>
                <w:b/>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tc>
        <w:tc>
          <w:tcPr>
            <w:tcW w:w="850" w:type="dxa"/>
            <w:vMerge/>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tc>
        <w:tc>
          <w:tcPr>
            <w:tcW w:w="3262" w:type="dxa"/>
            <w:vMerge/>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pPr>
              <w:rPr>
                <w:rFonts w:eastAsia="Times New Roman"/>
              </w:rPr>
            </w:pPr>
          </w:p>
        </w:tc>
        <w:tc>
          <w:tcPr>
            <w:tcW w:w="3970" w:type="dxa"/>
            <w:vMerge/>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pPr>
              <w:rPr>
                <w:rFonts w:eastAsia="Times New Roman"/>
              </w:rPr>
            </w:pPr>
          </w:p>
        </w:tc>
        <w:tc>
          <w:tcPr>
            <w:tcW w:w="1134" w:type="dxa"/>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pPr>
              <w:rPr>
                <w:rFonts w:eastAsia="Times New Roman"/>
              </w:rPr>
            </w:pPr>
          </w:p>
        </w:tc>
        <w:tc>
          <w:tcPr>
            <w:tcW w:w="1947" w:type="dxa"/>
            <w:vMerge/>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tc>
      </w:tr>
      <w:tr w:rsidR="00D756BC" w:rsidRPr="00CB63E9" w:rsidTr="004F3785">
        <w:tc>
          <w:tcPr>
            <w:tcW w:w="568" w:type="dxa"/>
            <w:vMerge w:val="restart"/>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pPr>
              <w:jc w:val="center"/>
              <w:rPr>
                <w:b/>
              </w:rPr>
            </w:pPr>
            <w:r w:rsidRPr="00CB63E9">
              <w:rPr>
                <w:b/>
              </w:rPr>
              <w:t>6</w:t>
            </w:r>
          </w:p>
        </w:tc>
        <w:tc>
          <w:tcPr>
            <w:tcW w:w="3119" w:type="dxa"/>
            <w:vMerge w:val="restart"/>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pPr>
              <w:jc w:val="center"/>
              <w:rPr>
                <w:b/>
              </w:rPr>
            </w:pPr>
            <w:r w:rsidRPr="00CB63E9">
              <w:rPr>
                <w:b/>
              </w:rPr>
              <w:t>Электромагнитное поле</w:t>
            </w:r>
          </w:p>
        </w:tc>
        <w:tc>
          <w:tcPr>
            <w:tcW w:w="709" w:type="dxa"/>
            <w:vMerge w:val="restart"/>
            <w:tcBorders>
              <w:top w:val="single" w:sz="4" w:space="0" w:color="auto"/>
              <w:left w:val="single" w:sz="4" w:space="0" w:color="auto"/>
              <w:bottom w:val="single" w:sz="4" w:space="0" w:color="auto"/>
              <w:right w:val="single" w:sz="4" w:space="0" w:color="auto"/>
            </w:tcBorders>
            <w:vAlign w:val="center"/>
            <w:hideMark/>
          </w:tcPr>
          <w:p w:rsidR="00D756BC" w:rsidRPr="00CB63E9" w:rsidRDefault="00865C55" w:rsidP="00D756BC">
            <w:pPr>
              <w:jc w:val="center"/>
            </w:pPr>
            <w:r>
              <w:t>18</w:t>
            </w:r>
          </w:p>
        </w:tc>
        <w:tc>
          <w:tcPr>
            <w:tcW w:w="850" w:type="dxa"/>
            <w:tcBorders>
              <w:top w:val="single" w:sz="4" w:space="0" w:color="auto"/>
              <w:left w:val="single" w:sz="4" w:space="0" w:color="auto"/>
              <w:bottom w:val="single" w:sz="4" w:space="0" w:color="auto"/>
              <w:right w:val="single" w:sz="4" w:space="0" w:color="auto"/>
            </w:tcBorders>
            <w:vAlign w:val="center"/>
            <w:hideMark/>
          </w:tcPr>
          <w:p w:rsidR="00D756BC" w:rsidRPr="00CB63E9" w:rsidRDefault="00865C55" w:rsidP="00D756BC">
            <w:pPr>
              <w:jc w:val="center"/>
            </w:pPr>
            <w:r>
              <w:t>16</w:t>
            </w:r>
          </w:p>
        </w:tc>
        <w:tc>
          <w:tcPr>
            <w:tcW w:w="3262" w:type="dxa"/>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pPr>
              <w:jc w:val="center"/>
              <w:rPr>
                <w:rFonts w:eastAsia="Times New Roman"/>
              </w:rPr>
            </w:pPr>
            <w:r w:rsidRPr="00CB63E9">
              <w:rPr>
                <w:rFonts w:eastAsia="Times New Roman"/>
              </w:rPr>
              <w:t>1</w:t>
            </w:r>
          </w:p>
        </w:tc>
        <w:tc>
          <w:tcPr>
            <w:tcW w:w="3970" w:type="dxa"/>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pPr>
              <w:jc w:val="center"/>
              <w:rPr>
                <w:rFonts w:eastAsia="Times New Roman"/>
              </w:rPr>
            </w:pPr>
            <w:r w:rsidRPr="00CB63E9">
              <w:rPr>
                <w:rFonts w:eastAsia="Times New Roman"/>
              </w:rPr>
              <w:t>1</w:t>
            </w:r>
          </w:p>
        </w:tc>
        <w:tc>
          <w:tcPr>
            <w:tcW w:w="1134" w:type="dxa"/>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pPr>
              <w:rPr>
                <w:rFonts w:eastAsia="Times New Roman"/>
              </w:rPr>
            </w:pPr>
          </w:p>
        </w:tc>
        <w:tc>
          <w:tcPr>
            <w:tcW w:w="1947" w:type="dxa"/>
            <w:vMerge w:val="restart"/>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pPr>
              <w:jc w:val="center"/>
            </w:pPr>
            <w:r w:rsidRPr="00CB63E9">
              <w:t>3</w:t>
            </w:r>
          </w:p>
        </w:tc>
      </w:tr>
      <w:tr w:rsidR="00D756BC" w:rsidRPr="00CB63E9" w:rsidTr="004F3785">
        <w:tc>
          <w:tcPr>
            <w:tcW w:w="568" w:type="dxa"/>
            <w:vMerge/>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pPr>
              <w:rPr>
                <w:b/>
              </w:rPr>
            </w:pPr>
          </w:p>
        </w:tc>
        <w:tc>
          <w:tcPr>
            <w:tcW w:w="3119" w:type="dxa"/>
            <w:vMerge/>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pPr>
              <w:rPr>
                <w:b/>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tc>
        <w:tc>
          <w:tcPr>
            <w:tcW w:w="850" w:type="dxa"/>
            <w:tcBorders>
              <w:top w:val="single" w:sz="4" w:space="0" w:color="auto"/>
              <w:left w:val="single" w:sz="4" w:space="0" w:color="auto"/>
              <w:bottom w:val="single" w:sz="4" w:space="0" w:color="auto"/>
              <w:right w:val="single" w:sz="4" w:space="0" w:color="auto"/>
            </w:tcBorders>
            <w:vAlign w:val="center"/>
          </w:tcPr>
          <w:p w:rsidR="00D756BC" w:rsidRPr="00CB63E9" w:rsidRDefault="00D756BC" w:rsidP="00D756BC">
            <w:pPr>
              <w:jc w:val="center"/>
            </w:pPr>
          </w:p>
        </w:tc>
        <w:tc>
          <w:tcPr>
            <w:tcW w:w="3262" w:type="dxa"/>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pPr>
              <w:rPr>
                <w:rFonts w:eastAsia="Times New Roman"/>
              </w:rPr>
            </w:pPr>
            <w:r w:rsidRPr="00CB63E9">
              <w:rPr>
                <w:rFonts w:eastAsia="Times New Roman"/>
              </w:rPr>
              <w:t>№4  « Изучение явления электромагнитной индукции»</w:t>
            </w:r>
          </w:p>
        </w:tc>
        <w:tc>
          <w:tcPr>
            <w:tcW w:w="3970" w:type="dxa"/>
            <w:tcBorders>
              <w:top w:val="single" w:sz="4" w:space="0" w:color="auto"/>
              <w:left w:val="single" w:sz="4" w:space="0" w:color="auto"/>
              <w:bottom w:val="single" w:sz="4" w:space="0" w:color="auto"/>
              <w:right w:val="single" w:sz="4" w:space="0" w:color="auto"/>
            </w:tcBorders>
            <w:vAlign w:val="center"/>
            <w:hideMark/>
          </w:tcPr>
          <w:p w:rsidR="00D756BC" w:rsidRPr="00CB63E9" w:rsidRDefault="00501DB9" w:rsidP="00D756BC">
            <w:pPr>
              <w:jc w:val="center"/>
            </w:pPr>
            <w:r>
              <w:t>Контрольная работа №6</w:t>
            </w:r>
          </w:p>
          <w:p w:rsidR="00D756BC" w:rsidRPr="00CB63E9" w:rsidRDefault="00D756BC" w:rsidP="00D756BC">
            <w:pPr>
              <w:jc w:val="center"/>
              <w:rPr>
                <w:rFonts w:eastAsia="Times New Roman"/>
              </w:rPr>
            </w:pPr>
            <w:r w:rsidRPr="00CB63E9">
              <w:t>« Электромагнитное поле»</w:t>
            </w:r>
          </w:p>
        </w:tc>
        <w:tc>
          <w:tcPr>
            <w:tcW w:w="1134" w:type="dxa"/>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pPr>
              <w:rPr>
                <w:rFonts w:eastAsia="Times New Roman"/>
              </w:rPr>
            </w:pPr>
          </w:p>
        </w:tc>
        <w:tc>
          <w:tcPr>
            <w:tcW w:w="1947" w:type="dxa"/>
            <w:vMerge/>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tc>
      </w:tr>
      <w:tr w:rsidR="00D756BC" w:rsidRPr="00CB63E9" w:rsidTr="004F3785">
        <w:tc>
          <w:tcPr>
            <w:tcW w:w="568" w:type="dxa"/>
            <w:vMerge w:val="restart"/>
            <w:tcBorders>
              <w:top w:val="single" w:sz="4" w:space="0" w:color="auto"/>
              <w:left w:val="single" w:sz="4" w:space="0" w:color="auto"/>
              <w:right w:val="single" w:sz="4" w:space="0" w:color="auto"/>
            </w:tcBorders>
            <w:vAlign w:val="center"/>
            <w:hideMark/>
          </w:tcPr>
          <w:p w:rsidR="00D756BC" w:rsidRPr="00CB63E9" w:rsidRDefault="00D756BC" w:rsidP="00D756BC">
            <w:pPr>
              <w:jc w:val="center"/>
              <w:rPr>
                <w:b/>
              </w:rPr>
            </w:pPr>
            <w:r w:rsidRPr="00CB63E9">
              <w:rPr>
                <w:b/>
              </w:rPr>
              <w:t>7</w:t>
            </w:r>
          </w:p>
          <w:p w:rsidR="00D756BC" w:rsidRPr="00CB63E9" w:rsidRDefault="00D756BC" w:rsidP="00D756BC">
            <w:pPr>
              <w:jc w:val="center"/>
              <w:rPr>
                <w:b/>
              </w:rPr>
            </w:pPr>
          </w:p>
        </w:tc>
        <w:tc>
          <w:tcPr>
            <w:tcW w:w="3119" w:type="dxa"/>
            <w:vMerge w:val="restart"/>
            <w:tcBorders>
              <w:top w:val="single" w:sz="4" w:space="0" w:color="auto"/>
              <w:left w:val="single" w:sz="4" w:space="0" w:color="auto"/>
              <w:right w:val="single" w:sz="4" w:space="0" w:color="auto"/>
            </w:tcBorders>
            <w:vAlign w:val="center"/>
            <w:hideMark/>
          </w:tcPr>
          <w:p w:rsidR="00D756BC" w:rsidRPr="00CB63E9" w:rsidRDefault="00D756BC" w:rsidP="00D756BC">
            <w:pPr>
              <w:jc w:val="center"/>
              <w:rPr>
                <w:b/>
              </w:rPr>
            </w:pPr>
            <w:r w:rsidRPr="00CB63E9">
              <w:rPr>
                <w:b/>
              </w:rPr>
              <w:t>Строение атома и атомного ядра, использование энергии атомных ядер</w:t>
            </w:r>
          </w:p>
        </w:tc>
        <w:tc>
          <w:tcPr>
            <w:tcW w:w="709" w:type="dxa"/>
            <w:vMerge w:val="restart"/>
            <w:tcBorders>
              <w:top w:val="single" w:sz="4" w:space="0" w:color="auto"/>
              <w:left w:val="single" w:sz="4" w:space="0" w:color="auto"/>
              <w:right w:val="single" w:sz="4" w:space="0" w:color="auto"/>
            </w:tcBorders>
            <w:vAlign w:val="center"/>
            <w:hideMark/>
          </w:tcPr>
          <w:p w:rsidR="00D756BC" w:rsidRPr="00CB63E9" w:rsidRDefault="003A714A" w:rsidP="00D756BC">
            <w:pPr>
              <w:jc w:val="center"/>
            </w:pPr>
            <w:r>
              <w:t>15</w:t>
            </w:r>
          </w:p>
        </w:tc>
        <w:tc>
          <w:tcPr>
            <w:tcW w:w="850" w:type="dxa"/>
            <w:tcBorders>
              <w:top w:val="single" w:sz="4" w:space="0" w:color="auto"/>
              <w:left w:val="single" w:sz="4" w:space="0" w:color="auto"/>
              <w:bottom w:val="single" w:sz="4" w:space="0" w:color="auto"/>
              <w:right w:val="single" w:sz="4" w:space="0" w:color="auto"/>
            </w:tcBorders>
            <w:vAlign w:val="center"/>
            <w:hideMark/>
          </w:tcPr>
          <w:p w:rsidR="00D756BC" w:rsidRPr="00CB63E9" w:rsidRDefault="00865C55" w:rsidP="00D756BC">
            <w:pPr>
              <w:jc w:val="center"/>
            </w:pPr>
            <w:r>
              <w:t>10</w:t>
            </w:r>
          </w:p>
        </w:tc>
        <w:tc>
          <w:tcPr>
            <w:tcW w:w="3262" w:type="dxa"/>
            <w:tcBorders>
              <w:top w:val="single" w:sz="4" w:space="0" w:color="auto"/>
              <w:left w:val="single" w:sz="4" w:space="0" w:color="auto"/>
              <w:bottom w:val="single" w:sz="4" w:space="0" w:color="auto"/>
              <w:right w:val="single" w:sz="4" w:space="0" w:color="auto"/>
            </w:tcBorders>
            <w:vAlign w:val="center"/>
            <w:hideMark/>
          </w:tcPr>
          <w:p w:rsidR="00D756BC" w:rsidRPr="00CB63E9" w:rsidRDefault="00865C55" w:rsidP="00D756BC">
            <w:pPr>
              <w:jc w:val="center"/>
              <w:rPr>
                <w:rFonts w:eastAsia="Times New Roman"/>
              </w:rPr>
            </w:pPr>
            <w:r>
              <w:rPr>
                <w:rFonts w:eastAsia="Times New Roman"/>
              </w:rPr>
              <w:t>4</w:t>
            </w:r>
          </w:p>
        </w:tc>
        <w:tc>
          <w:tcPr>
            <w:tcW w:w="3970" w:type="dxa"/>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pPr>
              <w:jc w:val="center"/>
              <w:rPr>
                <w:rFonts w:eastAsia="Times New Roman"/>
              </w:rPr>
            </w:pPr>
            <w:r w:rsidRPr="00CB63E9">
              <w:rPr>
                <w:rFonts w:eastAsia="Times New Roman"/>
              </w:rPr>
              <w:t>1</w:t>
            </w:r>
          </w:p>
        </w:tc>
        <w:tc>
          <w:tcPr>
            <w:tcW w:w="1134" w:type="dxa"/>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pPr>
              <w:rPr>
                <w:rFonts w:eastAsia="Times New Roman"/>
              </w:rPr>
            </w:pPr>
          </w:p>
        </w:tc>
        <w:tc>
          <w:tcPr>
            <w:tcW w:w="1947" w:type="dxa"/>
            <w:vMerge w:val="restart"/>
            <w:tcBorders>
              <w:top w:val="single" w:sz="4" w:space="0" w:color="auto"/>
              <w:left w:val="single" w:sz="4" w:space="0" w:color="auto"/>
              <w:right w:val="single" w:sz="4" w:space="0" w:color="auto"/>
            </w:tcBorders>
            <w:vAlign w:val="center"/>
            <w:hideMark/>
          </w:tcPr>
          <w:p w:rsidR="00D756BC" w:rsidRDefault="00D756BC" w:rsidP="00D756BC">
            <w:pPr>
              <w:jc w:val="center"/>
            </w:pPr>
            <w:r w:rsidRPr="00CB63E9">
              <w:t>7</w:t>
            </w:r>
          </w:p>
          <w:p w:rsidR="003A714A" w:rsidRDefault="003A714A" w:rsidP="00D756BC">
            <w:pPr>
              <w:jc w:val="center"/>
            </w:pPr>
          </w:p>
          <w:p w:rsidR="003A714A" w:rsidRDefault="003A714A" w:rsidP="00D756BC">
            <w:pPr>
              <w:jc w:val="center"/>
            </w:pPr>
          </w:p>
          <w:p w:rsidR="003A714A" w:rsidRDefault="003A714A" w:rsidP="00D756BC">
            <w:pPr>
              <w:jc w:val="center"/>
            </w:pPr>
          </w:p>
          <w:p w:rsidR="003A714A" w:rsidRDefault="003A714A" w:rsidP="00D756BC">
            <w:pPr>
              <w:jc w:val="center"/>
            </w:pPr>
          </w:p>
          <w:p w:rsidR="003A714A" w:rsidRDefault="003A714A" w:rsidP="00D756BC">
            <w:pPr>
              <w:jc w:val="center"/>
            </w:pPr>
          </w:p>
          <w:p w:rsidR="003A714A" w:rsidRDefault="003A714A" w:rsidP="00D756BC">
            <w:pPr>
              <w:jc w:val="center"/>
            </w:pPr>
          </w:p>
          <w:p w:rsidR="003A714A" w:rsidRDefault="003A714A" w:rsidP="00D756BC">
            <w:pPr>
              <w:jc w:val="center"/>
            </w:pPr>
          </w:p>
          <w:p w:rsidR="003A714A" w:rsidRDefault="003A714A" w:rsidP="00D756BC">
            <w:pPr>
              <w:jc w:val="center"/>
            </w:pPr>
          </w:p>
          <w:p w:rsidR="003A714A" w:rsidRDefault="003A714A" w:rsidP="00D756BC">
            <w:pPr>
              <w:jc w:val="center"/>
            </w:pPr>
          </w:p>
          <w:p w:rsidR="003A714A" w:rsidRDefault="003A714A" w:rsidP="00D756BC">
            <w:pPr>
              <w:jc w:val="center"/>
            </w:pPr>
          </w:p>
          <w:p w:rsidR="003A714A" w:rsidRDefault="003A714A" w:rsidP="00D756BC">
            <w:pPr>
              <w:jc w:val="center"/>
            </w:pPr>
          </w:p>
          <w:p w:rsidR="003A714A" w:rsidRDefault="003A714A" w:rsidP="00D756BC">
            <w:pPr>
              <w:jc w:val="center"/>
            </w:pPr>
          </w:p>
          <w:p w:rsidR="003A714A" w:rsidRDefault="003A714A" w:rsidP="00D756BC">
            <w:pPr>
              <w:jc w:val="center"/>
            </w:pPr>
          </w:p>
          <w:p w:rsidR="003A714A" w:rsidRDefault="003A714A" w:rsidP="00D756BC">
            <w:pPr>
              <w:jc w:val="center"/>
            </w:pPr>
          </w:p>
          <w:p w:rsidR="003A714A" w:rsidRDefault="003A714A" w:rsidP="00D756BC">
            <w:pPr>
              <w:jc w:val="center"/>
            </w:pPr>
          </w:p>
          <w:p w:rsidR="003A714A" w:rsidRDefault="003A714A" w:rsidP="00D756BC">
            <w:pPr>
              <w:jc w:val="center"/>
            </w:pPr>
          </w:p>
          <w:p w:rsidR="003A714A" w:rsidRDefault="003A714A" w:rsidP="00D756BC">
            <w:pPr>
              <w:jc w:val="center"/>
            </w:pPr>
          </w:p>
          <w:p w:rsidR="003A714A" w:rsidRDefault="003A714A" w:rsidP="00D756BC">
            <w:pPr>
              <w:jc w:val="center"/>
            </w:pPr>
          </w:p>
          <w:p w:rsidR="003A714A" w:rsidRDefault="003A714A" w:rsidP="00D756BC">
            <w:pPr>
              <w:jc w:val="center"/>
            </w:pPr>
          </w:p>
          <w:p w:rsidR="003A714A" w:rsidRDefault="003A714A" w:rsidP="00D756BC">
            <w:pPr>
              <w:jc w:val="center"/>
            </w:pPr>
          </w:p>
          <w:p w:rsidR="003A714A" w:rsidRDefault="003A714A" w:rsidP="00D756BC">
            <w:pPr>
              <w:jc w:val="center"/>
            </w:pPr>
          </w:p>
          <w:p w:rsidR="003A714A" w:rsidRPr="00CB63E9" w:rsidRDefault="003A714A" w:rsidP="00D756BC">
            <w:pPr>
              <w:jc w:val="center"/>
            </w:pPr>
          </w:p>
        </w:tc>
      </w:tr>
      <w:tr w:rsidR="00D756BC" w:rsidRPr="00CB63E9" w:rsidTr="004F3785">
        <w:tc>
          <w:tcPr>
            <w:tcW w:w="568" w:type="dxa"/>
            <w:vMerge/>
            <w:tcBorders>
              <w:left w:val="single" w:sz="4" w:space="0" w:color="auto"/>
              <w:right w:val="single" w:sz="4" w:space="0" w:color="auto"/>
            </w:tcBorders>
            <w:vAlign w:val="center"/>
            <w:hideMark/>
          </w:tcPr>
          <w:p w:rsidR="00D756BC" w:rsidRPr="00CB63E9" w:rsidRDefault="00D756BC" w:rsidP="00D756BC">
            <w:pPr>
              <w:jc w:val="center"/>
              <w:rPr>
                <w:b/>
              </w:rPr>
            </w:pPr>
          </w:p>
        </w:tc>
        <w:tc>
          <w:tcPr>
            <w:tcW w:w="3119" w:type="dxa"/>
            <w:vMerge/>
            <w:tcBorders>
              <w:left w:val="single" w:sz="4" w:space="0" w:color="auto"/>
              <w:right w:val="single" w:sz="4" w:space="0" w:color="auto"/>
            </w:tcBorders>
            <w:vAlign w:val="center"/>
            <w:hideMark/>
          </w:tcPr>
          <w:p w:rsidR="00D756BC" w:rsidRPr="00CB63E9" w:rsidRDefault="00D756BC" w:rsidP="00D756BC">
            <w:pPr>
              <w:jc w:val="center"/>
              <w:rPr>
                <w:b/>
              </w:rPr>
            </w:pPr>
          </w:p>
        </w:tc>
        <w:tc>
          <w:tcPr>
            <w:tcW w:w="709" w:type="dxa"/>
            <w:vMerge/>
            <w:tcBorders>
              <w:left w:val="single" w:sz="4" w:space="0" w:color="auto"/>
              <w:right w:val="single" w:sz="4" w:space="0" w:color="auto"/>
            </w:tcBorders>
            <w:vAlign w:val="center"/>
            <w:hideMark/>
          </w:tcPr>
          <w:p w:rsidR="00D756BC" w:rsidRPr="00CB63E9" w:rsidRDefault="00D756BC" w:rsidP="00D756BC">
            <w:pPr>
              <w:jc w:val="center"/>
            </w:pPr>
          </w:p>
        </w:tc>
        <w:tc>
          <w:tcPr>
            <w:tcW w:w="850" w:type="dxa"/>
            <w:vMerge w:val="restart"/>
            <w:tcBorders>
              <w:top w:val="single" w:sz="4" w:space="0" w:color="auto"/>
              <w:left w:val="single" w:sz="4" w:space="0" w:color="auto"/>
              <w:right w:val="single" w:sz="4" w:space="0" w:color="auto"/>
            </w:tcBorders>
            <w:vAlign w:val="center"/>
            <w:hideMark/>
          </w:tcPr>
          <w:p w:rsidR="00D756BC" w:rsidRPr="00CB63E9" w:rsidRDefault="00D756BC" w:rsidP="00D756BC">
            <w:pPr>
              <w:jc w:val="center"/>
            </w:pPr>
          </w:p>
        </w:tc>
        <w:tc>
          <w:tcPr>
            <w:tcW w:w="3262" w:type="dxa"/>
            <w:vMerge w:val="restart"/>
            <w:tcBorders>
              <w:top w:val="single" w:sz="4" w:space="0" w:color="auto"/>
              <w:left w:val="single" w:sz="4" w:space="0" w:color="auto"/>
              <w:right w:val="single" w:sz="4" w:space="0" w:color="auto"/>
            </w:tcBorders>
            <w:vAlign w:val="center"/>
            <w:hideMark/>
          </w:tcPr>
          <w:p w:rsidR="00D756BC" w:rsidRDefault="00D756BC" w:rsidP="00D756BC">
            <w:pPr>
              <w:jc w:val="center"/>
              <w:rPr>
                <w:rFonts w:eastAsia="Times New Roman"/>
              </w:rPr>
            </w:pPr>
            <w:r w:rsidRPr="00CB63E9">
              <w:rPr>
                <w:rFonts w:eastAsia="Times New Roman"/>
              </w:rPr>
              <w:t>№ 5 « Изучение деления ядер урана по фотографиям треков»</w:t>
            </w:r>
          </w:p>
          <w:p w:rsidR="00501DB9" w:rsidRPr="00501DB9" w:rsidRDefault="00501DB9" w:rsidP="00501DB9">
            <w:pPr>
              <w:jc w:val="center"/>
              <w:rPr>
                <w:rFonts w:eastAsia="Times New Roman"/>
              </w:rPr>
            </w:pPr>
            <w:r>
              <w:rPr>
                <w:rFonts w:eastAsia="Times New Roman"/>
              </w:rPr>
              <w:t>№6Лабораторная раота</w:t>
            </w:r>
            <w:proofErr w:type="gramStart"/>
            <w:r w:rsidRPr="00501DB9">
              <w:rPr>
                <w:rFonts w:eastAsia="Times New Roman"/>
              </w:rPr>
              <w:t>«И</w:t>
            </w:r>
            <w:proofErr w:type="gramEnd"/>
            <w:r w:rsidRPr="00501DB9">
              <w:rPr>
                <w:rFonts w:eastAsia="Times New Roman"/>
              </w:rPr>
              <w:t>змерение естественного радиационного фона</w:t>
            </w:r>
          </w:p>
          <w:p w:rsidR="00501DB9" w:rsidRDefault="00501DB9" w:rsidP="00501DB9">
            <w:pPr>
              <w:jc w:val="center"/>
              <w:rPr>
                <w:rFonts w:eastAsia="Times New Roman"/>
              </w:rPr>
            </w:pPr>
            <w:r w:rsidRPr="00501DB9">
              <w:rPr>
                <w:rFonts w:eastAsia="Times New Roman"/>
              </w:rPr>
              <w:t>дозиметром».</w:t>
            </w:r>
          </w:p>
          <w:p w:rsidR="00501DB9" w:rsidRDefault="00501DB9" w:rsidP="00501DB9">
            <w:pPr>
              <w:jc w:val="center"/>
              <w:rPr>
                <w:rFonts w:eastAsia="Times New Roman"/>
              </w:rPr>
            </w:pPr>
            <w:r>
              <w:rPr>
                <w:rFonts w:eastAsia="Times New Roman"/>
              </w:rPr>
              <w:t>№7Лаб раб</w:t>
            </w:r>
            <w:r w:rsidRPr="00501DB9">
              <w:rPr>
                <w:rFonts w:eastAsia="Times New Roman"/>
              </w:rPr>
              <w:t xml:space="preserve"> </w:t>
            </w:r>
            <w:r>
              <w:rPr>
                <w:rFonts w:eastAsia="Times New Roman"/>
              </w:rPr>
              <w:t>«</w:t>
            </w:r>
            <w:r w:rsidRPr="00501DB9">
              <w:rPr>
                <w:rFonts w:eastAsia="Times New Roman"/>
              </w:rPr>
              <w:t xml:space="preserve">Изучение деления ядер урана по </w:t>
            </w:r>
            <w:r w:rsidRPr="00501DB9">
              <w:rPr>
                <w:rFonts w:eastAsia="Times New Roman"/>
              </w:rPr>
              <w:lastRenderedPageBreak/>
              <w:t>фотографии треков».</w:t>
            </w:r>
          </w:p>
          <w:p w:rsidR="00501DB9" w:rsidRPr="00501DB9" w:rsidRDefault="00501DB9" w:rsidP="00501DB9">
            <w:pPr>
              <w:jc w:val="center"/>
              <w:rPr>
                <w:rFonts w:eastAsia="Times New Roman"/>
              </w:rPr>
            </w:pPr>
            <w:r w:rsidRPr="00501DB9">
              <w:rPr>
                <w:rFonts w:eastAsia="Times New Roman"/>
              </w:rPr>
              <w:t>Лабораторная работа № 8«Оценка периода полураспада находящихся в воздухе продуктов</w:t>
            </w:r>
          </w:p>
          <w:p w:rsidR="00501DB9" w:rsidRDefault="00501DB9" w:rsidP="00501DB9">
            <w:pPr>
              <w:jc w:val="center"/>
              <w:rPr>
                <w:rFonts w:eastAsia="Times New Roman"/>
              </w:rPr>
            </w:pPr>
            <w:r w:rsidRPr="00501DB9">
              <w:rPr>
                <w:rFonts w:eastAsia="Times New Roman"/>
              </w:rPr>
              <w:t>распада газа радона».</w:t>
            </w:r>
          </w:p>
          <w:p w:rsidR="00501DB9" w:rsidRPr="00CB63E9" w:rsidRDefault="00501DB9" w:rsidP="00501DB9">
            <w:pPr>
              <w:jc w:val="center"/>
              <w:rPr>
                <w:rFonts w:eastAsia="Times New Roman"/>
              </w:rPr>
            </w:pPr>
            <w:r w:rsidRPr="00501DB9">
              <w:rPr>
                <w:rFonts w:eastAsia="Times New Roman"/>
              </w:rPr>
              <w:t>Лабораторная работа № 9 «Изучение треков заряженных частиц по готовым фотографиям</w:t>
            </w:r>
          </w:p>
        </w:tc>
        <w:tc>
          <w:tcPr>
            <w:tcW w:w="3970" w:type="dxa"/>
            <w:vMerge w:val="restart"/>
            <w:tcBorders>
              <w:top w:val="single" w:sz="4" w:space="0" w:color="auto"/>
              <w:left w:val="single" w:sz="4" w:space="0" w:color="auto"/>
              <w:right w:val="single" w:sz="4" w:space="0" w:color="auto"/>
            </w:tcBorders>
            <w:vAlign w:val="center"/>
            <w:hideMark/>
          </w:tcPr>
          <w:p w:rsidR="00D756BC" w:rsidRPr="00CB63E9" w:rsidRDefault="00501DB9" w:rsidP="00D756BC">
            <w:pPr>
              <w:jc w:val="center"/>
              <w:rPr>
                <w:rFonts w:eastAsia="Times New Roman"/>
              </w:rPr>
            </w:pPr>
            <w:r>
              <w:rPr>
                <w:rFonts w:eastAsia="Times New Roman"/>
              </w:rPr>
              <w:lastRenderedPageBreak/>
              <w:t>Контрольная работа № 7</w:t>
            </w:r>
            <w:r w:rsidR="00D756BC" w:rsidRPr="00CB63E9">
              <w:rPr>
                <w:rFonts w:eastAsia="Times New Roman"/>
              </w:rPr>
              <w:t xml:space="preserve"> « Строение атома и атомного ядра»</w:t>
            </w:r>
          </w:p>
        </w:tc>
        <w:tc>
          <w:tcPr>
            <w:tcW w:w="1134" w:type="dxa"/>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pPr>
              <w:rPr>
                <w:rFonts w:eastAsia="Times New Roman"/>
              </w:rPr>
            </w:pPr>
          </w:p>
        </w:tc>
        <w:tc>
          <w:tcPr>
            <w:tcW w:w="1947" w:type="dxa"/>
            <w:vMerge/>
            <w:tcBorders>
              <w:left w:val="single" w:sz="4" w:space="0" w:color="auto"/>
              <w:right w:val="single" w:sz="4" w:space="0" w:color="auto"/>
            </w:tcBorders>
            <w:vAlign w:val="center"/>
            <w:hideMark/>
          </w:tcPr>
          <w:p w:rsidR="00D756BC" w:rsidRPr="00CB63E9" w:rsidRDefault="00D756BC" w:rsidP="00D756BC">
            <w:pPr>
              <w:jc w:val="center"/>
            </w:pPr>
          </w:p>
        </w:tc>
      </w:tr>
      <w:tr w:rsidR="00D756BC" w:rsidRPr="00CB63E9" w:rsidTr="004F3785">
        <w:tc>
          <w:tcPr>
            <w:tcW w:w="568" w:type="dxa"/>
            <w:vMerge/>
            <w:tcBorders>
              <w:left w:val="single" w:sz="4" w:space="0" w:color="auto"/>
              <w:bottom w:val="single" w:sz="4" w:space="0" w:color="auto"/>
              <w:right w:val="single" w:sz="4" w:space="0" w:color="auto"/>
            </w:tcBorders>
            <w:vAlign w:val="center"/>
            <w:hideMark/>
          </w:tcPr>
          <w:p w:rsidR="00D756BC" w:rsidRPr="00CB63E9" w:rsidRDefault="00D756BC" w:rsidP="00D756BC">
            <w:pPr>
              <w:rPr>
                <w:b/>
              </w:rPr>
            </w:pPr>
          </w:p>
        </w:tc>
        <w:tc>
          <w:tcPr>
            <w:tcW w:w="3119" w:type="dxa"/>
            <w:vMerge/>
            <w:tcBorders>
              <w:left w:val="single" w:sz="4" w:space="0" w:color="auto"/>
              <w:bottom w:val="single" w:sz="4" w:space="0" w:color="auto"/>
              <w:right w:val="single" w:sz="4" w:space="0" w:color="auto"/>
            </w:tcBorders>
            <w:vAlign w:val="center"/>
            <w:hideMark/>
          </w:tcPr>
          <w:p w:rsidR="00D756BC" w:rsidRPr="00CB63E9" w:rsidRDefault="00D756BC" w:rsidP="00D756BC">
            <w:pPr>
              <w:rPr>
                <w:b/>
              </w:rPr>
            </w:pPr>
          </w:p>
        </w:tc>
        <w:tc>
          <w:tcPr>
            <w:tcW w:w="709" w:type="dxa"/>
            <w:vMerge/>
            <w:tcBorders>
              <w:left w:val="single" w:sz="4" w:space="0" w:color="auto"/>
              <w:bottom w:val="single" w:sz="4" w:space="0" w:color="auto"/>
              <w:right w:val="single" w:sz="4" w:space="0" w:color="auto"/>
            </w:tcBorders>
            <w:vAlign w:val="center"/>
            <w:hideMark/>
          </w:tcPr>
          <w:p w:rsidR="00D756BC" w:rsidRPr="00CB63E9" w:rsidRDefault="00D756BC" w:rsidP="00D756BC"/>
        </w:tc>
        <w:tc>
          <w:tcPr>
            <w:tcW w:w="850" w:type="dxa"/>
            <w:vMerge/>
            <w:tcBorders>
              <w:left w:val="single" w:sz="4" w:space="0" w:color="auto"/>
              <w:bottom w:val="single" w:sz="4" w:space="0" w:color="auto"/>
              <w:right w:val="single" w:sz="4" w:space="0" w:color="auto"/>
            </w:tcBorders>
            <w:vAlign w:val="center"/>
          </w:tcPr>
          <w:p w:rsidR="00D756BC" w:rsidRPr="00CB63E9" w:rsidRDefault="00D756BC" w:rsidP="00D756BC">
            <w:pPr>
              <w:jc w:val="center"/>
            </w:pPr>
          </w:p>
        </w:tc>
        <w:tc>
          <w:tcPr>
            <w:tcW w:w="3262" w:type="dxa"/>
            <w:vMerge/>
            <w:tcBorders>
              <w:left w:val="single" w:sz="4" w:space="0" w:color="auto"/>
              <w:bottom w:val="single" w:sz="4" w:space="0" w:color="auto"/>
              <w:right w:val="single" w:sz="4" w:space="0" w:color="auto"/>
            </w:tcBorders>
            <w:vAlign w:val="center"/>
            <w:hideMark/>
          </w:tcPr>
          <w:p w:rsidR="00D756BC" w:rsidRPr="00CB63E9" w:rsidRDefault="00D756BC" w:rsidP="00D756BC">
            <w:pPr>
              <w:rPr>
                <w:rFonts w:eastAsia="Times New Roman"/>
              </w:rPr>
            </w:pPr>
          </w:p>
        </w:tc>
        <w:tc>
          <w:tcPr>
            <w:tcW w:w="3970" w:type="dxa"/>
            <w:vMerge/>
            <w:tcBorders>
              <w:left w:val="single" w:sz="4" w:space="0" w:color="auto"/>
              <w:bottom w:val="single" w:sz="4" w:space="0" w:color="auto"/>
              <w:right w:val="single" w:sz="4" w:space="0" w:color="auto"/>
            </w:tcBorders>
            <w:vAlign w:val="center"/>
            <w:hideMark/>
          </w:tcPr>
          <w:p w:rsidR="00D756BC" w:rsidRPr="00CB63E9" w:rsidRDefault="00D756BC" w:rsidP="00D756BC">
            <w:pPr>
              <w:jc w:val="center"/>
              <w:rPr>
                <w:rFonts w:eastAsia="Times New Roman"/>
              </w:rPr>
            </w:pPr>
          </w:p>
        </w:tc>
        <w:tc>
          <w:tcPr>
            <w:tcW w:w="1134" w:type="dxa"/>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pPr>
              <w:rPr>
                <w:rFonts w:eastAsia="Times New Roman"/>
              </w:rPr>
            </w:pPr>
          </w:p>
        </w:tc>
        <w:tc>
          <w:tcPr>
            <w:tcW w:w="1947" w:type="dxa"/>
            <w:vMerge/>
            <w:tcBorders>
              <w:left w:val="single" w:sz="4" w:space="0" w:color="auto"/>
              <w:bottom w:val="single" w:sz="4" w:space="0" w:color="auto"/>
              <w:right w:val="single" w:sz="4" w:space="0" w:color="auto"/>
            </w:tcBorders>
            <w:vAlign w:val="center"/>
            <w:hideMark/>
          </w:tcPr>
          <w:p w:rsidR="00D756BC" w:rsidRPr="00CB63E9" w:rsidRDefault="00D756BC" w:rsidP="00D756BC"/>
        </w:tc>
      </w:tr>
      <w:tr w:rsidR="003A714A" w:rsidRPr="00CB63E9" w:rsidTr="004F3785">
        <w:tc>
          <w:tcPr>
            <w:tcW w:w="568" w:type="dxa"/>
            <w:tcBorders>
              <w:left w:val="single" w:sz="4" w:space="0" w:color="auto"/>
              <w:bottom w:val="single" w:sz="4" w:space="0" w:color="auto"/>
              <w:right w:val="single" w:sz="4" w:space="0" w:color="auto"/>
            </w:tcBorders>
            <w:vAlign w:val="center"/>
          </w:tcPr>
          <w:p w:rsidR="003A714A" w:rsidRPr="00CB63E9" w:rsidRDefault="003A714A" w:rsidP="00D756BC">
            <w:pPr>
              <w:rPr>
                <w:b/>
              </w:rPr>
            </w:pPr>
            <w:r>
              <w:rPr>
                <w:b/>
              </w:rPr>
              <w:lastRenderedPageBreak/>
              <w:t>8</w:t>
            </w:r>
          </w:p>
        </w:tc>
        <w:tc>
          <w:tcPr>
            <w:tcW w:w="3119" w:type="dxa"/>
            <w:tcBorders>
              <w:left w:val="single" w:sz="4" w:space="0" w:color="auto"/>
              <w:bottom w:val="single" w:sz="4" w:space="0" w:color="auto"/>
              <w:right w:val="single" w:sz="4" w:space="0" w:color="auto"/>
            </w:tcBorders>
            <w:vAlign w:val="center"/>
          </w:tcPr>
          <w:p w:rsidR="003A714A" w:rsidRPr="00CB63E9" w:rsidRDefault="003A714A" w:rsidP="00D756BC">
            <w:pPr>
              <w:rPr>
                <w:b/>
              </w:rPr>
            </w:pPr>
            <w:r w:rsidRPr="002B21F0">
              <w:rPr>
                <w:b/>
                <w:bCs/>
                <w:color w:val="000000"/>
              </w:rPr>
              <w:t>Строение и эволюция Вселенной</w:t>
            </w:r>
          </w:p>
        </w:tc>
        <w:tc>
          <w:tcPr>
            <w:tcW w:w="709" w:type="dxa"/>
            <w:tcBorders>
              <w:left w:val="single" w:sz="4" w:space="0" w:color="auto"/>
              <w:bottom w:val="single" w:sz="4" w:space="0" w:color="auto"/>
              <w:right w:val="single" w:sz="4" w:space="0" w:color="auto"/>
            </w:tcBorders>
            <w:vAlign w:val="center"/>
          </w:tcPr>
          <w:p w:rsidR="003A714A" w:rsidRPr="00CB63E9" w:rsidRDefault="003A714A" w:rsidP="00D756BC">
            <w:r>
              <w:t>6</w:t>
            </w:r>
          </w:p>
        </w:tc>
        <w:tc>
          <w:tcPr>
            <w:tcW w:w="850" w:type="dxa"/>
            <w:tcBorders>
              <w:left w:val="single" w:sz="4" w:space="0" w:color="auto"/>
              <w:bottom w:val="single" w:sz="4" w:space="0" w:color="auto"/>
              <w:right w:val="single" w:sz="4" w:space="0" w:color="auto"/>
            </w:tcBorders>
            <w:vAlign w:val="center"/>
          </w:tcPr>
          <w:p w:rsidR="003A714A" w:rsidRPr="00CB63E9" w:rsidRDefault="003A714A" w:rsidP="00D756BC">
            <w:pPr>
              <w:jc w:val="center"/>
            </w:pPr>
            <w:r>
              <w:t>6</w:t>
            </w:r>
          </w:p>
        </w:tc>
        <w:tc>
          <w:tcPr>
            <w:tcW w:w="3262" w:type="dxa"/>
            <w:tcBorders>
              <w:left w:val="single" w:sz="4" w:space="0" w:color="auto"/>
              <w:bottom w:val="single" w:sz="4" w:space="0" w:color="auto"/>
              <w:right w:val="single" w:sz="4" w:space="0" w:color="auto"/>
            </w:tcBorders>
            <w:vAlign w:val="center"/>
          </w:tcPr>
          <w:p w:rsidR="003A714A" w:rsidRPr="00CB63E9" w:rsidRDefault="003A714A" w:rsidP="00D756BC">
            <w:pPr>
              <w:rPr>
                <w:rFonts w:eastAsia="Times New Roman"/>
              </w:rPr>
            </w:pPr>
          </w:p>
        </w:tc>
        <w:tc>
          <w:tcPr>
            <w:tcW w:w="3970" w:type="dxa"/>
            <w:tcBorders>
              <w:left w:val="single" w:sz="4" w:space="0" w:color="auto"/>
              <w:bottom w:val="single" w:sz="4" w:space="0" w:color="auto"/>
              <w:right w:val="single" w:sz="4" w:space="0" w:color="auto"/>
            </w:tcBorders>
            <w:vAlign w:val="center"/>
          </w:tcPr>
          <w:p w:rsidR="003A714A" w:rsidRPr="00CB63E9" w:rsidRDefault="003A714A" w:rsidP="00D756BC">
            <w:pPr>
              <w:jc w:val="center"/>
              <w:rPr>
                <w:rFonts w:eastAsia="Times New Roman"/>
              </w:rPr>
            </w:pPr>
          </w:p>
        </w:tc>
        <w:tc>
          <w:tcPr>
            <w:tcW w:w="1134" w:type="dxa"/>
            <w:tcBorders>
              <w:top w:val="single" w:sz="4" w:space="0" w:color="auto"/>
              <w:left w:val="single" w:sz="4" w:space="0" w:color="auto"/>
              <w:bottom w:val="single" w:sz="4" w:space="0" w:color="auto"/>
              <w:right w:val="single" w:sz="4" w:space="0" w:color="auto"/>
            </w:tcBorders>
            <w:vAlign w:val="center"/>
          </w:tcPr>
          <w:p w:rsidR="003A714A" w:rsidRPr="00CB63E9" w:rsidRDefault="003A714A" w:rsidP="00D756BC">
            <w:pPr>
              <w:rPr>
                <w:rFonts w:eastAsia="Times New Roman"/>
              </w:rPr>
            </w:pPr>
          </w:p>
        </w:tc>
        <w:tc>
          <w:tcPr>
            <w:tcW w:w="1947" w:type="dxa"/>
            <w:tcBorders>
              <w:left w:val="single" w:sz="4" w:space="0" w:color="auto"/>
              <w:bottom w:val="single" w:sz="4" w:space="0" w:color="auto"/>
              <w:right w:val="single" w:sz="4" w:space="0" w:color="auto"/>
            </w:tcBorders>
            <w:vAlign w:val="center"/>
          </w:tcPr>
          <w:p w:rsidR="003A714A" w:rsidRPr="00CB63E9" w:rsidRDefault="003A714A" w:rsidP="00D756BC"/>
        </w:tc>
      </w:tr>
      <w:tr w:rsidR="00D756BC" w:rsidRPr="00CB63E9" w:rsidTr="004F3785">
        <w:tc>
          <w:tcPr>
            <w:tcW w:w="568" w:type="dxa"/>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pPr>
              <w:jc w:val="center"/>
              <w:rPr>
                <w:b/>
              </w:rPr>
            </w:pPr>
            <w:r w:rsidRPr="00CB63E9">
              <w:rPr>
                <w:b/>
              </w:rPr>
              <w:t>8</w:t>
            </w:r>
          </w:p>
        </w:tc>
        <w:tc>
          <w:tcPr>
            <w:tcW w:w="3119" w:type="dxa"/>
            <w:tcBorders>
              <w:top w:val="single" w:sz="4" w:space="0" w:color="auto"/>
              <w:left w:val="single" w:sz="4" w:space="0" w:color="auto"/>
              <w:bottom w:val="single" w:sz="4" w:space="0" w:color="auto"/>
              <w:right w:val="single" w:sz="4" w:space="0" w:color="auto"/>
            </w:tcBorders>
            <w:vAlign w:val="center"/>
            <w:hideMark/>
          </w:tcPr>
          <w:p w:rsidR="00D756BC" w:rsidRPr="00CB63E9" w:rsidRDefault="00501DB9" w:rsidP="00501DB9">
            <w:pPr>
              <w:rPr>
                <w:b/>
              </w:rPr>
            </w:pPr>
            <w:r>
              <w:rPr>
                <w:b/>
              </w:rPr>
              <w:t>Повторение</w:t>
            </w:r>
          </w:p>
        </w:tc>
        <w:tc>
          <w:tcPr>
            <w:tcW w:w="709" w:type="dxa"/>
            <w:tcBorders>
              <w:top w:val="single" w:sz="4" w:space="0" w:color="auto"/>
              <w:left w:val="single" w:sz="4" w:space="0" w:color="auto"/>
              <w:bottom w:val="single" w:sz="4" w:space="0" w:color="auto"/>
              <w:right w:val="single" w:sz="4" w:space="0" w:color="auto"/>
            </w:tcBorders>
            <w:vAlign w:val="center"/>
            <w:hideMark/>
          </w:tcPr>
          <w:p w:rsidR="00D756BC" w:rsidRPr="00CB63E9" w:rsidRDefault="003A714A" w:rsidP="00D756BC">
            <w:pPr>
              <w:jc w:val="center"/>
            </w:pPr>
            <w:r>
              <w:t>18</w:t>
            </w:r>
          </w:p>
        </w:tc>
        <w:tc>
          <w:tcPr>
            <w:tcW w:w="850" w:type="dxa"/>
            <w:tcBorders>
              <w:top w:val="single" w:sz="4" w:space="0" w:color="auto"/>
              <w:left w:val="single" w:sz="4" w:space="0" w:color="auto"/>
              <w:bottom w:val="single" w:sz="4" w:space="0" w:color="auto"/>
              <w:right w:val="single" w:sz="4" w:space="0" w:color="auto"/>
            </w:tcBorders>
            <w:vAlign w:val="center"/>
            <w:hideMark/>
          </w:tcPr>
          <w:p w:rsidR="00D756BC" w:rsidRPr="00CB63E9" w:rsidRDefault="00412BD7" w:rsidP="00D756BC">
            <w:pPr>
              <w:jc w:val="center"/>
            </w:pPr>
            <w:r>
              <w:t>17</w:t>
            </w:r>
          </w:p>
        </w:tc>
        <w:tc>
          <w:tcPr>
            <w:tcW w:w="3262" w:type="dxa"/>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pPr>
              <w:jc w:val="center"/>
              <w:rPr>
                <w:rFonts w:eastAsia="Times New Roman"/>
              </w:rPr>
            </w:pPr>
          </w:p>
        </w:tc>
        <w:tc>
          <w:tcPr>
            <w:tcW w:w="3970" w:type="dxa"/>
            <w:tcBorders>
              <w:top w:val="single" w:sz="4" w:space="0" w:color="auto"/>
              <w:left w:val="single" w:sz="4" w:space="0" w:color="auto"/>
              <w:bottom w:val="single" w:sz="4" w:space="0" w:color="auto"/>
              <w:right w:val="single" w:sz="4" w:space="0" w:color="auto"/>
            </w:tcBorders>
            <w:vAlign w:val="center"/>
            <w:hideMark/>
          </w:tcPr>
          <w:p w:rsidR="00D756BC" w:rsidRPr="00CB63E9" w:rsidRDefault="00501DB9" w:rsidP="00D756BC">
            <w:pPr>
              <w:jc w:val="center"/>
              <w:rPr>
                <w:rFonts w:eastAsia="Times New Roman"/>
              </w:rPr>
            </w:pPr>
            <w:r>
              <w:rPr>
                <w:rFonts w:eastAsia="Times New Roman"/>
              </w:rPr>
              <w:t>1</w:t>
            </w:r>
          </w:p>
        </w:tc>
        <w:tc>
          <w:tcPr>
            <w:tcW w:w="1134" w:type="dxa"/>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pPr>
              <w:rPr>
                <w:rFonts w:eastAsia="Times New Roman"/>
              </w:rPr>
            </w:pPr>
          </w:p>
        </w:tc>
        <w:tc>
          <w:tcPr>
            <w:tcW w:w="1947" w:type="dxa"/>
            <w:tcBorders>
              <w:top w:val="single" w:sz="4" w:space="0" w:color="auto"/>
              <w:left w:val="single" w:sz="4" w:space="0" w:color="auto"/>
              <w:bottom w:val="single" w:sz="4" w:space="0" w:color="auto"/>
              <w:right w:val="single" w:sz="4" w:space="0" w:color="auto"/>
            </w:tcBorders>
            <w:vAlign w:val="center"/>
            <w:hideMark/>
          </w:tcPr>
          <w:p w:rsidR="00D756BC" w:rsidRPr="00CB63E9" w:rsidRDefault="003A714A" w:rsidP="00D756BC">
            <w:pPr>
              <w:jc w:val="center"/>
            </w:pPr>
            <w:r>
              <w:t>10</w:t>
            </w:r>
          </w:p>
        </w:tc>
      </w:tr>
      <w:tr w:rsidR="00D756BC" w:rsidRPr="00CB63E9" w:rsidTr="004F3785">
        <w:tc>
          <w:tcPr>
            <w:tcW w:w="568" w:type="dxa"/>
            <w:tcBorders>
              <w:top w:val="single" w:sz="4" w:space="0" w:color="auto"/>
              <w:left w:val="single" w:sz="4" w:space="0" w:color="auto"/>
              <w:bottom w:val="single" w:sz="4" w:space="0" w:color="auto"/>
              <w:right w:val="single" w:sz="4" w:space="0" w:color="auto"/>
            </w:tcBorders>
            <w:vAlign w:val="center"/>
          </w:tcPr>
          <w:p w:rsidR="00D756BC" w:rsidRPr="00CB63E9" w:rsidRDefault="00D756BC" w:rsidP="00D756BC">
            <w:pPr>
              <w:jc w:val="center"/>
            </w:pPr>
          </w:p>
        </w:tc>
        <w:tc>
          <w:tcPr>
            <w:tcW w:w="3119" w:type="dxa"/>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pPr>
              <w:jc w:val="center"/>
              <w:rPr>
                <w:b/>
              </w:rPr>
            </w:pPr>
            <w:r w:rsidRPr="00CB63E9">
              <w:rPr>
                <w:b/>
              </w:rPr>
              <w:t>Итого</w:t>
            </w:r>
          </w:p>
        </w:tc>
        <w:tc>
          <w:tcPr>
            <w:tcW w:w="709" w:type="dxa"/>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pPr>
              <w:jc w:val="center"/>
              <w:rPr>
                <w:b/>
              </w:rPr>
            </w:pPr>
            <w:r w:rsidRPr="00CB63E9">
              <w:rPr>
                <w:b/>
              </w:rPr>
              <w:t xml:space="preserve">102 </w:t>
            </w:r>
          </w:p>
        </w:tc>
        <w:tc>
          <w:tcPr>
            <w:tcW w:w="850" w:type="dxa"/>
            <w:tcBorders>
              <w:top w:val="single" w:sz="4" w:space="0" w:color="auto"/>
              <w:left w:val="single" w:sz="4" w:space="0" w:color="auto"/>
              <w:bottom w:val="single" w:sz="4" w:space="0" w:color="auto"/>
              <w:right w:val="single" w:sz="4" w:space="0" w:color="auto"/>
            </w:tcBorders>
            <w:vAlign w:val="center"/>
            <w:hideMark/>
          </w:tcPr>
          <w:p w:rsidR="00D756BC" w:rsidRPr="00CB63E9" w:rsidRDefault="003A714A" w:rsidP="00D756BC">
            <w:pPr>
              <w:jc w:val="center"/>
            </w:pPr>
            <w:r>
              <w:rPr>
                <w:b/>
              </w:rPr>
              <w:t>85</w:t>
            </w:r>
            <w:r w:rsidR="00D756BC" w:rsidRPr="00CB63E9">
              <w:rPr>
                <w:b/>
              </w:rPr>
              <w:t>ч</w:t>
            </w:r>
            <w:r w:rsidR="00D756BC" w:rsidRPr="00CB63E9">
              <w:t>.</w:t>
            </w:r>
          </w:p>
        </w:tc>
        <w:tc>
          <w:tcPr>
            <w:tcW w:w="3262" w:type="dxa"/>
            <w:tcBorders>
              <w:top w:val="single" w:sz="4" w:space="0" w:color="auto"/>
              <w:left w:val="single" w:sz="4" w:space="0" w:color="auto"/>
              <w:bottom w:val="single" w:sz="4" w:space="0" w:color="auto"/>
              <w:right w:val="single" w:sz="4" w:space="0" w:color="auto"/>
            </w:tcBorders>
            <w:vAlign w:val="center"/>
            <w:hideMark/>
          </w:tcPr>
          <w:p w:rsidR="00D756BC" w:rsidRPr="00CB63E9" w:rsidRDefault="00501DB9" w:rsidP="00D756BC">
            <w:pPr>
              <w:jc w:val="center"/>
              <w:rPr>
                <w:rFonts w:eastAsia="Times New Roman"/>
                <w:b/>
              </w:rPr>
            </w:pPr>
            <w:r>
              <w:rPr>
                <w:rFonts w:eastAsia="Times New Roman"/>
                <w:b/>
              </w:rPr>
              <w:t>9</w:t>
            </w:r>
          </w:p>
        </w:tc>
        <w:tc>
          <w:tcPr>
            <w:tcW w:w="3970" w:type="dxa"/>
            <w:tcBorders>
              <w:top w:val="single" w:sz="4" w:space="0" w:color="auto"/>
              <w:left w:val="single" w:sz="4" w:space="0" w:color="auto"/>
              <w:bottom w:val="single" w:sz="4" w:space="0" w:color="auto"/>
              <w:right w:val="single" w:sz="4" w:space="0" w:color="auto"/>
            </w:tcBorders>
            <w:vAlign w:val="center"/>
            <w:hideMark/>
          </w:tcPr>
          <w:p w:rsidR="00D756BC" w:rsidRPr="00CB63E9" w:rsidRDefault="00501DB9" w:rsidP="00D756BC">
            <w:pPr>
              <w:jc w:val="center"/>
              <w:rPr>
                <w:rFonts w:eastAsia="Times New Roman"/>
                <w:b/>
              </w:rPr>
            </w:pPr>
            <w:r>
              <w:rPr>
                <w:rFonts w:eastAsia="Times New Roman"/>
                <w:b/>
              </w:rPr>
              <w:t>8</w:t>
            </w:r>
          </w:p>
        </w:tc>
        <w:tc>
          <w:tcPr>
            <w:tcW w:w="1134" w:type="dxa"/>
            <w:tcBorders>
              <w:top w:val="single" w:sz="4" w:space="0" w:color="auto"/>
              <w:left w:val="single" w:sz="4" w:space="0" w:color="auto"/>
              <w:bottom w:val="single" w:sz="4" w:space="0" w:color="auto"/>
              <w:right w:val="single" w:sz="4" w:space="0" w:color="auto"/>
            </w:tcBorders>
            <w:vAlign w:val="center"/>
            <w:hideMark/>
          </w:tcPr>
          <w:p w:rsidR="00D756BC" w:rsidRPr="00CB63E9" w:rsidRDefault="00D756BC" w:rsidP="00D756BC">
            <w:pPr>
              <w:rPr>
                <w:rFonts w:eastAsia="Times New Roman"/>
              </w:rPr>
            </w:pPr>
          </w:p>
        </w:tc>
        <w:tc>
          <w:tcPr>
            <w:tcW w:w="1947" w:type="dxa"/>
            <w:tcBorders>
              <w:top w:val="single" w:sz="4" w:space="0" w:color="auto"/>
              <w:left w:val="single" w:sz="4" w:space="0" w:color="auto"/>
              <w:bottom w:val="single" w:sz="4" w:space="0" w:color="auto"/>
              <w:right w:val="single" w:sz="4" w:space="0" w:color="auto"/>
            </w:tcBorders>
            <w:vAlign w:val="center"/>
            <w:hideMark/>
          </w:tcPr>
          <w:p w:rsidR="00D756BC" w:rsidRPr="00CB63E9" w:rsidRDefault="003A714A" w:rsidP="00D756BC">
            <w:pPr>
              <w:jc w:val="center"/>
            </w:pPr>
            <w:r>
              <w:t>4</w:t>
            </w:r>
            <w:r w:rsidR="00D756BC" w:rsidRPr="00CB63E9">
              <w:t>7</w:t>
            </w:r>
          </w:p>
        </w:tc>
      </w:tr>
    </w:tbl>
    <w:p w:rsidR="00EE3405" w:rsidRPr="00CB63E9" w:rsidRDefault="00EE3405" w:rsidP="00EE3405">
      <w:pPr>
        <w:pStyle w:val="Style6"/>
        <w:widowControl/>
        <w:tabs>
          <w:tab w:val="left" w:pos="533"/>
        </w:tabs>
        <w:spacing w:line="312" w:lineRule="exact"/>
        <w:ind w:firstLine="0"/>
        <w:jc w:val="center"/>
        <w:rPr>
          <w:b/>
          <w:bCs/>
          <w:smallCaps/>
        </w:rPr>
      </w:pPr>
    </w:p>
    <w:p w:rsidR="00EE3405" w:rsidRPr="00CB63E9" w:rsidRDefault="00EE3405" w:rsidP="00030782">
      <w:pPr>
        <w:pStyle w:val="Style6"/>
        <w:widowControl/>
        <w:tabs>
          <w:tab w:val="left" w:pos="533"/>
        </w:tabs>
        <w:spacing w:line="312" w:lineRule="exact"/>
        <w:ind w:firstLine="0"/>
        <w:jc w:val="center"/>
        <w:rPr>
          <w:b/>
          <w:bCs/>
          <w:smallCaps/>
        </w:rPr>
      </w:pPr>
    </w:p>
    <w:p w:rsidR="00A6019C" w:rsidRDefault="00A6019C" w:rsidP="00B45771">
      <w:pPr>
        <w:widowControl/>
        <w:autoSpaceDE/>
        <w:autoSpaceDN/>
        <w:adjustRightInd/>
        <w:jc w:val="center"/>
        <w:rPr>
          <w:rFonts w:eastAsia="Calibri"/>
          <w:b/>
          <w:sz w:val="22"/>
          <w:szCs w:val="22"/>
          <w:lang w:eastAsia="en-US"/>
        </w:rPr>
      </w:pPr>
    </w:p>
    <w:p w:rsidR="00A6019C" w:rsidRDefault="00A6019C" w:rsidP="00B45771">
      <w:pPr>
        <w:widowControl/>
        <w:autoSpaceDE/>
        <w:autoSpaceDN/>
        <w:adjustRightInd/>
        <w:jc w:val="center"/>
        <w:rPr>
          <w:rFonts w:eastAsia="Calibri"/>
          <w:b/>
          <w:sz w:val="22"/>
          <w:szCs w:val="22"/>
          <w:lang w:eastAsia="en-US"/>
        </w:rPr>
      </w:pPr>
    </w:p>
    <w:p w:rsidR="00A6019C" w:rsidRDefault="00A6019C" w:rsidP="00B45771">
      <w:pPr>
        <w:widowControl/>
        <w:autoSpaceDE/>
        <w:autoSpaceDN/>
        <w:adjustRightInd/>
        <w:jc w:val="center"/>
        <w:rPr>
          <w:rFonts w:eastAsia="Calibri"/>
          <w:b/>
          <w:sz w:val="22"/>
          <w:szCs w:val="22"/>
          <w:lang w:eastAsia="en-US"/>
        </w:rPr>
      </w:pPr>
    </w:p>
    <w:p w:rsidR="00A6019C" w:rsidRDefault="00A6019C" w:rsidP="00B45771">
      <w:pPr>
        <w:widowControl/>
        <w:autoSpaceDE/>
        <w:autoSpaceDN/>
        <w:adjustRightInd/>
        <w:jc w:val="center"/>
        <w:rPr>
          <w:rFonts w:eastAsia="Calibri"/>
          <w:b/>
          <w:sz w:val="22"/>
          <w:szCs w:val="22"/>
          <w:lang w:eastAsia="en-US"/>
        </w:rPr>
      </w:pPr>
    </w:p>
    <w:p w:rsidR="00A6019C" w:rsidRDefault="00A6019C" w:rsidP="00B45771">
      <w:pPr>
        <w:widowControl/>
        <w:autoSpaceDE/>
        <w:autoSpaceDN/>
        <w:adjustRightInd/>
        <w:jc w:val="center"/>
        <w:rPr>
          <w:rFonts w:eastAsia="Calibri"/>
          <w:b/>
          <w:sz w:val="22"/>
          <w:szCs w:val="22"/>
          <w:lang w:eastAsia="en-US"/>
        </w:rPr>
      </w:pPr>
    </w:p>
    <w:p w:rsidR="00A6019C" w:rsidRDefault="00A6019C" w:rsidP="00B45771">
      <w:pPr>
        <w:widowControl/>
        <w:autoSpaceDE/>
        <w:autoSpaceDN/>
        <w:adjustRightInd/>
        <w:jc w:val="center"/>
        <w:rPr>
          <w:rFonts w:eastAsia="Calibri"/>
          <w:b/>
          <w:sz w:val="22"/>
          <w:szCs w:val="22"/>
          <w:lang w:eastAsia="en-US"/>
        </w:rPr>
      </w:pPr>
    </w:p>
    <w:p w:rsidR="00A6019C" w:rsidRDefault="00A6019C" w:rsidP="00B45771">
      <w:pPr>
        <w:widowControl/>
        <w:autoSpaceDE/>
        <w:autoSpaceDN/>
        <w:adjustRightInd/>
        <w:jc w:val="center"/>
        <w:rPr>
          <w:rFonts w:eastAsia="Calibri"/>
          <w:b/>
          <w:sz w:val="22"/>
          <w:szCs w:val="22"/>
          <w:lang w:eastAsia="en-US"/>
        </w:rPr>
      </w:pPr>
    </w:p>
    <w:p w:rsidR="00A6019C" w:rsidRDefault="00A6019C" w:rsidP="00B45771">
      <w:pPr>
        <w:widowControl/>
        <w:autoSpaceDE/>
        <w:autoSpaceDN/>
        <w:adjustRightInd/>
        <w:jc w:val="center"/>
        <w:rPr>
          <w:rFonts w:eastAsia="Calibri"/>
          <w:b/>
          <w:sz w:val="22"/>
          <w:szCs w:val="22"/>
          <w:lang w:eastAsia="en-US"/>
        </w:rPr>
      </w:pPr>
    </w:p>
    <w:p w:rsidR="00B45771" w:rsidRPr="00B45771" w:rsidRDefault="00B45771" w:rsidP="00B45771">
      <w:pPr>
        <w:widowControl/>
        <w:autoSpaceDE/>
        <w:autoSpaceDN/>
        <w:adjustRightInd/>
        <w:jc w:val="center"/>
        <w:rPr>
          <w:rFonts w:eastAsia="Calibri"/>
          <w:b/>
          <w:w w:val="101"/>
          <w:sz w:val="22"/>
          <w:szCs w:val="22"/>
          <w:lang w:eastAsia="en-US"/>
        </w:rPr>
      </w:pPr>
      <w:r w:rsidRPr="00B45771">
        <w:rPr>
          <w:rFonts w:eastAsia="Calibri"/>
          <w:b/>
          <w:sz w:val="22"/>
          <w:szCs w:val="22"/>
          <w:lang w:eastAsia="en-US"/>
        </w:rPr>
        <w:t>КА</w:t>
      </w:r>
      <w:r w:rsidRPr="00B45771">
        <w:rPr>
          <w:rFonts w:eastAsia="Calibri"/>
          <w:b/>
          <w:spacing w:val="-1"/>
          <w:sz w:val="22"/>
          <w:szCs w:val="22"/>
          <w:lang w:eastAsia="en-US"/>
        </w:rPr>
        <w:t>Л</w:t>
      </w:r>
      <w:r w:rsidRPr="00B45771">
        <w:rPr>
          <w:rFonts w:eastAsia="Calibri"/>
          <w:b/>
          <w:spacing w:val="2"/>
          <w:sz w:val="22"/>
          <w:szCs w:val="22"/>
          <w:lang w:eastAsia="en-US"/>
        </w:rPr>
        <w:t>Е</w:t>
      </w:r>
      <w:r w:rsidRPr="00B45771">
        <w:rPr>
          <w:rFonts w:eastAsia="Calibri"/>
          <w:b/>
          <w:spacing w:val="-8"/>
          <w:sz w:val="22"/>
          <w:szCs w:val="22"/>
          <w:lang w:eastAsia="en-US"/>
        </w:rPr>
        <w:t>Н</w:t>
      </w:r>
      <w:r w:rsidRPr="00B45771">
        <w:rPr>
          <w:rFonts w:eastAsia="Calibri"/>
          <w:b/>
          <w:spacing w:val="-2"/>
          <w:sz w:val="22"/>
          <w:szCs w:val="22"/>
          <w:lang w:eastAsia="en-US"/>
        </w:rPr>
        <w:t>Д</w:t>
      </w:r>
      <w:r w:rsidRPr="00B45771">
        <w:rPr>
          <w:rFonts w:eastAsia="Calibri"/>
          <w:b/>
          <w:sz w:val="22"/>
          <w:szCs w:val="22"/>
          <w:lang w:eastAsia="en-US"/>
        </w:rPr>
        <w:t>АР</w:t>
      </w:r>
      <w:r w:rsidRPr="00B45771">
        <w:rPr>
          <w:rFonts w:eastAsia="Calibri"/>
          <w:b/>
          <w:spacing w:val="-8"/>
          <w:sz w:val="22"/>
          <w:szCs w:val="22"/>
          <w:lang w:eastAsia="en-US"/>
        </w:rPr>
        <w:t>Н</w:t>
      </w:r>
      <w:r w:rsidRPr="00B45771">
        <w:rPr>
          <w:rFonts w:eastAsia="Calibri"/>
          <w:b/>
          <w:sz w:val="22"/>
          <w:szCs w:val="22"/>
          <w:lang w:eastAsia="en-US"/>
        </w:rPr>
        <w:t>О</w:t>
      </w:r>
      <w:r w:rsidRPr="00B45771">
        <w:rPr>
          <w:rFonts w:eastAsia="Calibri"/>
          <w:b/>
          <w:spacing w:val="-2"/>
          <w:sz w:val="22"/>
          <w:szCs w:val="22"/>
          <w:lang w:eastAsia="en-US"/>
        </w:rPr>
        <w:t>-</w:t>
      </w:r>
      <w:r w:rsidRPr="00B45771">
        <w:rPr>
          <w:rFonts w:eastAsia="Calibri"/>
          <w:b/>
          <w:spacing w:val="2"/>
          <w:sz w:val="22"/>
          <w:szCs w:val="22"/>
          <w:lang w:eastAsia="en-US"/>
        </w:rPr>
        <w:t>Т</w:t>
      </w:r>
      <w:r w:rsidRPr="00B45771">
        <w:rPr>
          <w:rFonts w:eastAsia="Calibri"/>
          <w:b/>
          <w:spacing w:val="-5"/>
          <w:sz w:val="22"/>
          <w:szCs w:val="22"/>
          <w:lang w:eastAsia="en-US"/>
        </w:rPr>
        <w:t>Е</w:t>
      </w:r>
      <w:r w:rsidRPr="00B45771">
        <w:rPr>
          <w:rFonts w:eastAsia="Calibri"/>
          <w:b/>
          <w:spacing w:val="5"/>
          <w:sz w:val="22"/>
          <w:szCs w:val="22"/>
          <w:lang w:eastAsia="en-US"/>
        </w:rPr>
        <w:t>М</w:t>
      </w:r>
      <w:r w:rsidRPr="00B45771">
        <w:rPr>
          <w:rFonts w:eastAsia="Calibri"/>
          <w:b/>
          <w:sz w:val="22"/>
          <w:szCs w:val="22"/>
          <w:lang w:eastAsia="en-US"/>
        </w:rPr>
        <w:t>А</w:t>
      </w:r>
      <w:r w:rsidRPr="00B45771">
        <w:rPr>
          <w:rFonts w:eastAsia="Calibri"/>
          <w:b/>
          <w:spacing w:val="2"/>
          <w:sz w:val="22"/>
          <w:szCs w:val="22"/>
          <w:lang w:eastAsia="en-US"/>
        </w:rPr>
        <w:t>Т</w:t>
      </w:r>
      <w:r w:rsidRPr="00B45771">
        <w:rPr>
          <w:rFonts w:eastAsia="Calibri"/>
          <w:b/>
          <w:spacing w:val="-8"/>
          <w:sz w:val="22"/>
          <w:szCs w:val="22"/>
          <w:lang w:eastAsia="en-US"/>
        </w:rPr>
        <w:t>И</w:t>
      </w:r>
      <w:r w:rsidRPr="00B45771">
        <w:rPr>
          <w:rFonts w:eastAsia="Calibri"/>
          <w:b/>
          <w:spacing w:val="-5"/>
          <w:sz w:val="22"/>
          <w:szCs w:val="22"/>
          <w:lang w:eastAsia="en-US"/>
        </w:rPr>
        <w:t>Ч</w:t>
      </w:r>
      <w:r w:rsidRPr="00B45771">
        <w:rPr>
          <w:rFonts w:eastAsia="Calibri"/>
          <w:b/>
          <w:spacing w:val="2"/>
          <w:sz w:val="22"/>
          <w:szCs w:val="22"/>
          <w:lang w:eastAsia="en-US"/>
        </w:rPr>
        <w:t>Е</w:t>
      </w:r>
      <w:r w:rsidRPr="00B45771">
        <w:rPr>
          <w:rFonts w:eastAsia="Calibri"/>
          <w:b/>
          <w:sz w:val="22"/>
          <w:szCs w:val="22"/>
          <w:lang w:eastAsia="en-US"/>
        </w:rPr>
        <w:t>СК</w:t>
      </w:r>
      <w:r w:rsidRPr="00B45771">
        <w:rPr>
          <w:rFonts w:eastAsia="Calibri"/>
          <w:b/>
          <w:spacing w:val="-1"/>
          <w:sz w:val="22"/>
          <w:szCs w:val="22"/>
          <w:lang w:eastAsia="en-US"/>
        </w:rPr>
        <w:t>О</w:t>
      </w:r>
      <w:r w:rsidRPr="00B45771">
        <w:rPr>
          <w:rFonts w:eastAsia="Calibri"/>
          <w:b/>
          <w:sz w:val="22"/>
          <w:szCs w:val="22"/>
          <w:lang w:eastAsia="en-US"/>
        </w:rPr>
        <w:t>Е</w:t>
      </w:r>
      <w:r w:rsidRPr="00B45771">
        <w:rPr>
          <w:rFonts w:eastAsia="Calibri"/>
          <w:b/>
          <w:spacing w:val="33"/>
          <w:sz w:val="22"/>
          <w:szCs w:val="22"/>
          <w:lang w:eastAsia="en-US"/>
        </w:rPr>
        <w:t xml:space="preserve"> </w:t>
      </w:r>
      <w:r w:rsidRPr="00B45771">
        <w:rPr>
          <w:rFonts w:eastAsia="Calibri"/>
          <w:b/>
          <w:spacing w:val="-8"/>
          <w:sz w:val="22"/>
          <w:szCs w:val="22"/>
          <w:lang w:eastAsia="en-US"/>
        </w:rPr>
        <w:t>П</w:t>
      </w:r>
      <w:r w:rsidRPr="00B45771">
        <w:rPr>
          <w:rFonts w:eastAsia="Calibri"/>
          <w:b/>
          <w:spacing w:val="-1"/>
          <w:sz w:val="22"/>
          <w:szCs w:val="22"/>
          <w:lang w:eastAsia="en-US"/>
        </w:rPr>
        <w:t>Л</w:t>
      </w:r>
      <w:r w:rsidRPr="00B45771">
        <w:rPr>
          <w:rFonts w:eastAsia="Calibri"/>
          <w:b/>
          <w:sz w:val="22"/>
          <w:szCs w:val="22"/>
          <w:lang w:eastAsia="en-US"/>
        </w:rPr>
        <w:t>А</w:t>
      </w:r>
      <w:r w:rsidRPr="00B45771">
        <w:rPr>
          <w:rFonts w:eastAsia="Calibri"/>
          <w:b/>
          <w:spacing w:val="-8"/>
          <w:sz w:val="22"/>
          <w:szCs w:val="22"/>
          <w:lang w:eastAsia="en-US"/>
        </w:rPr>
        <w:t>НИ</w:t>
      </w:r>
      <w:r w:rsidRPr="00B45771">
        <w:rPr>
          <w:rFonts w:eastAsia="Calibri"/>
          <w:b/>
          <w:sz w:val="22"/>
          <w:szCs w:val="22"/>
          <w:lang w:eastAsia="en-US"/>
        </w:rPr>
        <w:t>РО</w:t>
      </w:r>
      <w:r w:rsidRPr="00B45771">
        <w:rPr>
          <w:rFonts w:eastAsia="Calibri"/>
          <w:b/>
          <w:spacing w:val="2"/>
          <w:sz w:val="22"/>
          <w:szCs w:val="22"/>
          <w:lang w:eastAsia="en-US"/>
        </w:rPr>
        <w:t>В</w:t>
      </w:r>
      <w:r w:rsidRPr="00B45771">
        <w:rPr>
          <w:rFonts w:eastAsia="Calibri"/>
          <w:b/>
          <w:sz w:val="22"/>
          <w:szCs w:val="22"/>
          <w:lang w:eastAsia="en-US"/>
        </w:rPr>
        <w:t>А</w:t>
      </w:r>
      <w:r w:rsidRPr="00B45771">
        <w:rPr>
          <w:rFonts w:eastAsia="Calibri"/>
          <w:b/>
          <w:spacing w:val="-1"/>
          <w:sz w:val="22"/>
          <w:szCs w:val="22"/>
          <w:lang w:eastAsia="en-US"/>
        </w:rPr>
        <w:t>Н</w:t>
      </w:r>
      <w:r w:rsidRPr="00B45771">
        <w:rPr>
          <w:rFonts w:eastAsia="Calibri"/>
          <w:b/>
          <w:spacing w:val="-8"/>
          <w:sz w:val="22"/>
          <w:szCs w:val="22"/>
          <w:lang w:eastAsia="en-US"/>
        </w:rPr>
        <w:t>И</w:t>
      </w:r>
      <w:r w:rsidRPr="00B45771">
        <w:rPr>
          <w:rFonts w:eastAsia="Calibri"/>
          <w:b/>
          <w:sz w:val="22"/>
          <w:szCs w:val="22"/>
          <w:lang w:eastAsia="en-US"/>
        </w:rPr>
        <w:t>Е</w:t>
      </w:r>
      <w:r w:rsidRPr="00B45771">
        <w:rPr>
          <w:rFonts w:eastAsia="Calibri"/>
          <w:b/>
          <w:spacing w:val="23"/>
          <w:sz w:val="22"/>
          <w:szCs w:val="22"/>
          <w:lang w:eastAsia="en-US"/>
        </w:rPr>
        <w:t xml:space="preserve"> </w:t>
      </w:r>
      <w:r w:rsidRPr="00B45771">
        <w:rPr>
          <w:rFonts w:eastAsia="Calibri"/>
          <w:b/>
          <w:sz w:val="22"/>
          <w:szCs w:val="22"/>
          <w:lang w:eastAsia="en-US"/>
        </w:rPr>
        <w:t xml:space="preserve">8 </w:t>
      </w:r>
      <w:r w:rsidRPr="00B45771">
        <w:rPr>
          <w:rFonts w:eastAsia="Calibri"/>
          <w:b/>
          <w:spacing w:val="1"/>
          <w:w w:val="101"/>
          <w:sz w:val="22"/>
          <w:szCs w:val="22"/>
          <w:lang w:eastAsia="en-US"/>
        </w:rPr>
        <w:t>к</w:t>
      </w:r>
      <w:r w:rsidRPr="00B45771">
        <w:rPr>
          <w:rFonts w:eastAsia="Calibri"/>
          <w:b/>
          <w:w w:val="101"/>
          <w:sz w:val="22"/>
          <w:szCs w:val="22"/>
          <w:lang w:eastAsia="en-US"/>
        </w:rPr>
        <w:t>л</w:t>
      </w:r>
      <w:r w:rsidRPr="00B45771">
        <w:rPr>
          <w:rFonts w:eastAsia="Calibri"/>
          <w:b/>
          <w:spacing w:val="-4"/>
          <w:w w:val="101"/>
          <w:sz w:val="22"/>
          <w:szCs w:val="22"/>
          <w:lang w:eastAsia="en-US"/>
        </w:rPr>
        <w:t>а</w:t>
      </w:r>
      <w:r w:rsidRPr="00B45771">
        <w:rPr>
          <w:rFonts w:eastAsia="Calibri"/>
          <w:b/>
          <w:spacing w:val="2"/>
          <w:w w:val="101"/>
          <w:sz w:val="22"/>
          <w:szCs w:val="22"/>
          <w:lang w:eastAsia="en-US"/>
        </w:rPr>
        <w:t>с</w:t>
      </w:r>
      <w:r w:rsidRPr="00B45771">
        <w:rPr>
          <w:rFonts w:eastAsia="Calibri"/>
          <w:b/>
          <w:w w:val="101"/>
          <w:sz w:val="22"/>
          <w:szCs w:val="22"/>
          <w:lang w:eastAsia="en-US"/>
        </w:rPr>
        <w:t>с 70 часов</w:t>
      </w:r>
    </w:p>
    <w:p w:rsidR="00B45771" w:rsidRPr="00B45771" w:rsidRDefault="00B45771" w:rsidP="00B45771">
      <w:pPr>
        <w:widowControl/>
        <w:autoSpaceDE/>
        <w:autoSpaceDN/>
        <w:adjustRightInd/>
        <w:jc w:val="center"/>
        <w:rPr>
          <w:rFonts w:eastAsia="Calibri"/>
          <w:b/>
          <w:w w:val="101"/>
          <w:sz w:val="22"/>
          <w:szCs w:val="22"/>
          <w:lang w:eastAsia="en-US"/>
        </w:rPr>
      </w:pPr>
    </w:p>
    <w:p w:rsidR="00B45771" w:rsidRPr="00B45771" w:rsidRDefault="00B45771" w:rsidP="00B45771">
      <w:pPr>
        <w:widowControl/>
        <w:autoSpaceDE/>
        <w:autoSpaceDN/>
        <w:adjustRightInd/>
        <w:jc w:val="center"/>
        <w:rPr>
          <w:rFonts w:eastAsia="Calibri"/>
          <w:b/>
          <w:w w:val="101"/>
          <w:sz w:val="22"/>
          <w:szCs w:val="22"/>
          <w:lang w:eastAsia="en-US"/>
        </w:rPr>
      </w:pPr>
    </w:p>
    <w:tbl>
      <w:tblPr>
        <w:tblStyle w:val="a8"/>
        <w:tblpPr w:leftFromText="180" w:rightFromText="180" w:vertAnchor="text" w:tblpY="1"/>
        <w:tblOverlap w:val="never"/>
        <w:tblW w:w="14992" w:type="dxa"/>
        <w:tblLook w:val="04A0"/>
      </w:tblPr>
      <w:tblGrid>
        <w:gridCol w:w="959"/>
        <w:gridCol w:w="9639"/>
        <w:gridCol w:w="1134"/>
        <w:gridCol w:w="1275"/>
        <w:gridCol w:w="1985"/>
      </w:tblGrid>
      <w:tr w:rsidR="00B45771" w:rsidRPr="00B45771" w:rsidTr="00B45771">
        <w:tc>
          <w:tcPr>
            <w:tcW w:w="959" w:type="dxa"/>
          </w:tcPr>
          <w:p w:rsidR="00B45771" w:rsidRPr="00B45771" w:rsidRDefault="00B45771" w:rsidP="00B45771">
            <w:pPr>
              <w:widowControl/>
              <w:autoSpaceDE/>
              <w:autoSpaceDN/>
              <w:adjustRightInd/>
              <w:jc w:val="center"/>
              <w:rPr>
                <w:b/>
                <w:w w:val="101"/>
              </w:rPr>
            </w:pPr>
            <w:r w:rsidRPr="00B45771">
              <w:rPr>
                <w:b/>
                <w:w w:val="101"/>
              </w:rPr>
              <w:t>№</w:t>
            </w:r>
          </w:p>
        </w:tc>
        <w:tc>
          <w:tcPr>
            <w:tcW w:w="9639" w:type="dxa"/>
          </w:tcPr>
          <w:p w:rsidR="00B45771" w:rsidRPr="00B45771" w:rsidRDefault="00B45771" w:rsidP="00B45771">
            <w:pPr>
              <w:widowControl/>
              <w:autoSpaceDE/>
              <w:autoSpaceDN/>
              <w:adjustRightInd/>
              <w:jc w:val="center"/>
              <w:rPr>
                <w:b/>
                <w:w w:val="101"/>
              </w:rPr>
            </w:pPr>
            <w:r w:rsidRPr="00B45771">
              <w:rPr>
                <w:b/>
                <w:w w:val="101"/>
              </w:rPr>
              <w:t>Тема урока</w:t>
            </w:r>
          </w:p>
        </w:tc>
        <w:tc>
          <w:tcPr>
            <w:tcW w:w="1134" w:type="dxa"/>
          </w:tcPr>
          <w:p w:rsidR="00B45771" w:rsidRPr="00B45771" w:rsidRDefault="00B45771" w:rsidP="00B45771">
            <w:pPr>
              <w:widowControl/>
              <w:autoSpaceDE/>
              <w:autoSpaceDN/>
              <w:adjustRightInd/>
              <w:jc w:val="center"/>
              <w:rPr>
                <w:b/>
                <w:w w:val="101"/>
              </w:rPr>
            </w:pPr>
            <w:r w:rsidRPr="00B45771">
              <w:rPr>
                <w:b/>
                <w:w w:val="101"/>
              </w:rPr>
              <w:t>сроки</w:t>
            </w:r>
          </w:p>
        </w:tc>
        <w:tc>
          <w:tcPr>
            <w:tcW w:w="1275" w:type="dxa"/>
          </w:tcPr>
          <w:p w:rsidR="00B45771" w:rsidRPr="00B45771" w:rsidRDefault="00B45771" w:rsidP="00B45771">
            <w:pPr>
              <w:widowControl/>
              <w:autoSpaceDE/>
              <w:autoSpaceDN/>
              <w:adjustRightInd/>
              <w:jc w:val="center"/>
              <w:rPr>
                <w:b/>
                <w:w w:val="101"/>
              </w:rPr>
            </w:pPr>
            <w:r w:rsidRPr="00B45771">
              <w:rPr>
                <w:b/>
                <w:w w:val="101"/>
              </w:rPr>
              <w:t>дата</w:t>
            </w:r>
          </w:p>
        </w:tc>
        <w:tc>
          <w:tcPr>
            <w:tcW w:w="1985" w:type="dxa"/>
          </w:tcPr>
          <w:p w:rsidR="00B45771" w:rsidRPr="00B45771" w:rsidRDefault="00B45771" w:rsidP="00B45771">
            <w:pPr>
              <w:widowControl/>
              <w:autoSpaceDE/>
              <w:autoSpaceDN/>
              <w:adjustRightInd/>
              <w:jc w:val="center"/>
              <w:rPr>
                <w:b/>
                <w:w w:val="101"/>
              </w:rPr>
            </w:pPr>
            <w:r w:rsidRPr="00B45771">
              <w:rPr>
                <w:b/>
                <w:w w:val="101"/>
              </w:rPr>
              <w:t>Дом задание</w:t>
            </w:r>
          </w:p>
        </w:tc>
      </w:tr>
      <w:tr w:rsidR="00B45771" w:rsidRPr="00B45771" w:rsidTr="00B45771">
        <w:tc>
          <w:tcPr>
            <w:tcW w:w="959" w:type="dxa"/>
          </w:tcPr>
          <w:p w:rsidR="00B45771" w:rsidRPr="00B45771" w:rsidRDefault="00B45771" w:rsidP="00B45771">
            <w:pPr>
              <w:widowControl/>
              <w:autoSpaceDE/>
              <w:autoSpaceDN/>
              <w:adjustRightInd/>
              <w:jc w:val="center"/>
              <w:rPr>
                <w:b/>
                <w:w w:val="101"/>
              </w:rPr>
            </w:pPr>
            <w:r w:rsidRPr="00B45771">
              <w:rPr>
                <w:b/>
                <w:w w:val="101"/>
              </w:rPr>
              <w:t>1</w:t>
            </w:r>
          </w:p>
        </w:tc>
        <w:tc>
          <w:tcPr>
            <w:tcW w:w="9639" w:type="dxa"/>
          </w:tcPr>
          <w:p w:rsidR="00B45771" w:rsidRPr="00B45771" w:rsidRDefault="00B45771" w:rsidP="00B45771">
            <w:pPr>
              <w:widowControl/>
              <w:autoSpaceDE/>
              <w:autoSpaceDN/>
              <w:adjustRightInd/>
              <w:rPr>
                <w:b/>
                <w:w w:val="101"/>
              </w:rPr>
            </w:pPr>
            <w:r w:rsidRPr="00B45771">
              <w:t>Вводный инструктаж по ТБ.  Тепловое движение. Температура</w:t>
            </w:r>
          </w:p>
        </w:tc>
        <w:tc>
          <w:tcPr>
            <w:tcW w:w="1134" w:type="dxa"/>
          </w:tcPr>
          <w:p w:rsidR="00B45771" w:rsidRPr="00B45771" w:rsidRDefault="00B45771" w:rsidP="00B45771">
            <w:pPr>
              <w:widowControl/>
              <w:autoSpaceDE/>
              <w:autoSpaceDN/>
              <w:adjustRightInd/>
              <w:jc w:val="center"/>
              <w:rPr>
                <w:w w:val="101"/>
              </w:rPr>
            </w:pPr>
            <w:r w:rsidRPr="00B45771">
              <w:rPr>
                <w:w w:val="101"/>
              </w:rPr>
              <w:t>1-я нед сент</w:t>
            </w:r>
          </w:p>
        </w:tc>
        <w:tc>
          <w:tcPr>
            <w:tcW w:w="1275" w:type="dxa"/>
          </w:tcPr>
          <w:p w:rsidR="00B45771" w:rsidRPr="00B45771" w:rsidRDefault="00B45771" w:rsidP="00B45771">
            <w:pPr>
              <w:widowControl/>
              <w:autoSpaceDE/>
              <w:autoSpaceDN/>
              <w:adjustRightInd/>
              <w:jc w:val="center"/>
              <w:rPr>
                <w:b/>
                <w:w w:val="101"/>
              </w:rPr>
            </w:pPr>
          </w:p>
        </w:tc>
        <w:tc>
          <w:tcPr>
            <w:tcW w:w="1985" w:type="dxa"/>
          </w:tcPr>
          <w:p w:rsidR="00B45771" w:rsidRPr="00B45771" w:rsidRDefault="00B45771" w:rsidP="00B45771">
            <w:pPr>
              <w:widowControl/>
              <w:autoSpaceDE/>
              <w:autoSpaceDN/>
              <w:adjustRightInd/>
            </w:pPr>
            <w:r w:rsidRPr="00B45771">
              <w:t>.1 вопр</w:t>
            </w:r>
          </w:p>
          <w:p w:rsidR="00B45771" w:rsidRPr="00B45771" w:rsidRDefault="00B45771" w:rsidP="00B45771">
            <w:pPr>
              <w:widowControl/>
              <w:autoSpaceDE/>
              <w:autoSpaceDN/>
              <w:adjustRightInd/>
              <w:jc w:val="center"/>
              <w:rPr>
                <w:b/>
                <w:w w:val="101"/>
              </w:rPr>
            </w:pPr>
            <w:r w:rsidRPr="00B45771">
              <w:t>Инд  творч зад</w:t>
            </w:r>
          </w:p>
        </w:tc>
      </w:tr>
      <w:tr w:rsidR="00B45771" w:rsidRPr="00B45771" w:rsidTr="00B45771">
        <w:tc>
          <w:tcPr>
            <w:tcW w:w="959" w:type="dxa"/>
          </w:tcPr>
          <w:p w:rsidR="00B45771" w:rsidRPr="00B45771" w:rsidRDefault="00B45771" w:rsidP="00B45771">
            <w:pPr>
              <w:widowControl/>
              <w:autoSpaceDE/>
              <w:autoSpaceDN/>
              <w:adjustRightInd/>
              <w:jc w:val="center"/>
              <w:rPr>
                <w:b/>
                <w:w w:val="101"/>
              </w:rPr>
            </w:pPr>
            <w:r w:rsidRPr="00B45771">
              <w:rPr>
                <w:b/>
                <w:w w:val="101"/>
              </w:rPr>
              <w:t>2</w:t>
            </w:r>
          </w:p>
        </w:tc>
        <w:tc>
          <w:tcPr>
            <w:tcW w:w="9639" w:type="dxa"/>
          </w:tcPr>
          <w:p w:rsidR="00B45771" w:rsidRPr="00B45771" w:rsidRDefault="00B45771" w:rsidP="00B45771">
            <w:pPr>
              <w:widowControl/>
              <w:autoSpaceDE/>
              <w:autoSpaceDN/>
              <w:adjustRightInd/>
              <w:rPr>
                <w:b/>
                <w:w w:val="101"/>
              </w:rPr>
            </w:pPr>
            <w:r w:rsidRPr="00B45771">
              <w:t>Внутренняя энергия</w:t>
            </w:r>
          </w:p>
        </w:tc>
        <w:tc>
          <w:tcPr>
            <w:tcW w:w="1134" w:type="dxa"/>
          </w:tcPr>
          <w:p w:rsidR="00B45771" w:rsidRPr="00B45771" w:rsidRDefault="00B45771" w:rsidP="00B45771">
            <w:pPr>
              <w:widowControl/>
              <w:autoSpaceDE/>
              <w:autoSpaceDN/>
              <w:adjustRightInd/>
              <w:jc w:val="center"/>
              <w:rPr>
                <w:b/>
                <w:w w:val="101"/>
              </w:rPr>
            </w:pPr>
            <w:r w:rsidRPr="00B45771">
              <w:rPr>
                <w:w w:val="101"/>
              </w:rPr>
              <w:t>1-я нед сент</w:t>
            </w:r>
          </w:p>
        </w:tc>
        <w:tc>
          <w:tcPr>
            <w:tcW w:w="1275" w:type="dxa"/>
          </w:tcPr>
          <w:p w:rsidR="00B45771" w:rsidRPr="00B45771" w:rsidRDefault="00B45771" w:rsidP="00B45771">
            <w:pPr>
              <w:widowControl/>
              <w:autoSpaceDE/>
              <w:autoSpaceDN/>
              <w:adjustRightInd/>
              <w:jc w:val="center"/>
              <w:rPr>
                <w:b/>
                <w:w w:val="101"/>
              </w:rPr>
            </w:pPr>
          </w:p>
        </w:tc>
        <w:tc>
          <w:tcPr>
            <w:tcW w:w="1985" w:type="dxa"/>
          </w:tcPr>
          <w:p w:rsidR="00B45771" w:rsidRPr="00B45771" w:rsidRDefault="00B45771" w:rsidP="00B45771">
            <w:pPr>
              <w:widowControl/>
              <w:autoSpaceDE/>
              <w:autoSpaceDN/>
              <w:adjustRightInd/>
              <w:jc w:val="center"/>
              <w:rPr>
                <w:b/>
                <w:w w:val="101"/>
              </w:rPr>
            </w:pPr>
            <w:r w:rsidRPr="00B45771">
              <w:t>2 упр1</w:t>
            </w:r>
          </w:p>
        </w:tc>
      </w:tr>
      <w:tr w:rsidR="00B45771" w:rsidRPr="00B45771" w:rsidTr="00B45771">
        <w:tc>
          <w:tcPr>
            <w:tcW w:w="959" w:type="dxa"/>
          </w:tcPr>
          <w:p w:rsidR="00B45771" w:rsidRPr="00B45771" w:rsidRDefault="00B45771" w:rsidP="00B45771">
            <w:pPr>
              <w:widowControl/>
              <w:autoSpaceDE/>
              <w:autoSpaceDN/>
              <w:adjustRightInd/>
              <w:jc w:val="center"/>
              <w:rPr>
                <w:b/>
                <w:w w:val="101"/>
              </w:rPr>
            </w:pPr>
            <w:r w:rsidRPr="00B45771">
              <w:rPr>
                <w:b/>
                <w:w w:val="101"/>
              </w:rPr>
              <w:t>3</w:t>
            </w:r>
          </w:p>
        </w:tc>
        <w:tc>
          <w:tcPr>
            <w:tcW w:w="9639" w:type="dxa"/>
          </w:tcPr>
          <w:p w:rsidR="00B45771" w:rsidRPr="00B45771" w:rsidRDefault="00B45771" w:rsidP="00B45771">
            <w:pPr>
              <w:widowControl/>
              <w:autoSpaceDE/>
              <w:autoSpaceDN/>
              <w:adjustRightInd/>
              <w:rPr>
                <w:b/>
                <w:w w:val="101"/>
              </w:rPr>
            </w:pPr>
            <w:r w:rsidRPr="00B45771">
              <w:rPr>
                <w:spacing w:val="2"/>
                <w:w w:val="101"/>
              </w:rPr>
              <w:t>С</w:t>
            </w:r>
            <w:r w:rsidRPr="00B45771">
              <w:rPr>
                <w:spacing w:val="3"/>
                <w:w w:val="101"/>
              </w:rPr>
              <w:t>п</w:t>
            </w:r>
            <w:r w:rsidRPr="00B45771">
              <w:rPr>
                <w:spacing w:val="-4"/>
                <w:w w:val="101"/>
              </w:rPr>
              <w:t>о</w:t>
            </w:r>
            <w:r w:rsidRPr="00B45771">
              <w:rPr>
                <w:spacing w:val="2"/>
                <w:w w:val="101"/>
              </w:rPr>
              <w:t>с</w:t>
            </w:r>
            <w:r w:rsidRPr="00B45771">
              <w:rPr>
                <w:spacing w:val="-11"/>
                <w:w w:val="101"/>
              </w:rPr>
              <w:t>о</w:t>
            </w:r>
            <w:r w:rsidRPr="00B45771">
              <w:rPr>
                <w:spacing w:val="1"/>
                <w:w w:val="101"/>
              </w:rPr>
              <w:t>б</w:t>
            </w:r>
            <w:r w:rsidRPr="00B45771">
              <w:rPr>
                <w:w w:val="101"/>
              </w:rPr>
              <w:t xml:space="preserve">ы </w:t>
            </w:r>
            <w:r w:rsidRPr="00B45771">
              <w:rPr>
                <w:spacing w:val="3"/>
                <w:w w:val="101"/>
              </w:rPr>
              <w:t>и</w:t>
            </w:r>
            <w:r w:rsidRPr="00B45771">
              <w:rPr>
                <w:spacing w:val="-2"/>
                <w:w w:val="101"/>
              </w:rPr>
              <w:t>з</w:t>
            </w:r>
            <w:r w:rsidRPr="00B45771">
              <w:rPr>
                <w:spacing w:val="-4"/>
                <w:w w:val="101"/>
              </w:rPr>
              <w:t>м</w:t>
            </w:r>
            <w:r w:rsidRPr="00B45771">
              <w:rPr>
                <w:spacing w:val="2"/>
                <w:w w:val="101"/>
              </w:rPr>
              <w:t>е</w:t>
            </w:r>
            <w:r w:rsidRPr="00B45771">
              <w:rPr>
                <w:spacing w:val="-4"/>
                <w:w w:val="101"/>
              </w:rPr>
              <w:t>н</w:t>
            </w:r>
            <w:r w:rsidRPr="00B45771">
              <w:rPr>
                <w:spacing w:val="2"/>
                <w:w w:val="101"/>
              </w:rPr>
              <w:t>е</w:t>
            </w:r>
            <w:r w:rsidRPr="00B45771">
              <w:rPr>
                <w:spacing w:val="-4"/>
                <w:w w:val="101"/>
              </w:rPr>
              <w:t>н</w:t>
            </w:r>
            <w:r w:rsidRPr="00B45771">
              <w:rPr>
                <w:spacing w:val="3"/>
                <w:w w:val="101"/>
              </w:rPr>
              <w:t>и</w:t>
            </w:r>
            <w:r w:rsidRPr="00B45771">
              <w:rPr>
                <w:w w:val="101"/>
              </w:rPr>
              <w:t xml:space="preserve">я </w:t>
            </w:r>
            <w:r w:rsidRPr="00B45771">
              <w:rPr>
                <w:spacing w:val="2"/>
                <w:w w:val="101"/>
              </w:rPr>
              <w:t>в</w:t>
            </w:r>
            <w:r w:rsidRPr="00B45771">
              <w:rPr>
                <w:spacing w:val="3"/>
                <w:w w:val="101"/>
              </w:rPr>
              <w:t>н</w:t>
            </w:r>
            <w:r w:rsidRPr="00B45771">
              <w:rPr>
                <w:spacing w:val="-11"/>
                <w:w w:val="101"/>
              </w:rPr>
              <w:t>у</w:t>
            </w:r>
            <w:r w:rsidRPr="00B45771">
              <w:rPr>
                <w:spacing w:val="3"/>
                <w:w w:val="101"/>
              </w:rPr>
              <w:t>т</w:t>
            </w:r>
            <w:r w:rsidRPr="00B45771">
              <w:rPr>
                <w:spacing w:val="-4"/>
                <w:w w:val="101"/>
              </w:rPr>
              <w:t>р</w:t>
            </w:r>
            <w:r w:rsidRPr="00B45771">
              <w:rPr>
                <w:spacing w:val="2"/>
                <w:w w:val="101"/>
              </w:rPr>
              <w:t>е</w:t>
            </w:r>
            <w:r w:rsidRPr="00B45771">
              <w:rPr>
                <w:spacing w:val="-4"/>
                <w:w w:val="101"/>
              </w:rPr>
              <w:t>нн</w:t>
            </w:r>
            <w:r w:rsidRPr="00B45771">
              <w:rPr>
                <w:spacing w:val="2"/>
                <w:w w:val="101"/>
              </w:rPr>
              <w:t>е</w:t>
            </w:r>
            <w:r w:rsidRPr="00B45771">
              <w:rPr>
                <w:w w:val="101"/>
              </w:rPr>
              <w:t xml:space="preserve">й </w:t>
            </w:r>
            <w:r w:rsidRPr="00B45771">
              <w:rPr>
                <w:spacing w:val="-2"/>
              </w:rPr>
              <w:t>э</w:t>
            </w:r>
            <w:r w:rsidRPr="00B45771">
              <w:rPr>
                <w:spacing w:val="3"/>
              </w:rPr>
              <w:t>н</w:t>
            </w:r>
            <w:r w:rsidRPr="00B45771">
              <w:rPr>
                <w:spacing w:val="2"/>
              </w:rPr>
              <w:t>е</w:t>
            </w:r>
            <w:r w:rsidRPr="00B45771">
              <w:rPr>
                <w:spacing w:val="-4"/>
              </w:rPr>
              <w:t>р</w:t>
            </w:r>
            <w:r w:rsidRPr="00B45771">
              <w:rPr>
                <w:spacing w:val="-5"/>
              </w:rPr>
              <w:t>г</w:t>
            </w:r>
            <w:r w:rsidRPr="00B45771">
              <w:rPr>
                <w:spacing w:val="3"/>
              </w:rPr>
              <w:t>и</w:t>
            </w:r>
            <w:r w:rsidRPr="00B45771">
              <w:t>и</w:t>
            </w:r>
            <w:r w:rsidRPr="00B45771">
              <w:rPr>
                <w:spacing w:val="5"/>
              </w:rPr>
              <w:t xml:space="preserve"> </w:t>
            </w:r>
            <w:r w:rsidRPr="00B45771">
              <w:rPr>
                <w:spacing w:val="-4"/>
                <w:w w:val="101"/>
              </w:rPr>
              <w:t>т</w:t>
            </w:r>
            <w:r w:rsidRPr="00B45771">
              <w:rPr>
                <w:spacing w:val="2"/>
                <w:w w:val="101"/>
              </w:rPr>
              <w:t>е</w:t>
            </w:r>
            <w:r w:rsidRPr="00B45771">
              <w:rPr>
                <w:w w:val="101"/>
              </w:rPr>
              <w:t>ла</w:t>
            </w:r>
          </w:p>
        </w:tc>
        <w:tc>
          <w:tcPr>
            <w:tcW w:w="1134" w:type="dxa"/>
          </w:tcPr>
          <w:p w:rsidR="00B45771" w:rsidRPr="00B45771" w:rsidRDefault="00B45771" w:rsidP="00B45771">
            <w:pPr>
              <w:widowControl/>
              <w:autoSpaceDE/>
              <w:autoSpaceDN/>
              <w:adjustRightInd/>
              <w:jc w:val="center"/>
              <w:rPr>
                <w:b/>
                <w:w w:val="101"/>
              </w:rPr>
            </w:pPr>
            <w:r w:rsidRPr="00B45771">
              <w:rPr>
                <w:w w:val="101"/>
              </w:rPr>
              <w:t>2-я нед сент</w:t>
            </w:r>
          </w:p>
        </w:tc>
        <w:tc>
          <w:tcPr>
            <w:tcW w:w="1275" w:type="dxa"/>
          </w:tcPr>
          <w:p w:rsidR="00B45771" w:rsidRPr="00B45771" w:rsidRDefault="00B45771" w:rsidP="00B45771">
            <w:pPr>
              <w:widowControl/>
              <w:autoSpaceDE/>
              <w:autoSpaceDN/>
              <w:adjustRightInd/>
              <w:jc w:val="center"/>
              <w:rPr>
                <w:b/>
                <w:w w:val="101"/>
              </w:rPr>
            </w:pPr>
          </w:p>
        </w:tc>
        <w:tc>
          <w:tcPr>
            <w:tcW w:w="1985" w:type="dxa"/>
          </w:tcPr>
          <w:p w:rsidR="00B45771" w:rsidRPr="00B45771" w:rsidRDefault="00B45771" w:rsidP="00B45771">
            <w:pPr>
              <w:widowControl/>
              <w:autoSpaceDE/>
              <w:autoSpaceDN/>
              <w:adjustRightInd/>
            </w:pPr>
            <w:r w:rsidRPr="00B45771">
              <w:t>П</w:t>
            </w:r>
            <w:r w:rsidRPr="00B45771">
              <w:rPr>
                <w:spacing w:val="2"/>
              </w:rPr>
              <w:t>.</w:t>
            </w:r>
            <w:r w:rsidRPr="00B45771">
              <w:t>33</w:t>
            </w:r>
            <w:r w:rsidRPr="00B45771">
              <w:rPr>
                <w:spacing w:val="9"/>
              </w:rPr>
              <w:t xml:space="preserve"> </w:t>
            </w:r>
            <w:r w:rsidRPr="00B45771">
              <w:rPr>
                <w:spacing w:val="-11"/>
                <w:w w:val="101"/>
              </w:rPr>
              <w:t>у</w:t>
            </w:r>
            <w:r w:rsidRPr="00B45771">
              <w:rPr>
                <w:spacing w:val="3"/>
                <w:w w:val="101"/>
              </w:rPr>
              <w:t>п</w:t>
            </w:r>
            <w:r w:rsidRPr="00B45771">
              <w:rPr>
                <w:spacing w:val="-4"/>
                <w:w w:val="101"/>
              </w:rPr>
              <w:t>р</w:t>
            </w:r>
            <w:r w:rsidRPr="00B45771">
              <w:rPr>
                <w:w w:val="101"/>
              </w:rPr>
              <w:t>2</w:t>
            </w:r>
          </w:p>
          <w:p w:rsidR="00B45771" w:rsidRPr="00B45771" w:rsidRDefault="00B45771" w:rsidP="00B45771">
            <w:pPr>
              <w:widowControl/>
              <w:autoSpaceDE/>
              <w:autoSpaceDN/>
              <w:adjustRightInd/>
            </w:pPr>
            <w:r w:rsidRPr="00B45771">
              <w:t>И</w:t>
            </w:r>
            <w:r w:rsidRPr="00B45771">
              <w:rPr>
                <w:spacing w:val="3"/>
              </w:rPr>
              <w:t>н</w:t>
            </w:r>
            <w:r w:rsidRPr="00B45771">
              <w:t>д</w:t>
            </w:r>
            <w:r w:rsidRPr="00B45771">
              <w:rPr>
                <w:spacing w:val="8"/>
              </w:rPr>
              <w:t xml:space="preserve"> </w:t>
            </w:r>
            <w:r w:rsidRPr="00B45771">
              <w:rPr>
                <w:spacing w:val="-9"/>
                <w:w w:val="101"/>
              </w:rPr>
              <w:t>з</w:t>
            </w:r>
            <w:r w:rsidRPr="00B45771">
              <w:rPr>
                <w:spacing w:val="2"/>
                <w:w w:val="101"/>
              </w:rPr>
              <w:t>а</w:t>
            </w:r>
            <w:r w:rsidRPr="00B45771">
              <w:rPr>
                <w:spacing w:val="3"/>
                <w:w w:val="101"/>
              </w:rPr>
              <w:t>д</w:t>
            </w:r>
            <w:r w:rsidRPr="00B45771">
              <w:rPr>
                <w:w w:val="101"/>
              </w:rPr>
              <w:t>-</w:t>
            </w:r>
            <w:r w:rsidRPr="00B45771">
              <w:t>таблица</w:t>
            </w:r>
          </w:p>
        </w:tc>
      </w:tr>
      <w:tr w:rsidR="00B45771" w:rsidRPr="00B45771" w:rsidTr="00B45771">
        <w:tc>
          <w:tcPr>
            <w:tcW w:w="959" w:type="dxa"/>
          </w:tcPr>
          <w:p w:rsidR="00B45771" w:rsidRPr="00B45771" w:rsidRDefault="00B45771" w:rsidP="00B45771">
            <w:pPr>
              <w:widowControl/>
              <w:autoSpaceDE/>
              <w:autoSpaceDN/>
              <w:adjustRightInd/>
              <w:jc w:val="center"/>
              <w:rPr>
                <w:b/>
                <w:w w:val="101"/>
              </w:rPr>
            </w:pPr>
            <w:r w:rsidRPr="00B45771">
              <w:rPr>
                <w:b/>
                <w:w w:val="101"/>
              </w:rPr>
              <w:t>4</w:t>
            </w:r>
          </w:p>
        </w:tc>
        <w:tc>
          <w:tcPr>
            <w:tcW w:w="9639" w:type="dxa"/>
          </w:tcPr>
          <w:p w:rsidR="00B45771" w:rsidRPr="00B45771" w:rsidRDefault="00B45771" w:rsidP="00B45771">
            <w:pPr>
              <w:widowControl/>
              <w:autoSpaceDE/>
              <w:autoSpaceDN/>
              <w:adjustRightInd/>
              <w:rPr>
                <w:b/>
                <w:w w:val="101"/>
              </w:rPr>
            </w:pPr>
            <w:r w:rsidRPr="00B45771">
              <w:rPr>
                <w:w w:val="101"/>
              </w:rPr>
              <w:t>Т</w:t>
            </w:r>
            <w:r w:rsidRPr="00B45771">
              <w:rPr>
                <w:spacing w:val="2"/>
                <w:w w:val="101"/>
              </w:rPr>
              <w:t>е</w:t>
            </w:r>
            <w:r w:rsidRPr="00B45771">
              <w:rPr>
                <w:spacing w:val="3"/>
                <w:w w:val="101"/>
              </w:rPr>
              <w:t>п</w:t>
            </w:r>
            <w:r w:rsidRPr="00B45771">
              <w:rPr>
                <w:w w:val="101"/>
              </w:rPr>
              <w:t>л</w:t>
            </w:r>
            <w:r w:rsidRPr="00B45771">
              <w:rPr>
                <w:spacing w:val="-11"/>
                <w:w w:val="101"/>
              </w:rPr>
              <w:t>о</w:t>
            </w:r>
            <w:r w:rsidRPr="00B45771">
              <w:rPr>
                <w:spacing w:val="3"/>
                <w:w w:val="101"/>
              </w:rPr>
              <w:t>п</w:t>
            </w:r>
            <w:r w:rsidRPr="00B45771">
              <w:rPr>
                <w:spacing w:val="-4"/>
                <w:w w:val="101"/>
              </w:rPr>
              <w:t>ро</w:t>
            </w:r>
            <w:r w:rsidRPr="00B45771">
              <w:rPr>
                <w:spacing w:val="2"/>
                <w:w w:val="101"/>
              </w:rPr>
              <w:t>в</w:t>
            </w:r>
            <w:r w:rsidRPr="00B45771">
              <w:rPr>
                <w:spacing w:val="-4"/>
                <w:w w:val="101"/>
              </w:rPr>
              <w:t>о</w:t>
            </w:r>
            <w:r w:rsidRPr="00B45771">
              <w:rPr>
                <w:spacing w:val="1"/>
                <w:w w:val="101"/>
              </w:rPr>
              <w:t>д</w:t>
            </w:r>
            <w:r w:rsidRPr="00B45771">
              <w:rPr>
                <w:spacing w:val="3"/>
                <w:w w:val="101"/>
              </w:rPr>
              <w:t>н</w:t>
            </w:r>
            <w:r w:rsidRPr="00B45771">
              <w:rPr>
                <w:spacing w:val="-11"/>
                <w:w w:val="101"/>
              </w:rPr>
              <w:t>о</w:t>
            </w:r>
            <w:r w:rsidRPr="00B45771">
              <w:rPr>
                <w:spacing w:val="2"/>
                <w:w w:val="101"/>
              </w:rPr>
              <w:t>с</w:t>
            </w:r>
            <w:r w:rsidRPr="00B45771">
              <w:rPr>
                <w:w w:val="101"/>
              </w:rPr>
              <w:t>т ь</w:t>
            </w:r>
          </w:p>
        </w:tc>
        <w:tc>
          <w:tcPr>
            <w:tcW w:w="1134" w:type="dxa"/>
          </w:tcPr>
          <w:p w:rsidR="00B45771" w:rsidRPr="00B45771" w:rsidRDefault="00B45771" w:rsidP="00B45771">
            <w:pPr>
              <w:widowControl/>
              <w:autoSpaceDE/>
              <w:autoSpaceDN/>
              <w:adjustRightInd/>
              <w:jc w:val="center"/>
              <w:rPr>
                <w:b/>
                <w:w w:val="101"/>
              </w:rPr>
            </w:pPr>
            <w:r w:rsidRPr="00B45771">
              <w:rPr>
                <w:w w:val="101"/>
              </w:rPr>
              <w:t>2-я нед сент</w:t>
            </w:r>
          </w:p>
        </w:tc>
        <w:tc>
          <w:tcPr>
            <w:tcW w:w="1275" w:type="dxa"/>
          </w:tcPr>
          <w:p w:rsidR="00B45771" w:rsidRPr="00B45771" w:rsidRDefault="00B45771" w:rsidP="00B45771">
            <w:pPr>
              <w:widowControl/>
              <w:autoSpaceDE/>
              <w:autoSpaceDN/>
              <w:adjustRightInd/>
              <w:jc w:val="center"/>
              <w:rPr>
                <w:b/>
                <w:w w:val="101"/>
              </w:rPr>
            </w:pPr>
          </w:p>
        </w:tc>
        <w:tc>
          <w:tcPr>
            <w:tcW w:w="1985" w:type="dxa"/>
          </w:tcPr>
          <w:p w:rsidR="00B45771" w:rsidRPr="00B45771" w:rsidRDefault="00B45771" w:rsidP="00B45771">
            <w:pPr>
              <w:widowControl/>
              <w:autoSpaceDE/>
              <w:autoSpaceDN/>
              <w:adjustRightInd/>
            </w:pPr>
            <w:r w:rsidRPr="00B45771">
              <w:rPr>
                <w:w w:val="101"/>
              </w:rPr>
              <w:t>П</w:t>
            </w:r>
            <w:r w:rsidRPr="00B45771">
              <w:rPr>
                <w:spacing w:val="2"/>
                <w:w w:val="101"/>
              </w:rPr>
              <w:t>.</w:t>
            </w:r>
            <w:r w:rsidRPr="00B45771">
              <w:rPr>
                <w:w w:val="101"/>
              </w:rPr>
              <w:t>4</w:t>
            </w:r>
            <w:r w:rsidRPr="00B45771">
              <w:t>,</w:t>
            </w:r>
            <w:r w:rsidRPr="00B45771">
              <w:rPr>
                <w:w w:val="101"/>
              </w:rPr>
              <w:t>У</w:t>
            </w:r>
            <w:r w:rsidRPr="00B45771">
              <w:rPr>
                <w:spacing w:val="3"/>
                <w:w w:val="101"/>
              </w:rPr>
              <w:t>п</w:t>
            </w:r>
            <w:r w:rsidRPr="00B45771">
              <w:rPr>
                <w:spacing w:val="-4"/>
                <w:w w:val="101"/>
              </w:rPr>
              <w:t>р</w:t>
            </w:r>
            <w:proofErr w:type="gramStart"/>
            <w:r w:rsidRPr="00B45771">
              <w:rPr>
                <w:w w:val="101"/>
              </w:rPr>
              <w:t>4</w:t>
            </w:r>
            <w:proofErr w:type="gramEnd"/>
          </w:p>
          <w:p w:rsidR="00B45771" w:rsidRPr="00B45771" w:rsidRDefault="00B45771" w:rsidP="00B45771">
            <w:pPr>
              <w:widowControl/>
              <w:autoSpaceDE/>
              <w:autoSpaceDN/>
              <w:adjustRightInd/>
            </w:pPr>
            <w:r w:rsidRPr="00B45771">
              <w:t>И</w:t>
            </w:r>
            <w:r w:rsidRPr="00B45771">
              <w:rPr>
                <w:spacing w:val="3"/>
              </w:rPr>
              <w:t>н</w:t>
            </w:r>
            <w:r w:rsidRPr="00B45771">
              <w:t>д</w:t>
            </w:r>
            <w:r w:rsidRPr="00B45771">
              <w:rPr>
                <w:spacing w:val="8"/>
              </w:rPr>
              <w:t xml:space="preserve"> </w:t>
            </w:r>
            <w:r w:rsidRPr="00B45771">
              <w:rPr>
                <w:spacing w:val="-8"/>
                <w:w w:val="101"/>
              </w:rPr>
              <w:t>з</w:t>
            </w:r>
            <w:r w:rsidRPr="00B45771">
              <w:rPr>
                <w:w w:val="101"/>
              </w:rPr>
              <w:t>-</w:t>
            </w:r>
            <w:r w:rsidRPr="00B45771">
              <w:rPr>
                <w:spacing w:val="1"/>
              </w:rPr>
              <w:t xml:space="preserve"> д</w:t>
            </w:r>
            <w:r w:rsidRPr="00B45771">
              <w:rPr>
                <w:spacing w:val="-4"/>
              </w:rPr>
              <w:t>о</w:t>
            </w:r>
            <w:r w:rsidRPr="00B45771">
              <w:t>м</w:t>
            </w:r>
            <w:r w:rsidRPr="00B45771">
              <w:rPr>
                <w:spacing w:val="9"/>
              </w:rPr>
              <w:t xml:space="preserve"> </w:t>
            </w:r>
            <w:r w:rsidRPr="00B45771">
              <w:rPr>
                <w:spacing w:val="-11"/>
                <w:w w:val="101"/>
              </w:rPr>
              <w:t>о</w:t>
            </w:r>
            <w:r w:rsidRPr="00B45771">
              <w:rPr>
                <w:spacing w:val="3"/>
                <w:w w:val="101"/>
              </w:rPr>
              <w:t>п</w:t>
            </w:r>
            <w:r w:rsidRPr="00B45771">
              <w:rPr>
                <w:spacing w:val="-6"/>
                <w:w w:val="101"/>
              </w:rPr>
              <w:t>ы</w:t>
            </w:r>
            <w:r w:rsidRPr="00B45771">
              <w:rPr>
                <w:spacing w:val="3"/>
                <w:w w:val="101"/>
              </w:rPr>
              <w:t>т</w:t>
            </w:r>
            <w:r w:rsidRPr="00B45771">
              <w:rPr>
                <w:w w:val="101"/>
              </w:rPr>
              <w:t>ы</w:t>
            </w:r>
          </w:p>
        </w:tc>
      </w:tr>
      <w:tr w:rsidR="00B45771" w:rsidRPr="00B45771" w:rsidTr="00B45771">
        <w:tc>
          <w:tcPr>
            <w:tcW w:w="959" w:type="dxa"/>
          </w:tcPr>
          <w:p w:rsidR="00B45771" w:rsidRPr="00B45771" w:rsidRDefault="00B45771" w:rsidP="00B45771">
            <w:pPr>
              <w:widowControl/>
              <w:autoSpaceDE/>
              <w:autoSpaceDN/>
              <w:adjustRightInd/>
              <w:jc w:val="center"/>
              <w:rPr>
                <w:b/>
                <w:w w:val="101"/>
              </w:rPr>
            </w:pPr>
            <w:r w:rsidRPr="00B45771">
              <w:rPr>
                <w:b/>
                <w:w w:val="101"/>
              </w:rPr>
              <w:lastRenderedPageBreak/>
              <w:t>5</w:t>
            </w:r>
          </w:p>
        </w:tc>
        <w:tc>
          <w:tcPr>
            <w:tcW w:w="9639" w:type="dxa"/>
          </w:tcPr>
          <w:p w:rsidR="00B45771" w:rsidRPr="00B45771" w:rsidRDefault="00B45771" w:rsidP="00B45771">
            <w:pPr>
              <w:widowControl/>
              <w:autoSpaceDE/>
              <w:autoSpaceDN/>
              <w:adjustRightInd/>
              <w:rPr>
                <w:b/>
                <w:w w:val="101"/>
              </w:rPr>
            </w:pPr>
            <w:r w:rsidRPr="00B45771">
              <w:rPr>
                <w:spacing w:val="2"/>
              </w:rPr>
              <w:t>К</w:t>
            </w:r>
            <w:r w:rsidRPr="00B45771">
              <w:rPr>
                <w:spacing w:val="-4"/>
              </w:rPr>
              <w:t>он</w:t>
            </w:r>
            <w:r w:rsidRPr="00B45771">
              <w:rPr>
                <w:spacing w:val="2"/>
              </w:rPr>
              <w:t>ве</w:t>
            </w:r>
            <w:r w:rsidRPr="00B45771">
              <w:rPr>
                <w:spacing w:val="-8"/>
              </w:rPr>
              <w:t>к</w:t>
            </w:r>
            <w:r w:rsidRPr="00B45771">
              <w:rPr>
                <w:spacing w:val="3"/>
              </w:rPr>
              <w:t>ци</w:t>
            </w:r>
            <w:r w:rsidRPr="00B45771">
              <w:t>я</w:t>
            </w:r>
            <w:r w:rsidRPr="00B45771">
              <w:rPr>
                <w:spacing w:val="3"/>
              </w:rPr>
              <w:t xml:space="preserve"> </w:t>
            </w:r>
            <w:r w:rsidRPr="00B45771">
              <w:rPr>
                <w:w w:val="101"/>
              </w:rPr>
              <w:t xml:space="preserve">и </w:t>
            </w:r>
            <w:r w:rsidRPr="00B45771">
              <w:rPr>
                <w:spacing w:val="3"/>
                <w:w w:val="101"/>
              </w:rPr>
              <w:t>и</w:t>
            </w:r>
            <w:r w:rsidRPr="00B45771">
              <w:rPr>
                <w:spacing w:val="-2"/>
                <w:w w:val="101"/>
              </w:rPr>
              <w:t>з</w:t>
            </w:r>
            <w:r w:rsidRPr="00B45771">
              <w:rPr>
                <w:w w:val="101"/>
              </w:rPr>
              <w:t>л</w:t>
            </w:r>
            <w:r w:rsidRPr="00B45771">
              <w:rPr>
                <w:spacing w:val="-4"/>
                <w:w w:val="101"/>
              </w:rPr>
              <w:t>у</w:t>
            </w:r>
            <w:r w:rsidRPr="00B45771">
              <w:rPr>
                <w:spacing w:val="3"/>
                <w:w w:val="101"/>
              </w:rPr>
              <w:t>ч</w:t>
            </w:r>
            <w:r w:rsidRPr="00B45771">
              <w:rPr>
                <w:spacing w:val="-6"/>
                <w:w w:val="101"/>
              </w:rPr>
              <w:t>е</w:t>
            </w:r>
            <w:r w:rsidRPr="00B45771">
              <w:rPr>
                <w:spacing w:val="3"/>
                <w:w w:val="101"/>
              </w:rPr>
              <w:t>н</w:t>
            </w:r>
            <w:r w:rsidRPr="00B45771">
              <w:rPr>
                <w:spacing w:val="-4"/>
                <w:w w:val="101"/>
              </w:rPr>
              <w:t>и</w:t>
            </w:r>
            <w:r w:rsidRPr="00B45771">
              <w:rPr>
                <w:spacing w:val="3"/>
                <w:w w:val="101"/>
              </w:rPr>
              <w:t>е</w:t>
            </w:r>
          </w:p>
        </w:tc>
        <w:tc>
          <w:tcPr>
            <w:tcW w:w="1134" w:type="dxa"/>
          </w:tcPr>
          <w:p w:rsidR="00B45771" w:rsidRPr="00B45771" w:rsidRDefault="00B45771" w:rsidP="00B45771">
            <w:pPr>
              <w:widowControl/>
              <w:autoSpaceDE/>
              <w:autoSpaceDN/>
              <w:adjustRightInd/>
              <w:jc w:val="center"/>
              <w:rPr>
                <w:b/>
                <w:w w:val="101"/>
              </w:rPr>
            </w:pPr>
            <w:r w:rsidRPr="00B45771">
              <w:rPr>
                <w:w w:val="101"/>
              </w:rPr>
              <w:t>3-я нед сент</w:t>
            </w:r>
          </w:p>
        </w:tc>
        <w:tc>
          <w:tcPr>
            <w:tcW w:w="1275" w:type="dxa"/>
          </w:tcPr>
          <w:p w:rsidR="00B45771" w:rsidRPr="00B45771" w:rsidRDefault="00B45771" w:rsidP="00B45771">
            <w:pPr>
              <w:widowControl/>
              <w:autoSpaceDE/>
              <w:autoSpaceDN/>
              <w:adjustRightInd/>
              <w:jc w:val="center"/>
              <w:rPr>
                <w:b/>
                <w:w w:val="101"/>
              </w:rPr>
            </w:pPr>
          </w:p>
        </w:tc>
        <w:tc>
          <w:tcPr>
            <w:tcW w:w="1985" w:type="dxa"/>
          </w:tcPr>
          <w:p w:rsidR="00B45771" w:rsidRPr="00B45771" w:rsidRDefault="00B45771" w:rsidP="00B45771">
            <w:pPr>
              <w:widowControl/>
              <w:autoSpaceDE/>
              <w:autoSpaceDN/>
              <w:adjustRightInd/>
            </w:pPr>
            <w:r w:rsidRPr="00B45771">
              <w:rPr>
                <w:w w:val="101"/>
              </w:rPr>
              <w:t>П</w:t>
            </w:r>
            <w:r w:rsidRPr="00B45771">
              <w:rPr>
                <w:spacing w:val="2"/>
                <w:w w:val="101"/>
              </w:rPr>
              <w:t>.</w:t>
            </w:r>
            <w:r w:rsidRPr="00B45771">
              <w:rPr>
                <w:spacing w:val="4"/>
                <w:w w:val="101"/>
              </w:rPr>
              <w:t>5</w:t>
            </w:r>
            <w:r w:rsidRPr="00B45771">
              <w:rPr>
                <w:spacing w:val="-10"/>
                <w:w w:val="101"/>
              </w:rPr>
              <w:t>-</w:t>
            </w:r>
            <w:r w:rsidRPr="00B45771">
              <w:rPr>
                <w:w w:val="101"/>
              </w:rPr>
              <w:t>6</w:t>
            </w:r>
          </w:p>
          <w:p w:rsidR="00B45771" w:rsidRPr="00B45771" w:rsidRDefault="00B45771" w:rsidP="00B45771">
            <w:pPr>
              <w:widowControl/>
              <w:autoSpaceDE/>
              <w:autoSpaceDN/>
              <w:adjustRightInd/>
              <w:jc w:val="center"/>
              <w:rPr>
                <w:b/>
                <w:w w:val="101"/>
              </w:rPr>
            </w:pPr>
            <w:r w:rsidRPr="00B45771">
              <w:t>У</w:t>
            </w:r>
            <w:r w:rsidRPr="00B45771">
              <w:rPr>
                <w:spacing w:val="3"/>
              </w:rPr>
              <w:t>п</w:t>
            </w:r>
            <w:r w:rsidRPr="00B45771">
              <w:rPr>
                <w:spacing w:val="-4"/>
              </w:rPr>
              <w:t>р</w:t>
            </w:r>
            <w:r w:rsidRPr="00B45771">
              <w:t>5</w:t>
            </w:r>
            <w:r w:rsidRPr="00B45771">
              <w:rPr>
                <w:spacing w:val="4"/>
              </w:rPr>
              <w:t xml:space="preserve"> </w:t>
            </w:r>
            <w:r w:rsidRPr="00B45771">
              <w:rPr>
                <w:spacing w:val="-2"/>
                <w:w w:val="101"/>
              </w:rPr>
              <w:t>(</w:t>
            </w:r>
            <w:r w:rsidRPr="00B45771">
              <w:rPr>
                <w:spacing w:val="3"/>
                <w:w w:val="101"/>
              </w:rPr>
              <w:t>3</w:t>
            </w:r>
            <w:r w:rsidRPr="00B45771">
              <w:rPr>
                <w:w w:val="101"/>
              </w:rPr>
              <w:t>) У</w:t>
            </w:r>
            <w:r w:rsidRPr="00B45771">
              <w:rPr>
                <w:spacing w:val="3"/>
                <w:w w:val="101"/>
              </w:rPr>
              <w:t>п</w:t>
            </w:r>
            <w:r w:rsidRPr="00B45771">
              <w:rPr>
                <w:spacing w:val="-4"/>
                <w:w w:val="101"/>
              </w:rPr>
              <w:t>р</w:t>
            </w:r>
            <w:r w:rsidRPr="00B45771">
              <w:rPr>
                <w:w w:val="101"/>
              </w:rPr>
              <w:t>4</w:t>
            </w:r>
          </w:p>
        </w:tc>
      </w:tr>
      <w:tr w:rsidR="00B45771" w:rsidRPr="00B45771" w:rsidTr="00B45771">
        <w:trPr>
          <w:trHeight w:val="369"/>
        </w:trPr>
        <w:tc>
          <w:tcPr>
            <w:tcW w:w="959" w:type="dxa"/>
          </w:tcPr>
          <w:p w:rsidR="00B45771" w:rsidRPr="00B45771" w:rsidRDefault="00B45771" w:rsidP="00B45771">
            <w:pPr>
              <w:widowControl/>
              <w:autoSpaceDE/>
              <w:autoSpaceDN/>
              <w:adjustRightInd/>
              <w:jc w:val="center"/>
              <w:rPr>
                <w:b/>
                <w:w w:val="101"/>
              </w:rPr>
            </w:pPr>
            <w:r w:rsidRPr="00B45771">
              <w:rPr>
                <w:b/>
                <w:w w:val="101"/>
              </w:rPr>
              <w:t>6</w:t>
            </w:r>
          </w:p>
        </w:tc>
        <w:tc>
          <w:tcPr>
            <w:tcW w:w="9639" w:type="dxa"/>
          </w:tcPr>
          <w:p w:rsidR="00B45771" w:rsidRPr="00B45771" w:rsidRDefault="00B45771" w:rsidP="00B45771">
            <w:pPr>
              <w:widowControl/>
              <w:autoSpaceDE/>
              <w:autoSpaceDN/>
              <w:adjustRightInd/>
            </w:pPr>
            <w:r w:rsidRPr="00B45771">
              <w:rPr>
                <w:w w:val="101"/>
              </w:rPr>
              <w:t>О</w:t>
            </w:r>
            <w:r w:rsidRPr="00B45771">
              <w:rPr>
                <w:spacing w:val="2"/>
                <w:w w:val="101"/>
              </w:rPr>
              <w:t>с</w:t>
            </w:r>
            <w:r w:rsidRPr="00B45771">
              <w:rPr>
                <w:spacing w:val="-4"/>
                <w:w w:val="101"/>
              </w:rPr>
              <w:t>о</w:t>
            </w:r>
            <w:r w:rsidRPr="00B45771">
              <w:rPr>
                <w:spacing w:val="1"/>
                <w:w w:val="101"/>
              </w:rPr>
              <w:t>б</w:t>
            </w:r>
            <w:r w:rsidRPr="00B45771">
              <w:rPr>
                <w:spacing w:val="-6"/>
                <w:w w:val="101"/>
              </w:rPr>
              <w:t>е</w:t>
            </w:r>
            <w:r w:rsidRPr="00B45771">
              <w:rPr>
                <w:spacing w:val="3"/>
                <w:w w:val="101"/>
              </w:rPr>
              <w:t>нн</w:t>
            </w:r>
            <w:r w:rsidRPr="00B45771">
              <w:rPr>
                <w:spacing w:val="-4"/>
                <w:w w:val="101"/>
              </w:rPr>
              <w:t>о</w:t>
            </w:r>
            <w:r w:rsidRPr="00B45771">
              <w:rPr>
                <w:spacing w:val="-6"/>
                <w:w w:val="101"/>
              </w:rPr>
              <w:t>с</w:t>
            </w:r>
            <w:r w:rsidRPr="00B45771">
              <w:rPr>
                <w:spacing w:val="-4"/>
                <w:w w:val="101"/>
              </w:rPr>
              <w:t>т</w:t>
            </w:r>
            <w:r w:rsidRPr="00B45771">
              <w:rPr>
                <w:w w:val="101"/>
              </w:rPr>
              <w:t>и</w:t>
            </w:r>
            <w:r w:rsidRPr="00B45771">
              <w:t xml:space="preserve"> </w:t>
            </w:r>
            <w:r w:rsidRPr="00B45771">
              <w:rPr>
                <w:spacing w:val="-4"/>
                <w:w w:val="101"/>
              </w:rPr>
              <w:t>р</w:t>
            </w:r>
            <w:r w:rsidRPr="00B45771">
              <w:rPr>
                <w:spacing w:val="2"/>
                <w:w w:val="101"/>
              </w:rPr>
              <w:t>а</w:t>
            </w:r>
            <w:r w:rsidRPr="00B45771">
              <w:rPr>
                <w:spacing w:val="-2"/>
                <w:w w:val="101"/>
              </w:rPr>
              <w:t>з</w:t>
            </w:r>
            <w:r w:rsidRPr="00B45771">
              <w:rPr>
                <w:w w:val="101"/>
              </w:rPr>
              <w:t>л</w:t>
            </w:r>
            <w:r w:rsidRPr="00B45771">
              <w:rPr>
                <w:spacing w:val="3"/>
                <w:w w:val="101"/>
              </w:rPr>
              <w:t>и</w:t>
            </w:r>
            <w:r w:rsidRPr="00B45771">
              <w:rPr>
                <w:spacing w:val="-4"/>
                <w:w w:val="101"/>
              </w:rPr>
              <w:t>ч</w:t>
            </w:r>
            <w:r w:rsidRPr="00B45771">
              <w:rPr>
                <w:spacing w:val="3"/>
                <w:w w:val="101"/>
              </w:rPr>
              <w:t>н</w:t>
            </w:r>
            <w:r w:rsidRPr="00B45771">
              <w:rPr>
                <w:spacing w:val="1"/>
                <w:w w:val="101"/>
              </w:rPr>
              <w:t>ы</w:t>
            </w:r>
            <w:r w:rsidRPr="00B45771">
              <w:rPr>
                <w:w w:val="101"/>
              </w:rPr>
              <w:t xml:space="preserve">х </w:t>
            </w:r>
            <w:r w:rsidRPr="00B45771">
              <w:rPr>
                <w:spacing w:val="2"/>
                <w:w w:val="101"/>
              </w:rPr>
              <w:t>с</w:t>
            </w:r>
            <w:r w:rsidRPr="00B45771">
              <w:rPr>
                <w:spacing w:val="3"/>
                <w:w w:val="101"/>
              </w:rPr>
              <w:t>п</w:t>
            </w:r>
            <w:r w:rsidRPr="00B45771">
              <w:rPr>
                <w:spacing w:val="-4"/>
                <w:w w:val="101"/>
              </w:rPr>
              <w:t>о</w:t>
            </w:r>
            <w:r w:rsidRPr="00B45771">
              <w:rPr>
                <w:spacing w:val="2"/>
                <w:w w:val="101"/>
              </w:rPr>
              <w:t>с</w:t>
            </w:r>
            <w:r w:rsidRPr="00B45771">
              <w:rPr>
                <w:spacing w:val="-4"/>
                <w:w w:val="101"/>
              </w:rPr>
              <w:t>о</w:t>
            </w:r>
            <w:r w:rsidRPr="00B45771">
              <w:rPr>
                <w:spacing w:val="1"/>
                <w:w w:val="101"/>
              </w:rPr>
              <w:t>б</w:t>
            </w:r>
            <w:r w:rsidRPr="00B45771">
              <w:rPr>
                <w:spacing w:val="-11"/>
                <w:w w:val="101"/>
              </w:rPr>
              <w:t>о</w:t>
            </w:r>
            <w:r w:rsidRPr="00B45771">
              <w:rPr>
                <w:w w:val="101"/>
              </w:rPr>
              <w:t xml:space="preserve">в </w:t>
            </w:r>
            <w:r w:rsidRPr="00B45771">
              <w:rPr>
                <w:spacing w:val="3"/>
                <w:w w:val="101"/>
              </w:rPr>
              <w:t>т</w:t>
            </w:r>
            <w:r w:rsidRPr="00B45771">
              <w:rPr>
                <w:spacing w:val="-6"/>
                <w:w w:val="101"/>
              </w:rPr>
              <w:t>е</w:t>
            </w:r>
            <w:r w:rsidRPr="00B45771">
              <w:rPr>
                <w:spacing w:val="3"/>
                <w:w w:val="101"/>
              </w:rPr>
              <w:t>п</w:t>
            </w:r>
            <w:r w:rsidRPr="00B45771">
              <w:rPr>
                <w:w w:val="101"/>
              </w:rPr>
              <w:t>л</w:t>
            </w:r>
            <w:r w:rsidRPr="00B45771">
              <w:rPr>
                <w:spacing w:val="-4"/>
                <w:w w:val="101"/>
              </w:rPr>
              <w:t>о</w:t>
            </w:r>
            <w:r w:rsidRPr="00B45771">
              <w:rPr>
                <w:spacing w:val="3"/>
                <w:w w:val="101"/>
              </w:rPr>
              <w:t>п</w:t>
            </w:r>
            <w:r w:rsidRPr="00B45771">
              <w:rPr>
                <w:spacing w:val="2"/>
                <w:w w:val="101"/>
              </w:rPr>
              <w:t>е</w:t>
            </w:r>
            <w:r w:rsidRPr="00B45771">
              <w:rPr>
                <w:spacing w:val="-4"/>
                <w:w w:val="101"/>
              </w:rPr>
              <w:t>р</w:t>
            </w:r>
            <w:r w:rsidRPr="00B45771">
              <w:rPr>
                <w:spacing w:val="-6"/>
                <w:w w:val="101"/>
              </w:rPr>
              <w:t>е</w:t>
            </w:r>
            <w:r w:rsidRPr="00B45771">
              <w:rPr>
                <w:spacing w:val="1"/>
                <w:w w:val="101"/>
              </w:rPr>
              <w:t>д</w:t>
            </w:r>
            <w:r w:rsidRPr="00B45771">
              <w:rPr>
                <w:spacing w:val="-6"/>
                <w:w w:val="101"/>
              </w:rPr>
              <w:t>а</w:t>
            </w:r>
            <w:r w:rsidRPr="00B45771">
              <w:rPr>
                <w:spacing w:val="-4"/>
                <w:w w:val="101"/>
              </w:rPr>
              <w:t>ч</w:t>
            </w:r>
            <w:r w:rsidRPr="00B45771">
              <w:rPr>
                <w:spacing w:val="3"/>
                <w:w w:val="101"/>
              </w:rPr>
              <w:t>и</w:t>
            </w:r>
            <w:r w:rsidRPr="00B45771">
              <w:rPr>
                <w:w w:val="101"/>
              </w:rPr>
              <w:t xml:space="preserve">. </w:t>
            </w:r>
            <w:r w:rsidRPr="00B45771">
              <w:t>Т</w:t>
            </w:r>
            <w:r w:rsidRPr="00B45771">
              <w:rPr>
                <w:spacing w:val="2"/>
              </w:rPr>
              <w:t>е</w:t>
            </w:r>
            <w:r w:rsidRPr="00B45771">
              <w:rPr>
                <w:spacing w:val="3"/>
              </w:rPr>
              <w:t>п</w:t>
            </w:r>
            <w:r w:rsidRPr="00B45771">
              <w:t>л</w:t>
            </w:r>
            <w:r w:rsidRPr="00B45771">
              <w:rPr>
                <w:spacing w:val="-11"/>
              </w:rPr>
              <w:t>о</w:t>
            </w:r>
            <w:r w:rsidRPr="00B45771">
              <w:rPr>
                <w:spacing w:val="3"/>
              </w:rPr>
              <w:t>п</w:t>
            </w:r>
            <w:r w:rsidRPr="00B45771">
              <w:rPr>
                <w:spacing w:val="2"/>
              </w:rPr>
              <w:t>е</w:t>
            </w:r>
            <w:r w:rsidRPr="00B45771">
              <w:rPr>
                <w:spacing w:val="-4"/>
              </w:rPr>
              <w:t>р</w:t>
            </w:r>
            <w:r w:rsidRPr="00B45771">
              <w:rPr>
                <w:spacing w:val="-6"/>
              </w:rPr>
              <w:t>е</w:t>
            </w:r>
            <w:r w:rsidRPr="00B45771">
              <w:rPr>
                <w:spacing w:val="1"/>
              </w:rPr>
              <w:t>д</w:t>
            </w:r>
            <w:r w:rsidRPr="00B45771">
              <w:rPr>
                <w:spacing w:val="-6"/>
              </w:rPr>
              <w:t>а</w:t>
            </w:r>
            <w:r w:rsidRPr="00B45771">
              <w:rPr>
                <w:spacing w:val="3"/>
              </w:rPr>
              <w:t>ч</w:t>
            </w:r>
            <w:r w:rsidRPr="00B45771">
              <w:t>а</w:t>
            </w:r>
            <w:r w:rsidRPr="00B45771">
              <w:rPr>
                <w:spacing w:val="11"/>
              </w:rPr>
              <w:t xml:space="preserve"> </w:t>
            </w:r>
            <w:r w:rsidRPr="00B45771">
              <w:rPr>
                <w:w w:val="101"/>
              </w:rPr>
              <w:t xml:space="preserve">в </w:t>
            </w:r>
            <w:r w:rsidRPr="00B45771">
              <w:rPr>
                <w:spacing w:val="3"/>
              </w:rPr>
              <w:t>п</w:t>
            </w:r>
            <w:r w:rsidRPr="00B45771">
              <w:rPr>
                <w:spacing w:val="-4"/>
              </w:rPr>
              <w:t>р</w:t>
            </w:r>
            <w:r w:rsidRPr="00B45771">
              <w:rPr>
                <w:spacing w:val="3"/>
              </w:rPr>
              <w:t>и</w:t>
            </w:r>
            <w:r w:rsidRPr="00B45771">
              <w:rPr>
                <w:spacing w:val="-4"/>
              </w:rPr>
              <w:t>ро</w:t>
            </w:r>
            <w:r w:rsidRPr="00B45771">
              <w:rPr>
                <w:spacing w:val="1"/>
              </w:rPr>
              <w:t>д</w:t>
            </w:r>
            <w:r w:rsidRPr="00B45771">
              <w:t>е</w:t>
            </w:r>
            <w:r w:rsidRPr="00B45771">
              <w:rPr>
                <w:spacing w:val="5"/>
              </w:rPr>
              <w:t xml:space="preserve"> </w:t>
            </w:r>
            <w:r w:rsidRPr="00B45771">
              <w:rPr>
                <w:w w:val="101"/>
              </w:rPr>
              <w:t xml:space="preserve">и </w:t>
            </w:r>
            <w:r w:rsidRPr="00B45771">
              <w:rPr>
                <w:spacing w:val="3"/>
                <w:w w:val="101"/>
              </w:rPr>
              <w:t>т</w:t>
            </w:r>
            <w:r w:rsidRPr="00B45771">
              <w:rPr>
                <w:spacing w:val="2"/>
                <w:w w:val="101"/>
              </w:rPr>
              <w:t>е</w:t>
            </w:r>
            <w:r w:rsidRPr="00B45771">
              <w:rPr>
                <w:spacing w:val="-4"/>
                <w:w w:val="101"/>
              </w:rPr>
              <w:t>хн</w:t>
            </w:r>
            <w:r w:rsidRPr="00B45771">
              <w:rPr>
                <w:spacing w:val="3"/>
                <w:w w:val="101"/>
              </w:rPr>
              <w:t>и</w:t>
            </w:r>
            <w:r w:rsidRPr="00B45771">
              <w:rPr>
                <w:spacing w:val="-8"/>
                <w:w w:val="101"/>
              </w:rPr>
              <w:t>к</w:t>
            </w:r>
            <w:r w:rsidRPr="00B45771">
              <w:rPr>
                <w:spacing w:val="3"/>
                <w:w w:val="101"/>
              </w:rPr>
              <w:t>е</w:t>
            </w:r>
            <w:r w:rsidRPr="00B45771">
              <w:rPr>
                <w:w w:val="101"/>
              </w:rPr>
              <w:t>.</w:t>
            </w:r>
          </w:p>
        </w:tc>
        <w:tc>
          <w:tcPr>
            <w:tcW w:w="1134" w:type="dxa"/>
          </w:tcPr>
          <w:p w:rsidR="00B45771" w:rsidRPr="00B45771" w:rsidRDefault="00B45771" w:rsidP="00B45771">
            <w:pPr>
              <w:widowControl/>
              <w:autoSpaceDE/>
              <w:autoSpaceDN/>
              <w:adjustRightInd/>
              <w:jc w:val="center"/>
              <w:rPr>
                <w:b/>
                <w:w w:val="101"/>
              </w:rPr>
            </w:pPr>
            <w:r w:rsidRPr="00B45771">
              <w:rPr>
                <w:w w:val="101"/>
              </w:rPr>
              <w:t>3-я нед сент</w:t>
            </w:r>
          </w:p>
        </w:tc>
        <w:tc>
          <w:tcPr>
            <w:tcW w:w="1275" w:type="dxa"/>
          </w:tcPr>
          <w:p w:rsidR="00B45771" w:rsidRPr="00B45771" w:rsidRDefault="00B45771" w:rsidP="00B45771">
            <w:pPr>
              <w:widowControl/>
              <w:autoSpaceDE/>
              <w:autoSpaceDN/>
              <w:adjustRightInd/>
              <w:jc w:val="center"/>
              <w:rPr>
                <w:b/>
                <w:w w:val="101"/>
              </w:rPr>
            </w:pPr>
          </w:p>
        </w:tc>
        <w:tc>
          <w:tcPr>
            <w:tcW w:w="1985" w:type="dxa"/>
          </w:tcPr>
          <w:p w:rsidR="00B45771" w:rsidRPr="00B45771" w:rsidRDefault="00B45771" w:rsidP="00B45771">
            <w:pPr>
              <w:widowControl/>
              <w:autoSpaceDE/>
              <w:autoSpaceDN/>
              <w:adjustRightInd/>
            </w:pPr>
            <w:r w:rsidRPr="00B45771">
              <w:rPr>
                <w:spacing w:val="2"/>
              </w:rPr>
              <w:t>С</w:t>
            </w:r>
            <w:r w:rsidRPr="00B45771">
              <w:rPr>
                <w:spacing w:val="3"/>
              </w:rPr>
              <w:t>т</w:t>
            </w:r>
            <w:r w:rsidRPr="00B45771">
              <w:t>р</w:t>
            </w:r>
            <w:r w:rsidRPr="00B45771">
              <w:rPr>
                <w:spacing w:val="-4"/>
              </w:rPr>
              <w:t xml:space="preserve"> </w:t>
            </w:r>
            <w:r w:rsidRPr="00B45771">
              <w:rPr>
                <w:spacing w:val="-4"/>
                <w:w w:val="101"/>
              </w:rPr>
              <w:t>1</w:t>
            </w:r>
            <w:r w:rsidRPr="00B45771">
              <w:rPr>
                <w:spacing w:val="5"/>
                <w:w w:val="101"/>
              </w:rPr>
              <w:t>7</w:t>
            </w:r>
            <w:r w:rsidRPr="00B45771">
              <w:rPr>
                <w:spacing w:val="-2"/>
                <w:w w:val="101"/>
              </w:rPr>
              <w:t>-</w:t>
            </w:r>
            <w:r w:rsidRPr="00B45771">
              <w:rPr>
                <w:spacing w:val="-4"/>
                <w:w w:val="101"/>
              </w:rPr>
              <w:t>18</w:t>
            </w:r>
          </w:p>
          <w:p w:rsidR="00B45771" w:rsidRPr="00B45771" w:rsidRDefault="00B45771" w:rsidP="00B45771">
            <w:pPr>
              <w:widowControl/>
              <w:autoSpaceDE/>
              <w:autoSpaceDN/>
              <w:adjustRightInd/>
            </w:pPr>
            <w:r w:rsidRPr="00B45771">
              <w:rPr>
                <w:spacing w:val="4"/>
                <w:w w:val="101"/>
              </w:rPr>
              <w:t>20</w:t>
            </w:r>
            <w:r w:rsidRPr="00B45771">
              <w:rPr>
                <w:spacing w:val="-9"/>
                <w:w w:val="101"/>
              </w:rPr>
              <w:t>-</w:t>
            </w:r>
            <w:r w:rsidRPr="00B45771">
              <w:rPr>
                <w:spacing w:val="-4"/>
                <w:w w:val="101"/>
              </w:rPr>
              <w:t>21</w:t>
            </w:r>
            <w:r w:rsidRPr="00B45771">
              <w:t>И</w:t>
            </w:r>
            <w:r w:rsidRPr="00B45771">
              <w:rPr>
                <w:spacing w:val="3"/>
              </w:rPr>
              <w:t>н</w:t>
            </w:r>
            <w:r w:rsidRPr="00B45771">
              <w:t>д</w:t>
            </w:r>
            <w:r w:rsidRPr="00B45771">
              <w:rPr>
                <w:spacing w:val="1"/>
              </w:rPr>
              <w:t xml:space="preserve"> </w:t>
            </w:r>
            <w:r w:rsidRPr="00B45771">
              <w:rPr>
                <w:spacing w:val="-2"/>
                <w:w w:val="101"/>
              </w:rPr>
              <w:t>з</w:t>
            </w:r>
            <w:r w:rsidRPr="00B45771">
              <w:rPr>
                <w:spacing w:val="2"/>
                <w:w w:val="101"/>
              </w:rPr>
              <w:t>адан</w:t>
            </w:r>
          </w:p>
        </w:tc>
      </w:tr>
      <w:tr w:rsidR="00B45771" w:rsidRPr="00B45771" w:rsidTr="00B45771">
        <w:tc>
          <w:tcPr>
            <w:tcW w:w="959" w:type="dxa"/>
          </w:tcPr>
          <w:p w:rsidR="00B45771" w:rsidRPr="00B45771" w:rsidRDefault="00B45771" w:rsidP="00B45771">
            <w:pPr>
              <w:widowControl/>
              <w:autoSpaceDE/>
              <w:autoSpaceDN/>
              <w:adjustRightInd/>
              <w:jc w:val="center"/>
              <w:rPr>
                <w:b/>
                <w:w w:val="101"/>
              </w:rPr>
            </w:pPr>
            <w:r w:rsidRPr="00B45771">
              <w:rPr>
                <w:b/>
                <w:w w:val="101"/>
              </w:rPr>
              <w:t>7</w:t>
            </w:r>
          </w:p>
        </w:tc>
        <w:tc>
          <w:tcPr>
            <w:tcW w:w="9639" w:type="dxa"/>
          </w:tcPr>
          <w:p w:rsidR="00B45771" w:rsidRPr="00B45771" w:rsidRDefault="00B45771" w:rsidP="00B45771">
            <w:pPr>
              <w:widowControl/>
              <w:autoSpaceDE/>
              <w:autoSpaceDN/>
              <w:adjustRightInd/>
            </w:pPr>
            <w:r w:rsidRPr="00B45771">
              <w:rPr>
                <w:spacing w:val="2"/>
                <w:w w:val="101"/>
              </w:rPr>
              <w:t>К</w:t>
            </w:r>
            <w:r w:rsidRPr="00B45771">
              <w:rPr>
                <w:spacing w:val="-4"/>
                <w:w w:val="101"/>
              </w:rPr>
              <w:t>о</w:t>
            </w:r>
            <w:r w:rsidRPr="00B45771">
              <w:rPr>
                <w:w w:val="101"/>
              </w:rPr>
              <w:t>л</w:t>
            </w:r>
            <w:r w:rsidRPr="00B45771">
              <w:rPr>
                <w:spacing w:val="3"/>
                <w:w w:val="101"/>
              </w:rPr>
              <w:t>и</w:t>
            </w:r>
            <w:r w:rsidRPr="00B45771">
              <w:rPr>
                <w:spacing w:val="-4"/>
                <w:w w:val="101"/>
              </w:rPr>
              <w:t>ч</w:t>
            </w:r>
            <w:r w:rsidRPr="00B45771">
              <w:rPr>
                <w:spacing w:val="2"/>
                <w:w w:val="101"/>
              </w:rPr>
              <w:t>е</w:t>
            </w:r>
            <w:r w:rsidRPr="00B45771">
              <w:rPr>
                <w:spacing w:val="-6"/>
                <w:w w:val="101"/>
              </w:rPr>
              <w:t>с</w:t>
            </w:r>
            <w:r w:rsidRPr="00B45771">
              <w:rPr>
                <w:spacing w:val="3"/>
                <w:w w:val="101"/>
              </w:rPr>
              <w:t>т</w:t>
            </w:r>
            <w:r w:rsidRPr="00B45771">
              <w:rPr>
                <w:spacing w:val="2"/>
                <w:w w:val="101"/>
              </w:rPr>
              <w:t>в</w:t>
            </w:r>
            <w:r w:rsidRPr="00B45771">
              <w:rPr>
                <w:w w:val="101"/>
              </w:rPr>
              <w:t xml:space="preserve">о </w:t>
            </w:r>
            <w:r w:rsidRPr="00B45771">
              <w:rPr>
                <w:spacing w:val="3"/>
              </w:rPr>
              <w:t>т</w:t>
            </w:r>
            <w:r w:rsidRPr="00B45771">
              <w:rPr>
                <w:spacing w:val="-6"/>
              </w:rPr>
              <w:t>е</w:t>
            </w:r>
            <w:r w:rsidRPr="00B45771">
              <w:rPr>
                <w:spacing w:val="3"/>
              </w:rPr>
              <w:t>п</w:t>
            </w:r>
            <w:r w:rsidRPr="00B45771">
              <w:t>л</w:t>
            </w:r>
            <w:r w:rsidRPr="00B45771">
              <w:rPr>
                <w:spacing w:val="-4"/>
              </w:rPr>
              <w:t>о</w:t>
            </w:r>
            <w:r w:rsidRPr="00B45771">
              <w:rPr>
                <w:spacing w:val="3"/>
              </w:rPr>
              <w:t>т</w:t>
            </w:r>
            <w:r w:rsidRPr="00B45771">
              <w:t>ы</w:t>
            </w:r>
            <w:r w:rsidRPr="00B45771">
              <w:rPr>
                <w:spacing w:val="4"/>
              </w:rPr>
              <w:t xml:space="preserve"> </w:t>
            </w:r>
            <w:r w:rsidRPr="00B45771">
              <w:t>и</w:t>
            </w:r>
            <w:r w:rsidRPr="00B45771">
              <w:rPr>
                <w:spacing w:val="-1"/>
              </w:rPr>
              <w:t xml:space="preserve"> </w:t>
            </w:r>
            <w:r w:rsidRPr="00B45771">
              <w:rPr>
                <w:spacing w:val="-6"/>
                <w:w w:val="101"/>
              </w:rPr>
              <w:t>е</w:t>
            </w:r>
            <w:r w:rsidRPr="00B45771">
              <w:rPr>
                <w:w w:val="101"/>
              </w:rPr>
              <w:t xml:space="preserve">е </w:t>
            </w:r>
            <w:r w:rsidRPr="00B45771">
              <w:rPr>
                <w:spacing w:val="2"/>
                <w:w w:val="101"/>
              </w:rPr>
              <w:t>е</w:t>
            </w:r>
            <w:r w:rsidRPr="00B45771">
              <w:rPr>
                <w:spacing w:val="-6"/>
                <w:w w:val="101"/>
              </w:rPr>
              <w:t>д</w:t>
            </w:r>
            <w:r w:rsidRPr="00B45771">
              <w:rPr>
                <w:spacing w:val="3"/>
                <w:w w:val="101"/>
              </w:rPr>
              <w:t>и</w:t>
            </w:r>
            <w:r w:rsidRPr="00B45771">
              <w:rPr>
                <w:spacing w:val="-4"/>
                <w:w w:val="101"/>
              </w:rPr>
              <w:t>н</w:t>
            </w:r>
            <w:r w:rsidRPr="00B45771">
              <w:rPr>
                <w:spacing w:val="3"/>
                <w:w w:val="101"/>
              </w:rPr>
              <w:t>и</w:t>
            </w:r>
            <w:r w:rsidRPr="00B45771">
              <w:rPr>
                <w:spacing w:val="-4"/>
                <w:w w:val="101"/>
              </w:rPr>
              <w:t>ц</w:t>
            </w:r>
            <w:r w:rsidRPr="00B45771">
              <w:rPr>
                <w:w w:val="101"/>
              </w:rPr>
              <w:t>ы</w:t>
            </w:r>
            <w:r w:rsidRPr="00B45771">
              <w:t xml:space="preserve"> </w:t>
            </w:r>
            <w:r w:rsidRPr="00B45771">
              <w:rPr>
                <w:spacing w:val="3"/>
                <w:w w:val="101"/>
              </w:rPr>
              <w:t>и</w:t>
            </w:r>
            <w:r w:rsidRPr="00B45771">
              <w:rPr>
                <w:spacing w:val="-2"/>
                <w:w w:val="101"/>
              </w:rPr>
              <w:t>з</w:t>
            </w:r>
            <w:r w:rsidRPr="00B45771">
              <w:rPr>
                <w:spacing w:val="-4"/>
                <w:w w:val="101"/>
              </w:rPr>
              <w:t>м</w:t>
            </w:r>
            <w:r w:rsidRPr="00B45771">
              <w:rPr>
                <w:spacing w:val="2"/>
                <w:w w:val="101"/>
              </w:rPr>
              <w:t>е</w:t>
            </w:r>
            <w:r w:rsidRPr="00B45771">
              <w:rPr>
                <w:spacing w:val="-4"/>
                <w:w w:val="101"/>
              </w:rPr>
              <w:t>р</w:t>
            </w:r>
            <w:r w:rsidRPr="00B45771">
              <w:rPr>
                <w:spacing w:val="-6"/>
                <w:w w:val="101"/>
              </w:rPr>
              <w:t>е</w:t>
            </w:r>
            <w:r w:rsidRPr="00B45771">
              <w:rPr>
                <w:spacing w:val="3"/>
                <w:w w:val="101"/>
              </w:rPr>
              <w:t>ни</w:t>
            </w:r>
            <w:r w:rsidRPr="00B45771">
              <w:rPr>
                <w:spacing w:val="-2"/>
                <w:w w:val="101"/>
              </w:rPr>
              <w:t>я</w:t>
            </w:r>
            <w:r w:rsidRPr="00B45771">
              <w:rPr>
                <w:w w:val="101"/>
              </w:rPr>
              <w:t>. У</w:t>
            </w:r>
            <w:r w:rsidRPr="00B45771">
              <w:rPr>
                <w:spacing w:val="2"/>
                <w:w w:val="101"/>
              </w:rPr>
              <w:t>де</w:t>
            </w:r>
            <w:r w:rsidRPr="00B45771">
              <w:rPr>
                <w:w w:val="101"/>
              </w:rPr>
              <w:t>л</w:t>
            </w:r>
            <w:r w:rsidRPr="00B45771">
              <w:rPr>
                <w:spacing w:val="-8"/>
                <w:w w:val="101"/>
              </w:rPr>
              <w:t>ь</w:t>
            </w:r>
            <w:r w:rsidRPr="00B45771">
              <w:rPr>
                <w:spacing w:val="3"/>
                <w:w w:val="101"/>
              </w:rPr>
              <w:t>н</w:t>
            </w:r>
            <w:r w:rsidRPr="00B45771">
              <w:rPr>
                <w:spacing w:val="2"/>
                <w:w w:val="101"/>
              </w:rPr>
              <w:t>а</w:t>
            </w:r>
            <w:r w:rsidRPr="00B45771">
              <w:rPr>
                <w:w w:val="101"/>
              </w:rPr>
              <w:t xml:space="preserve">я </w:t>
            </w:r>
            <w:r w:rsidRPr="00B45771">
              <w:rPr>
                <w:spacing w:val="3"/>
                <w:w w:val="101"/>
              </w:rPr>
              <w:t>т</w:t>
            </w:r>
            <w:r w:rsidRPr="00B45771">
              <w:rPr>
                <w:spacing w:val="-6"/>
                <w:w w:val="101"/>
              </w:rPr>
              <w:t>е</w:t>
            </w:r>
            <w:r w:rsidRPr="00B45771">
              <w:rPr>
                <w:spacing w:val="3"/>
                <w:w w:val="101"/>
              </w:rPr>
              <w:t>п</w:t>
            </w:r>
            <w:r w:rsidRPr="00B45771">
              <w:rPr>
                <w:w w:val="101"/>
              </w:rPr>
              <w:t>л</w:t>
            </w:r>
            <w:r w:rsidRPr="00B45771">
              <w:rPr>
                <w:spacing w:val="-4"/>
                <w:w w:val="101"/>
              </w:rPr>
              <w:t>о</w:t>
            </w:r>
            <w:r w:rsidRPr="00B45771">
              <w:rPr>
                <w:spacing w:val="2"/>
                <w:w w:val="101"/>
              </w:rPr>
              <w:t>ем</w:t>
            </w:r>
            <w:r w:rsidRPr="00B45771">
              <w:rPr>
                <w:w w:val="101"/>
              </w:rPr>
              <w:t>к</w:t>
            </w:r>
            <w:r w:rsidRPr="00B45771">
              <w:rPr>
                <w:spacing w:val="-11"/>
                <w:w w:val="101"/>
              </w:rPr>
              <w:t>о</w:t>
            </w:r>
            <w:r w:rsidRPr="00B45771">
              <w:rPr>
                <w:spacing w:val="2"/>
                <w:w w:val="101"/>
              </w:rPr>
              <w:t>с</w:t>
            </w:r>
            <w:r w:rsidRPr="00B45771">
              <w:rPr>
                <w:spacing w:val="3"/>
                <w:w w:val="101"/>
              </w:rPr>
              <w:t>т</w:t>
            </w:r>
            <w:r w:rsidRPr="00B45771">
              <w:rPr>
                <w:spacing w:val="-8"/>
                <w:w w:val="101"/>
              </w:rPr>
              <w:t>ь</w:t>
            </w:r>
          </w:p>
        </w:tc>
        <w:tc>
          <w:tcPr>
            <w:tcW w:w="1134" w:type="dxa"/>
          </w:tcPr>
          <w:p w:rsidR="00B45771" w:rsidRPr="00B45771" w:rsidRDefault="00B45771" w:rsidP="00B45771">
            <w:pPr>
              <w:widowControl/>
              <w:autoSpaceDE/>
              <w:autoSpaceDN/>
              <w:adjustRightInd/>
              <w:rPr>
                <w:b/>
                <w:w w:val="101"/>
              </w:rPr>
            </w:pPr>
            <w:r w:rsidRPr="00B45771">
              <w:rPr>
                <w:w w:val="101"/>
              </w:rPr>
              <w:t>4-я нед сент</w:t>
            </w:r>
          </w:p>
        </w:tc>
        <w:tc>
          <w:tcPr>
            <w:tcW w:w="1275" w:type="dxa"/>
          </w:tcPr>
          <w:p w:rsidR="00B45771" w:rsidRPr="00B45771" w:rsidRDefault="00B45771" w:rsidP="00B45771">
            <w:pPr>
              <w:widowControl/>
              <w:autoSpaceDE/>
              <w:autoSpaceDN/>
              <w:adjustRightInd/>
              <w:jc w:val="center"/>
              <w:rPr>
                <w:b/>
                <w:w w:val="101"/>
              </w:rPr>
            </w:pPr>
          </w:p>
        </w:tc>
        <w:tc>
          <w:tcPr>
            <w:tcW w:w="1985" w:type="dxa"/>
          </w:tcPr>
          <w:p w:rsidR="00B45771" w:rsidRPr="00B45771" w:rsidRDefault="00B45771" w:rsidP="00B45771">
            <w:pPr>
              <w:widowControl/>
              <w:autoSpaceDE/>
              <w:autoSpaceDN/>
              <w:adjustRightInd/>
              <w:rPr>
                <w:rFonts w:eastAsia="Calibri" w:cs="Times New Roman"/>
              </w:rPr>
            </w:pPr>
            <w:r w:rsidRPr="00B45771">
              <w:rPr>
                <w:rFonts w:eastAsia="Calibri" w:cs="Times New Roman"/>
                <w:w w:val="101"/>
              </w:rPr>
              <w:t>П</w:t>
            </w:r>
            <w:r w:rsidRPr="00B45771">
              <w:rPr>
                <w:rFonts w:eastAsia="Calibri" w:cs="Times New Roman"/>
                <w:spacing w:val="2"/>
                <w:w w:val="101"/>
              </w:rPr>
              <w:t>.</w:t>
            </w:r>
            <w:r w:rsidRPr="00B45771">
              <w:rPr>
                <w:rFonts w:eastAsia="Calibri" w:cs="Times New Roman"/>
                <w:spacing w:val="4"/>
                <w:w w:val="101"/>
              </w:rPr>
              <w:t>7</w:t>
            </w:r>
            <w:r w:rsidRPr="00B45771">
              <w:rPr>
                <w:rFonts w:eastAsia="Calibri" w:cs="Times New Roman"/>
                <w:spacing w:val="-10"/>
                <w:w w:val="101"/>
              </w:rPr>
              <w:t>-</w:t>
            </w:r>
            <w:r w:rsidRPr="00B45771">
              <w:rPr>
                <w:rFonts w:eastAsia="Calibri" w:cs="Times New Roman"/>
                <w:w w:val="101"/>
              </w:rPr>
              <w:t>8</w:t>
            </w:r>
            <w:r w:rsidRPr="00B45771">
              <w:rPr>
                <w:rFonts w:eastAsia="Calibri" w:cs="Times New Roman"/>
              </w:rPr>
              <w:t>У</w:t>
            </w:r>
            <w:r w:rsidRPr="00B45771">
              <w:rPr>
                <w:rFonts w:eastAsia="Calibri" w:cs="Times New Roman"/>
                <w:spacing w:val="3"/>
              </w:rPr>
              <w:t>п</w:t>
            </w:r>
            <w:r w:rsidRPr="00B45771">
              <w:rPr>
                <w:rFonts w:eastAsia="Calibri" w:cs="Times New Roman"/>
              </w:rPr>
              <w:t>р</w:t>
            </w:r>
            <w:r w:rsidRPr="00B45771">
              <w:rPr>
                <w:rFonts w:eastAsia="Calibri" w:cs="Times New Roman"/>
                <w:spacing w:val="-4"/>
              </w:rPr>
              <w:t xml:space="preserve"> </w:t>
            </w:r>
            <w:r w:rsidRPr="00B45771">
              <w:rPr>
                <w:rFonts w:eastAsia="Calibri" w:cs="Times New Roman"/>
                <w:w w:val="101"/>
              </w:rPr>
              <w:t xml:space="preserve">6 </w:t>
            </w:r>
            <w:proofErr w:type="gramStart"/>
            <w:r w:rsidRPr="00B45771">
              <w:rPr>
                <w:rFonts w:eastAsia="Calibri" w:cs="Times New Roman"/>
                <w:spacing w:val="-4"/>
              </w:rPr>
              <w:t>у</w:t>
            </w:r>
            <w:r w:rsidRPr="00B45771">
              <w:rPr>
                <w:rFonts w:eastAsia="Calibri" w:cs="Times New Roman"/>
                <w:spacing w:val="3"/>
              </w:rPr>
              <w:t>п</w:t>
            </w:r>
            <w:r w:rsidRPr="00B45771">
              <w:rPr>
                <w:rFonts w:eastAsia="Calibri" w:cs="Times New Roman"/>
              </w:rPr>
              <w:t>р</w:t>
            </w:r>
            <w:proofErr w:type="gramEnd"/>
            <w:r w:rsidRPr="00B45771">
              <w:rPr>
                <w:rFonts w:eastAsia="Calibri" w:cs="Times New Roman"/>
                <w:spacing w:val="-5"/>
              </w:rPr>
              <w:t xml:space="preserve"> </w:t>
            </w:r>
            <w:r w:rsidRPr="00B45771">
              <w:rPr>
                <w:rFonts w:eastAsia="Calibri" w:cs="Times New Roman"/>
                <w:spacing w:val="3"/>
                <w:w w:val="101"/>
              </w:rPr>
              <w:t>7</w:t>
            </w:r>
            <w:r w:rsidRPr="00B45771">
              <w:rPr>
                <w:rFonts w:eastAsia="Calibri" w:cs="Times New Roman"/>
                <w:spacing w:val="-2"/>
                <w:w w:val="101"/>
              </w:rPr>
              <w:t>(</w:t>
            </w:r>
            <w:r w:rsidRPr="00B45771">
              <w:rPr>
                <w:rFonts w:eastAsia="Calibri" w:cs="Times New Roman"/>
                <w:spacing w:val="5"/>
                <w:w w:val="101"/>
              </w:rPr>
              <w:t>2</w:t>
            </w:r>
            <w:r w:rsidRPr="00B45771">
              <w:rPr>
                <w:rFonts w:eastAsia="Calibri" w:cs="Times New Roman"/>
                <w:w w:val="101"/>
              </w:rPr>
              <w:t>)</w:t>
            </w:r>
            <w:r w:rsidRPr="00B45771">
              <w:rPr>
                <w:rFonts w:eastAsia="Calibri" w:cs="Times New Roman"/>
                <w:spacing w:val="-1"/>
              </w:rPr>
              <w:t>Д</w:t>
            </w:r>
            <w:r w:rsidRPr="00B45771">
              <w:rPr>
                <w:rFonts w:eastAsia="Calibri" w:cs="Times New Roman"/>
                <w:spacing w:val="-4"/>
              </w:rPr>
              <w:t>о</w:t>
            </w:r>
            <w:r w:rsidRPr="00B45771">
              <w:rPr>
                <w:rFonts w:eastAsia="Calibri" w:cs="Times New Roman"/>
              </w:rPr>
              <w:t>п</w:t>
            </w:r>
            <w:r w:rsidRPr="00B45771">
              <w:rPr>
                <w:rFonts w:eastAsia="Calibri" w:cs="Times New Roman"/>
                <w:spacing w:val="9"/>
              </w:rPr>
              <w:t xml:space="preserve"> </w:t>
            </w:r>
            <w:r w:rsidRPr="00B45771">
              <w:rPr>
                <w:rFonts w:eastAsia="Calibri" w:cs="Times New Roman"/>
                <w:spacing w:val="-2"/>
                <w:w w:val="101"/>
              </w:rPr>
              <w:t>з</w:t>
            </w:r>
            <w:r w:rsidRPr="00B45771">
              <w:rPr>
                <w:rFonts w:eastAsia="Calibri" w:cs="Times New Roman"/>
                <w:spacing w:val="-6"/>
                <w:w w:val="101"/>
              </w:rPr>
              <w:t>а</w:t>
            </w:r>
            <w:r w:rsidRPr="00B45771">
              <w:rPr>
                <w:rFonts w:eastAsia="Calibri" w:cs="Times New Roman"/>
                <w:w w:val="101"/>
              </w:rPr>
              <w:t xml:space="preserve">д </w:t>
            </w:r>
            <w:r w:rsidRPr="00B45771">
              <w:rPr>
                <w:rFonts w:eastAsia="Calibri" w:cs="Times New Roman"/>
                <w:spacing w:val="2"/>
              </w:rPr>
              <w:t>с.</w:t>
            </w:r>
            <w:r w:rsidRPr="00B45771">
              <w:rPr>
                <w:rFonts w:eastAsia="Calibri" w:cs="Times New Roman"/>
                <w:spacing w:val="-5"/>
              </w:rPr>
              <w:t xml:space="preserve"> </w:t>
            </w:r>
            <w:r w:rsidRPr="00B45771">
              <w:rPr>
                <w:rFonts w:eastAsia="Calibri" w:cs="Times New Roman"/>
                <w:spacing w:val="-4"/>
                <w:w w:val="101"/>
              </w:rPr>
              <w:t>2</w:t>
            </w:r>
            <w:r w:rsidRPr="00B45771">
              <w:rPr>
                <w:rFonts w:eastAsia="Calibri" w:cs="Times New Roman"/>
                <w:w w:val="101"/>
              </w:rPr>
              <w:t>6</w:t>
            </w:r>
          </w:p>
        </w:tc>
      </w:tr>
      <w:tr w:rsidR="00B45771" w:rsidRPr="00B45771" w:rsidTr="00B45771">
        <w:tc>
          <w:tcPr>
            <w:tcW w:w="959" w:type="dxa"/>
          </w:tcPr>
          <w:p w:rsidR="00B45771" w:rsidRPr="00B45771" w:rsidRDefault="00B45771" w:rsidP="00B45771">
            <w:pPr>
              <w:widowControl/>
              <w:autoSpaceDE/>
              <w:autoSpaceDN/>
              <w:adjustRightInd/>
              <w:jc w:val="center"/>
              <w:rPr>
                <w:b/>
                <w:w w:val="101"/>
              </w:rPr>
            </w:pPr>
            <w:r w:rsidRPr="00B45771">
              <w:rPr>
                <w:b/>
                <w:w w:val="101"/>
              </w:rPr>
              <w:t>8</w:t>
            </w:r>
          </w:p>
        </w:tc>
        <w:tc>
          <w:tcPr>
            <w:tcW w:w="9639" w:type="dxa"/>
          </w:tcPr>
          <w:p w:rsidR="00B45771" w:rsidRPr="00B45771" w:rsidRDefault="00B45771" w:rsidP="00B45771">
            <w:pPr>
              <w:widowControl/>
              <w:autoSpaceDE/>
              <w:autoSpaceDN/>
              <w:adjustRightInd/>
              <w:rPr>
                <w:b/>
                <w:w w:val="101"/>
              </w:rPr>
            </w:pPr>
            <w:r w:rsidRPr="00B45771">
              <w:rPr>
                <w:rFonts w:eastAsia="Calibri" w:cs="Times New Roman"/>
                <w:spacing w:val="5"/>
                <w:w w:val="101"/>
              </w:rPr>
              <w:t>Р</w:t>
            </w:r>
            <w:r w:rsidRPr="00B45771">
              <w:rPr>
                <w:rFonts w:eastAsia="Calibri" w:cs="Times New Roman"/>
                <w:spacing w:val="-6"/>
                <w:w w:val="101"/>
              </w:rPr>
              <w:t>ас</w:t>
            </w:r>
            <w:r w:rsidRPr="00B45771">
              <w:rPr>
                <w:rFonts w:eastAsia="Calibri" w:cs="Times New Roman"/>
                <w:spacing w:val="3"/>
                <w:w w:val="101"/>
              </w:rPr>
              <w:t>ч</w:t>
            </w:r>
            <w:r w:rsidRPr="00B45771">
              <w:rPr>
                <w:rFonts w:eastAsia="Calibri" w:cs="Times New Roman"/>
                <w:spacing w:val="-6"/>
                <w:w w:val="101"/>
              </w:rPr>
              <w:t>е</w:t>
            </w:r>
            <w:r w:rsidRPr="00B45771">
              <w:rPr>
                <w:rFonts w:eastAsia="Calibri" w:cs="Times New Roman"/>
                <w:w w:val="101"/>
              </w:rPr>
              <w:t>т к</w:t>
            </w:r>
            <w:r w:rsidRPr="00B45771">
              <w:rPr>
                <w:rFonts w:eastAsia="Calibri" w:cs="Times New Roman"/>
                <w:spacing w:val="-4"/>
                <w:w w:val="101"/>
              </w:rPr>
              <w:t>о</w:t>
            </w:r>
            <w:r w:rsidRPr="00B45771">
              <w:rPr>
                <w:rFonts w:eastAsia="Calibri" w:cs="Times New Roman"/>
                <w:w w:val="101"/>
              </w:rPr>
              <w:t>л</w:t>
            </w:r>
            <w:r w:rsidRPr="00B45771">
              <w:rPr>
                <w:rFonts w:eastAsia="Calibri" w:cs="Times New Roman"/>
                <w:spacing w:val="3"/>
                <w:w w:val="101"/>
              </w:rPr>
              <w:t>ич</w:t>
            </w:r>
            <w:r w:rsidRPr="00B45771">
              <w:rPr>
                <w:rFonts w:eastAsia="Calibri" w:cs="Times New Roman"/>
                <w:spacing w:val="-6"/>
                <w:w w:val="101"/>
              </w:rPr>
              <w:t>е</w:t>
            </w:r>
            <w:r w:rsidRPr="00B45771">
              <w:rPr>
                <w:rFonts w:eastAsia="Calibri" w:cs="Times New Roman"/>
                <w:spacing w:val="2"/>
                <w:w w:val="101"/>
              </w:rPr>
              <w:t>с</w:t>
            </w:r>
            <w:r w:rsidRPr="00B45771">
              <w:rPr>
                <w:rFonts w:eastAsia="Calibri" w:cs="Times New Roman"/>
                <w:spacing w:val="-4"/>
                <w:w w:val="101"/>
              </w:rPr>
              <w:t>т</w:t>
            </w:r>
            <w:r w:rsidRPr="00B45771">
              <w:rPr>
                <w:rFonts w:eastAsia="Calibri" w:cs="Times New Roman"/>
                <w:spacing w:val="2"/>
                <w:w w:val="101"/>
              </w:rPr>
              <w:t>в</w:t>
            </w:r>
            <w:r w:rsidRPr="00B45771">
              <w:rPr>
                <w:rFonts w:eastAsia="Calibri" w:cs="Times New Roman"/>
                <w:w w:val="101"/>
              </w:rPr>
              <w:t xml:space="preserve">а </w:t>
            </w:r>
            <w:r w:rsidRPr="00B45771">
              <w:rPr>
                <w:rFonts w:eastAsia="Calibri" w:cs="Times New Roman"/>
                <w:spacing w:val="3"/>
              </w:rPr>
              <w:t>т</w:t>
            </w:r>
            <w:r w:rsidRPr="00B45771">
              <w:rPr>
                <w:rFonts w:eastAsia="Calibri" w:cs="Times New Roman"/>
                <w:spacing w:val="-6"/>
              </w:rPr>
              <w:t>е</w:t>
            </w:r>
            <w:r w:rsidRPr="00B45771">
              <w:rPr>
                <w:rFonts w:eastAsia="Calibri" w:cs="Times New Roman"/>
                <w:spacing w:val="3"/>
              </w:rPr>
              <w:t>п</w:t>
            </w:r>
            <w:r w:rsidRPr="00B45771">
              <w:rPr>
                <w:rFonts w:eastAsia="Calibri" w:cs="Times New Roman"/>
              </w:rPr>
              <w:t>л</w:t>
            </w:r>
            <w:r w:rsidRPr="00B45771">
              <w:rPr>
                <w:rFonts w:eastAsia="Calibri" w:cs="Times New Roman"/>
                <w:spacing w:val="-4"/>
              </w:rPr>
              <w:t>о</w:t>
            </w:r>
            <w:r w:rsidRPr="00B45771">
              <w:rPr>
                <w:rFonts w:eastAsia="Calibri" w:cs="Times New Roman"/>
                <w:spacing w:val="3"/>
              </w:rPr>
              <w:t>т</w:t>
            </w:r>
            <w:r w:rsidRPr="00B45771">
              <w:rPr>
                <w:rFonts w:eastAsia="Calibri" w:cs="Times New Roman"/>
              </w:rPr>
              <w:t>ы</w:t>
            </w:r>
            <w:r w:rsidRPr="00B45771">
              <w:rPr>
                <w:rFonts w:eastAsia="Calibri" w:cs="Times New Roman"/>
                <w:spacing w:val="4"/>
              </w:rPr>
              <w:t xml:space="preserve"> </w:t>
            </w:r>
            <w:r w:rsidRPr="00B45771">
              <w:rPr>
                <w:rFonts w:eastAsia="Calibri" w:cs="Times New Roman"/>
                <w:spacing w:val="3"/>
                <w:w w:val="101"/>
              </w:rPr>
              <w:t>п</w:t>
            </w:r>
            <w:r w:rsidRPr="00B45771">
              <w:rPr>
                <w:rFonts w:eastAsia="Calibri" w:cs="Times New Roman"/>
                <w:spacing w:val="-11"/>
                <w:w w:val="101"/>
              </w:rPr>
              <w:t>р</w:t>
            </w:r>
            <w:r w:rsidRPr="00B45771">
              <w:rPr>
                <w:rFonts w:eastAsia="Calibri" w:cs="Times New Roman"/>
                <w:w w:val="101"/>
              </w:rPr>
              <w:t xml:space="preserve">и </w:t>
            </w:r>
            <w:r w:rsidRPr="00B45771">
              <w:rPr>
                <w:rFonts w:eastAsia="Calibri" w:cs="Times New Roman"/>
                <w:spacing w:val="3"/>
              </w:rPr>
              <w:t>н</w:t>
            </w:r>
            <w:r w:rsidRPr="00B45771">
              <w:rPr>
                <w:rFonts w:eastAsia="Calibri" w:cs="Times New Roman"/>
                <w:spacing w:val="-6"/>
              </w:rPr>
              <w:t>а</w:t>
            </w:r>
            <w:r w:rsidRPr="00B45771">
              <w:rPr>
                <w:rFonts w:eastAsia="Calibri" w:cs="Times New Roman"/>
                <w:spacing w:val="2"/>
              </w:rPr>
              <w:t>г</w:t>
            </w:r>
            <w:r w:rsidRPr="00B45771">
              <w:rPr>
                <w:rFonts w:eastAsia="Calibri" w:cs="Times New Roman"/>
                <w:spacing w:val="-4"/>
              </w:rPr>
              <w:t>р</w:t>
            </w:r>
            <w:r w:rsidRPr="00B45771">
              <w:rPr>
                <w:rFonts w:eastAsia="Calibri" w:cs="Times New Roman"/>
                <w:spacing w:val="2"/>
              </w:rPr>
              <w:t>е</w:t>
            </w:r>
            <w:r w:rsidRPr="00B45771">
              <w:rPr>
                <w:rFonts w:eastAsia="Calibri" w:cs="Times New Roman"/>
                <w:spacing w:val="-4"/>
              </w:rPr>
              <w:t>в</w:t>
            </w:r>
            <w:r w:rsidRPr="00B45771">
              <w:rPr>
                <w:rFonts w:eastAsia="Calibri" w:cs="Times New Roman"/>
                <w:spacing w:val="2"/>
              </w:rPr>
              <w:t>а</w:t>
            </w:r>
            <w:r w:rsidRPr="00B45771">
              <w:rPr>
                <w:rFonts w:eastAsia="Calibri" w:cs="Times New Roman"/>
                <w:spacing w:val="-4"/>
              </w:rPr>
              <w:t>ни</w:t>
            </w:r>
            <w:r w:rsidRPr="00B45771">
              <w:rPr>
                <w:rFonts w:eastAsia="Calibri" w:cs="Times New Roman"/>
              </w:rPr>
              <w:t>и</w:t>
            </w:r>
            <w:r w:rsidRPr="00B45771">
              <w:rPr>
                <w:rFonts w:eastAsia="Calibri" w:cs="Times New Roman"/>
                <w:spacing w:val="11"/>
              </w:rPr>
              <w:t xml:space="preserve"> </w:t>
            </w:r>
            <w:r w:rsidRPr="00B45771">
              <w:rPr>
                <w:rFonts w:eastAsia="Calibri" w:cs="Times New Roman"/>
                <w:w w:val="101"/>
              </w:rPr>
              <w:t xml:space="preserve">и </w:t>
            </w:r>
            <w:r w:rsidRPr="00B45771">
              <w:rPr>
                <w:rFonts w:eastAsia="Calibri" w:cs="Times New Roman"/>
                <w:spacing w:val="-4"/>
              </w:rPr>
              <w:t>ох</w:t>
            </w:r>
            <w:r w:rsidRPr="00B45771">
              <w:rPr>
                <w:rFonts w:eastAsia="Calibri" w:cs="Times New Roman"/>
              </w:rPr>
              <w:t>л</w:t>
            </w:r>
            <w:r w:rsidRPr="00B45771">
              <w:rPr>
                <w:rFonts w:eastAsia="Calibri" w:cs="Times New Roman"/>
                <w:spacing w:val="2"/>
              </w:rPr>
              <w:t>а</w:t>
            </w:r>
            <w:r w:rsidRPr="00B45771">
              <w:rPr>
                <w:rFonts w:eastAsia="Calibri" w:cs="Times New Roman"/>
              </w:rPr>
              <w:t>ж</w:t>
            </w:r>
            <w:r w:rsidRPr="00B45771">
              <w:rPr>
                <w:rFonts w:eastAsia="Calibri" w:cs="Times New Roman"/>
                <w:spacing w:val="1"/>
              </w:rPr>
              <w:t>д</w:t>
            </w:r>
            <w:r w:rsidRPr="00B45771">
              <w:rPr>
                <w:rFonts w:eastAsia="Calibri" w:cs="Times New Roman"/>
                <w:spacing w:val="2"/>
              </w:rPr>
              <w:t>е</w:t>
            </w:r>
            <w:r w:rsidRPr="00B45771">
              <w:rPr>
                <w:rFonts w:eastAsia="Calibri" w:cs="Times New Roman"/>
                <w:spacing w:val="-4"/>
              </w:rPr>
              <w:t>н</w:t>
            </w:r>
            <w:r w:rsidRPr="00B45771">
              <w:rPr>
                <w:rFonts w:eastAsia="Calibri" w:cs="Times New Roman"/>
                <w:spacing w:val="3"/>
              </w:rPr>
              <w:t>и</w:t>
            </w:r>
            <w:r w:rsidRPr="00B45771">
              <w:rPr>
                <w:rFonts w:eastAsia="Calibri" w:cs="Times New Roman"/>
              </w:rPr>
              <w:t>и</w:t>
            </w:r>
            <w:r w:rsidRPr="00B45771">
              <w:rPr>
                <w:rFonts w:eastAsia="Calibri" w:cs="Times New Roman"/>
                <w:spacing w:val="9"/>
              </w:rPr>
              <w:t xml:space="preserve"> </w:t>
            </w:r>
            <w:r w:rsidRPr="00B45771">
              <w:rPr>
                <w:rFonts w:eastAsia="Calibri" w:cs="Times New Roman"/>
                <w:spacing w:val="-4"/>
                <w:w w:val="101"/>
              </w:rPr>
              <w:t>т</w:t>
            </w:r>
            <w:r w:rsidRPr="00B45771">
              <w:rPr>
                <w:rFonts w:eastAsia="Calibri" w:cs="Times New Roman"/>
                <w:spacing w:val="2"/>
                <w:w w:val="101"/>
              </w:rPr>
              <w:t>е</w:t>
            </w:r>
            <w:r w:rsidRPr="00B45771">
              <w:rPr>
                <w:rFonts w:eastAsia="Calibri" w:cs="Times New Roman"/>
                <w:w w:val="101"/>
              </w:rPr>
              <w:t>л</w:t>
            </w:r>
            <w:r w:rsidRPr="00B45771">
              <w:rPr>
                <w:rFonts w:eastAsia="Calibri" w:cs="Times New Roman"/>
                <w:spacing w:val="2"/>
                <w:w w:val="101"/>
              </w:rPr>
              <w:t>а</w:t>
            </w:r>
            <w:r w:rsidRPr="00B45771">
              <w:rPr>
                <w:rFonts w:eastAsia="Calibri" w:cs="Times New Roman"/>
                <w:w w:val="101"/>
              </w:rPr>
              <w:t>.</w:t>
            </w:r>
          </w:p>
        </w:tc>
        <w:tc>
          <w:tcPr>
            <w:tcW w:w="1134" w:type="dxa"/>
          </w:tcPr>
          <w:p w:rsidR="00B45771" w:rsidRPr="00B45771" w:rsidRDefault="00B45771" w:rsidP="00B45771">
            <w:pPr>
              <w:widowControl/>
              <w:autoSpaceDE/>
              <w:autoSpaceDN/>
              <w:adjustRightInd/>
              <w:jc w:val="center"/>
              <w:rPr>
                <w:b/>
                <w:w w:val="101"/>
              </w:rPr>
            </w:pPr>
            <w:r w:rsidRPr="00B45771">
              <w:rPr>
                <w:w w:val="101"/>
              </w:rPr>
              <w:t>4-я нед сент</w:t>
            </w:r>
          </w:p>
        </w:tc>
        <w:tc>
          <w:tcPr>
            <w:tcW w:w="1275" w:type="dxa"/>
          </w:tcPr>
          <w:p w:rsidR="00B45771" w:rsidRPr="00B45771" w:rsidRDefault="00B45771" w:rsidP="00B45771">
            <w:pPr>
              <w:widowControl/>
              <w:autoSpaceDE/>
              <w:autoSpaceDN/>
              <w:adjustRightInd/>
              <w:jc w:val="center"/>
              <w:rPr>
                <w:b/>
                <w:w w:val="101"/>
              </w:rPr>
            </w:pPr>
          </w:p>
        </w:tc>
        <w:tc>
          <w:tcPr>
            <w:tcW w:w="1985" w:type="dxa"/>
          </w:tcPr>
          <w:p w:rsidR="00B45771" w:rsidRPr="00B45771" w:rsidRDefault="00B45771" w:rsidP="00B45771">
            <w:pPr>
              <w:widowControl/>
              <w:autoSpaceDE/>
              <w:autoSpaceDN/>
              <w:adjustRightInd/>
              <w:rPr>
                <w:rFonts w:eastAsia="Calibri" w:cs="Times New Roman"/>
              </w:rPr>
            </w:pPr>
            <w:r w:rsidRPr="00B45771">
              <w:rPr>
                <w:rFonts w:eastAsia="Calibri" w:cs="Times New Roman"/>
                <w:w w:val="101"/>
              </w:rPr>
              <w:t>П</w:t>
            </w:r>
            <w:r w:rsidRPr="00B45771">
              <w:rPr>
                <w:rFonts w:eastAsia="Calibri" w:cs="Times New Roman"/>
                <w:spacing w:val="2"/>
                <w:w w:val="101"/>
              </w:rPr>
              <w:t>.</w:t>
            </w:r>
            <w:r w:rsidRPr="00B45771">
              <w:rPr>
                <w:rFonts w:eastAsia="Calibri" w:cs="Times New Roman"/>
                <w:w w:val="101"/>
              </w:rPr>
              <w:t>9У</w:t>
            </w:r>
            <w:r w:rsidRPr="00B45771">
              <w:rPr>
                <w:rFonts w:eastAsia="Calibri" w:cs="Times New Roman"/>
                <w:spacing w:val="3"/>
                <w:w w:val="101"/>
              </w:rPr>
              <w:t>8</w:t>
            </w:r>
            <w:r w:rsidRPr="00B45771">
              <w:rPr>
                <w:rFonts w:eastAsia="Calibri" w:cs="Times New Roman"/>
                <w:spacing w:val="-10"/>
                <w:w w:val="101"/>
              </w:rPr>
              <w:t>(</w:t>
            </w:r>
            <w:r w:rsidRPr="00B45771">
              <w:rPr>
                <w:rFonts w:eastAsia="Calibri" w:cs="Times New Roman"/>
                <w:spacing w:val="3"/>
                <w:w w:val="101"/>
              </w:rPr>
              <w:t>1</w:t>
            </w:r>
            <w:r w:rsidRPr="00B45771">
              <w:rPr>
                <w:rFonts w:eastAsia="Calibri" w:cs="Times New Roman"/>
                <w:w w:val="101"/>
              </w:rPr>
              <w:t xml:space="preserve">) </w:t>
            </w:r>
            <w:r w:rsidRPr="00B45771">
              <w:rPr>
                <w:rFonts w:eastAsia="Calibri" w:cs="Times New Roman"/>
              </w:rPr>
              <w:t>П</w:t>
            </w:r>
            <w:r w:rsidRPr="00B45771">
              <w:rPr>
                <w:rFonts w:eastAsia="Calibri" w:cs="Times New Roman"/>
                <w:spacing w:val="-4"/>
              </w:rPr>
              <w:t>о</w:t>
            </w:r>
            <w:r w:rsidRPr="00B45771">
              <w:rPr>
                <w:rFonts w:eastAsia="Calibri" w:cs="Times New Roman"/>
                <w:spacing w:val="2"/>
              </w:rPr>
              <w:t>г</w:t>
            </w:r>
            <w:r w:rsidRPr="00B45771">
              <w:rPr>
                <w:rFonts w:eastAsia="Calibri" w:cs="Times New Roman"/>
              </w:rPr>
              <w:t>г</w:t>
            </w:r>
            <w:r w:rsidRPr="00B45771">
              <w:rPr>
                <w:rFonts w:eastAsia="Calibri" w:cs="Times New Roman"/>
                <w:spacing w:val="8"/>
              </w:rPr>
              <w:t xml:space="preserve"> </w:t>
            </w:r>
            <w:r w:rsidRPr="00B45771">
              <w:rPr>
                <w:rFonts w:eastAsia="Calibri" w:cs="Times New Roman"/>
                <w:w w:val="101"/>
              </w:rPr>
              <w:t>к Л</w:t>
            </w:r>
            <w:r w:rsidRPr="00B45771">
              <w:rPr>
                <w:rFonts w:eastAsia="Calibri" w:cs="Times New Roman"/>
                <w:spacing w:val="-6"/>
                <w:w w:val="101"/>
              </w:rPr>
              <w:t>.</w:t>
            </w:r>
            <w:r w:rsidRPr="00B45771">
              <w:rPr>
                <w:rFonts w:eastAsia="Calibri" w:cs="Times New Roman"/>
                <w:spacing w:val="5"/>
                <w:w w:val="101"/>
              </w:rPr>
              <w:t>Р</w:t>
            </w:r>
            <w:r w:rsidRPr="00B45771">
              <w:rPr>
                <w:rFonts w:eastAsia="Calibri" w:cs="Times New Roman"/>
                <w:spacing w:val="-5"/>
                <w:w w:val="101"/>
              </w:rPr>
              <w:t>.</w:t>
            </w:r>
            <w:r w:rsidRPr="00B45771">
              <w:rPr>
                <w:rFonts w:eastAsia="Calibri" w:cs="Times New Roman"/>
                <w:spacing w:val="-1"/>
                <w:w w:val="101"/>
              </w:rPr>
              <w:t>Д</w:t>
            </w:r>
            <w:r w:rsidRPr="00B45771">
              <w:rPr>
                <w:rFonts w:eastAsia="Calibri" w:cs="Times New Roman"/>
                <w:spacing w:val="-4"/>
                <w:w w:val="101"/>
              </w:rPr>
              <w:t>о</w:t>
            </w:r>
            <w:r w:rsidRPr="00B45771">
              <w:rPr>
                <w:rFonts w:eastAsia="Calibri" w:cs="Times New Roman"/>
                <w:w w:val="101"/>
              </w:rPr>
              <w:t>п</w:t>
            </w:r>
            <w:r w:rsidRPr="00B45771">
              <w:rPr>
                <w:rFonts w:eastAsia="Calibri" w:cs="Times New Roman"/>
              </w:rPr>
              <w:t xml:space="preserve"> </w:t>
            </w:r>
            <w:r w:rsidRPr="00B45771">
              <w:rPr>
                <w:rFonts w:eastAsia="Calibri" w:cs="Times New Roman"/>
                <w:spacing w:val="-4"/>
                <w:w w:val="101"/>
              </w:rPr>
              <w:t>у</w:t>
            </w:r>
            <w:r w:rsidRPr="00B45771">
              <w:rPr>
                <w:rFonts w:eastAsia="Calibri" w:cs="Times New Roman"/>
                <w:spacing w:val="3"/>
                <w:w w:val="101"/>
              </w:rPr>
              <w:t>п</w:t>
            </w:r>
            <w:r w:rsidRPr="00B45771">
              <w:rPr>
                <w:rFonts w:eastAsia="Calibri" w:cs="Times New Roman"/>
                <w:spacing w:val="-4"/>
                <w:w w:val="101"/>
              </w:rPr>
              <w:t>р</w:t>
            </w:r>
            <w:r w:rsidRPr="00B45771">
              <w:rPr>
                <w:rFonts w:eastAsia="Calibri" w:cs="Times New Roman"/>
                <w:spacing w:val="3"/>
                <w:w w:val="101"/>
              </w:rPr>
              <w:t>8</w:t>
            </w:r>
            <w:r w:rsidRPr="00B45771">
              <w:rPr>
                <w:rFonts w:eastAsia="Calibri" w:cs="Times New Roman"/>
                <w:spacing w:val="-2"/>
                <w:w w:val="101"/>
              </w:rPr>
              <w:t>(</w:t>
            </w:r>
            <w:r w:rsidRPr="00B45771">
              <w:rPr>
                <w:rFonts w:eastAsia="Calibri" w:cs="Times New Roman"/>
                <w:spacing w:val="3"/>
                <w:w w:val="101"/>
              </w:rPr>
              <w:t>3</w:t>
            </w:r>
            <w:r w:rsidRPr="00B45771">
              <w:rPr>
                <w:rFonts w:eastAsia="Calibri" w:cs="Times New Roman"/>
                <w:w w:val="101"/>
              </w:rPr>
              <w:t>)</w:t>
            </w:r>
          </w:p>
        </w:tc>
      </w:tr>
      <w:tr w:rsidR="00B45771" w:rsidRPr="00B45771" w:rsidTr="00B45771">
        <w:tc>
          <w:tcPr>
            <w:tcW w:w="959" w:type="dxa"/>
          </w:tcPr>
          <w:p w:rsidR="00B45771" w:rsidRPr="00B45771" w:rsidRDefault="00B45771" w:rsidP="00B45771">
            <w:pPr>
              <w:widowControl/>
              <w:autoSpaceDE/>
              <w:autoSpaceDN/>
              <w:adjustRightInd/>
              <w:jc w:val="center"/>
              <w:rPr>
                <w:b/>
                <w:w w:val="101"/>
              </w:rPr>
            </w:pPr>
            <w:r w:rsidRPr="00B45771">
              <w:rPr>
                <w:b/>
                <w:w w:val="101"/>
              </w:rPr>
              <w:t>9</w:t>
            </w:r>
          </w:p>
        </w:tc>
        <w:tc>
          <w:tcPr>
            <w:tcW w:w="9639" w:type="dxa"/>
          </w:tcPr>
          <w:p w:rsidR="00B45771" w:rsidRPr="00B45771" w:rsidRDefault="00B45771" w:rsidP="00B45771">
            <w:pPr>
              <w:widowControl/>
              <w:autoSpaceDE/>
              <w:autoSpaceDN/>
              <w:adjustRightInd/>
              <w:rPr>
                <w:rFonts w:eastAsia="Calibri" w:cs="Times New Roman"/>
              </w:rPr>
            </w:pPr>
            <w:r w:rsidRPr="00B45771">
              <w:rPr>
                <w:rFonts w:eastAsia="Calibri" w:cs="Times New Roman"/>
                <w:color w:val="FF0000"/>
              </w:rPr>
              <w:t>Л</w:t>
            </w:r>
            <w:r w:rsidRPr="00B45771">
              <w:rPr>
                <w:rFonts w:eastAsia="Calibri" w:cs="Times New Roman"/>
                <w:color w:val="FF0000"/>
                <w:spacing w:val="1"/>
              </w:rPr>
              <w:t>а</w:t>
            </w:r>
            <w:r w:rsidRPr="00B45771">
              <w:rPr>
                <w:rFonts w:eastAsia="Calibri" w:cs="Times New Roman"/>
                <w:color w:val="FF0000"/>
              </w:rPr>
              <w:t>б</w:t>
            </w:r>
            <w:r w:rsidRPr="00B45771">
              <w:rPr>
                <w:rFonts w:eastAsia="Calibri" w:cs="Times New Roman"/>
                <w:color w:val="FF0000"/>
                <w:spacing w:val="1"/>
              </w:rPr>
              <w:t xml:space="preserve"> </w:t>
            </w:r>
            <w:r w:rsidRPr="00B45771">
              <w:rPr>
                <w:rFonts w:eastAsia="Calibri" w:cs="Times New Roman"/>
                <w:color w:val="FF0000"/>
                <w:spacing w:val="-4"/>
              </w:rPr>
              <w:t>р</w:t>
            </w:r>
            <w:r w:rsidRPr="00B45771">
              <w:rPr>
                <w:rFonts w:eastAsia="Calibri" w:cs="Times New Roman"/>
                <w:color w:val="FF0000"/>
                <w:spacing w:val="2"/>
              </w:rPr>
              <w:t>а</w:t>
            </w:r>
            <w:r w:rsidRPr="00B45771">
              <w:rPr>
                <w:rFonts w:eastAsia="Calibri" w:cs="Times New Roman"/>
                <w:color w:val="FF0000"/>
              </w:rPr>
              <w:t xml:space="preserve">б </w:t>
            </w:r>
            <w:r w:rsidRPr="00B45771">
              <w:rPr>
                <w:rFonts w:eastAsia="Calibri" w:cs="Times New Roman"/>
                <w:color w:val="FF0000"/>
                <w:spacing w:val="-4"/>
              </w:rPr>
              <w:t>№</w:t>
            </w:r>
            <w:r w:rsidRPr="00B45771">
              <w:rPr>
                <w:rFonts w:eastAsia="Calibri" w:cs="Times New Roman"/>
                <w:color w:val="FF0000"/>
              </w:rPr>
              <w:t>1</w:t>
            </w:r>
            <w:r w:rsidRPr="00B45771">
              <w:rPr>
                <w:rFonts w:eastAsia="Calibri" w:cs="Times New Roman"/>
                <w:color w:val="FF0000"/>
                <w:spacing w:val="3"/>
              </w:rPr>
              <w:t xml:space="preserve"> </w:t>
            </w:r>
            <w:r w:rsidRPr="00B45771">
              <w:rPr>
                <w:rFonts w:eastAsia="Calibri" w:cs="Times New Roman"/>
                <w:color w:val="FF0000"/>
                <w:w w:val="101"/>
              </w:rPr>
              <w:t>«</w:t>
            </w:r>
            <w:r w:rsidRPr="00B45771">
              <w:rPr>
                <w:rFonts w:eastAsia="Calibri" w:cs="Times New Roman"/>
                <w:color w:val="FF0000"/>
                <w:spacing w:val="2"/>
                <w:w w:val="101"/>
              </w:rPr>
              <w:t>С</w:t>
            </w:r>
            <w:r w:rsidRPr="00B45771">
              <w:rPr>
                <w:rFonts w:eastAsia="Calibri" w:cs="Times New Roman"/>
                <w:color w:val="FF0000"/>
                <w:spacing w:val="-4"/>
                <w:w w:val="101"/>
              </w:rPr>
              <w:t>р</w:t>
            </w:r>
            <w:r w:rsidRPr="00B45771">
              <w:rPr>
                <w:rFonts w:eastAsia="Calibri" w:cs="Times New Roman"/>
                <w:color w:val="FF0000"/>
                <w:spacing w:val="2"/>
                <w:w w:val="101"/>
              </w:rPr>
              <w:t>а</w:t>
            </w:r>
            <w:r w:rsidRPr="00B45771">
              <w:rPr>
                <w:rFonts w:eastAsia="Calibri" w:cs="Times New Roman"/>
                <w:color w:val="FF0000"/>
                <w:spacing w:val="-4"/>
                <w:w w:val="101"/>
              </w:rPr>
              <w:t>в</w:t>
            </w:r>
            <w:r w:rsidRPr="00B45771">
              <w:rPr>
                <w:rFonts w:eastAsia="Calibri" w:cs="Times New Roman"/>
                <w:color w:val="FF0000"/>
                <w:spacing w:val="3"/>
                <w:w w:val="101"/>
              </w:rPr>
              <w:t>н</w:t>
            </w:r>
            <w:r w:rsidRPr="00B45771">
              <w:rPr>
                <w:rFonts w:eastAsia="Calibri" w:cs="Times New Roman"/>
                <w:color w:val="FF0000"/>
                <w:spacing w:val="-6"/>
                <w:w w:val="101"/>
              </w:rPr>
              <w:t>е</w:t>
            </w:r>
            <w:r w:rsidRPr="00B45771">
              <w:rPr>
                <w:rFonts w:eastAsia="Calibri" w:cs="Times New Roman"/>
                <w:color w:val="FF0000"/>
                <w:spacing w:val="-4"/>
                <w:w w:val="101"/>
              </w:rPr>
              <w:t>н</w:t>
            </w:r>
            <w:r w:rsidRPr="00B45771">
              <w:rPr>
                <w:rFonts w:eastAsia="Calibri" w:cs="Times New Roman"/>
                <w:color w:val="FF0000"/>
                <w:spacing w:val="3"/>
                <w:w w:val="101"/>
              </w:rPr>
              <w:t>и</w:t>
            </w:r>
            <w:r w:rsidRPr="00B45771">
              <w:rPr>
                <w:rFonts w:eastAsia="Calibri" w:cs="Times New Roman"/>
                <w:color w:val="FF0000"/>
                <w:w w:val="101"/>
              </w:rPr>
              <w:t>е к</w:t>
            </w:r>
            <w:r w:rsidRPr="00B45771">
              <w:rPr>
                <w:rFonts w:eastAsia="Calibri" w:cs="Times New Roman"/>
                <w:color w:val="FF0000"/>
                <w:spacing w:val="-4"/>
                <w:w w:val="101"/>
              </w:rPr>
              <w:t>о</w:t>
            </w:r>
            <w:r w:rsidRPr="00B45771">
              <w:rPr>
                <w:rFonts w:eastAsia="Calibri" w:cs="Times New Roman"/>
                <w:color w:val="FF0000"/>
                <w:w w:val="101"/>
              </w:rPr>
              <w:t>л</w:t>
            </w:r>
            <w:r w:rsidRPr="00B45771">
              <w:rPr>
                <w:rFonts w:eastAsia="Calibri" w:cs="Times New Roman"/>
                <w:color w:val="FF0000"/>
                <w:spacing w:val="3"/>
                <w:w w:val="101"/>
              </w:rPr>
              <w:t>ич</w:t>
            </w:r>
            <w:r w:rsidRPr="00B45771">
              <w:rPr>
                <w:rFonts w:eastAsia="Calibri" w:cs="Times New Roman"/>
                <w:color w:val="FF0000"/>
                <w:spacing w:val="-6"/>
                <w:w w:val="101"/>
              </w:rPr>
              <w:t>е</w:t>
            </w:r>
            <w:r w:rsidRPr="00B45771">
              <w:rPr>
                <w:rFonts w:eastAsia="Calibri" w:cs="Times New Roman"/>
                <w:color w:val="FF0000"/>
                <w:spacing w:val="2"/>
                <w:w w:val="101"/>
              </w:rPr>
              <w:t>с</w:t>
            </w:r>
            <w:r w:rsidRPr="00B45771">
              <w:rPr>
                <w:rFonts w:eastAsia="Calibri" w:cs="Times New Roman"/>
                <w:color w:val="FF0000"/>
                <w:spacing w:val="-4"/>
                <w:w w:val="101"/>
              </w:rPr>
              <w:t>т</w:t>
            </w:r>
            <w:r w:rsidRPr="00B45771">
              <w:rPr>
                <w:rFonts w:eastAsia="Calibri" w:cs="Times New Roman"/>
                <w:color w:val="FF0000"/>
                <w:spacing w:val="2"/>
                <w:w w:val="101"/>
              </w:rPr>
              <w:t>в</w:t>
            </w:r>
            <w:r w:rsidRPr="00B45771">
              <w:rPr>
                <w:rFonts w:eastAsia="Calibri" w:cs="Times New Roman"/>
                <w:color w:val="FF0000"/>
                <w:w w:val="101"/>
              </w:rPr>
              <w:t xml:space="preserve">а </w:t>
            </w:r>
            <w:r w:rsidRPr="00B45771">
              <w:rPr>
                <w:rFonts w:eastAsia="Calibri" w:cs="Times New Roman"/>
                <w:color w:val="FF0000"/>
                <w:spacing w:val="3"/>
              </w:rPr>
              <w:t>т</w:t>
            </w:r>
            <w:r w:rsidRPr="00B45771">
              <w:rPr>
                <w:rFonts w:eastAsia="Calibri" w:cs="Times New Roman"/>
                <w:color w:val="FF0000"/>
                <w:spacing w:val="-6"/>
              </w:rPr>
              <w:t>е</w:t>
            </w:r>
            <w:r w:rsidRPr="00B45771">
              <w:rPr>
                <w:rFonts w:eastAsia="Calibri" w:cs="Times New Roman"/>
                <w:color w:val="FF0000"/>
                <w:spacing w:val="3"/>
              </w:rPr>
              <w:t>п</w:t>
            </w:r>
            <w:r w:rsidRPr="00B45771">
              <w:rPr>
                <w:rFonts w:eastAsia="Calibri" w:cs="Times New Roman"/>
                <w:color w:val="FF0000"/>
              </w:rPr>
              <w:t>л</w:t>
            </w:r>
            <w:r w:rsidRPr="00B45771">
              <w:rPr>
                <w:rFonts w:eastAsia="Calibri" w:cs="Times New Roman"/>
                <w:color w:val="FF0000"/>
                <w:spacing w:val="-4"/>
              </w:rPr>
              <w:t>о</w:t>
            </w:r>
            <w:r w:rsidRPr="00B45771">
              <w:rPr>
                <w:rFonts w:eastAsia="Calibri" w:cs="Times New Roman"/>
                <w:color w:val="FF0000"/>
                <w:spacing w:val="3"/>
              </w:rPr>
              <w:t>т</w:t>
            </w:r>
            <w:r w:rsidRPr="00B45771">
              <w:rPr>
                <w:rFonts w:eastAsia="Calibri" w:cs="Times New Roman"/>
                <w:color w:val="FF0000"/>
              </w:rPr>
              <w:t>ы</w:t>
            </w:r>
            <w:r w:rsidRPr="00B45771">
              <w:rPr>
                <w:rFonts w:eastAsia="Calibri" w:cs="Times New Roman"/>
                <w:color w:val="FF0000"/>
                <w:spacing w:val="4"/>
              </w:rPr>
              <w:t xml:space="preserve"> </w:t>
            </w:r>
            <w:r w:rsidRPr="00B45771">
              <w:rPr>
                <w:rFonts w:eastAsia="Calibri" w:cs="Times New Roman"/>
                <w:color w:val="FF0000"/>
                <w:spacing w:val="3"/>
                <w:w w:val="101"/>
              </w:rPr>
              <w:t>п</w:t>
            </w:r>
            <w:r w:rsidRPr="00B45771">
              <w:rPr>
                <w:rFonts w:eastAsia="Calibri" w:cs="Times New Roman"/>
                <w:color w:val="FF0000"/>
                <w:spacing w:val="-11"/>
                <w:w w:val="101"/>
              </w:rPr>
              <w:t>р</w:t>
            </w:r>
            <w:r w:rsidRPr="00B45771">
              <w:rPr>
                <w:rFonts w:eastAsia="Calibri" w:cs="Times New Roman"/>
                <w:color w:val="FF0000"/>
                <w:w w:val="101"/>
              </w:rPr>
              <w:t>и</w:t>
            </w:r>
            <w:r w:rsidRPr="00B45771">
              <w:rPr>
                <w:rFonts w:eastAsia="Calibri" w:cs="Times New Roman"/>
              </w:rPr>
              <w:t xml:space="preserve"> </w:t>
            </w:r>
            <w:r w:rsidRPr="00B45771">
              <w:rPr>
                <w:rFonts w:eastAsia="Calibri" w:cs="Times New Roman"/>
                <w:color w:val="FF0000"/>
                <w:spacing w:val="2"/>
                <w:w w:val="101"/>
              </w:rPr>
              <w:t>с</w:t>
            </w:r>
            <w:r w:rsidRPr="00B45771">
              <w:rPr>
                <w:rFonts w:eastAsia="Calibri" w:cs="Times New Roman"/>
                <w:color w:val="FF0000"/>
                <w:spacing w:val="-4"/>
                <w:w w:val="101"/>
              </w:rPr>
              <w:t>м</w:t>
            </w:r>
            <w:r w:rsidRPr="00B45771">
              <w:rPr>
                <w:rFonts w:eastAsia="Calibri" w:cs="Times New Roman"/>
                <w:color w:val="FF0000"/>
                <w:spacing w:val="2"/>
                <w:w w:val="101"/>
              </w:rPr>
              <w:t>е</w:t>
            </w:r>
            <w:r w:rsidRPr="00B45771">
              <w:rPr>
                <w:rFonts w:eastAsia="Calibri" w:cs="Times New Roman"/>
                <w:color w:val="FF0000"/>
                <w:spacing w:val="-6"/>
                <w:w w:val="101"/>
              </w:rPr>
              <w:t>ш</w:t>
            </w:r>
            <w:r w:rsidRPr="00B45771">
              <w:rPr>
                <w:rFonts w:eastAsia="Calibri" w:cs="Times New Roman"/>
                <w:color w:val="FF0000"/>
                <w:spacing w:val="3"/>
                <w:w w:val="101"/>
              </w:rPr>
              <w:t>и</w:t>
            </w:r>
            <w:r w:rsidRPr="00B45771">
              <w:rPr>
                <w:rFonts w:eastAsia="Calibri" w:cs="Times New Roman"/>
                <w:color w:val="FF0000"/>
                <w:spacing w:val="-4"/>
                <w:w w:val="101"/>
              </w:rPr>
              <w:t>в</w:t>
            </w:r>
            <w:r w:rsidRPr="00B45771">
              <w:rPr>
                <w:rFonts w:eastAsia="Calibri" w:cs="Times New Roman"/>
                <w:color w:val="FF0000"/>
                <w:spacing w:val="2"/>
                <w:w w:val="101"/>
              </w:rPr>
              <w:t>а</w:t>
            </w:r>
            <w:r w:rsidRPr="00B45771">
              <w:rPr>
                <w:rFonts w:eastAsia="Calibri" w:cs="Times New Roman"/>
                <w:color w:val="FF0000"/>
                <w:spacing w:val="-4"/>
                <w:w w:val="101"/>
              </w:rPr>
              <w:t>ни</w:t>
            </w:r>
            <w:r w:rsidRPr="00B45771">
              <w:rPr>
                <w:rFonts w:eastAsia="Calibri" w:cs="Times New Roman"/>
                <w:color w:val="FF0000"/>
                <w:w w:val="101"/>
              </w:rPr>
              <w:t xml:space="preserve">и </w:t>
            </w:r>
            <w:r w:rsidRPr="00B45771">
              <w:rPr>
                <w:rFonts w:eastAsia="Calibri" w:cs="Times New Roman"/>
                <w:color w:val="FF0000"/>
                <w:spacing w:val="2"/>
              </w:rPr>
              <w:t>в</w:t>
            </w:r>
            <w:r w:rsidRPr="00B45771">
              <w:rPr>
                <w:rFonts w:eastAsia="Calibri" w:cs="Times New Roman"/>
                <w:color w:val="FF0000"/>
                <w:spacing w:val="-4"/>
              </w:rPr>
              <w:t>о</w:t>
            </w:r>
            <w:r w:rsidRPr="00B45771">
              <w:rPr>
                <w:rFonts w:eastAsia="Calibri" w:cs="Times New Roman"/>
                <w:color w:val="FF0000"/>
                <w:spacing w:val="1"/>
              </w:rPr>
              <w:t>д</w:t>
            </w:r>
            <w:r w:rsidRPr="00B45771">
              <w:rPr>
                <w:rFonts w:eastAsia="Calibri" w:cs="Times New Roman"/>
                <w:color w:val="FF0000"/>
              </w:rPr>
              <w:t>ы</w:t>
            </w:r>
            <w:r w:rsidRPr="00B45771">
              <w:rPr>
                <w:rFonts w:eastAsia="Calibri" w:cs="Times New Roman"/>
                <w:color w:val="FF0000"/>
                <w:spacing w:val="1"/>
              </w:rPr>
              <w:t xml:space="preserve"> </w:t>
            </w:r>
            <w:r w:rsidRPr="00B45771">
              <w:rPr>
                <w:rFonts w:eastAsia="Calibri" w:cs="Times New Roman"/>
                <w:color w:val="FF0000"/>
                <w:spacing w:val="-4"/>
                <w:w w:val="101"/>
              </w:rPr>
              <w:t>р</w:t>
            </w:r>
            <w:r w:rsidRPr="00B45771">
              <w:rPr>
                <w:rFonts w:eastAsia="Calibri" w:cs="Times New Roman"/>
                <w:color w:val="FF0000"/>
                <w:spacing w:val="2"/>
                <w:w w:val="101"/>
              </w:rPr>
              <w:t>а</w:t>
            </w:r>
            <w:r w:rsidRPr="00B45771">
              <w:rPr>
                <w:rFonts w:eastAsia="Calibri" w:cs="Times New Roman"/>
                <w:color w:val="FF0000"/>
                <w:spacing w:val="-2"/>
                <w:w w:val="101"/>
              </w:rPr>
              <w:t>з</w:t>
            </w:r>
            <w:r w:rsidRPr="00B45771">
              <w:rPr>
                <w:rFonts w:eastAsia="Calibri" w:cs="Times New Roman"/>
                <w:color w:val="FF0000"/>
                <w:spacing w:val="3"/>
                <w:w w:val="101"/>
              </w:rPr>
              <w:t>н</w:t>
            </w:r>
            <w:r w:rsidRPr="00B45771">
              <w:rPr>
                <w:rFonts w:eastAsia="Calibri" w:cs="Times New Roman"/>
                <w:color w:val="FF0000"/>
                <w:spacing w:val="-11"/>
                <w:w w:val="101"/>
              </w:rPr>
              <w:t>о</w:t>
            </w:r>
            <w:r w:rsidRPr="00B45771">
              <w:rPr>
                <w:rFonts w:eastAsia="Calibri" w:cs="Times New Roman"/>
                <w:color w:val="FF0000"/>
                <w:w w:val="101"/>
              </w:rPr>
              <w:t xml:space="preserve">й </w:t>
            </w:r>
            <w:r w:rsidRPr="00B45771">
              <w:rPr>
                <w:rFonts w:eastAsia="Calibri" w:cs="Times New Roman"/>
                <w:color w:val="FF0000"/>
                <w:spacing w:val="3"/>
                <w:w w:val="101"/>
              </w:rPr>
              <w:t>т</w:t>
            </w:r>
            <w:r w:rsidRPr="00B45771">
              <w:rPr>
                <w:rFonts w:eastAsia="Calibri" w:cs="Times New Roman"/>
                <w:color w:val="FF0000"/>
                <w:spacing w:val="-6"/>
                <w:w w:val="101"/>
              </w:rPr>
              <w:t>е</w:t>
            </w:r>
            <w:r w:rsidRPr="00B45771">
              <w:rPr>
                <w:rFonts w:eastAsia="Calibri" w:cs="Times New Roman"/>
                <w:color w:val="FF0000"/>
                <w:spacing w:val="2"/>
                <w:w w:val="101"/>
              </w:rPr>
              <w:t>м</w:t>
            </w:r>
            <w:r w:rsidRPr="00B45771">
              <w:rPr>
                <w:rFonts w:eastAsia="Calibri" w:cs="Times New Roman"/>
                <w:color w:val="FF0000"/>
                <w:spacing w:val="-4"/>
                <w:w w:val="101"/>
              </w:rPr>
              <w:t>п</w:t>
            </w:r>
            <w:r w:rsidRPr="00B45771">
              <w:rPr>
                <w:rFonts w:eastAsia="Calibri" w:cs="Times New Roman"/>
                <w:color w:val="FF0000"/>
                <w:spacing w:val="2"/>
                <w:w w:val="101"/>
              </w:rPr>
              <w:t>е</w:t>
            </w:r>
            <w:r w:rsidRPr="00B45771">
              <w:rPr>
                <w:rFonts w:eastAsia="Calibri" w:cs="Times New Roman"/>
                <w:color w:val="FF0000"/>
                <w:spacing w:val="-4"/>
                <w:w w:val="101"/>
              </w:rPr>
              <w:t>р</w:t>
            </w:r>
            <w:r w:rsidRPr="00B45771">
              <w:rPr>
                <w:rFonts w:eastAsia="Calibri" w:cs="Times New Roman"/>
                <w:color w:val="FF0000"/>
                <w:spacing w:val="-6"/>
                <w:w w:val="101"/>
              </w:rPr>
              <w:t>а</w:t>
            </w:r>
            <w:r w:rsidRPr="00B45771">
              <w:rPr>
                <w:rFonts w:eastAsia="Calibri" w:cs="Times New Roman"/>
                <w:color w:val="FF0000"/>
                <w:spacing w:val="3"/>
                <w:w w:val="101"/>
              </w:rPr>
              <w:t>т</w:t>
            </w:r>
            <w:r w:rsidRPr="00B45771">
              <w:rPr>
                <w:rFonts w:eastAsia="Calibri" w:cs="Times New Roman"/>
                <w:color w:val="FF0000"/>
                <w:spacing w:val="-4"/>
                <w:w w:val="101"/>
              </w:rPr>
              <w:t>ур</w:t>
            </w:r>
            <w:r w:rsidRPr="00B45771">
              <w:rPr>
                <w:rFonts w:eastAsia="Calibri" w:cs="Times New Roman"/>
                <w:color w:val="FF0000"/>
                <w:spacing w:val="3"/>
                <w:w w:val="101"/>
              </w:rPr>
              <w:t>ы</w:t>
            </w:r>
            <w:r w:rsidRPr="00B45771">
              <w:rPr>
                <w:rFonts w:eastAsia="Calibri" w:cs="Times New Roman"/>
                <w:color w:val="FF0000"/>
                <w:w w:val="101"/>
              </w:rPr>
              <w:t>»</w:t>
            </w:r>
          </w:p>
        </w:tc>
        <w:tc>
          <w:tcPr>
            <w:tcW w:w="1134" w:type="dxa"/>
          </w:tcPr>
          <w:p w:rsidR="00B45771" w:rsidRPr="00B45771" w:rsidRDefault="00B45771" w:rsidP="00B45771">
            <w:pPr>
              <w:widowControl/>
              <w:autoSpaceDE/>
              <w:autoSpaceDN/>
              <w:adjustRightInd/>
              <w:jc w:val="center"/>
              <w:rPr>
                <w:w w:val="101"/>
              </w:rPr>
            </w:pPr>
            <w:r w:rsidRPr="00B45771">
              <w:rPr>
                <w:w w:val="101"/>
              </w:rPr>
              <w:t>1-я нед окт</w:t>
            </w:r>
          </w:p>
        </w:tc>
        <w:tc>
          <w:tcPr>
            <w:tcW w:w="1275" w:type="dxa"/>
          </w:tcPr>
          <w:p w:rsidR="00B45771" w:rsidRPr="00B45771" w:rsidRDefault="00B45771" w:rsidP="00B45771">
            <w:pPr>
              <w:widowControl/>
              <w:autoSpaceDE/>
              <w:autoSpaceDN/>
              <w:adjustRightInd/>
              <w:jc w:val="center"/>
              <w:rPr>
                <w:b/>
                <w:w w:val="101"/>
              </w:rPr>
            </w:pPr>
          </w:p>
        </w:tc>
        <w:tc>
          <w:tcPr>
            <w:tcW w:w="1985" w:type="dxa"/>
          </w:tcPr>
          <w:p w:rsidR="00B45771" w:rsidRPr="00B45771" w:rsidRDefault="00B45771" w:rsidP="00B45771">
            <w:pPr>
              <w:widowControl/>
              <w:autoSpaceDE/>
              <w:autoSpaceDN/>
              <w:adjustRightInd/>
              <w:jc w:val="center"/>
              <w:rPr>
                <w:b/>
                <w:w w:val="101"/>
              </w:rPr>
            </w:pPr>
            <w:r w:rsidRPr="00B45771">
              <w:rPr>
                <w:rFonts w:eastAsia="Calibri" w:cs="Times New Roman"/>
              </w:rPr>
              <w:t>И</w:t>
            </w:r>
            <w:r w:rsidRPr="00B45771">
              <w:rPr>
                <w:rFonts w:eastAsia="Calibri" w:cs="Times New Roman"/>
                <w:spacing w:val="3"/>
              </w:rPr>
              <w:t>н</w:t>
            </w:r>
            <w:r w:rsidRPr="00B45771">
              <w:rPr>
                <w:rFonts w:eastAsia="Calibri" w:cs="Times New Roman"/>
              </w:rPr>
              <w:t>д</w:t>
            </w:r>
            <w:r w:rsidRPr="00B45771">
              <w:rPr>
                <w:rFonts w:eastAsia="Calibri" w:cs="Times New Roman"/>
                <w:spacing w:val="8"/>
              </w:rPr>
              <w:t xml:space="preserve"> </w:t>
            </w:r>
            <w:r w:rsidRPr="00B45771">
              <w:rPr>
                <w:rFonts w:eastAsia="Calibri" w:cs="Times New Roman"/>
                <w:spacing w:val="-9"/>
                <w:w w:val="101"/>
              </w:rPr>
              <w:t>з</w:t>
            </w:r>
            <w:r w:rsidRPr="00B45771">
              <w:rPr>
                <w:rFonts w:eastAsia="Calibri" w:cs="Times New Roman"/>
                <w:spacing w:val="2"/>
                <w:w w:val="101"/>
              </w:rPr>
              <w:t>а</w:t>
            </w:r>
            <w:r w:rsidRPr="00B45771">
              <w:rPr>
                <w:rFonts w:eastAsia="Calibri" w:cs="Times New Roman"/>
                <w:w w:val="101"/>
              </w:rPr>
              <w:t>д</w:t>
            </w:r>
          </w:p>
        </w:tc>
      </w:tr>
      <w:tr w:rsidR="00B45771" w:rsidRPr="00B45771" w:rsidTr="00B45771">
        <w:tc>
          <w:tcPr>
            <w:tcW w:w="959" w:type="dxa"/>
          </w:tcPr>
          <w:p w:rsidR="00B45771" w:rsidRPr="00B45771" w:rsidRDefault="00B45771" w:rsidP="00B45771">
            <w:pPr>
              <w:widowControl/>
              <w:autoSpaceDE/>
              <w:autoSpaceDN/>
              <w:adjustRightInd/>
              <w:jc w:val="center"/>
              <w:rPr>
                <w:b/>
                <w:w w:val="101"/>
              </w:rPr>
            </w:pPr>
            <w:r w:rsidRPr="00B45771">
              <w:rPr>
                <w:b/>
                <w:w w:val="101"/>
              </w:rPr>
              <w:t>10</w:t>
            </w:r>
          </w:p>
        </w:tc>
        <w:tc>
          <w:tcPr>
            <w:tcW w:w="9639" w:type="dxa"/>
          </w:tcPr>
          <w:p w:rsidR="00B45771" w:rsidRPr="00B45771" w:rsidRDefault="00B45771" w:rsidP="00B45771">
            <w:pPr>
              <w:widowControl/>
              <w:autoSpaceDE/>
              <w:autoSpaceDN/>
              <w:adjustRightInd/>
              <w:rPr>
                <w:b/>
                <w:w w:val="101"/>
              </w:rPr>
            </w:pPr>
            <w:r w:rsidRPr="00B45771">
              <w:rPr>
                <w:rFonts w:eastAsia="Calibri" w:cs="Times New Roman"/>
                <w:spacing w:val="5"/>
              </w:rPr>
              <w:t>Р</w:t>
            </w:r>
            <w:r w:rsidRPr="00B45771">
              <w:rPr>
                <w:rFonts w:eastAsia="Calibri" w:cs="Times New Roman"/>
                <w:spacing w:val="-6"/>
              </w:rPr>
              <w:t>е</w:t>
            </w:r>
            <w:r w:rsidRPr="00B45771">
              <w:rPr>
                <w:rFonts w:eastAsia="Calibri" w:cs="Times New Roman"/>
                <w:spacing w:val="1"/>
              </w:rPr>
              <w:t>ш</w:t>
            </w:r>
            <w:r w:rsidRPr="00B45771">
              <w:rPr>
                <w:rFonts w:eastAsia="Calibri" w:cs="Times New Roman"/>
                <w:spacing w:val="-6"/>
              </w:rPr>
              <w:t>е</w:t>
            </w:r>
            <w:r w:rsidRPr="00B45771">
              <w:rPr>
                <w:rFonts w:eastAsia="Calibri" w:cs="Times New Roman"/>
                <w:spacing w:val="-4"/>
              </w:rPr>
              <w:t>н</w:t>
            </w:r>
            <w:r w:rsidRPr="00B45771">
              <w:rPr>
                <w:rFonts w:eastAsia="Calibri" w:cs="Times New Roman"/>
                <w:spacing w:val="3"/>
              </w:rPr>
              <w:t>и</w:t>
            </w:r>
            <w:r w:rsidRPr="00B45771">
              <w:rPr>
                <w:rFonts w:eastAsia="Calibri" w:cs="Times New Roman"/>
              </w:rPr>
              <w:t>е</w:t>
            </w:r>
            <w:r w:rsidRPr="00B45771">
              <w:rPr>
                <w:rFonts w:eastAsia="Calibri" w:cs="Times New Roman"/>
                <w:spacing w:val="12"/>
              </w:rPr>
              <w:t xml:space="preserve"> </w:t>
            </w:r>
            <w:r w:rsidRPr="00B45771">
              <w:rPr>
                <w:rFonts w:eastAsia="Calibri" w:cs="Times New Roman"/>
                <w:spacing w:val="-9"/>
              </w:rPr>
              <w:t>з</w:t>
            </w:r>
            <w:r w:rsidRPr="00B45771">
              <w:rPr>
                <w:rFonts w:eastAsia="Calibri" w:cs="Times New Roman"/>
                <w:spacing w:val="2"/>
              </w:rPr>
              <w:t>а</w:t>
            </w:r>
            <w:r w:rsidRPr="00B45771">
              <w:rPr>
                <w:rFonts w:eastAsia="Calibri" w:cs="Times New Roman"/>
                <w:spacing w:val="-6"/>
              </w:rPr>
              <w:t>д</w:t>
            </w:r>
            <w:r w:rsidRPr="00B45771">
              <w:rPr>
                <w:rFonts w:eastAsia="Calibri" w:cs="Times New Roman"/>
                <w:spacing w:val="2"/>
              </w:rPr>
              <w:t>а</w:t>
            </w:r>
            <w:r w:rsidRPr="00B45771">
              <w:rPr>
                <w:rFonts w:eastAsia="Calibri" w:cs="Times New Roman"/>
              </w:rPr>
              <w:t>ч</w:t>
            </w:r>
            <w:r w:rsidRPr="00B45771">
              <w:rPr>
                <w:rFonts w:eastAsia="Calibri" w:cs="Times New Roman"/>
                <w:spacing w:val="3"/>
              </w:rPr>
              <w:t xml:space="preserve"> </w:t>
            </w:r>
            <w:r w:rsidRPr="00B45771">
              <w:rPr>
                <w:rFonts w:eastAsia="Calibri" w:cs="Times New Roman"/>
                <w:spacing w:val="-4"/>
                <w:w w:val="101"/>
              </w:rPr>
              <w:t>н</w:t>
            </w:r>
            <w:r w:rsidRPr="00B45771">
              <w:rPr>
                <w:rFonts w:eastAsia="Calibri" w:cs="Times New Roman"/>
                <w:w w:val="101"/>
              </w:rPr>
              <w:t xml:space="preserve">а </w:t>
            </w:r>
            <w:r w:rsidRPr="00B45771">
              <w:rPr>
                <w:rFonts w:eastAsia="Calibri" w:cs="Times New Roman"/>
                <w:spacing w:val="-4"/>
                <w:w w:val="101"/>
              </w:rPr>
              <w:t>ур</w:t>
            </w:r>
            <w:r w:rsidRPr="00B45771">
              <w:rPr>
                <w:rFonts w:eastAsia="Calibri" w:cs="Times New Roman"/>
                <w:spacing w:val="2"/>
                <w:w w:val="101"/>
              </w:rPr>
              <w:t>ав</w:t>
            </w:r>
            <w:r w:rsidRPr="00B45771">
              <w:rPr>
                <w:rFonts w:eastAsia="Calibri" w:cs="Times New Roman"/>
                <w:spacing w:val="-4"/>
                <w:w w:val="101"/>
              </w:rPr>
              <w:t>н</w:t>
            </w:r>
            <w:r w:rsidRPr="00B45771">
              <w:rPr>
                <w:rFonts w:eastAsia="Calibri" w:cs="Times New Roman"/>
                <w:spacing w:val="2"/>
                <w:w w:val="101"/>
              </w:rPr>
              <w:t>е</w:t>
            </w:r>
            <w:r w:rsidRPr="00B45771">
              <w:rPr>
                <w:rFonts w:eastAsia="Calibri" w:cs="Times New Roman"/>
                <w:spacing w:val="-4"/>
                <w:w w:val="101"/>
              </w:rPr>
              <w:t>н</w:t>
            </w:r>
            <w:r w:rsidRPr="00B45771">
              <w:rPr>
                <w:rFonts w:eastAsia="Calibri" w:cs="Times New Roman"/>
                <w:spacing w:val="3"/>
                <w:w w:val="101"/>
              </w:rPr>
              <w:t>и</w:t>
            </w:r>
            <w:r w:rsidRPr="00B45771">
              <w:rPr>
                <w:rFonts w:eastAsia="Calibri" w:cs="Times New Roman"/>
                <w:w w:val="101"/>
              </w:rPr>
              <w:t xml:space="preserve">е </w:t>
            </w:r>
            <w:r w:rsidRPr="00B45771">
              <w:rPr>
                <w:rFonts w:eastAsia="Calibri" w:cs="Times New Roman"/>
                <w:spacing w:val="3"/>
                <w:w w:val="101"/>
              </w:rPr>
              <w:t>т</w:t>
            </w:r>
            <w:r w:rsidRPr="00B45771">
              <w:rPr>
                <w:rFonts w:eastAsia="Calibri" w:cs="Times New Roman"/>
                <w:spacing w:val="-6"/>
                <w:w w:val="101"/>
              </w:rPr>
              <w:t>е</w:t>
            </w:r>
            <w:r w:rsidRPr="00B45771">
              <w:rPr>
                <w:rFonts w:eastAsia="Calibri" w:cs="Times New Roman"/>
                <w:spacing w:val="3"/>
                <w:w w:val="101"/>
              </w:rPr>
              <w:t>п</w:t>
            </w:r>
            <w:r w:rsidRPr="00B45771">
              <w:rPr>
                <w:rFonts w:eastAsia="Calibri" w:cs="Times New Roman"/>
                <w:w w:val="101"/>
              </w:rPr>
              <w:t>л</w:t>
            </w:r>
            <w:r w:rsidRPr="00B45771">
              <w:rPr>
                <w:rFonts w:eastAsia="Calibri" w:cs="Times New Roman"/>
                <w:spacing w:val="-4"/>
                <w:w w:val="101"/>
              </w:rPr>
              <w:t>о</w:t>
            </w:r>
            <w:r w:rsidRPr="00B45771">
              <w:rPr>
                <w:rFonts w:eastAsia="Calibri" w:cs="Times New Roman"/>
                <w:spacing w:val="2"/>
                <w:w w:val="101"/>
              </w:rPr>
              <w:t>в</w:t>
            </w:r>
            <w:r w:rsidRPr="00B45771">
              <w:rPr>
                <w:rFonts w:eastAsia="Calibri" w:cs="Times New Roman"/>
                <w:spacing w:val="-4"/>
                <w:w w:val="101"/>
              </w:rPr>
              <w:t>о</w:t>
            </w:r>
            <w:r w:rsidRPr="00B45771">
              <w:rPr>
                <w:rFonts w:eastAsia="Calibri" w:cs="Times New Roman"/>
                <w:spacing w:val="2"/>
                <w:w w:val="101"/>
              </w:rPr>
              <w:t>г</w:t>
            </w:r>
            <w:r w:rsidRPr="00B45771">
              <w:rPr>
                <w:rFonts w:eastAsia="Calibri" w:cs="Times New Roman"/>
                <w:w w:val="101"/>
              </w:rPr>
              <w:t>о баланса</w:t>
            </w:r>
          </w:p>
        </w:tc>
        <w:tc>
          <w:tcPr>
            <w:tcW w:w="1134" w:type="dxa"/>
          </w:tcPr>
          <w:p w:rsidR="00B45771" w:rsidRPr="00B45771" w:rsidRDefault="00B45771" w:rsidP="00B45771">
            <w:pPr>
              <w:widowControl/>
              <w:autoSpaceDE/>
              <w:autoSpaceDN/>
              <w:adjustRightInd/>
              <w:jc w:val="center"/>
              <w:rPr>
                <w:b/>
                <w:w w:val="101"/>
              </w:rPr>
            </w:pPr>
            <w:r w:rsidRPr="00B45771">
              <w:rPr>
                <w:w w:val="101"/>
              </w:rPr>
              <w:t>1-я нед окт</w:t>
            </w:r>
          </w:p>
        </w:tc>
        <w:tc>
          <w:tcPr>
            <w:tcW w:w="1275" w:type="dxa"/>
          </w:tcPr>
          <w:p w:rsidR="00B45771" w:rsidRPr="00B45771" w:rsidRDefault="00B45771" w:rsidP="00B45771">
            <w:pPr>
              <w:widowControl/>
              <w:autoSpaceDE/>
              <w:autoSpaceDN/>
              <w:adjustRightInd/>
              <w:jc w:val="center"/>
              <w:rPr>
                <w:b/>
                <w:w w:val="101"/>
              </w:rPr>
            </w:pPr>
          </w:p>
        </w:tc>
        <w:tc>
          <w:tcPr>
            <w:tcW w:w="1985" w:type="dxa"/>
          </w:tcPr>
          <w:p w:rsidR="00B45771" w:rsidRPr="00B45771" w:rsidRDefault="00B45771" w:rsidP="00B45771">
            <w:pPr>
              <w:widowControl/>
              <w:autoSpaceDE/>
              <w:autoSpaceDN/>
              <w:adjustRightInd/>
              <w:jc w:val="center"/>
              <w:rPr>
                <w:b/>
                <w:w w:val="101"/>
              </w:rPr>
            </w:pPr>
            <w:proofErr w:type="gramStart"/>
            <w:r w:rsidRPr="00B45771">
              <w:rPr>
                <w:rFonts w:eastAsia="Calibri" w:cs="Times New Roman"/>
              </w:rPr>
              <w:t>У</w:t>
            </w:r>
            <w:r w:rsidRPr="00B45771">
              <w:rPr>
                <w:rFonts w:eastAsia="Calibri" w:cs="Times New Roman"/>
                <w:spacing w:val="3"/>
              </w:rPr>
              <w:t>п</w:t>
            </w:r>
            <w:r w:rsidRPr="00B45771">
              <w:rPr>
                <w:rFonts w:eastAsia="Calibri" w:cs="Times New Roman"/>
              </w:rPr>
              <w:t>р</w:t>
            </w:r>
            <w:proofErr w:type="gramEnd"/>
            <w:r w:rsidRPr="00B45771">
              <w:rPr>
                <w:rFonts w:eastAsia="Calibri" w:cs="Times New Roman"/>
                <w:spacing w:val="-4"/>
              </w:rPr>
              <w:t xml:space="preserve"> </w:t>
            </w:r>
            <w:r w:rsidRPr="00B45771">
              <w:rPr>
                <w:rFonts w:eastAsia="Calibri" w:cs="Times New Roman"/>
              </w:rPr>
              <w:t xml:space="preserve">8 </w:t>
            </w:r>
            <w:r w:rsidRPr="00B45771">
              <w:rPr>
                <w:rFonts w:eastAsia="Calibri" w:cs="Times New Roman"/>
                <w:spacing w:val="2"/>
              </w:rPr>
              <w:t xml:space="preserve"> </w:t>
            </w:r>
            <w:r w:rsidRPr="00B45771">
              <w:rPr>
                <w:rFonts w:eastAsia="Calibri" w:cs="Times New Roman"/>
                <w:spacing w:val="-2"/>
                <w:w w:val="101"/>
              </w:rPr>
              <w:t>(</w:t>
            </w:r>
            <w:r w:rsidRPr="00B45771">
              <w:rPr>
                <w:rFonts w:eastAsia="Calibri" w:cs="Times New Roman"/>
                <w:spacing w:val="3"/>
                <w:w w:val="101"/>
              </w:rPr>
              <w:t>2</w:t>
            </w:r>
            <w:r w:rsidRPr="00B45771">
              <w:rPr>
                <w:rFonts w:eastAsia="Calibri" w:cs="Times New Roman"/>
                <w:w w:val="101"/>
              </w:rPr>
              <w:t>)</w:t>
            </w:r>
          </w:p>
        </w:tc>
      </w:tr>
      <w:tr w:rsidR="00B45771" w:rsidRPr="00B45771" w:rsidTr="00B45771">
        <w:tc>
          <w:tcPr>
            <w:tcW w:w="959" w:type="dxa"/>
          </w:tcPr>
          <w:p w:rsidR="00B45771" w:rsidRPr="00B45771" w:rsidRDefault="00B45771" w:rsidP="00B45771">
            <w:pPr>
              <w:widowControl/>
              <w:autoSpaceDE/>
              <w:autoSpaceDN/>
              <w:adjustRightInd/>
              <w:jc w:val="center"/>
              <w:rPr>
                <w:b/>
                <w:w w:val="101"/>
              </w:rPr>
            </w:pPr>
            <w:r w:rsidRPr="00B45771">
              <w:rPr>
                <w:b/>
                <w:w w:val="101"/>
              </w:rPr>
              <w:t>11</w:t>
            </w:r>
          </w:p>
        </w:tc>
        <w:tc>
          <w:tcPr>
            <w:tcW w:w="9639" w:type="dxa"/>
          </w:tcPr>
          <w:p w:rsidR="00B45771" w:rsidRPr="00B45771" w:rsidRDefault="00B45771" w:rsidP="00B45771">
            <w:pPr>
              <w:widowControl/>
              <w:autoSpaceDE/>
              <w:autoSpaceDN/>
              <w:adjustRightInd/>
              <w:rPr>
                <w:rFonts w:eastAsia="Calibri" w:cs="Times New Roman"/>
              </w:rPr>
            </w:pPr>
            <w:r w:rsidRPr="00B45771">
              <w:rPr>
                <w:rFonts w:eastAsia="Calibri" w:cs="Times New Roman"/>
              </w:rPr>
              <w:t>Э</w:t>
            </w:r>
            <w:r w:rsidRPr="00B45771">
              <w:rPr>
                <w:rFonts w:eastAsia="Calibri" w:cs="Times New Roman"/>
                <w:spacing w:val="3"/>
              </w:rPr>
              <w:t>н</w:t>
            </w:r>
            <w:r w:rsidRPr="00B45771">
              <w:rPr>
                <w:rFonts w:eastAsia="Calibri" w:cs="Times New Roman"/>
                <w:spacing w:val="2"/>
              </w:rPr>
              <w:t>е</w:t>
            </w:r>
            <w:r w:rsidRPr="00B45771">
              <w:rPr>
                <w:rFonts w:eastAsia="Calibri" w:cs="Times New Roman"/>
                <w:spacing w:val="-4"/>
              </w:rPr>
              <w:t>р</w:t>
            </w:r>
            <w:r w:rsidRPr="00B45771">
              <w:rPr>
                <w:rFonts w:eastAsia="Calibri" w:cs="Times New Roman"/>
                <w:spacing w:val="-5"/>
              </w:rPr>
              <w:t>г</w:t>
            </w:r>
            <w:r w:rsidRPr="00B45771">
              <w:rPr>
                <w:rFonts w:eastAsia="Calibri" w:cs="Times New Roman"/>
                <w:spacing w:val="3"/>
              </w:rPr>
              <w:t>и</w:t>
            </w:r>
            <w:r w:rsidRPr="00B45771">
              <w:rPr>
                <w:rFonts w:eastAsia="Calibri" w:cs="Times New Roman"/>
              </w:rPr>
              <w:t>я</w:t>
            </w:r>
            <w:r w:rsidRPr="00B45771">
              <w:rPr>
                <w:rFonts w:eastAsia="Calibri" w:cs="Times New Roman"/>
                <w:spacing w:val="2"/>
              </w:rPr>
              <w:t xml:space="preserve"> </w:t>
            </w:r>
            <w:r w:rsidRPr="00B45771">
              <w:rPr>
                <w:rFonts w:eastAsia="Calibri" w:cs="Times New Roman"/>
                <w:spacing w:val="3"/>
                <w:w w:val="101"/>
              </w:rPr>
              <w:t>т</w:t>
            </w:r>
            <w:r w:rsidRPr="00B45771">
              <w:rPr>
                <w:rFonts w:eastAsia="Calibri" w:cs="Times New Roman"/>
                <w:spacing w:val="-4"/>
                <w:w w:val="101"/>
              </w:rPr>
              <w:t>о</w:t>
            </w:r>
            <w:r w:rsidRPr="00B45771">
              <w:rPr>
                <w:rFonts w:eastAsia="Calibri" w:cs="Times New Roman"/>
                <w:spacing w:val="3"/>
                <w:w w:val="101"/>
              </w:rPr>
              <w:t>п</w:t>
            </w:r>
            <w:r w:rsidRPr="00B45771">
              <w:rPr>
                <w:rFonts w:eastAsia="Calibri" w:cs="Times New Roman"/>
                <w:spacing w:val="-10"/>
                <w:w w:val="101"/>
              </w:rPr>
              <w:t>л</w:t>
            </w:r>
            <w:r w:rsidRPr="00B45771">
              <w:rPr>
                <w:rFonts w:eastAsia="Calibri" w:cs="Times New Roman"/>
                <w:spacing w:val="3"/>
                <w:w w:val="101"/>
              </w:rPr>
              <w:t>и</w:t>
            </w:r>
            <w:r w:rsidRPr="00B45771">
              <w:rPr>
                <w:rFonts w:eastAsia="Calibri" w:cs="Times New Roman"/>
                <w:spacing w:val="-4"/>
                <w:w w:val="101"/>
              </w:rPr>
              <w:t>в</w:t>
            </w:r>
            <w:r w:rsidRPr="00B45771">
              <w:rPr>
                <w:rFonts w:eastAsia="Calibri" w:cs="Times New Roman"/>
                <w:spacing w:val="2"/>
                <w:w w:val="101"/>
              </w:rPr>
              <w:t>а</w:t>
            </w:r>
            <w:r w:rsidRPr="00B45771">
              <w:rPr>
                <w:rFonts w:eastAsia="Calibri" w:cs="Times New Roman"/>
                <w:w w:val="101"/>
              </w:rPr>
              <w:t>.</w:t>
            </w:r>
            <w:r w:rsidRPr="00B45771">
              <w:rPr>
                <w:rFonts w:eastAsia="Calibri" w:cs="Times New Roman"/>
              </w:rPr>
              <w:t xml:space="preserve"> У</w:t>
            </w:r>
            <w:r w:rsidRPr="00B45771">
              <w:rPr>
                <w:rFonts w:eastAsia="Calibri" w:cs="Times New Roman"/>
                <w:spacing w:val="2"/>
              </w:rPr>
              <w:t>де</w:t>
            </w:r>
            <w:r w:rsidRPr="00B45771">
              <w:rPr>
                <w:rFonts w:eastAsia="Calibri" w:cs="Times New Roman"/>
              </w:rPr>
              <w:t>л</w:t>
            </w:r>
            <w:r w:rsidRPr="00B45771">
              <w:rPr>
                <w:rFonts w:eastAsia="Calibri" w:cs="Times New Roman"/>
                <w:spacing w:val="-8"/>
              </w:rPr>
              <w:t>ь</w:t>
            </w:r>
            <w:r w:rsidRPr="00B45771">
              <w:rPr>
                <w:rFonts w:eastAsia="Calibri" w:cs="Times New Roman"/>
                <w:spacing w:val="3"/>
              </w:rPr>
              <w:t>н</w:t>
            </w:r>
            <w:r w:rsidRPr="00B45771">
              <w:rPr>
                <w:rFonts w:eastAsia="Calibri" w:cs="Times New Roman"/>
                <w:spacing w:val="2"/>
              </w:rPr>
              <w:t>а</w:t>
            </w:r>
            <w:r w:rsidRPr="00B45771">
              <w:rPr>
                <w:rFonts w:eastAsia="Calibri" w:cs="Times New Roman"/>
              </w:rPr>
              <w:t>я</w:t>
            </w:r>
            <w:r w:rsidRPr="00B45771">
              <w:rPr>
                <w:rFonts w:eastAsia="Calibri" w:cs="Times New Roman"/>
                <w:spacing w:val="3"/>
              </w:rPr>
              <w:t xml:space="preserve"> </w:t>
            </w:r>
            <w:r w:rsidRPr="00B45771">
              <w:rPr>
                <w:rFonts w:eastAsia="Calibri" w:cs="Times New Roman"/>
                <w:spacing w:val="-4"/>
                <w:w w:val="101"/>
              </w:rPr>
              <w:t>т</w:t>
            </w:r>
            <w:r w:rsidRPr="00B45771">
              <w:rPr>
                <w:rFonts w:eastAsia="Calibri" w:cs="Times New Roman"/>
                <w:spacing w:val="2"/>
                <w:w w:val="101"/>
              </w:rPr>
              <w:t>е</w:t>
            </w:r>
            <w:r w:rsidRPr="00B45771">
              <w:rPr>
                <w:rFonts w:eastAsia="Calibri" w:cs="Times New Roman"/>
                <w:spacing w:val="3"/>
                <w:w w:val="101"/>
              </w:rPr>
              <w:t>п</w:t>
            </w:r>
            <w:r w:rsidRPr="00B45771">
              <w:rPr>
                <w:rFonts w:eastAsia="Calibri" w:cs="Times New Roman"/>
                <w:w w:val="101"/>
              </w:rPr>
              <w:t>л</w:t>
            </w:r>
            <w:r w:rsidRPr="00B45771">
              <w:rPr>
                <w:rFonts w:eastAsia="Calibri" w:cs="Times New Roman"/>
                <w:spacing w:val="-4"/>
                <w:w w:val="101"/>
              </w:rPr>
              <w:t>от</w:t>
            </w:r>
            <w:r w:rsidRPr="00B45771">
              <w:rPr>
                <w:rFonts w:eastAsia="Calibri" w:cs="Times New Roman"/>
                <w:w w:val="101"/>
              </w:rPr>
              <w:t xml:space="preserve">а </w:t>
            </w:r>
            <w:r w:rsidRPr="00B45771">
              <w:rPr>
                <w:rFonts w:eastAsia="Calibri" w:cs="Times New Roman"/>
                <w:spacing w:val="2"/>
                <w:w w:val="101"/>
              </w:rPr>
              <w:t>сг</w:t>
            </w:r>
            <w:r w:rsidRPr="00B45771">
              <w:rPr>
                <w:rFonts w:eastAsia="Calibri" w:cs="Times New Roman"/>
                <w:spacing w:val="-4"/>
                <w:w w:val="101"/>
              </w:rPr>
              <w:t>ор</w:t>
            </w:r>
            <w:r w:rsidRPr="00B45771">
              <w:rPr>
                <w:rFonts w:eastAsia="Calibri" w:cs="Times New Roman"/>
                <w:spacing w:val="2"/>
                <w:w w:val="101"/>
              </w:rPr>
              <w:t>а</w:t>
            </w:r>
            <w:r w:rsidRPr="00B45771">
              <w:rPr>
                <w:rFonts w:eastAsia="Calibri" w:cs="Times New Roman"/>
                <w:spacing w:val="-4"/>
                <w:w w:val="101"/>
              </w:rPr>
              <w:t>н</w:t>
            </w:r>
            <w:r w:rsidRPr="00B45771">
              <w:rPr>
                <w:rFonts w:eastAsia="Calibri" w:cs="Times New Roman"/>
                <w:spacing w:val="3"/>
                <w:w w:val="101"/>
              </w:rPr>
              <w:t>и</w:t>
            </w:r>
            <w:r w:rsidRPr="00B45771">
              <w:rPr>
                <w:rFonts w:eastAsia="Calibri" w:cs="Times New Roman"/>
                <w:w w:val="101"/>
              </w:rPr>
              <w:t>я.</w:t>
            </w:r>
          </w:p>
        </w:tc>
        <w:tc>
          <w:tcPr>
            <w:tcW w:w="1134" w:type="dxa"/>
          </w:tcPr>
          <w:p w:rsidR="00B45771" w:rsidRPr="00B45771" w:rsidRDefault="00B45771" w:rsidP="00B45771">
            <w:pPr>
              <w:widowControl/>
              <w:autoSpaceDE/>
              <w:autoSpaceDN/>
              <w:adjustRightInd/>
              <w:jc w:val="center"/>
              <w:rPr>
                <w:b/>
                <w:w w:val="101"/>
              </w:rPr>
            </w:pPr>
            <w:r w:rsidRPr="00B45771">
              <w:rPr>
                <w:w w:val="101"/>
              </w:rPr>
              <w:t>2-я нед окт</w:t>
            </w:r>
          </w:p>
        </w:tc>
        <w:tc>
          <w:tcPr>
            <w:tcW w:w="1275" w:type="dxa"/>
          </w:tcPr>
          <w:p w:rsidR="00B45771" w:rsidRPr="00B45771" w:rsidRDefault="00B45771" w:rsidP="00B45771">
            <w:pPr>
              <w:widowControl/>
              <w:autoSpaceDE/>
              <w:autoSpaceDN/>
              <w:adjustRightInd/>
              <w:jc w:val="center"/>
              <w:rPr>
                <w:b/>
                <w:w w:val="101"/>
              </w:rPr>
            </w:pPr>
          </w:p>
        </w:tc>
        <w:tc>
          <w:tcPr>
            <w:tcW w:w="1985" w:type="dxa"/>
          </w:tcPr>
          <w:p w:rsidR="00B45771" w:rsidRPr="00B45771" w:rsidRDefault="00B45771" w:rsidP="00B45771">
            <w:pPr>
              <w:widowControl/>
              <w:autoSpaceDE/>
              <w:autoSpaceDN/>
              <w:adjustRightInd/>
              <w:rPr>
                <w:rFonts w:eastAsia="Calibri" w:cs="Times New Roman"/>
              </w:rPr>
            </w:pPr>
            <w:r w:rsidRPr="00B45771">
              <w:rPr>
                <w:rFonts w:eastAsia="Calibri" w:cs="Times New Roman"/>
                <w:w w:val="101"/>
              </w:rPr>
              <w:t>П</w:t>
            </w:r>
            <w:r w:rsidRPr="00B45771">
              <w:rPr>
                <w:rFonts w:eastAsia="Calibri" w:cs="Times New Roman"/>
                <w:spacing w:val="2"/>
                <w:w w:val="101"/>
              </w:rPr>
              <w:t>.</w:t>
            </w:r>
            <w:r w:rsidRPr="00B45771">
              <w:rPr>
                <w:rFonts w:eastAsia="Calibri" w:cs="Times New Roman"/>
                <w:spacing w:val="-4"/>
                <w:w w:val="101"/>
              </w:rPr>
              <w:t>1</w:t>
            </w:r>
            <w:r w:rsidRPr="00B45771">
              <w:rPr>
                <w:rFonts w:eastAsia="Calibri" w:cs="Times New Roman"/>
                <w:w w:val="101"/>
              </w:rPr>
              <w:t>0</w:t>
            </w:r>
            <w:r w:rsidRPr="00B45771">
              <w:rPr>
                <w:rFonts w:eastAsia="Calibri" w:cs="Times New Roman"/>
              </w:rPr>
              <w:t>У</w:t>
            </w:r>
            <w:r w:rsidRPr="00B45771">
              <w:rPr>
                <w:rFonts w:eastAsia="Calibri" w:cs="Times New Roman"/>
                <w:spacing w:val="3"/>
              </w:rPr>
              <w:t>п</w:t>
            </w:r>
            <w:r w:rsidRPr="00B45771">
              <w:rPr>
                <w:rFonts w:eastAsia="Calibri" w:cs="Times New Roman"/>
              </w:rPr>
              <w:t>р</w:t>
            </w:r>
            <w:r w:rsidRPr="00B45771">
              <w:rPr>
                <w:rFonts w:eastAsia="Calibri" w:cs="Times New Roman"/>
                <w:spacing w:val="-4"/>
              </w:rPr>
              <w:t xml:space="preserve"> </w:t>
            </w:r>
            <w:r w:rsidRPr="00B45771">
              <w:rPr>
                <w:rFonts w:eastAsia="Calibri" w:cs="Times New Roman"/>
                <w:w w:val="101"/>
              </w:rPr>
              <w:t>9</w:t>
            </w:r>
          </w:p>
          <w:p w:rsidR="00B45771" w:rsidRPr="00B45771" w:rsidRDefault="00B45771" w:rsidP="00B45771">
            <w:pPr>
              <w:widowControl/>
              <w:autoSpaceDE/>
              <w:autoSpaceDN/>
              <w:adjustRightInd/>
              <w:rPr>
                <w:rFonts w:eastAsia="Calibri" w:cs="Times New Roman"/>
              </w:rPr>
            </w:pPr>
            <w:r w:rsidRPr="00B45771">
              <w:rPr>
                <w:rFonts w:eastAsia="Calibri" w:cs="Times New Roman"/>
                <w:spacing w:val="-1"/>
              </w:rPr>
              <w:t>Д</w:t>
            </w:r>
            <w:r w:rsidRPr="00B45771">
              <w:rPr>
                <w:rFonts w:eastAsia="Calibri" w:cs="Times New Roman"/>
                <w:spacing w:val="-4"/>
              </w:rPr>
              <w:t>о</w:t>
            </w:r>
            <w:r w:rsidRPr="00B45771">
              <w:rPr>
                <w:rFonts w:eastAsia="Calibri" w:cs="Times New Roman"/>
              </w:rPr>
              <w:t>п</w:t>
            </w:r>
            <w:r w:rsidRPr="00B45771">
              <w:rPr>
                <w:rFonts w:eastAsia="Calibri" w:cs="Times New Roman"/>
                <w:spacing w:val="9"/>
              </w:rPr>
              <w:t xml:space="preserve"> </w:t>
            </w:r>
            <w:r w:rsidRPr="00B45771">
              <w:rPr>
                <w:rFonts w:eastAsia="Calibri" w:cs="Times New Roman"/>
                <w:spacing w:val="-2"/>
                <w:w w:val="101"/>
              </w:rPr>
              <w:t>з</w:t>
            </w:r>
            <w:r w:rsidRPr="00B45771">
              <w:rPr>
                <w:rFonts w:eastAsia="Calibri" w:cs="Times New Roman"/>
                <w:spacing w:val="-6"/>
                <w:w w:val="101"/>
              </w:rPr>
              <w:t>а</w:t>
            </w:r>
            <w:r w:rsidRPr="00B45771">
              <w:rPr>
                <w:rFonts w:eastAsia="Calibri" w:cs="Times New Roman"/>
                <w:w w:val="101"/>
              </w:rPr>
              <w:t>д</w:t>
            </w:r>
            <w:r w:rsidRPr="00B45771">
              <w:rPr>
                <w:rFonts w:eastAsia="Calibri" w:cs="Times New Roman"/>
              </w:rPr>
              <w:t xml:space="preserve"> </w:t>
            </w:r>
            <w:r w:rsidRPr="00B45771">
              <w:rPr>
                <w:rFonts w:eastAsia="Calibri" w:cs="Times New Roman"/>
                <w:spacing w:val="2"/>
              </w:rPr>
              <w:t>С</w:t>
            </w:r>
            <w:r w:rsidRPr="00B45771">
              <w:rPr>
                <w:rFonts w:eastAsia="Calibri" w:cs="Times New Roman"/>
                <w:spacing w:val="3"/>
              </w:rPr>
              <w:t>.</w:t>
            </w:r>
            <w:r w:rsidRPr="00B45771">
              <w:rPr>
                <w:rFonts w:eastAsia="Calibri" w:cs="Times New Roman"/>
                <w:spacing w:val="-4"/>
              </w:rPr>
              <w:t xml:space="preserve"> </w:t>
            </w:r>
            <w:r w:rsidRPr="00B45771">
              <w:rPr>
                <w:rFonts w:eastAsia="Calibri" w:cs="Times New Roman"/>
                <w:spacing w:val="-4"/>
                <w:w w:val="101"/>
              </w:rPr>
              <w:t>32</w:t>
            </w:r>
          </w:p>
        </w:tc>
      </w:tr>
      <w:tr w:rsidR="00B45771" w:rsidRPr="00B45771" w:rsidTr="00B45771">
        <w:tc>
          <w:tcPr>
            <w:tcW w:w="959" w:type="dxa"/>
          </w:tcPr>
          <w:p w:rsidR="00B45771" w:rsidRPr="00B45771" w:rsidRDefault="00B45771" w:rsidP="00B45771">
            <w:pPr>
              <w:widowControl/>
              <w:autoSpaceDE/>
              <w:autoSpaceDN/>
              <w:adjustRightInd/>
              <w:jc w:val="center"/>
              <w:rPr>
                <w:b/>
                <w:w w:val="101"/>
              </w:rPr>
            </w:pPr>
            <w:r w:rsidRPr="00B45771">
              <w:rPr>
                <w:b/>
                <w:w w:val="101"/>
              </w:rPr>
              <w:t>12</w:t>
            </w:r>
          </w:p>
        </w:tc>
        <w:tc>
          <w:tcPr>
            <w:tcW w:w="9639" w:type="dxa"/>
          </w:tcPr>
          <w:p w:rsidR="00B45771" w:rsidRPr="00B45771" w:rsidRDefault="00B45771" w:rsidP="00B45771">
            <w:pPr>
              <w:widowControl/>
              <w:autoSpaceDE/>
              <w:autoSpaceDN/>
              <w:adjustRightInd/>
              <w:rPr>
                <w:rFonts w:eastAsia="Calibri" w:cs="Times New Roman"/>
              </w:rPr>
            </w:pPr>
            <w:r w:rsidRPr="00B45771">
              <w:rPr>
                <w:rFonts w:eastAsia="Calibri" w:cs="Times New Roman"/>
                <w:spacing w:val="3"/>
              </w:rPr>
              <w:t>З</w:t>
            </w:r>
            <w:r w:rsidRPr="00B45771">
              <w:rPr>
                <w:rFonts w:eastAsia="Calibri" w:cs="Times New Roman"/>
                <w:spacing w:val="2"/>
              </w:rPr>
              <w:t>а</w:t>
            </w:r>
            <w:r w:rsidRPr="00B45771">
              <w:rPr>
                <w:rFonts w:eastAsia="Calibri" w:cs="Times New Roman"/>
              </w:rPr>
              <w:t>к</w:t>
            </w:r>
            <w:r w:rsidRPr="00B45771">
              <w:rPr>
                <w:rFonts w:eastAsia="Calibri" w:cs="Times New Roman"/>
                <w:spacing w:val="-11"/>
              </w:rPr>
              <w:t>о</w:t>
            </w:r>
            <w:r w:rsidRPr="00B45771">
              <w:rPr>
                <w:rFonts w:eastAsia="Calibri" w:cs="Times New Roman"/>
              </w:rPr>
              <w:t>н</w:t>
            </w:r>
            <w:r w:rsidRPr="00B45771">
              <w:rPr>
                <w:rFonts w:eastAsia="Calibri" w:cs="Times New Roman"/>
                <w:spacing w:val="10"/>
              </w:rPr>
              <w:t xml:space="preserve"> </w:t>
            </w:r>
            <w:r w:rsidRPr="00B45771">
              <w:rPr>
                <w:rFonts w:eastAsia="Calibri" w:cs="Times New Roman"/>
                <w:spacing w:val="2"/>
                <w:w w:val="101"/>
              </w:rPr>
              <w:t>с</w:t>
            </w:r>
            <w:r w:rsidRPr="00B45771">
              <w:rPr>
                <w:rFonts w:eastAsia="Calibri" w:cs="Times New Roman"/>
                <w:spacing w:val="-4"/>
                <w:w w:val="101"/>
              </w:rPr>
              <w:t>охр</w:t>
            </w:r>
            <w:r w:rsidRPr="00B45771">
              <w:rPr>
                <w:rFonts w:eastAsia="Calibri" w:cs="Times New Roman"/>
                <w:spacing w:val="-6"/>
                <w:w w:val="101"/>
              </w:rPr>
              <w:t>а</w:t>
            </w:r>
            <w:r w:rsidRPr="00B45771">
              <w:rPr>
                <w:rFonts w:eastAsia="Calibri" w:cs="Times New Roman"/>
                <w:spacing w:val="3"/>
                <w:w w:val="101"/>
              </w:rPr>
              <w:t>н</w:t>
            </w:r>
            <w:r w:rsidRPr="00B45771">
              <w:rPr>
                <w:rFonts w:eastAsia="Calibri" w:cs="Times New Roman"/>
                <w:spacing w:val="-6"/>
                <w:w w:val="101"/>
              </w:rPr>
              <w:t>е</w:t>
            </w:r>
            <w:r w:rsidRPr="00B45771">
              <w:rPr>
                <w:rFonts w:eastAsia="Calibri" w:cs="Times New Roman"/>
                <w:spacing w:val="3"/>
                <w:w w:val="101"/>
              </w:rPr>
              <w:t>ни</w:t>
            </w:r>
            <w:r w:rsidRPr="00B45771">
              <w:rPr>
                <w:rFonts w:eastAsia="Calibri" w:cs="Times New Roman"/>
                <w:w w:val="101"/>
              </w:rPr>
              <w:t>я</w:t>
            </w:r>
            <w:r w:rsidRPr="00B45771">
              <w:rPr>
                <w:rFonts w:eastAsia="Calibri" w:cs="Times New Roman"/>
              </w:rPr>
              <w:t xml:space="preserve"> и</w:t>
            </w:r>
            <w:r w:rsidRPr="00B45771">
              <w:rPr>
                <w:rFonts w:eastAsia="Calibri" w:cs="Times New Roman"/>
                <w:spacing w:val="-1"/>
              </w:rPr>
              <w:t xml:space="preserve"> </w:t>
            </w:r>
            <w:r w:rsidRPr="00B45771">
              <w:rPr>
                <w:rFonts w:eastAsia="Calibri" w:cs="Times New Roman"/>
                <w:spacing w:val="3"/>
                <w:w w:val="101"/>
              </w:rPr>
              <w:t>п</w:t>
            </w:r>
            <w:r w:rsidRPr="00B45771">
              <w:rPr>
                <w:rFonts w:eastAsia="Calibri" w:cs="Times New Roman"/>
                <w:spacing w:val="-4"/>
                <w:w w:val="101"/>
              </w:rPr>
              <w:t>р</w:t>
            </w:r>
            <w:r w:rsidRPr="00B45771">
              <w:rPr>
                <w:rFonts w:eastAsia="Calibri" w:cs="Times New Roman"/>
                <w:spacing w:val="2"/>
                <w:w w:val="101"/>
              </w:rPr>
              <w:t>ев</w:t>
            </w:r>
            <w:r w:rsidRPr="00B45771">
              <w:rPr>
                <w:rFonts w:eastAsia="Calibri" w:cs="Times New Roman"/>
                <w:spacing w:val="-11"/>
                <w:w w:val="101"/>
              </w:rPr>
              <w:t>р</w:t>
            </w:r>
            <w:r w:rsidRPr="00B45771">
              <w:rPr>
                <w:rFonts w:eastAsia="Calibri" w:cs="Times New Roman"/>
                <w:spacing w:val="2"/>
                <w:w w:val="101"/>
              </w:rPr>
              <w:t>а</w:t>
            </w:r>
            <w:r w:rsidRPr="00B45771">
              <w:rPr>
                <w:rFonts w:eastAsia="Calibri" w:cs="Times New Roman"/>
                <w:spacing w:val="1"/>
                <w:w w:val="101"/>
              </w:rPr>
              <w:t>щ</w:t>
            </w:r>
            <w:r w:rsidRPr="00B45771">
              <w:rPr>
                <w:rFonts w:eastAsia="Calibri" w:cs="Times New Roman"/>
                <w:spacing w:val="-6"/>
                <w:w w:val="101"/>
              </w:rPr>
              <w:t>е</w:t>
            </w:r>
            <w:r w:rsidRPr="00B45771">
              <w:rPr>
                <w:rFonts w:eastAsia="Calibri" w:cs="Times New Roman"/>
                <w:spacing w:val="-4"/>
                <w:w w:val="101"/>
              </w:rPr>
              <w:t>н</w:t>
            </w:r>
            <w:r w:rsidRPr="00B45771">
              <w:rPr>
                <w:rFonts w:eastAsia="Calibri" w:cs="Times New Roman"/>
                <w:spacing w:val="3"/>
                <w:w w:val="101"/>
              </w:rPr>
              <w:t>и</w:t>
            </w:r>
            <w:r w:rsidRPr="00B45771">
              <w:rPr>
                <w:rFonts w:eastAsia="Calibri" w:cs="Times New Roman"/>
                <w:w w:val="101"/>
              </w:rPr>
              <w:t xml:space="preserve">я </w:t>
            </w:r>
            <w:r w:rsidRPr="00B45771">
              <w:rPr>
                <w:rFonts w:eastAsia="Calibri" w:cs="Times New Roman"/>
                <w:spacing w:val="-2"/>
              </w:rPr>
              <w:t>э</w:t>
            </w:r>
            <w:r w:rsidRPr="00B45771">
              <w:rPr>
                <w:rFonts w:eastAsia="Calibri" w:cs="Times New Roman"/>
                <w:spacing w:val="3"/>
              </w:rPr>
              <w:t>н</w:t>
            </w:r>
            <w:r w:rsidRPr="00B45771">
              <w:rPr>
                <w:rFonts w:eastAsia="Calibri" w:cs="Times New Roman"/>
                <w:spacing w:val="2"/>
              </w:rPr>
              <w:t>е</w:t>
            </w:r>
            <w:r w:rsidRPr="00B45771">
              <w:rPr>
                <w:rFonts w:eastAsia="Calibri" w:cs="Times New Roman"/>
                <w:spacing w:val="-4"/>
              </w:rPr>
              <w:t>р</w:t>
            </w:r>
            <w:r w:rsidRPr="00B45771">
              <w:rPr>
                <w:rFonts w:eastAsia="Calibri" w:cs="Times New Roman"/>
                <w:spacing w:val="-5"/>
              </w:rPr>
              <w:t>г</w:t>
            </w:r>
            <w:r w:rsidRPr="00B45771">
              <w:rPr>
                <w:rFonts w:eastAsia="Calibri" w:cs="Times New Roman"/>
                <w:spacing w:val="3"/>
              </w:rPr>
              <w:t>и</w:t>
            </w:r>
            <w:r w:rsidRPr="00B45771">
              <w:rPr>
                <w:rFonts w:eastAsia="Calibri" w:cs="Times New Roman"/>
              </w:rPr>
              <w:t>и</w:t>
            </w:r>
            <w:r w:rsidRPr="00B45771">
              <w:rPr>
                <w:rFonts w:eastAsia="Calibri" w:cs="Times New Roman"/>
                <w:spacing w:val="5"/>
              </w:rPr>
              <w:t xml:space="preserve"> </w:t>
            </w:r>
            <w:r w:rsidRPr="00B45771">
              <w:rPr>
                <w:rFonts w:eastAsia="Calibri" w:cs="Times New Roman"/>
                <w:w w:val="101"/>
              </w:rPr>
              <w:t xml:space="preserve">в </w:t>
            </w:r>
            <w:r w:rsidRPr="00B45771">
              <w:rPr>
                <w:rFonts w:eastAsia="Calibri" w:cs="Times New Roman"/>
                <w:spacing w:val="2"/>
              </w:rPr>
              <w:t>ме</w:t>
            </w:r>
            <w:r w:rsidRPr="00B45771">
              <w:rPr>
                <w:rFonts w:eastAsia="Calibri" w:cs="Times New Roman"/>
                <w:spacing w:val="-4"/>
              </w:rPr>
              <w:t>х</w:t>
            </w:r>
            <w:r w:rsidRPr="00B45771">
              <w:rPr>
                <w:rFonts w:eastAsia="Calibri" w:cs="Times New Roman"/>
                <w:spacing w:val="-6"/>
              </w:rPr>
              <w:t>а</w:t>
            </w:r>
            <w:r w:rsidRPr="00B45771">
              <w:rPr>
                <w:rFonts w:eastAsia="Calibri" w:cs="Times New Roman"/>
                <w:spacing w:val="-4"/>
              </w:rPr>
              <w:t>н</w:t>
            </w:r>
            <w:r w:rsidRPr="00B45771">
              <w:rPr>
                <w:rFonts w:eastAsia="Calibri" w:cs="Times New Roman"/>
                <w:spacing w:val="3"/>
              </w:rPr>
              <w:t>и</w:t>
            </w:r>
            <w:r w:rsidRPr="00B45771">
              <w:rPr>
                <w:rFonts w:eastAsia="Calibri" w:cs="Times New Roman"/>
                <w:spacing w:val="-4"/>
              </w:rPr>
              <w:t>ч</w:t>
            </w:r>
            <w:r w:rsidRPr="00B45771">
              <w:rPr>
                <w:rFonts w:eastAsia="Calibri" w:cs="Times New Roman"/>
                <w:spacing w:val="2"/>
              </w:rPr>
              <w:t>ес</w:t>
            </w:r>
            <w:r w:rsidRPr="00B45771">
              <w:rPr>
                <w:rFonts w:eastAsia="Calibri" w:cs="Times New Roman"/>
                <w:spacing w:val="-8"/>
              </w:rPr>
              <w:t>к</w:t>
            </w:r>
            <w:r w:rsidRPr="00B45771">
              <w:rPr>
                <w:rFonts w:eastAsia="Calibri" w:cs="Times New Roman"/>
                <w:spacing w:val="3"/>
              </w:rPr>
              <w:t>и</w:t>
            </w:r>
            <w:r w:rsidRPr="00B45771">
              <w:rPr>
                <w:rFonts w:eastAsia="Calibri" w:cs="Times New Roman"/>
              </w:rPr>
              <w:t>х</w:t>
            </w:r>
            <w:r w:rsidRPr="00B45771">
              <w:rPr>
                <w:rFonts w:eastAsia="Calibri" w:cs="Times New Roman"/>
                <w:spacing w:val="5"/>
              </w:rPr>
              <w:t xml:space="preserve"> </w:t>
            </w:r>
            <w:r w:rsidRPr="00B45771">
              <w:rPr>
                <w:rFonts w:eastAsia="Calibri" w:cs="Times New Roman"/>
                <w:w w:val="101"/>
              </w:rPr>
              <w:t xml:space="preserve">и </w:t>
            </w:r>
            <w:r w:rsidRPr="00B45771">
              <w:rPr>
                <w:rFonts w:eastAsia="Calibri" w:cs="Times New Roman"/>
                <w:spacing w:val="3"/>
                <w:w w:val="101"/>
              </w:rPr>
              <w:t>т</w:t>
            </w:r>
            <w:r w:rsidRPr="00B45771">
              <w:rPr>
                <w:rFonts w:eastAsia="Calibri" w:cs="Times New Roman"/>
                <w:spacing w:val="-6"/>
                <w:w w:val="101"/>
              </w:rPr>
              <w:t>е</w:t>
            </w:r>
            <w:r w:rsidRPr="00B45771">
              <w:rPr>
                <w:rFonts w:eastAsia="Calibri" w:cs="Times New Roman"/>
                <w:spacing w:val="3"/>
                <w:w w:val="101"/>
              </w:rPr>
              <w:t>п</w:t>
            </w:r>
            <w:r w:rsidRPr="00B45771">
              <w:rPr>
                <w:rFonts w:eastAsia="Calibri" w:cs="Times New Roman"/>
                <w:w w:val="101"/>
              </w:rPr>
              <w:t>л</w:t>
            </w:r>
            <w:r w:rsidRPr="00B45771">
              <w:rPr>
                <w:rFonts w:eastAsia="Calibri" w:cs="Times New Roman"/>
                <w:spacing w:val="-4"/>
                <w:w w:val="101"/>
              </w:rPr>
              <w:t>о</w:t>
            </w:r>
            <w:r w:rsidRPr="00B45771">
              <w:rPr>
                <w:rFonts w:eastAsia="Calibri" w:cs="Times New Roman"/>
                <w:spacing w:val="2"/>
                <w:w w:val="101"/>
              </w:rPr>
              <w:t>в</w:t>
            </w:r>
            <w:r w:rsidRPr="00B45771">
              <w:rPr>
                <w:rFonts w:eastAsia="Calibri" w:cs="Times New Roman"/>
                <w:spacing w:val="1"/>
                <w:w w:val="101"/>
              </w:rPr>
              <w:t>ы</w:t>
            </w:r>
            <w:r w:rsidRPr="00B45771">
              <w:rPr>
                <w:rFonts w:eastAsia="Calibri" w:cs="Times New Roman"/>
                <w:w w:val="101"/>
              </w:rPr>
              <w:t>х</w:t>
            </w:r>
          </w:p>
          <w:p w:rsidR="00B45771" w:rsidRPr="00B45771" w:rsidRDefault="00B45771" w:rsidP="00B45771">
            <w:pPr>
              <w:widowControl/>
              <w:autoSpaceDE/>
              <w:autoSpaceDN/>
              <w:adjustRightInd/>
              <w:rPr>
                <w:b/>
                <w:w w:val="101"/>
              </w:rPr>
            </w:pPr>
            <w:proofErr w:type="gramStart"/>
            <w:r w:rsidRPr="00B45771">
              <w:rPr>
                <w:rFonts w:eastAsia="Calibri" w:cs="Times New Roman"/>
                <w:spacing w:val="3"/>
                <w:w w:val="101"/>
              </w:rPr>
              <w:t>п</w:t>
            </w:r>
            <w:r w:rsidRPr="00B45771">
              <w:rPr>
                <w:rFonts w:eastAsia="Calibri" w:cs="Times New Roman"/>
                <w:spacing w:val="-4"/>
                <w:w w:val="101"/>
              </w:rPr>
              <w:t>ро</w:t>
            </w:r>
            <w:r w:rsidRPr="00B45771">
              <w:rPr>
                <w:rFonts w:eastAsia="Calibri" w:cs="Times New Roman"/>
                <w:spacing w:val="3"/>
                <w:w w:val="101"/>
              </w:rPr>
              <w:t>ц</w:t>
            </w:r>
            <w:r w:rsidRPr="00B45771">
              <w:rPr>
                <w:rFonts w:eastAsia="Calibri" w:cs="Times New Roman"/>
                <w:spacing w:val="-6"/>
                <w:w w:val="101"/>
              </w:rPr>
              <w:t>е</w:t>
            </w:r>
            <w:r w:rsidRPr="00B45771">
              <w:rPr>
                <w:rFonts w:eastAsia="Calibri" w:cs="Times New Roman"/>
                <w:spacing w:val="2"/>
                <w:w w:val="101"/>
              </w:rPr>
              <w:t>с</w:t>
            </w:r>
            <w:r w:rsidRPr="00B45771">
              <w:rPr>
                <w:rFonts w:eastAsia="Calibri" w:cs="Times New Roman"/>
                <w:spacing w:val="-6"/>
                <w:w w:val="101"/>
              </w:rPr>
              <w:t>с</w:t>
            </w:r>
            <w:r w:rsidRPr="00B45771">
              <w:rPr>
                <w:rFonts w:eastAsia="Calibri" w:cs="Times New Roman"/>
                <w:spacing w:val="2"/>
                <w:w w:val="101"/>
              </w:rPr>
              <w:t>а</w:t>
            </w:r>
            <w:r w:rsidRPr="00B45771">
              <w:rPr>
                <w:rFonts w:eastAsia="Calibri" w:cs="Times New Roman"/>
                <w:spacing w:val="-4"/>
                <w:w w:val="101"/>
              </w:rPr>
              <w:t>х</w:t>
            </w:r>
            <w:proofErr w:type="gramEnd"/>
            <w:r w:rsidRPr="00B45771">
              <w:rPr>
                <w:rFonts w:eastAsia="Calibri" w:cs="Times New Roman"/>
                <w:w w:val="101"/>
              </w:rPr>
              <w:t>.</w:t>
            </w:r>
          </w:p>
        </w:tc>
        <w:tc>
          <w:tcPr>
            <w:tcW w:w="1134" w:type="dxa"/>
          </w:tcPr>
          <w:p w:rsidR="00B45771" w:rsidRPr="00B45771" w:rsidRDefault="00B45771" w:rsidP="00B45771">
            <w:pPr>
              <w:widowControl/>
              <w:autoSpaceDE/>
              <w:autoSpaceDN/>
              <w:adjustRightInd/>
              <w:jc w:val="center"/>
              <w:rPr>
                <w:b/>
                <w:w w:val="101"/>
              </w:rPr>
            </w:pPr>
            <w:r w:rsidRPr="00B45771">
              <w:rPr>
                <w:w w:val="101"/>
              </w:rPr>
              <w:t>2-я нед окт</w:t>
            </w:r>
          </w:p>
        </w:tc>
        <w:tc>
          <w:tcPr>
            <w:tcW w:w="1275" w:type="dxa"/>
          </w:tcPr>
          <w:p w:rsidR="00B45771" w:rsidRPr="00B45771" w:rsidRDefault="00B45771" w:rsidP="00B45771">
            <w:pPr>
              <w:widowControl/>
              <w:autoSpaceDE/>
              <w:autoSpaceDN/>
              <w:adjustRightInd/>
              <w:jc w:val="center"/>
              <w:rPr>
                <w:b/>
                <w:w w:val="101"/>
              </w:rPr>
            </w:pPr>
          </w:p>
        </w:tc>
        <w:tc>
          <w:tcPr>
            <w:tcW w:w="1985" w:type="dxa"/>
          </w:tcPr>
          <w:p w:rsidR="00B45771" w:rsidRPr="00B45771" w:rsidRDefault="00B45771" w:rsidP="00B45771">
            <w:pPr>
              <w:widowControl/>
              <w:autoSpaceDE/>
              <w:autoSpaceDN/>
              <w:adjustRightInd/>
              <w:rPr>
                <w:rFonts w:eastAsia="Calibri" w:cs="Times New Roman"/>
              </w:rPr>
            </w:pPr>
            <w:r w:rsidRPr="00B45771">
              <w:rPr>
                <w:rFonts w:eastAsia="Calibri" w:cs="Times New Roman"/>
                <w:w w:val="101"/>
              </w:rPr>
              <w:t>П</w:t>
            </w:r>
            <w:r w:rsidRPr="00B45771">
              <w:rPr>
                <w:rFonts w:eastAsia="Calibri" w:cs="Times New Roman"/>
                <w:spacing w:val="2"/>
                <w:w w:val="101"/>
              </w:rPr>
              <w:t>.</w:t>
            </w:r>
            <w:r w:rsidRPr="00B45771">
              <w:rPr>
                <w:rFonts w:eastAsia="Calibri" w:cs="Times New Roman"/>
                <w:spacing w:val="-4"/>
                <w:w w:val="101"/>
              </w:rPr>
              <w:t>1</w:t>
            </w:r>
            <w:r w:rsidRPr="00B45771">
              <w:rPr>
                <w:rFonts w:eastAsia="Calibri" w:cs="Times New Roman"/>
                <w:w w:val="101"/>
              </w:rPr>
              <w:t>1</w:t>
            </w:r>
            <w:r w:rsidRPr="00B45771">
              <w:rPr>
                <w:rFonts w:eastAsia="Calibri" w:cs="Times New Roman"/>
              </w:rPr>
              <w:t>У</w:t>
            </w:r>
            <w:r w:rsidRPr="00B45771">
              <w:rPr>
                <w:rFonts w:eastAsia="Calibri" w:cs="Times New Roman"/>
                <w:spacing w:val="3"/>
              </w:rPr>
              <w:t>п</w:t>
            </w:r>
            <w:r w:rsidRPr="00B45771">
              <w:rPr>
                <w:rFonts w:eastAsia="Calibri" w:cs="Times New Roman"/>
                <w:spacing w:val="-4"/>
              </w:rPr>
              <w:t>р1</w:t>
            </w:r>
            <w:r w:rsidRPr="00B45771">
              <w:rPr>
                <w:rFonts w:eastAsia="Calibri" w:cs="Times New Roman"/>
              </w:rPr>
              <w:t>0</w:t>
            </w:r>
            <w:r w:rsidRPr="00B45771">
              <w:rPr>
                <w:rFonts w:eastAsia="Calibri" w:cs="Times New Roman"/>
                <w:spacing w:val="5"/>
              </w:rPr>
              <w:t xml:space="preserve"> </w:t>
            </w:r>
            <w:r w:rsidRPr="00B45771">
              <w:rPr>
                <w:rFonts w:eastAsia="Calibri" w:cs="Times New Roman"/>
                <w:spacing w:val="-2"/>
                <w:w w:val="101"/>
              </w:rPr>
              <w:t>(</w:t>
            </w:r>
            <w:r w:rsidRPr="00B45771">
              <w:rPr>
                <w:rFonts w:eastAsia="Calibri" w:cs="Times New Roman"/>
                <w:spacing w:val="3"/>
                <w:w w:val="101"/>
              </w:rPr>
              <w:t>2</w:t>
            </w:r>
            <w:r w:rsidRPr="00B45771">
              <w:rPr>
                <w:rFonts w:eastAsia="Calibri" w:cs="Times New Roman"/>
                <w:w w:val="101"/>
              </w:rPr>
              <w:t xml:space="preserve">) </w:t>
            </w:r>
            <w:r w:rsidRPr="00B45771">
              <w:rPr>
                <w:rFonts w:eastAsia="Calibri" w:cs="Times New Roman"/>
                <w:spacing w:val="-1"/>
              </w:rPr>
              <w:t>Д</w:t>
            </w:r>
            <w:r w:rsidRPr="00B45771">
              <w:rPr>
                <w:rFonts w:eastAsia="Calibri" w:cs="Times New Roman"/>
                <w:spacing w:val="-4"/>
              </w:rPr>
              <w:t>о</w:t>
            </w:r>
            <w:r w:rsidRPr="00B45771">
              <w:rPr>
                <w:rFonts w:eastAsia="Calibri" w:cs="Times New Roman"/>
              </w:rPr>
              <w:t>п</w:t>
            </w:r>
            <w:r w:rsidRPr="00B45771">
              <w:rPr>
                <w:rFonts w:eastAsia="Calibri" w:cs="Times New Roman"/>
                <w:spacing w:val="9"/>
              </w:rPr>
              <w:t xml:space="preserve"> </w:t>
            </w:r>
            <w:r w:rsidRPr="00B45771">
              <w:rPr>
                <w:rFonts w:eastAsia="Calibri" w:cs="Times New Roman"/>
                <w:spacing w:val="-4"/>
                <w:w w:val="101"/>
              </w:rPr>
              <w:t>у</w:t>
            </w:r>
            <w:r w:rsidRPr="00B45771">
              <w:rPr>
                <w:rFonts w:eastAsia="Calibri" w:cs="Times New Roman"/>
                <w:spacing w:val="3"/>
                <w:w w:val="101"/>
              </w:rPr>
              <w:t>п</w:t>
            </w:r>
            <w:r w:rsidRPr="00B45771">
              <w:rPr>
                <w:rFonts w:eastAsia="Calibri" w:cs="Times New Roman"/>
                <w:w w:val="101"/>
              </w:rPr>
              <w:t>р</w:t>
            </w:r>
            <w:r w:rsidRPr="00B45771">
              <w:rPr>
                <w:rFonts w:eastAsia="Calibri" w:cs="Times New Roman"/>
                <w:spacing w:val="3"/>
                <w:w w:val="101"/>
              </w:rPr>
              <w:t>10</w:t>
            </w:r>
            <w:r w:rsidRPr="00B45771">
              <w:rPr>
                <w:rFonts w:eastAsia="Calibri" w:cs="Times New Roman"/>
                <w:spacing w:val="-10"/>
                <w:w w:val="101"/>
              </w:rPr>
              <w:t>(</w:t>
            </w:r>
            <w:r w:rsidRPr="00B45771">
              <w:rPr>
                <w:rFonts w:eastAsia="Calibri" w:cs="Times New Roman"/>
                <w:spacing w:val="3"/>
                <w:w w:val="101"/>
              </w:rPr>
              <w:t>3</w:t>
            </w:r>
            <w:r w:rsidRPr="00B45771">
              <w:rPr>
                <w:rFonts w:eastAsia="Calibri" w:cs="Times New Roman"/>
                <w:w w:val="101"/>
              </w:rPr>
              <w:t>)</w:t>
            </w:r>
          </w:p>
        </w:tc>
      </w:tr>
      <w:tr w:rsidR="00B45771" w:rsidRPr="00B45771" w:rsidTr="00B45771">
        <w:tc>
          <w:tcPr>
            <w:tcW w:w="959" w:type="dxa"/>
          </w:tcPr>
          <w:p w:rsidR="00B45771" w:rsidRPr="00B45771" w:rsidRDefault="00B45771" w:rsidP="00B45771">
            <w:pPr>
              <w:widowControl/>
              <w:autoSpaceDE/>
              <w:autoSpaceDN/>
              <w:adjustRightInd/>
              <w:jc w:val="center"/>
              <w:rPr>
                <w:b/>
                <w:w w:val="101"/>
              </w:rPr>
            </w:pPr>
            <w:r w:rsidRPr="00B45771">
              <w:rPr>
                <w:b/>
                <w:w w:val="101"/>
              </w:rPr>
              <w:t>13</w:t>
            </w:r>
          </w:p>
        </w:tc>
        <w:tc>
          <w:tcPr>
            <w:tcW w:w="9639" w:type="dxa"/>
          </w:tcPr>
          <w:p w:rsidR="00B45771" w:rsidRPr="00B45771" w:rsidRDefault="00B45771" w:rsidP="00B45771">
            <w:pPr>
              <w:widowControl/>
              <w:autoSpaceDE/>
              <w:autoSpaceDN/>
              <w:adjustRightInd/>
              <w:rPr>
                <w:rFonts w:eastAsia="Calibri" w:cs="Times New Roman"/>
              </w:rPr>
            </w:pPr>
            <w:r w:rsidRPr="00B45771">
              <w:rPr>
                <w:rFonts w:eastAsia="Calibri" w:cs="Times New Roman"/>
                <w:color w:val="006FC0"/>
                <w:spacing w:val="2"/>
              </w:rPr>
              <w:t>К</w:t>
            </w:r>
            <w:r w:rsidRPr="00B45771">
              <w:rPr>
                <w:rFonts w:eastAsia="Calibri" w:cs="Times New Roman"/>
                <w:color w:val="006FC0"/>
                <w:spacing w:val="-4"/>
              </w:rPr>
              <w:t>он</w:t>
            </w:r>
            <w:r w:rsidRPr="00B45771">
              <w:rPr>
                <w:rFonts w:eastAsia="Calibri" w:cs="Times New Roman"/>
                <w:color w:val="006FC0"/>
                <w:spacing w:val="3"/>
              </w:rPr>
              <w:t>т</w:t>
            </w:r>
            <w:r w:rsidRPr="00B45771">
              <w:rPr>
                <w:rFonts w:eastAsia="Calibri" w:cs="Times New Roman"/>
                <w:color w:val="006FC0"/>
              </w:rPr>
              <w:t>р</w:t>
            </w:r>
            <w:proofErr w:type="gramStart"/>
            <w:r w:rsidRPr="00B45771">
              <w:rPr>
                <w:rFonts w:eastAsia="Calibri" w:cs="Times New Roman"/>
                <w:color w:val="006FC0"/>
              </w:rPr>
              <w:t>.</w:t>
            </w:r>
            <w:proofErr w:type="gramEnd"/>
            <w:r w:rsidRPr="00B45771">
              <w:rPr>
                <w:rFonts w:eastAsia="Calibri" w:cs="Times New Roman"/>
                <w:color w:val="006FC0"/>
              </w:rPr>
              <w:t xml:space="preserve"> </w:t>
            </w:r>
            <w:proofErr w:type="gramStart"/>
            <w:r w:rsidRPr="00B45771">
              <w:rPr>
                <w:rFonts w:eastAsia="Calibri" w:cs="Times New Roman"/>
                <w:color w:val="006FC0"/>
              </w:rPr>
              <w:t>з</w:t>
            </w:r>
            <w:proofErr w:type="gramEnd"/>
            <w:r w:rsidRPr="00B45771">
              <w:rPr>
                <w:rFonts w:eastAsia="Calibri" w:cs="Times New Roman"/>
                <w:color w:val="006FC0"/>
              </w:rPr>
              <w:t>ачетная, обобщающая</w:t>
            </w:r>
            <w:r w:rsidRPr="00B45771">
              <w:rPr>
                <w:rFonts w:eastAsia="Calibri" w:cs="Times New Roman"/>
                <w:color w:val="006FC0"/>
                <w:spacing w:val="5"/>
              </w:rPr>
              <w:t xml:space="preserve"> </w:t>
            </w:r>
            <w:r w:rsidRPr="00B45771">
              <w:rPr>
                <w:rFonts w:eastAsia="Calibri" w:cs="Times New Roman"/>
                <w:color w:val="006FC0"/>
                <w:spacing w:val="-4"/>
              </w:rPr>
              <w:t>р</w:t>
            </w:r>
            <w:r w:rsidRPr="00B45771">
              <w:rPr>
                <w:rFonts w:eastAsia="Calibri" w:cs="Times New Roman"/>
                <w:color w:val="006FC0"/>
                <w:spacing w:val="2"/>
              </w:rPr>
              <w:t>а</w:t>
            </w:r>
            <w:r w:rsidRPr="00B45771">
              <w:rPr>
                <w:rFonts w:eastAsia="Calibri" w:cs="Times New Roman"/>
                <w:color w:val="006FC0"/>
              </w:rPr>
              <w:t>б</w:t>
            </w:r>
            <w:r w:rsidRPr="00B45771">
              <w:rPr>
                <w:rFonts w:eastAsia="Calibri" w:cs="Times New Roman"/>
                <w:color w:val="006FC0"/>
                <w:spacing w:val="-7"/>
              </w:rPr>
              <w:t xml:space="preserve"> </w:t>
            </w:r>
            <w:r w:rsidRPr="00B45771">
              <w:rPr>
                <w:rFonts w:eastAsia="Calibri" w:cs="Times New Roman"/>
                <w:color w:val="006FC0"/>
              </w:rPr>
              <w:t xml:space="preserve">№ 1 </w:t>
            </w:r>
            <w:r w:rsidRPr="00B45771">
              <w:rPr>
                <w:rFonts w:eastAsia="Calibri" w:cs="Times New Roman"/>
                <w:color w:val="006FC0"/>
                <w:w w:val="101"/>
              </w:rPr>
              <w:t>«Т</w:t>
            </w:r>
            <w:r w:rsidRPr="00B45771">
              <w:rPr>
                <w:rFonts w:eastAsia="Calibri" w:cs="Times New Roman"/>
                <w:color w:val="006FC0"/>
                <w:spacing w:val="2"/>
                <w:w w:val="101"/>
              </w:rPr>
              <w:t>е</w:t>
            </w:r>
            <w:r w:rsidRPr="00B45771">
              <w:rPr>
                <w:rFonts w:eastAsia="Calibri" w:cs="Times New Roman"/>
                <w:color w:val="006FC0"/>
                <w:spacing w:val="3"/>
                <w:w w:val="101"/>
              </w:rPr>
              <w:t>п</w:t>
            </w:r>
            <w:r w:rsidRPr="00B45771">
              <w:rPr>
                <w:rFonts w:eastAsia="Calibri" w:cs="Times New Roman"/>
                <w:color w:val="006FC0"/>
                <w:w w:val="101"/>
              </w:rPr>
              <w:t>л</w:t>
            </w:r>
            <w:r w:rsidRPr="00B45771">
              <w:rPr>
                <w:rFonts w:eastAsia="Calibri" w:cs="Times New Roman"/>
                <w:color w:val="006FC0"/>
                <w:spacing w:val="-4"/>
                <w:w w:val="101"/>
              </w:rPr>
              <w:t>ов</w:t>
            </w:r>
            <w:r w:rsidRPr="00B45771">
              <w:rPr>
                <w:rFonts w:eastAsia="Calibri" w:cs="Times New Roman"/>
                <w:color w:val="006FC0"/>
                <w:spacing w:val="1"/>
                <w:w w:val="101"/>
              </w:rPr>
              <w:t>ы</w:t>
            </w:r>
            <w:r w:rsidRPr="00B45771">
              <w:rPr>
                <w:rFonts w:eastAsia="Calibri" w:cs="Times New Roman"/>
                <w:color w:val="006FC0"/>
                <w:w w:val="101"/>
              </w:rPr>
              <w:t xml:space="preserve">е </w:t>
            </w:r>
            <w:r w:rsidRPr="00B45771">
              <w:rPr>
                <w:rFonts w:eastAsia="Calibri" w:cs="Times New Roman"/>
                <w:color w:val="006FC0"/>
                <w:spacing w:val="-2"/>
                <w:w w:val="101"/>
              </w:rPr>
              <w:t>я</w:t>
            </w:r>
            <w:r w:rsidRPr="00B45771">
              <w:rPr>
                <w:rFonts w:eastAsia="Calibri" w:cs="Times New Roman"/>
                <w:color w:val="006FC0"/>
                <w:spacing w:val="2"/>
                <w:w w:val="101"/>
              </w:rPr>
              <w:t>в</w:t>
            </w:r>
            <w:r w:rsidRPr="00B45771">
              <w:rPr>
                <w:rFonts w:eastAsia="Calibri" w:cs="Times New Roman"/>
                <w:color w:val="006FC0"/>
                <w:w w:val="101"/>
              </w:rPr>
              <w:t>л</w:t>
            </w:r>
            <w:r w:rsidRPr="00B45771">
              <w:rPr>
                <w:rFonts w:eastAsia="Calibri" w:cs="Times New Roman"/>
                <w:color w:val="006FC0"/>
                <w:spacing w:val="2"/>
                <w:w w:val="101"/>
              </w:rPr>
              <w:t>е</w:t>
            </w:r>
            <w:r w:rsidRPr="00B45771">
              <w:rPr>
                <w:rFonts w:eastAsia="Calibri" w:cs="Times New Roman"/>
                <w:color w:val="006FC0"/>
                <w:spacing w:val="-4"/>
                <w:w w:val="101"/>
              </w:rPr>
              <w:t>н</w:t>
            </w:r>
            <w:r w:rsidRPr="00B45771">
              <w:rPr>
                <w:rFonts w:eastAsia="Calibri" w:cs="Times New Roman"/>
                <w:color w:val="006FC0"/>
                <w:spacing w:val="3"/>
                <w:w w:val="101"/>
              </w:rPr>
              <w:t>и</w:t>
            </w:r>
            <w:r w:rsidRPr="00B45771">
              <w:rPr>
                <w:rFonts w:eastAsia="Calibri" w:cs="Times New Roman"/>
                <w:color w:val="006FC0"/>
                <w:spacing w:val="-9"/>
                <w:w w:val="101"/>
              </w:rPr>
              <w:t>я</w:t>
            </w:r>
            <w:r w:rsidRPr="00B45771">
              <w:rPr>
                <w:rFonts w:eastAsia="Calibri" w:cs="Times New Roman"/>
                <w:color w:val="006FC0"/>
                <w:w w:val="101"/>
              </w:rPr>
              <w:t>»</w:t>
            </w:r>
          </w:p>
        </w:tc>
        <w:tc>
          <w:tcPr>
            <w:tcW w:w="1134" w:type="dxa"/>
          </w:tcPr>
          <w:p w:rsidR="00B45771" w:rsidRPr="00B45771" w:rsidRDefault="00B45771" w:rsidP="00B45771">
            <w:pPr>
              <w:widowControl/>
              <w:autoSpaceDE/>
              <w:autoSpaceDN/>
              <w:adjustRightInd/>
              <w:jc w:val="center"/>
              <w:rPr>
                <w:b/>
                <w:w w:val="101"/>
              </w:rPr>
            </w:pPr>
            <w:r w:rsidRPr="00B45771">
              <w:rPr>
                <w:w w:val="101"/>
              </w:rPr>
              <w:t>3-я нед окт</w:t>
            </w:r>
          </w:p>
        </w:tc>
        <w:tc>
          <w:tcPr>
            <w:tcW w:w="1275" w:type="dxa"/>
          </w:tcPr>
          <w:p w:rsidR="00B45771" w:rsidRPr="00B45771" w:rsidRDefault="00B45771" w:rsidP="00B45771">
            <w:pPr>
              <w:widowControl/>
              <w:autoSpaceDE/>
              <w:autoSpaceDN/>
              <w:adjustRightInd/>
              <w:jc w:val="center"/>
              <w:rPr>
                <w:b/>
                <w:w w:val="101"/>
              </w:rPr>
            </w:pPr>
          </w:p>
        </w:tc>
        <w:tc>
          <w:tcPr>
            <w:tcW w:w="1985" w:type="dxa"/>
          </w:tcPr>
          <w:p w:rsidR="00B45771" w:rsidRPr="00B45771" w:rsidRDefault="00B45771" w:rsidP="00B45771">
            <w:pPr>
              <w:widowControl/>
              <w:autoSpaceDE/>
              <w:autoSpaceDN/>
              <w:adjustRightInd/>
              <w:jc w:val="center"/>
              <w:rPr>
                <w:b/>
                <w:w w:val="101"/>
              </w:rPr>
            </w:pPr>
          </w:p>
        </w:tc>
      </w:tr>
      <w:tr w:rsidR="00B45771" w:rsidRPr="00B45771" w:rsidTr="00B45771">
        <w:tc>
          <w:tcPr>
            <w:tcW w:w="959" w:type="dxa"/>
          </w:tcPr>
          <w:p w:rsidR="00B45771" w:rsidRPr="00B45771" w:rsidRDefault="00B45771" w:rsidP="00B45771">
            <w:pPr>
              <w:widowControl/>
              <w:autoSpaceDE/>
              <w:autoSpaceDN/>
              <w:adjustRightInd/>
              <w:jc w:val="center"/>
              <w:rPr>
                <w:b/>
                <w:w w:val="101"/>
              </w:rPr>
            </w:pPr>
            <w:r w:rsidRPr="00B45771">
              <w:rPr>
                <w:b/>
                <w:w w:val="101"/>
              </w:rPr>
              <w:t>14</w:t>
            </w:r>
          </w:p>
        </w:tc>
        <w:tc>
          <w:tcPr>
            <w:tcW w:w="9639" w:type="dxa"/>
          </w:tcPr>
          <w:p w:rsidR="00B45771" w:rsidRPr="00B45771" w:rsidRDefault="00B45771" w:rsidP="00B45771">
            <w:pPr>
              <w:widowControl/>
              <w:autoSpaceDE/>
              <w:autoSpaceDN/>
              <w:adjustRightInd/>
              <w:rPr>
                <w:b/>
                <w:w w:val="101"/>
              </w:rPr>
            </w:pPr>
            <w:r w:rsidRPr="00B45771">
              <w:rPr>
                <w:rFonts w:eastAsia="Calibri" w:cs="Times New Roman"/>
                <w:w w:val="101"/>
              </w:rPr>
              <w:t>А</w:t>
            </w:r>
            <w:r w:rsidRPr="00B45771">
              <w:rPr>
                <w:rFonts w:eastAsia="Calibri" w:cs="Times New Roman"/>
                <w:spacing w:val="2"/>
                <w:w w:val="101"/>
              </w:rPr>
              <w:t>г</w:t>
            </w:r>
            <w:r w:rsidRPr="00B45771">
              <w:rPr>
                <w:rFonts w:eastAsia="Calibri" w:cs="Times New Roman"/>
                <w:spacing w:val="-4"/>
                <w:w w:val="101"/>
              </w:rPr>
              <w:t>р</w:t>
            </w:r>
            <w:r w:rsidRPr="00B45771">
              <w:rPr>
                <w:rFonts w:eastAsia="Calibri" w:cs="Times New Roman"/>
                <w:spacing w:val="2"/>
                <w:w w:val="101"/>
              </w:rPr>
              <w:t>ег</w:t>
            </w:r>
            <w:r w:rsidRPr="00B45771">
              <w:rPr>
                <w:rFonts w:eastAsia="Calibri" w:cs="Times New Roman"/>
                <w:spacing w:val="-6"/>
                <w:w w:val="101"/>
              </w:rPr>
              <w:t>а</w:t>
            </w:r>
            <w:r w:rsidRPr="00B45771">
              <w:rPr>
                <w:rFonts w:eastAsia="Calibri" w:cs="Times New Roman"/>
                <w:spacing w:val="-4"/>
                <w:w w:val="101"/>
              </w:rPr>
              <w:t>т</w:t>
            </w:r>
            <w:r w:rsidRPr="00B45771">
              <w:rPr>
                <w:rFonts w:eastAsia="Calibri" w:cs="Times New Roman"/>
                <w:spacing w:val="3"/>
                <w:w w:val="101"/>
              </w:rPr>
              <w:t>н</w:t>
            </w:r>
            <w:r w:rsidRPr="00B45771">
              <w:rPr>
                <w:rFonts w:eastAsia="Calibri" w:cs="Times New Roman"/>
                <w:spacing w:val="-6"/>
                <w:w w:val="101"/>
              </w:rPr>
              <w:t>ы</w:t>
            </w:r>
            <w:r w:rsidRPr="00B45771">
              <w:rPr>
                <w:rFonts w:eastAsia="Calibri" w:cs="Times New Roman"/>
                <w:w w:val="101"/>
              </w:rPr>
              <w:t xml:space="preserve">е </w:t>
            </w:r>
            <w:r w:rsidRPr="00B45771">
              <w:rPr>
                <w:rFonts w:eastAsia="Calibri" w:cs="Times New Roman"/>
                <w:spacing w:val="2"/>
                <w:w w:val="101"/>
              </w:rPr>
              <w:t>с</w:t>
            </w:r>
            <w:r w:rsidRPr="00B45771">
              <w:rPr>
                <w:rFonts w:eastAsia="Calibri" w:cs="Times New Roman"/>
                <w:spacing w:val="-4"/>
                <w:w w:val="101"/>
              </w:rPr>
              <w:t>о</w:t>
            </w:r>
            <w:r w:rsidRPr="00B45771">
              <w:rPr>
                <w:rFonts w:eastAsia="Calibri" w:cs="Times New Roman"/>
                <w:spacing w:val="2"/>
                <w:w w:val="101"/>
              </w:rPr>
              <w:t>с</w:t>
            </w:r>
            <w:r w:rsidRPr="00B45771">
              <w:rPr>
                <w:rFonts w:eastAsia="Calibri" w:cs="Times New Roman"/>
                <w:spacing w:val="3"/>
                <w:w w:val="101"/>
              </w:rPr>
              <w:t>т</w:t>
            </w:r>
            <w:r w:rsidRPr="00B45771">
              <w:rPr>
                <w:rFonts w:eastAsia="Calibri" w:cs="Times New Roman"/>
                <w:spacing w:val="-4"/>
                <w:w w:val="101"/>
              </w:rPr>
              <w:t>о</w:t>
            </w:r>
            <w:r w:rsidRPr="00B45771">
              <w:rPr>
                <w:rFonts w:eastAsia="Calibri" w:cs="Times New Roman"/>
                <w:spacing w:val="-9"/>
                <w:w w:val="101"/>
              </w:rPr>
              <w:t>я</w:t>
            </w:r>
            <w:r w:rsidRPr="00B45771">
              <w:rPr>
                <w:rFonts w:eastAsia="Calibri" w:cs="Times New Roman"/>
                <w:spacing w:val="3"/>
                <w:w w:val="101"/>
              </w:rPr>
              <w:t>ни</w:t>
            </w:r>
            <w:r w:rsidRPr="00B45771">
              <w:rPr>
                <w:rFonts w:eastAsia="Calibri" w:cs="Times New Roman"/>
                <w:spacing w:val="-9"/>
                <w:w w:val="101"/>
              </w:rPr>
              <w:t>я</w:t>
            </w:r>
            <w:r w:rsidRPr="00B45771">
              <w:rPr>
                <w:rFonts w:eastAsia="Calibri" w:cs="Times New Roman"/>
                <w:w w:val="101"/>
              </w:rPr>
              <w:t xml:space="preserve">. </w:t>
            </w:r>
            <w:r w:rsidRPr="00B45771">
              <w:rPr>
                <w:rFonts w:eastAsia="Calibri" w:cs="Times New Roman"/>
              </w:rPr>
              <w:t>Пл</w:t>
            </w:r>
            <w:r w:rsidRPr="00B45771">
              <w:rPr>
                <w:rFonts w:eastAsia="Calibri" w:cs="Times New Roman"/>
                <w:spacing w:val="2"/>
              </w:rPr>
              <w:t>ав</w:t>
            </w:r>
            <w:r w:rsidRPr="00B45771">
              <w:rPr>
                <w:rFonts w:eastAsia="Calibri" w:cs="Times New Roman"/>
              </w:rPr>
              <w:t>л</w:t>
            </w:r>
            <w:r w:rsidRPr="00B45771">
              <w:rPr>
                <w:rFonts w:eastAsia="Calibri" w:cs="Times New Roman"/>
                <w:spacing w:val="-6"/>
              </w:rPr>
              <w:t>е</w:t>
            </w:r>
            <w:r w:rsidRPr="00B45771">
              <w:rPr>
                <w:rFonts w:eastAsia="Calibri" w:cs="Times New Roman"/>
                <w:spacing w:val="3"/>
              </w:rPr>
              <w:t>н</w:t>
            </w:r>
            <w:r w:rsidRPr="00B45771">
              <w:rPr>
                <w:rFonts w:eastAsia="Calibri" w:cs="Times New Roman"/>
                <w:spacing w:val="-4"/>
              </w:rPr>
              <w:t>и</w:t>
            </w:r>
            <w:r w:rsidRPr="00B45771">
              <w:rPr>
                <w:rFonts w:eastAsia="Calibri" w:cs="Times New Roman"/>
              </w:rPr>
              <w:t>е</w:t>
            </w:r>
            <w:r w:rsidRPr="00B45771">
              <w:rPr>
                <w:rFonts w:eastAsia="Calibri" w:cs="Times New Roman"/>
                <w:spacing w:val="7"/>
              </w:rPr>
              <w:t xml:space="preserve"> </w:t>
            </w:r>
            <w:r w:rsidRPr="00B45771">
              <w:rPr>
                <w:rFonts w:eastAsia="Calibri" w:cs="Times New Roman"/>
                <w:w w:val="101"/>
              </w:rPr>
              <w:t xml:space="preserve">и </w:t>
            </w:r>
            <w:r w:rsidRPr="00B45771">
              <w:rPr>
                <w:rFonts w:eastAsia="Calibri" w:cs="Times New Roman"/>
                <w:spacing w:val="-4"/>
                <w:w w:val="101"/>
              </w:rPr>
              <w:t>о</w:t>
            </w:r>
            <w:r w:rsidRPr="00B45771">
              <w:rPr>
                <w:rFonts w:eastAsia="Calibri" w:cs="Times New Roman"/>
                <w:spacing w:val="3"/>
                <w:w w:val="101"/>
              </w:rPr>
              <w:t>т</w:t>
            </w:r>
            <w:r w:rsidRPr="00B45771">
              <w:rPr>
                <w:rFonts w:eastAsia="Calibri" w:cs="Times New Roman"/>
                <w:spacing w:val="2"/>
                <w:w w:val="101"/>
              </w:rPr>
              <w:t>ве</w:t>
            </w:r>
            <w:r w:rsidRPr="00B45771">
              <w:rPr>
                <w:rFonts w:eastAsia="Calibri" w:cs="Times New Roman"/>
                <w:spacing w:val="-11"/>
                <w:w w:val="101"/>
              </w:rPr>
              <w:t>р</w:t>
            </w:r>
            <w:r w:rsidRPr="00B45771">
              <w:rPr>
                <w:rFonts w:eastAsia="Calibri" w:cs="Times New Roman"/>
                <w:spacing w:val="1"/>
                <w:w w:val="101"/>
              </w:rPr>
              <w:t>д</w:t>
            </w:r>
            <w:r w:rsidRPr="00B45771">
              <w:rPr>
                <w:rFonts w:eastAsia="Calibri" w:cs="Times New Roman"/>
                <w:spacing w:val="-6"/>
                <w:w w:val="101"/>
              </w:rPr>
              <w:t>е</w:t>
            </w:r>
            <w:r w:rsidRPr="00B45771">
              <w:rPr>
                <w:rFonts w:eastAsia="Calibri" w:cs="Times New Roman"/>
                <w:spacing w:val="2"/>
                <w:w w:val="101"/>
              </w:rPr>
              <w:t>в</w:t>
            </w:r>
            <w:r w:rsidRPr="00B45771">
              <w:rPr>
                <w:rFonts w:eastAsia="Calibri" w:cs="Times New Roman"/>
                <w:spacing w:val="-6"/>
                <w:w w:val="101"/>
              </w:rPr>
              <w:t>а</w:t>
            </w:r>
            <w:r w:rsidRPr="00B45771">
              <w:rPr>
                <w:rFonts w:eastAsia="Calibri" w:cs="Times New Roman"/>
                <w:spacing w:val="3"/>
                <w:w w:val="101"/>
              </w:rPr>
              <w:t>н</w:t>
            </w:r>
            <w:r w:rsidRPr="00B45771">
              <w:rPr>
                <w:rFonts w:eastAsia="Calibri" w:cs="Times New Roman"/>
                <w:spacing w:val="-4"/>
                <w:w w:val="101"/>
              </w:rPr>
              <w:t>и</w:t>
            </w:r>
            <w:r w:rsidRPr="00B45771">
              <w:rPr>
                <w:rFonts w:eastAsia="Calibri" w:cs="Times New Roman"/>
                <w:w w:val="101"/>
              </w:rPr>
              <w:t>е к</w:t>
            </w:r>
            <w:r w:rsidRPr="00B45771">
              <w:rPr>
                <w:rFonts w:eastAsia="Calibri" w:cs="Times New Roman"/>
                <w:spacing w:val="-4"/>
                <w:w w:val="101"/>
              </w:rPr>
              <w:t>р</w:t>
            </w:r>
            <w:r w:rsidRPr="00B45771">
              <w:rPr>
                <w:rFonts w:eastAsia="Calibri" w:cs="Times New Roman"/>
                <w:spacing w:val="3"/>
                <w:w w:val="101"/>
              </w:rPr>
              <w:t>и</w:t>
            </w:r>
            <w:r w:rsidRPr="00B45771">
              <w:rPr>
                <w:rFonts w:eastAsia="Calibri" w:cs="Times New Roman"/>
                <w:spacing w:val="-6"/>
                <w:w w:val="101"/>
              </w:rPr>
              <w:t>с</w:t>
            </w:r>
            <w:r w:rsidRPr="00B45771">
              <w:rPr>
                <w:rFonts w:eastAsia="Calibri" w:cs="Times New Roman"/>
                <w:spacing w:val="3"/>
                <w:w w:val="101"/>
              </w:rPr>
              <w:t>т</w:t>
            </w:r>
            <w:r w:rsidRPr="00B45771">
              <w:rPr>
                <w:rFonts w:eastAsia="Calibri" w:cs="Times New Roman"/>
                <w:spacing w:val="2"/>
                <w:w w:val="101"/>
              </w:rPr>
              <w:t>а</w:t>
            </w:r>
            <w:r w:rsidRPr="00B45771">
              <w:rPr>
                <w:rFonts w:eastAsia="Calibri" w:cs="Times New Roman"/>
                <w:w w:val="101"/>
              </w:rPr>
              <w:t>лл</w:t>
            </w:r>
            <w:r w:rsidRPr="00B45771">
              <w:rPr>
                <w:rFonts w:eastAsia="Calibri" w:cs="Times New Roman"/>
                <w:spacing w:val="-4"/>
                <w:w w:val="101"/>
              </w:rPr>
              <w:t>и</w:t>
            </w:r>
            <w:r w:rsidRPr="00B45771">
              <w:rPr>
                <w:rFonts w:eastAsia="Calibri" w:cs="Times New Roman"/>
                <w:spacing w:val="3"/>
                <w:w w:val="101"/>
              </w:rPr>
              <w:t>ч</w:t>
            </w:r>
            <w:r w:rsidRPr="00B45771">
              <w:rPr>
                <w:rFonts w:eastAsia="Calibri" w:cs="Times New Roman"/>
                <w:spacing w:val="-6"/>
                <w:w w:val="101"/>
              </w:rPr>
              <w:t>е</w:t>
            </w:r>
            <w:r w:rsidRPr="00B45771">
              <w:rPr>
                <w:rFonts w:eastAsia="Calibri" w:cs="Times New Roman"/>
                <w:spacing w:val="2"/>
                <w:w w:val="101"/>
              </w:rPr>
              <w:t>с</w:t>
            </w:r>
            <w:r w:rsidRPr="00B45771">
              <w:rPr>
                <w:rFonts w:eastAsia="Calibri" w:cs="Times New Roman"/>
                <w:spacing w:val="-8"/>
                <w:w w:val="101"/>
              </w:rPr>
              <w:t>к</w:t>
            </w:r>
            <w:r w:rsidRPr="00B45771">
              <w:rPr>
                <w:rFonts w:eastAsia="Calibri" w:cs="Times New Roman"/>
                <w:spacing w:val="3"/>
                <w:w w:val="101"/>
              </w:rPr>
              <w:t>и</w:t>
            </w:r>
            <w:r w:rsidRPr="00B45771">
              <w:rPr>
                <w:rFonts w:eastAsia="Calibri" w:cs="Times New Roman"/>
                <w:w w:val="101"/>
              </w:rPr>
              <w:t xml:space="preserve">х </w:t>
            </w:r>
            <w:r w:rsidRPr="00B45771">
              <w:rPr>
                <w:rFonts w:eastAsia="Calibri" w:cs="Times New Roman"/>
                <w:spacing w:val="3"/>
              </w:rPr>
              <w:t>т</w:t>
            </w:r>
            <w:r w:rsidRPr="00B45771">
              <w:rPr>
                <w:rFonts w:eastAsia="Calibri" w:cs="Times New Roman"/>
                <w:spacing w:val="2"/>
              </w:rPr>
              <w:t>е</w:t>
            </w:r>
            <w:r w:rsidRPr="00B45771">
              <w:rPr>
                <w:rFonts w:eastAsia="Calibri" w:cs="Times New Roman"/>
              </w:rPr>
              <w:t>л.</w:t>
            </w:r>
            <w:r w:rsidRPr="00B45771">
              <w:rPr>
                <w:rFonts w:eastAsia="Calibri" w:cs="Times New Roman"/>
                <w:spacing w:val="1"/>
              </w:rPr>
              <w:t xml:space="preserve"> </w:t>
            </w:r>
            <w:r w:rsidRPr="00B45771">
              <w:rPr>
                <w:rFonts w:eastAsia="Calibri" w:cs="Times New Roman"/>
                <w:w w:val="101"/>
              </w:rPr>
              <w:t>Гр</w:t>
            </w:r>
            <w:r w:rsidRPr="00B45771">
              <w:rPr>
                <w:rFonts w:eastAsia="Calibri" w:cs="Times New Roman"/>
                <w:spacing w:val="2"/>
                <w:w w:val="101"/>
              </w:rPr>
              <w:t>а</w:t>
            </w:r>
            <w:r w:rsidRPr="00B45771">
              <w:rPr>
                <w:rFonts w:eastAsia="Calibri" w:cs="Times New Roman"/>
                <w:spacing w:val="-8"/>
                <w:w w:val="101"/>
              </w:rPr>
              <w:t>ф</w:t>
            </w:r>
            <w:r w:rsidRPr="00B45771">
              <w:rPr>
                <w:rFonts w:eastAsia="Calibri" w:cs="Times New Roman"/>
                <w:spacing w:val="3"/>
                <w:w w:val="101"/>
              </w:rPr>
              <w:t>и</w:t>
            </w:r>
            <w:r w:rsidRPr="00B45771">
              <w:rPr>
                <w:rFonts w:eastAsia="Calibri" w:cs="Times New Roman"/>
                <w:w w:val="101"/>
              </w:rPr>
              <w:t xml:space="preserve">к </w:t>
            </w:r>
            <w:r w:rsidRPr="00B45771">
              <w:rPr>
                <w:rFonts w:eastAsia="Calibri" w:cs="Times New Roman"/>
                <w:spacing w:val="3"/>
              </w:rPr>
              <w:t>п</w:t>
            </w:r>
            <w:r w:rsidRPr="00B45771">
              <w:rPr>
                <w:rFonts w:eastAsia="Calibri" w:cs="Times New Roman"/>
              </w:rPr>
              <w:t>л</w:t>
            </w:r>
            <w:r w:rsidRPr="00B45771">
              <w:rPr>
                <w:rFonts w:eastAsia="Calibri" w:cs="Times New Roman"/>
                <w:spacing w:val="2"/>
              </w:rPr>
              <w:t>ав</w:t>
            </w:r>
            <w:r w:rsidRPr="00B45771">
              <w:rPr>
                <w:rFonts w:eastAsia="Calibri" w:cs="Times New Roman"/>
                <w:spacing w:val="-10"/>
              </w:rPr>
              <w:t>л</w:t>
            </w:r>
            <w:r w:rsidRPr="00B45771">
              <w:rPr>
                <w:rFonts w:eastAsia="Calibri" w:cs="Times New Roman"/>
                <w:spacing w:val="2"/>
              </w:rPr>
              <w:t>е</w:t>
            </w:r>
            <w:r w:rsidRPr="00B45771">
              <w:rPr>
                <w:rFonts w:eastAsia="Calibri" w:cs="Times New Roman"/>
                <w:spacing w:val="-4"/>
              </w:rPr>
              <w:t>н</w:t>
            </w:r>
            <w:r w:rsidRPr="00B45771">
              <w:rPr>
                <w:rFonts w:eastAsia="Calibri" w:cs="Times New Roman"/>
                <w:spacing w:val="3"/>
              </w:rPr>
              <w:t>и</w:t>
            </w:r>
            <w:r w:rsidRPr="00B45771">
              <w:rPr>
                <w:rFonts w:eastAsia="Calibri" w:cs="Times New Roman"/>
              </w:rPr>
              <w:t>я</w:t>
            </w:r>
            <w:r w:rsidRPr="00B45771">
              <w:rPr>
                <w:rFonts w:eastAsia="Calibri" w:cs="Times New Roman"/>
                <w:spacing w:val="4"/>
              </w:rPr>
              <w:t xml:space="preserve"> </w:t>
            </w:r>
            <w:r w:rsidRPr="00B45771">
              <w:rPr>
                <w:rFonts w:eastAsia="Calibri" w:cs="Times New Roman"/>
                <w:w w:val="101"/>
              </w:rPr>
              <w:t xml:space="preserve">и </w:t>
            </w:r>
            <w:r w:rsidRPr="00B45771">
              <w:rPr>
                <w:rFonts w:eastAsia="Calibri" w:cs="Times New Roman"/>
                <w:spacing w:val="-4"/>
                <w:w w:val="101"/>
              </w:rPr>
              <w:t>о</w:t>
            </w:r>
            <w:r w:rsidRPr="00B45771">
              <w:rPr>
                <w:rFonts w:eastAsia="Calibri" w:cs="Times New Roman"/>
                <w:spacing w:val="3"/>
                <w:w w:val="101"/>
              </w:rPr>
              <w:t>т</w:t>
            </w:r>
            <w:r w:rsidRPr="00B45771">
              <w:rPr>
                <w:rFonts w:eastAsia="Calibri" w:cs="Times New Roman"/>
                <w:spacing w:val="2"/>
                <w:w w:val="101"/>
              </w:rPr>
              <w:t>ве</w:t>
            </w:r>
            <w:r w:rsidRPr="00B45771">
              <w:rPr>
                <w:rFonts w:eastAsia="Calibri" w:cs="Times New Roman"/>
                <w:spacing w:val="-11"/>
                <w:w w:val="101"/>
              </w:rPr>
              <w:t>р</w:t>
            </w:r>
            <w:r w:rsidRPr="00B45771">
              <w:rPr>
                <w:rFonts w:eastAsia="Calibri" w:cs="Times New Roman"/>
                <w:spacing w:val="1"/>
                <w:w w:val="101"/>
              </w:rPr>
              <w:t>д</w:t>
            </w:r>
            <w:r w:rsidRPr="00B45771">
              <w:rPr>
                <w:rFonts w:eastAsia="Calibri" w:cs="Times New Roman"/>
                <w:spacing w:val="-6"/>
                <w:w w:val="101"/>
              </w:rPr>
              <w:t>е</w:t>
            </w:r>
            <w:r w:rsidRPr="00B45771">
              <w:rPr>
                <w:rFonts w:eastAsia="Calibri" w:cs="Times New Roman"/>
                <w:spacing w:val="2"/>
                <w:w w:val="101"/>
              </w:rPr>
              <w:t>в</w:t>
            </w:r>
            <w:r w:rsidRPr="00B45771">
              <w:rPr>
                <w:rFonts w:eastAsia="Calibri" w:cs="Times New Roman"/>
                <w:spacing w:val="-6"/>
                <w:w w:val="101"/>
              </w:rPr>
              <w:t>а</w:t>
            </w:r>
            <w:r w:rsidRPr="00B45771">
              <w:rPr>
                <w:rFonts w:eastAsia="Calibri" w:cs="Times New Roman"/>
                <w:spacing w:val="3"/>
                <w:w w:val="101"/>
              </w:rPr>
              <w:t>ни</w:t>
            </w:r>
            <w:r w:rsidRPr="00B45771">
              <w:rPr>
                <w:rFonts w:eastAsia="Calibri" w:cs="Times New Roman"/>
                <w:spacing w:val="-9"/>
                <w:w w:val="101"/>
              </w:rPr>
              <w:t>я</w:t>
            </w:r>
            <w:r w:rsidRPr="00B45771">
              <w:rPr>
                <w:rFonts w:eastAsia="Calibri" w:cs="Times New Roman"/>
                <w:w w:val="101"/>
              </w:rPr>
              <w:t>.</w:t>
            </w:r>
          </w:p>
        </w:tc>
        <w:tc>
          <w:tcPr>
            <w:tcW w:w="1134" w:type="dxa"/>
          </w:tcPr>
          <w:p w:rsidR="00B45771" w:rsidRPr="00B45771" w:rsidRDefault="00B45771" w:rsidP="00B45771">
            <w:pPr>
              <w:widowControl/>
              <w:autoSpaceDE/>
              <w:autoSpaceDN/>
              <w:adjustRightInd/>
              <w:jc w:val="center"/>
              <w:rPr>
                <w:b/>
                <w:w w:val="101"/>
              </w:rPr>
            </w:pPr>
            <w:r w:rsidRPr="00B45771">
              <w:rPr>
                <w:w w:val="101"/>
              </w:rPr>
              <w:t>3-я нед окт</w:t>
            </w:r>
          </w:p>
        </w:tc>
        <w:tc>
          <w:tcPr>
            <w:tcW w:w="1275" w:type="dxa"/>
          </w:tcPr>
          <w:p w:rsidR="00B45771" w:rsidRPr="00B45771" w:rsidRDefault="00B45771" w:rsidP="00B45771">
            <w:pPr>
              <w:widowControl/>
              <w:autoSpaceDE/>
              <w:autoSpaceDN/>
              <w:adjustRightInd/>
              <w:jc w:val="center"/>
              <w:rPr>
                <w:b/>
                <w:w w:val="101"/>
              </w:rPr>
            </w:pPr>
          </w:p>
        </w:tc>
        <w:tc>
          <w:tcPr>
            <w:tcW w:w="1985" w:type="dxa"/>
          </w:tcPr>
          <w:p w:rsidR="00B45771" w:rsidRPr="00B45771" w:rsidRDefault="00B45771" w:rsidP="00B45771">
            <w:pPr>
              <w:widowControl/>
              <w:autoSpaceDE/>
              <w:autoSpaceDN/>
              <w:adjustRightInd/>
              <w:rPr>
                <w:rFonts w:eastAsia="Calibri" w:cs="Times New Roman"/>
              </w:rPr>
            </w:pPr>
            <w:r w:rsidRPr="00B45771">
              <w:rPr>
                <w:rFonts w:eastAsia="Calibri" w:cs="Times New Roman"/>
                <w:w w:val="101"/>
              </w:rPr>
              <w:t>П</w:t>
            </w:r>
            <w:r w:rsidRPr="00B45771">
              <w:rPr>
                <w:rFonts w:eastAsia="Calibri" w:cs="Times New Roman"/>
                <w:spacing w:val="2"/>
                <w:w w:val="101"/>
              </w:rPr>
              <w:t>.</w:t>
            </w:r>
            <w:r w:rsidRPr="00B45771">
              <w:rPr>
                <w:rFonts w:eastAsia="Calibri" w:cs="Times New Roman"/>
                <w:spacing w:val="-4"/>
                <w:w w:val="101"/>
              </w:rPr>
              <w:t>1</w:t>
            </w:r>
            <w:r w:rsidRPr="00B45771">
              <w:rPr>
                <w:rFonts w:eastAsia="Calibri" w:cs="Times New Roman"/>
                <w:spacing w:val="3"/>
                <w:w w:val="101"/>
              </w:rPr>
              <w:t>2</w:t>
            </w:r>
            <w:r w:rsidRPr="00B45771">
              <w:rPr>
                <w:rFonts w:eastAsia="Calibri" w:cs="Times New Roman"/>
                <w:spacing w:val="-5"/>
                <w:w w:val="101"/>
              </w:rPr>
              <w:t>,</w:t>
            </w:r>
            <w:r w:rsidRPr="00B45771">
              <w:rPr>
                <w:rFonts w:eastAsia="Calibri" w:cs="Times New Roman"/>
                <w:spacing w:val="-4"/>
                <w:w w:val="101"/>
              </w:rPr>
              <w:t>1</w:t>
            </w:r>
            <w:r w:rsidRPr="00B45771">
              <w:rPr>
                <w:rFonts w:eastAsia="Calibri" w:cs="Times New Roman"/>
                <w:w w:val="101"/>
              </w:rPr>
              <w:t xml:space="preserve">3 </w:t>
            </w:r>
            <w:r w:rsidRPr="00B45771">
              <w:rPr>
                <w:rFonts w:eastAsia="Calibri" w:cs="Times New Roman"/>
                <w:spacing w:val="-4"/>
              </w:rPr>
              <w:t>у</w:t>
            </w:r>
            <w:r w:rsidRPr="00B45771">
              <w:rPr>
                <w:rFonts w:eastAsia="Calibri" w:cs="Times New Roman"/>
                <w:spacing w:val="3"/>
              </w:rPr>
              <w:t>п</w:t>
            </w:r>
            <w:r w:rsidRPr="00B45771">
              <w:rPr>
                <w:rFonts w:eastAsia="Calibri" w:cs="Times New Roman"/>
              </w:rPr>
              <w:t>р</w:t>
            </w:r>
            <w:r w:rsidRPr="00B45771">
              <w:rPr>
                <w:rFonts w:eastAsia="Calibri" w:cs="Times New Roman"/>
                <w:spacing w:val="2"/>
              </w:rPr>
              <w:t xml:space="preserve"> </w:t>
            </w:r>
            <w:r w:rsidRPr="00B45771">
              <w:rPr>
                <w:rFonts w:eastAsia="Calibri" w:cs="Times New Roman"/>
                <w:spacing w:val="-4"/>
                <w:w w:val="101"/>
              </w:rPr>
              <w:t>1</w:t>
            </w:r>
            <w:r w:rsidRPr="00B45771">
              <w:rPr>
                <w:rFonts w:eastAsia="Calibri" w:cs="Times New Roman"/>
                <w:w w:val="101"/>
              </w:rPr>
              <w:t>1</w:t>
            </w:r>
          </w:p>
          <w:p w:rsidR="00B45771" w:rsidRPr="00B45771" w:rsidRDefault="00B45771" w:rsidP="00B45771">
            <w:pPr>
              <w:widowControl/>
              <w:autoSpaceDE/>
              <w:autoSpaceDN/>
              <w:adjustRightInd/>
              <w:jc w:val="center"/>
              <w:rPr>
                <w:b/>
                <w:w w:val="101"/>
              </w:rPr>
            </w:pPr>
            <w:r w:rsidRPr="00B45771">
              <w:rPr>
                <w:rFonts w:eastAsia="Calibri" w:cs="Times New Roman"/>
                <w:spacing w:val="-1"/>
              </w:rPr>
              <w:t>Д</w:t>
            </w:r>
            <w:r w:rsidRPr="00B45771">
              <w:rPr>
                <w:rFonts w:eastAsia="Calibri" w:cs="Times New Roman"/>
                <w:spacing w:val="-4"/>
              </w:rPr>
              <w:t>о</w:t>
            </w:r>
            <w:r w:rsidRPr="00B45771">
              <w:rPr>
                <w:rFonts w:eastAsia="Calibri" w:cs="Times New Roman"/>
              </w:rPr>
              <w:t>п</w:t>
            </w:r>
            <w:r w:rsidRPr="00B45771">
              <w:rPr>
                <w:rFonts w:eastAsia="Calibri" w:cs="Times New Roman"/>
                <w:spacing w:val="9"/>
              </w:rPr>
              <w:t xml:space="preserve"> </w:t>
            </w:r>
            <w:r w:rsidRPr="00B45771">
              <w:rPr>
                <w:rFonts w:eastAsia="Calibri" w:cs="Times New Roman"/>
                <w:spacing w:val="-2"/>
                <w:w w:val="101"/>
              </w:rPr>
              <w:t>з</w:t>
            </w:r>
            <w:r w:rsidRPr="00B45771">
              <w:rPr>
                <w:rFonts w:eastAsia="Calibri" w:cs="Times New Roman"/>
                <w:spacing w:val="-6"/>
                <w:w w:val="101"/>
              </w:rPr>
              <w:t>а</w:t>
            </w:r>
            <w:r w:rsidRPr="00B45771">
              <w:rPr>
                <w:rFonts w:eastAsia="Calibri" w:cs="Times New Roman"/>
                <w:w w:val="101"/>
              </w:rPr>
              <w:t xml:space="preserve">д </w:t>
            </w:r>
            <w:r w:rsidRPr="00B45771">
              <w:rPr>
                <w:rFonts w:eastAsia="Calibri" w:cs="Times New Roman"/>
                <w:spacing w:val="2"/>
              </w:rPr>
              <w:t>с</w:t>
            </w:r>
            <w:r w:rsidRPr="00B45771">
              <w:rPr>
                <w:rFonts w:eastAsia="Calibri" w:cs="Times New Roman"/>
                <w:spacing w:val="3"/>
              </w:rPr>
              <w:t>т</w:t>
            </w:r>
            <w:r w:rsidRPr="00B45771">
              <w:rPr>
                <w:rFonts w:eastAsia="Calibri" w:cs="Times New Roman"/>
              </w:rPr>
              <w:t>р</w:t>
            </w:r>
            <w:r w:rsidRPr="00B45771">
              <w:rPr>
                <w:rFonts w:eastAsia="Calibri" w:cs="Times New Roman"/>
                <w:spacing w:val="-5"/>
              </w:rPr>
              <w:t xml:space="preserve"> </w:t>
            </w:r>
            <w:r w:rsidRPr="00B45771">
              <w:rPr>
                <w:rFonts w:eastAsia="Calibri" w:cs="Times New Roman"/>
                <w:spacing w:val="-4"/>
                <w:w w:val="101"/>
              </w:rPr>
              <w:t>4</w:t>
            </w:r>
            <w:r w:rsidRPr="00B45771">
              <w:rPr>
                <w:rFonts w:eastAsia="Calibri" w:cs="Times New Roman"/>
                <w:w w:val="101"/>
              </w:rPr>
              <w:t>0</w:t>
            </w:r>
          </w:p>
        </w:tc>
      </w:tr>
      <w:tr w:rsidR="00B45771" w:rsidRPr="00B45771" w:rsidTr="00B45771">
        <w:tc>
          <w:tcPr>
            <w:tcW w:w="959" w:type="dxa"/>
          </w:tcPr>
          <w:p w:rsidR="00B45771" w:rsidRPr="00B45771" w:rsidRDefault="00B45771" w:rsidP="00B45771">
            <w:pPr>
              <w:widowControl/>
              <w:autoSpaceDE/>
              <w:autoSpaceDN/>
              <w:adjustRightInd/>
              <w:jc w:val="center"/>
              <w:rPr>
                <w:b/>
                <w:w w:val="101"/>
              </w:rPr>
            </w:pPr>
            <w:r w:rsidRPr="00B45771">
              <w:rPr>
                <w:b/>
                <w:w w:val="101"/>
              </w:rPr>
              <w:t>15</w:t>
            </w:r>
          </w:p>
        </w:tc>
        <w:tc>
          <w:tcPr>
            <w:tcW w:w="9639" w:type="dxa"/>
          </w:tcPr>
          <w:p w:rsidR="00B45771" w:rsidRPr="00B45771" w:rsidRDefault="00B45771" w:rsidP="00B45771">
            <w:pPr>
              <w:widowControl/>
              <w:autoSpaceDE/>
              <w:autoSpaceDN/>
              <w:adjustRightInd/>
              <w:rPr>
                <w:rFonts w:eastAsia="Calibri" w:cs="Times New Roman"/>
              </w:rPr>
            </w:pPr>
            <w:r w:rsidRPr="00B45771">
              <w:rPr>
                <w:rFonts w:eastAsia="Calibri" w:cs="Times New Roman"/>
              </w:rPr>
              <w:t>У</w:t>
            </w:r>
            <w:r w:rsidRPr="00B45771">
              <w:rPr>
                <w:rFonts w:eastAsia="Calibri" w:cs="Times New Roman"/>
                <w:spacing w:val="2"/>
              </w:rPr>
              <w:t>де</w:t>
            </w:r>
            <w:r w:rsidRPr="00B45771">
              <w:rPr>
                <w:rFonts w:eastAsia="Calibri" w:cs="Times New Roman"/>
                <w:spacing w:val="-2"/>
              </w:rPr>
              <w:t>л</w:t>
            </w:r>
            <w:r w:rsidRPr="00B45771">
              <w:rPr>
                <w:rFonts w:eastAsia="Calibri" w:cs="Times New Roman"/>
                <w:spacing w:val="-8"/>
              </w:rPr>
              <w:t>ь</w:t>
            </w:r>
            <w:r w:rsidRPr="00B45771">
              <w:rPr>
                <w:rFonts w:eastAsia="Calibri" w:cs="Times New Roman"/>
                <w:spacing w:val="3"/>
              </w:rPr>
              <w:t>н</w:t>
            </w:r>
            <w:r w:rsidRPr="00B45771">
              <w:rPr>
                <w:rFonts w:eastAsia="Calibri" w:cs="Times New Roman"/>
                <w:spacing w:val="2"/>
              </w:rPr>
              <w:t>а</w:t>
            </w:r>
            <w:r w:rsidRPr="00B45771">
              <w:rPr>
                <w:rFonts w:eastAsia="Calibri" w:cs="Times New Roman"/>
              </w:rPr>
              <w:t>я</w:t>
            </w:r>
            <w:r w:rsidRPr="00B45771">
              <w:rPr>
                <w:rFonts w:eastAsia="Calibri" w:cs="Times New Roman"/>
                <w:spacing w:val="3"/>
              </w:rPr>
              <w:t xml:space="preserve"> </w:t>
            </w:r>
            <w:r w:rsidRPr="00B45771">
              <w:rPr>
                <w:rFonts w:eastAsia="Calibri" w:cs="Times New Roman"/>
                <w:spacing w:val="-4"/>
                <w:w w:val="101"/>
              </w:rPr>
              <w:t>т</w:t>
            </w:r>
            <w:r w:rsidRPr="00B45771">
              <w:rPr>
                <w:rFonts w:eastAsia="Calibri" w:cs="Times New Roman"/>
                <w:spacing w:val="2"/>
                <w:w w:val="101"/>
              </w:rPr>
              <w:t>е</w:t>
            </w:r>
            <w:r w:rsidRPr="00B45771">
              <w:rPr>
                <w:rFonts w:eastAsia="Calibri" w:cs="Times New Roman"/>
                <w:spacing w:val="3"/>
                <w:w w:val="101"/>
              </w:rPr>
              <w:t>п</w:t>
            </w:r>
            <w:r w:rsidRPr="00B45771">
              <w:rPr>
                <w:rFonts w:eastAsia="Calibri" w:cs="Times New Roman"/>
                <w:w w:val="101"/>
              </w:rPr>
              <w:t>л</w:t>
            </w:r>
            <w:r w:rsidRPr="00B45771">
              <w:rPr>
                <w:rFonts w:eastAsia="Calibri" w:cs="Times New Roman"/>
                <w:spacing w:val="-4"/>
                <w:w w:val="101"/>
              </w:rPr>
              <w:t>от</w:t>
            </w:r>
            <w:r w:rsidRPr="00B45771">
              <w:rPr>
                <w:rFonts w:eastAsia="Calibri" w:cs="Times New Roman"/>
                <w:w w:val="101"/>
              </w:rPr>
              <w:t>а</w:t>
            </w:r>
            <w:r w:rsidRPr="00B45771">
              <w:rPr>
                <w:rFonts w:eastAsia="Calibri" w:cs="Times New Roman"/>
              </w:rPr>
              <w:t xml:space="preserve"> </w:t>
            </w:r>
            <w:r w:rsidRPr="00B45771">
              <w:rPr>
                <w:rFonts w:eastAsia="Calibri" w:cs="Times New Roman"/>
                <w:spacing w:val="3"/>
                <w:w w:val="101"/>
              </w:rPr>
              <w:t>п</w:t>
            </w:r>
            <w:r w:rsidRPr="00B45771">
              <w:rPr>
                <w:rFonts w:eastAsia="Calibri" w:cs="Times New Roman"/>
                <w:w w:val="101"/>
              </w:rPr>
              <w:t>л</w:t>
            </w:r>
            <w:r w:rsidRPr="00B45771">
              <w:rPr>
                <w:rFonts w:eastAsia="Calibri" w:cs="Times New Roman"/>
                <w:spacing w:val="2"/>
                <w:w w:val="101"/>
              </w:rPr>
              <w:t>ав</w:t>
            </w:r>
            <w:r w:rsidRPr="00B45771">
              <w:rPr>
                <w:rFonts w:eastAsia="Calibri" w:cs="Times New Roman"/>
                <w:spacing w:val="-10"/>
                <w:w w:val="101"/>
              </w:rPr>
              <w:t>л</w:t>
            </w:r>
            <w:r w:rsidRPr="00B45771">
              <w:rPr>
                <w:rFonts w:eastAsia="Calibri" w:cs="Times New Roman"/>
                <w:spacing w:val="2"/>
                <w:w w:val="101"/>
              </w:rPr>
              <w:t>е</w:t>
            </w:r>
            <w:r w:rsidRPr="00B45771">
              <w:rPr>
                <w:rFonts w:eastAsia="Calibri" w:cs="Times New Roman"/>
                <w:spacing w:val="-4"/>
                <w:w w:val="101"/>
              </w:rPr>
              <w:t>н</w:t>
            </w:r>
            <w:r w:rsidRPr="00B45771">
              <w:rPr>
                <w:rFonts w:eastAsia="Calibri" w:cs="Times New Roman"/>
                <w:spacing w:val="3"/>
                <w:w w:val="101"/>
              </w:rPr>
              <w:t>и</w:t>
            </w:r>
            <w:r w:rsidRPr="00B45771">
              <w:rPr>
                <w:rFonts w:eastAsia="Calibri" w:cs="Times New Roman"/>
                <w:w w:val="101"/>
              </w:rPr>
              <w:t>я</w:t>
            </w:r>
          </w:p>
        </w:tc>
        <w:tc>
          <w:tcPr>
            <w:tcW w:w="1134" w:type="dxa"/>
          </w:tcPr>
          <w:p w:rsidR="00B45771" w:rsidRPr="00B45771" w:rsidRDefault="00B45771" w:rsidP="00B45771">
            <w:pPr>
              <w:widowControl/>
              <w:autoSpaceDE/>
              <w:autoSpaceDN/>
              <w:adjustRightInd/>
              <w:jc w:val="center"/>
              <w:rPr>
                <w:b/>
                <w:w w:val="101"/>
              </w:rPr>
            </w:pPr>
            <w:r w:rsidRPr="00B45771">
              <w:rPr>
                <w:w w:val="101"/>
              </w:rPr>
              <w:t>4-я нед окт</w:t>
            </w:r>
          </w:p>
        </w:tc>
        <w:tc>
          <w:tcPr>
            <w:tcW w:w="1275" w:type="dxa"/>
          </w:tcPr>
          <w:p w:rsidR="00B45771" w:rsidRPr="00B45771" w:rsidRDefault="00B45771" w:rsidP="00B45771">
            <w:pPr>
              <w:widowControl/>
              <w:autoSpaceDE/>
              <w:autoSpaceDN/>
              <w:adjustRightInd/>
              <w:jc w:val="center"/>
              <w:rPr>
                <w:b/>
                <w:w w:val="101"/>
              </w:rPr>
            </w:pPr>
          </w:p>
        </w:tc>
        <w:tc>
          <w:tcPr>
            <w:tcW w:w="1985" w:type="dxa"/>
          </w:tcPr>
          <w:p w:rsidR="00B45771" w:rsidRPr="00B45771" w:rsidRDefault="00B45771" w:rsidP="00B45771">
            <w:pPr>
              <w:widowControl/>
              <w:autoSpaceDE/>
              <w:autoSpaceDN/>
              <w:adjustRightInd/>
              <w:rPr>
                <w:rFonts w:eastAsia="Calibri" w:cs="Times New Roman"/>
              </w:rPr>
            </w:pPr>
            <w:r w:rsidRPr="00B45771">
              <w:rPr>
                <w:rFonts w:eastAsia="Calibri" w:cs="Times New Roman"/>
              </w:rPr>
              <w:t>П</w:t>
            </w:r>
            <w:r w:rsidRPr="00B45771">
              <w:rPr>
                <w:rFonts w:eastAsia="Calibri" w:cs="Times New Roman"/>
                <w:spacing w:val="2"/>
              </w:rPr>
              <w:t>.</w:t>
            </w:r>
            <w:r w:rsidRPr="00B45771">
              <w:rPr>
                <w:rFonts w:eastAsia="Calibri" w:cs="Times New Roman"/>
                <w:spacing w:val="-4"/>
              </w:rPr>
              <w:t>1</w:t>
            </w:r>
            <w:r w:rsidRPr="00B45771">
              <w:rPr>
                <w:rFonts w:eastAsia="Calibri" w:cs="Times New Roman"/>
                <w:spacing w:val="3"/>
              </w:rPr>
              <w:t>4</w:t>
            </w:r>
            <w:r w:rsidRPr="00B45771">
              <w:rPr>
                <w:rFonts w:eastAsia="Calibri" w:cs="Times New Roman"/>
              </w:rPr>
              <w:t>,</w:t>
            </w:r>
            <w:r w:rsidRPr="00B45771">
              <w:rPr>
                <w:rFonts w:eastAsia="Calibri" w:cs="Times New Roman"/>
                <w:spacing w:val="2"/>
              </w:rPr>
              <w:t xml:space="preserve"> </w:t>
            </w:r>
            <w:r w:rsidRPr="00B45771">
              <w:rPr>
                <w:rFonts w:eastAsia="Calibri" w:cs="Times New Roman"/>
                <w:spacing w:val="-4"/>
                <w:w w:val="101"/>
              </w:rPr>
              <w:t>1</w:t>
            </w:r>
            <w:r w:rsidRPr="00B45771">
              <w:rPr>
                <w:rFonts w:eastAsia="Calibri" w:cs="Times New Roman"/>
                <w:w w:val="101"/>
              </w:rPr>
              <w:t>5</w:t>
            </w:r>
            <w:r w:rsidRPr="00B45771">
              <w:rPr>
                <w:rFonts w:eastAsia="Calibri" w:cs="Times New Roman"/>
                <w:spacing w:val="-1"/>
              </w:rPr>
              <w:t>Д</w:t>
            </w:r>
            <w:r w:rsidRPr="00B45771">
              <w:rPr>
                <w:rFonts w:eastAsia="Calibri" w:cs="Times New Roman"/>
                <w:spacing w:val="-4"/>
              </w:rPr>
              <w:t>о</w:t>
            </w:r>
            <w:r w:rsidRPr="00B45771">
              <w:rPr>
                <w:rFonts w:eastAsia="Calibri" w:cs="Times New Roman"/>
              </w:rPr>
              <w:t xml:space="preserve">п </w:t>
            </w:r>
            <w:r w:rsidRPr="00B45771">
              <w:rPr>
                <w:rFonts w:eastAsia="Calibri" w:cs="Times New Roman"/>
                <w:spacing w:val="11"/>
              </w:rPr>
              <w:t xml:space="preserve"> </w:t>
            </w:r>
            <w:proofErr w:type="gramStart"/>
            <w:r w:rsidRPr="00B45771">
              <w:rPr>
                <w:rFonts w:eastAsia="Calibri" w:cs="Times New Roman"/>
                <w:spacing w:val="-11"/>
                <w:w w:val="101"/>
              </w:rPr>
              <w:t>у</w:t>
            </w:r>
            <w:r w:rsidRPr="00B45771">
              <w:rPr>
                <w:rFonts w:eastAsia="Calibri" w:cs="Times New Roman"/>
                <w:spacing w:val="3"/>
                <w:w w:val="101"/>
              </w:rPr>
              <w:t>п</w:t>
            </w:r>
            <w:r w:rsidRPr="00B45771">
              <w:rPr>
                <w:rFonts w:eastAsia="Calibri" w:cs="Times New Roman"/>
                <w:w w:val="101"/>
              </w:rPr>
              <w:t>р</w:t>
            </w:r>
            <w:proofErr w:type="gramEnd"/>
          </w:p>
          <w:p w:rsidR="00B45771" w:rsidRPr="00B45771" w:rsidRDefault="00B45771" w:rsidP="00B45771">
            <w:pPr>
              <w:widowControl/>
              <w:tabs>
                <w:tab w:val="left" w:pos="225"/>
              </w:tabs>
              <w:autoSpaceDE/>
              <w:autoSpaceDN/>
              <w:adjustRightInd/>
              <w:rPr>
                <w:b/>
                <w:w w:val="101"/>
              </w:rPr>
            </w:pPr>
            <w:r w:rsidRPr="00B45771">
              <w:rPr>
                <w:rFonts w:eastAsia="Calibri" w:cs="Times New Roman"/>
                <w:spacing w:val="3"/>
                <w:w w:val="101"/>
              </w:rPr>
              <w:t>12</w:t>
            </w:r>
            <w:r w:rsidRPr="00B45771">
              <w:rPr>
                <w:rFonts w:eastAsia="Calibri" w:cs="Times New Roman"/>
                <w:spacing w:val="-10"/>
                <w:w w:val="101"/>
              </w:rPr>
              <w:t>(</w:t>
            </w:r>
            <w:r w:rsidRPr="00B45771">
              <w:rPr>
                <w:rFonts w:eastAsia="Calibri" w:cs="Times New Roman"/>
                <w:spacing w:val="3"/>
                <w:w w:val="101"/>
              </w:rPr>
              <w:t>1</w:t>
            </w:r>
            <w:r w:rsidRPr="00B45771">
              <w:rPr>
                <w:rFonts w:eastAsia="Calibri" w:cs="Times New Roman"/>
                <w:w w:val="101"/>
              </w:rPr>
              <w:t>)</w:t>
            </w:r>
          </w:p>
        </w:tc>
      </w:tr>
      <w:tr w:rsidR="00B45771" w:rsidRPr="00B45771" w:rsidTr="00B45771">
        <w:tc>
          <w:tcPr>
            <w:tcW w:w="959" w:type="dxa"/>
          </w:tcPr>
          <w:p w:rsidR="00B45771" w:rsidRPr="00B45771" w:rsidRDefault="00B45771" w:rsidP="00B45771">
            <w:pPr>
              <w:widowControl/>
              <w:autoSpaceDE/>
              <w:autoSpaceDN/>
              <w:adjustRightInd/>
              <w:jc w:val="center"/>
              <w:rPr>
                <w:b/>
                <w:w w:val="101"/>
              </w:rPr>
            </w:pPr>
            <w:r w:rsidRPr="00B45771">
              <w:rPr>
                <w:b/>
                <w:w w:val="101"/>
              </w:rPr>
              <w:t>16</w:t>
            </w:r>
          </w:p>
        </w:tc>
        <w:tc>
          <w:tcPr>
            <w:tcW w:w="9639" w:type="dxa"/>
          </w:tcPr>
          <w:p w:rsidR="00B45771" w:rsidRPr="00B45771" w:rsidRDefault="00B45771" w:rsidP="00B45771">
            <w:pPr>
              <w:widowControl/>
              <w:autoSpaceDE/>
              <w:autoSpaceDN/>
              <w:adjustRightInd/>
              <w:rPr>
                <w:rFonts w:eastAsia="Calibri" w:cs="Times New Roman"/>
              </w:rPr>
            </w:pPr>
            <w:r w:rsidRPr="00B45771">
              <w:rPr>
                <w:rFonts w:eastAsia="Calibri" w:cs="Times New Roman"/>
                <w:spacing w:val="5"/>
              </w:rPr>
              <w:t>Р</w:t>
            </w:r>
            <w:r w:rsidRPr="00B45771">
              <w:rPr>
                <w:rFonts w:eastAsia="Calibri" w:cs="Times New Roman"/>
                <w:spacing w:val="-6"/>
              </w:rPr>
              <w:t>е</w:t>
            </w:r>
            <w:r w:rsidRPr="00B45771">
              <w:rPr>
                <w:rFonts w:eastAsia="Calibri" w:cs="Times New Roman"/>
                <w:spacing w:val="1"/>
              </w:rPr>
              <w:t>ш</w:t>
            </w:r>
            <w:r w:rsidRPr="00B45771">
              <w:rPr>
                <w:rFonts w:eastAsia="Calibri" w:cs="Times New Roman"/>
                <w:spacing w:val="-6"/>
              </w:rPr>
              <w:t>е</w:t>
            </w:r>
            <w:r w:rsidRPr="00B45771">
              <w:rPr>
                <w:rFonts w:eastAsia="Calibri" w:cs="Times New Roman"/>
                <w:spacing w:val="-4"/>
              </w:rPr>
              <w:t>н</w:t>
            </w:r>
            <w:r w:rsidRPr="00B45771">
              <w:rPr>
                <w:rFonts w:eastAsia="Calibri" w:cs="Times New Roman"/>
                <w:spacing w:val="3"/>
              </w:rPr>
              <w:t>и</w:t>
            </w:r>
            <w:r w:rsidRPr="00B45771">
              <w:rPr>
                <w:rFonts w:eastAsia="Calibri" w:cs="Times New Roman"/>
              </w:rPr>
              <w:t>е</w:t>
            </w:r>
            <w:r w:rsidRPr="00B45771">
              <w:rPr>
                <w:rFonts w:eastAsia="Calibri" w:cs="Times New Roman"/>
                <w:spacing w:val="12"/>
              </w:rPr>
              <w:t xml:space="preserve"> </w:t>
            </w:r>
            <w:r w:rsidRPr="00B45771">
              <w:rPr>
                <w:rFonts w:eastAsia="Calibri" w:cs="Times New Roman"/>
                <w:spacing w:val="-9"/>
              </w:rPr>
              <w:t>з</w:t>
            </w:r>
            <w:r w:rsidRPr="00B45771">
              <w:rPr>
                <w:rFonts w:eastAsia="Calibri" w:cs="Times New Roman"/>
                <w:spacing w:val="2"/>
              </w:rPr>
              <w:t>а</w:t>
            </w:r>
            <w:r w:rsidRPr="00B45771">
              <w:rPr>
                <w:rFonts w:eastAsia="Calibri" w:cs="Times New Roman"/>
                <w:spacing w:val="-6"/>
              </w:rPr>
              <w:t>д</w:t>
            </w:r>
            <w:r w:rsidRPr="00B45771">
              <w:rPr>
                <w:rFonts w:eastAsia="Calibri" w:cs="Times New Roman"/>
                <w:spacing w:val="2"/>
              </w:rPr>
              <w:t>а</w:t>
            </w:r>
            <w:r w:rsidRPr="00B45771">
              <w:rPr>
                <w:rFonts w:eastAsia="Calibri" w:cs="Times New Roman"/>
              </w:rPr>
              <w:t>ч</w:t>
            </w:r>
            <w:r w:rsidRPr="00B45771">
              <w:rPr>
                <w:rFonts w:eastAsia="Calibri" w:cs="Times New Roman"/>
                <w:spacing w:val="3"/>
              </w:rPr>
              <w:t xml:space="preserve"> </w:t>
            </w:r>
            <w:r w:rsidRPr="00B45771">
              <w:rPr>
                <w:rFonts w:eastAsia="Calibri" w:cs="Times New Roman"/>
                <w:spacing w:val="3"/>
                <w:w w:val="101"/>
              </w:rPr>
              <w:t>п</w:t>
            </w:r>
            <w:r w:rsidRPr="00B45771">
              <w:rPr>
                <w:rFonts w:eastAsia="Calibri" w:cs="Times New Roman"/>
                <w:w w:val="101"/>
              </w:rPr>
              <w:t>о</w:t>
            </w:r>
            <w:r w:rsidRPr="00B45771">
              <w:rPr>
                <w:rFonts w:eastAsia="Calibri" w:cs="Times New Roman"/>
              </w:rPr>
              <w:t xml:space="preserve"> </w:t>
            </w:r>
            <w:r w:rsidRPr="00B45771">
              <w:rPr>
                <w:rFonts w:eastAsia="Calibri" w:cs="Times New Roman"/>
                <w:spacing w:val="3"/>
              </w:rPr>
              <w:t>т</w:t>
            </w:r>
            <w:r w:rsidRPr="00B45771">
              <w:rPr>
                <w:rFonts w:eastAsia="Calibri" w:cs="Times New Roman"/>
                <w:spacing w:val="-6"/>
              </w:rPr>
              <w:t>е</w:t>
            </w:r>
            <w:r w:rsidRPr="00B45771">
              <w:rPr>
                <w:rFonts w:eastAsia="Calibri" w:cs="Times New Roman"/>
                <w:spacing w:val="2"/>
              </w:rPr>
              <w:t>м</w:t>
            </w:r>
            <w:r w:rsidRPr="00B45771">
              <w:rPr>
                <w:rFonts w:eastAsia="Calibri" w:cs="Times New Roman"/>
              </w:rPr>
              <w:t>е</w:t>
            </w:r>
            <w:r w:rsidRPr="00B45771">
              <w:rPr>
                <w:rFonts w:eastAsia="Calibri" w:cs="Times New Roman"/>
                <w:spacing w:val="1"/>
              </w:rPr>
              <w:t xml:space="preserve"> </w:t>
            </w:r>
            <w:r w:rsidRPr="00B45771">
              <w:rPr>
                <w:rFonts w:eastAsia="Calibri" w:cs="Times New Roman"/>
                <w:w w:val="101"/>
              </w:rPr>
              <w:t xml:space="preserve">« </w:t>
            </w:r>
            <w:r w:rsidRPr="00B45771">
              <w:rPr>
                <w:rFonts w:eastAsia="Calibri" w:cs="Times New Roman"/>
              </w:rPr>
              <w:t>Н</w:t>
            </w:r>
            <w:r w:rsidRPr="00B45771">
              <w:rPr>
                <w:rFonts w:eastAsia="Calibri" w:cs="Times New Roman"/>
                <w:spacing w:val="2"/>
              </w:rPr>
              <w:t>аг</w:t>
            </w:r>
            <w:r w:rsidRPr="00B45771">
              <w:rPr>
                <w:rFonts w:eastAsia="Calibri" w:cs="Times New Roman"/>
                <w:spacing w:val="-4"/>
              </w:rPr>
              <w:t>р</w:t>
            </w:r>
            <w:r w:rsidRPr="00B45771">
              <w:rPr>
                <w:rFonts w:eastAsia="Calibri" w:cs="Times New Roman"/>
                <w:spacing w:val="-6"/>
              </w:rPr>
              <w:t>е</w:t>
            </w:r>
            <w:r w:rsidRPr="00B45771">
              <w:rPr>
                <w:rFonts w:eastAsia="Calibri" w:cs="Times New Roman"/>
                <w:spacing w:val="2"/>
              </w:rPr>
              <w:t>в</w:t>
            </w:r>
            <w:r w:rsidRPr="00B45771">
              <w:rPr>
                <w:rFonts w:eastAsia="Calibri" w:cs="Times New Roman"/>
                <w:spacing w:val="-6"/>
              </w:rPr>
              <w:t>а</w:t>
            </w:r>
            <w:r w:rsidRPr="00B45771">
              <w:rPr>
                <w:rFonts w:eastAsia="Calibri" w:cs="Times New Roman"/>
                <w:spacing w:val="3"/>
              </w:rPr>
              <w:t>н</w:t>
            </w:r>
            <w:r w:rsidRPr="00B45771">
              <w:rPr>
                <w:rFonts w:eastAsia="Calibri" w:cs="Times New Roman"/>
                <w:spacing w:val="-4"/>
              </w:rPr>
              <w:t>и</w:t>
            </w:r>
            <w:r w:rsidRPr="00B45771">
              <w:rPr>
                <w:rFonts w:eastAsia="Calibri" w:cs="Times New Roman"/>
              </w:rPr>
              <w:t>е</w:t>
            </w:r>
            <w:r w:rsidRPr="00B45771">
              <w:rPr>
                <w:rFonts w:eastAsia="Calibri" w:cs="Times New Roman"/>
                <w:spacing w:val="8"/>
              </w:rPr>
              <w:t xml:space="preserve"> </w:t>
            </w:r>
            <w:r w:rsidRPr="00B45771">
              <w:rPr>
                <w:rFonts w:eastAsia="Calibri" w:cs="Times New Roman"/>
                <w:w w:val="101"/>
              </w:rPr>
              <w:t xml:space="preserve">и </w:t>
            </w:r>
            <w:r w:rsidRPr="00B45771">
              <w:rPr>
                <w:rFonts w:eastAsia="Calibri" w:cs="Times New Roman"/>
                <w:spacing w:val="3"/>
                <w:w w:val="101"/>
              </w:rPr>
              <w:t>п</w:t>
            </w:r>
            <w:r w:rsidRPr="00B45771">
              <w:rPr>
                <w:rFonts w:eastAsia="Calibri" w:cs="Times New Roman"/>
                <w:w w:val="101"/>
              </w:rPr>
              <w:t>л</w:t>
            </w:r>
            <w:r w:rsidRPr="00B45771">
              <w:rPr>
                <w:rFonts w:eastAsia="Calibri" w:cs="Times New Roman"/>
                <w:spacing w:val="2"/>
                <w:w w:val="101"/>
              </w:rPr>
              <w:t>ав</w:t>
            </w:r>
            <w:r w:rsidRPr="00B45771">
              <w:rPr>
                <w:rFonts w:eastAsia="Calibri" w:cs="Times New Roman"/>
                <w:spacing w:val="-10"/>
                <w:w w:val="101"/>
              </w:rPr>
              <w:t>л</w:t>
            </w:r>
            <w:r w:rsidRPr="00B45771">
              <w:rPr>
                <w:rFonts w:eastAsia="Calibri" w:cs="Times New Roman"/>
                <w:spacing w:val="2"/>
                <w:w w:val="101"/>
              </w:rPr>
              <w:t>е</w:t>
            </w:r>
            <w:r w:rsidRPr="00B45771">
              <w:rPr>
                <w:rFonts w:eastAsia="Calibri" w:cs="Times New Roman"/>
                <w:spacing w:val="-4"/>
                <w:w w:val="101"/>
              </w:rPr>
              <w:t>н</w:t>
            </w:r>
            <w:r w:rsidRPr="00B45771">
              <w:rPr>
                <w:rFonts w:eastAsia="Calibri" w:cs="Times New Roman"/>
                <w:spacing w:val="3"/>
                <w:w w:val="101"/>
              </w:rPr>
              <w:t>и</w:t>
            </w:r>
            <w:r w:rsidRPr="00B45771">
              <w:rPr>
                <w:rFonts w:eastAsia="Calibri" w:cs="Times New Roman"/>
                <w:w w:val="101"/>
              </w:rPr>
              <w:t>е</w:t>
            </w:r>
            <w:r w:rsidRPr="00B45771">
              <w:rPr>
                <w:rFonts w:eastAsia="Calibri" w:cs="Times New Roman"/>
              </w:rPr>
              <w:t xml:space="preserve"> </w:t>
            </w:r>
            <w:r w:rsidRPr="00B45771">
              <w:rPr>
                <w:rFonts w:eastAsia="Calibri" w:cs="Times New Roman"/>
                <w:w w:val="101"/>
              </w:rPr>
              <w:t>к</w:t>
            </w:r>
            <w:r w:rsidRPr="00B45771">
              <w:rPr>
                <w:rFonts w:eastAsia="Calibri" w:cs="Times New Roman"/>
                <w:spacing w:val="-4"/>
                <w:w w:val="101"/>
              </w:rPr>
              <w:t>р</w:t>
            </w:r>
            <w:r w:rsidRPr="00B45771">
              <w:rPr>
                <w:rFonts w:eastAsia="Calibri" w:cs="Times New Roman"/>
                <w:spacing w:val="3"/>
                <w:w w:val="101"/>
              </w:rPr>
              <w:t>и</w:t>
            </w:r>
            <w:r w:rsidRPr="00B45771">
              <w:rPr>
                <w:rFonts w:eastAsia="Calibri" w:cs="Times New Roman"/>
                <w:spacing w:val="-6"/>
                <w:w w:val="101"/>
              </w:rPr>
              <w:t>с</w:t>
            </w:r>
            <w:r w:rsidRPr="00B45771">
              <w:rPr>
                <w:rFonts w:eastAsia="Calibri" w:cs="Times New Roman"/>
                <w:spacing w:val="3"/>
                <w:w w:val="101"/>
              </w:rPr>
              <w:t>т</w:t>
            </w:r>
            <w:r w:rsidRPr="00B45771">
              <w:rPr>
                <w:rFonts w:eastAsia="Calibri" w:cs="Times New Roman"/>
                <w:spacing w:val="2"/>
                <w:w w:val="101"/>
              </w:rPr>
              <w:t>а</w:t>
            </w:r>
            <w:r w:rsidRPr="00B45771">
              <w:rPr>
                <w:rFonts w:eastAsia="Calibri" w:cs="Times New Roman"/>
                <w:w w:val="101"/>
              </w:rPr>
              <w:t>лл</w:t>
            </w:r>
            <w:r w:rsidRPr="00B45771">
              <w:rPr>
                <w:rFonts w:eastAsia="Calibri" w:cs="Times New Roman"/>
                <w:spacing w:val="-4"/>
                <w:w w:val="101"/>
              </w:rPr>
              <w:t>и</w:t>
            </w:r>
            <w:r w:rsidRPr="00B45771">
              <w:rPr>
                <w:rFonts w:eastAsia="Calibri" w:cs="Times New Roman"/>
                <w:spacing w:val="3"/>
                <w:w w:val="101"/>
              </w:rPr>
              <w:t>ч</w:t>
            </w:r>
            <w:r w:rsidRPr="00B45771">
              <w:rPr>
                <w:rFonts w:eastAsia="Calibri" w:cs="Times New Roman"/>
                <w:spacing w:val="-6"/>
                <w:w w:val="101"/>
              </w:rPr>
              <w:t>е</w:t>
            </w:r>
            <w:r w:rsidRPr="00B45771">
              <w:rPr>
                <w:rFonts w:eastAsia="Calibri" w:cs="Times New Roman"/>
                <w:spacing w:val="2"/>
                <w:w w:val="101"/>
              </w:rPr>
              <w:t>с</w:t>
            </w:r>
            <w:r w:rsidRPr="00B45771">
              <w:rPr>
                <w:rFonts w:eastAsia="Calibri" w:cs="Times New Roman"/>
                <w:spacing w:val="-8"/>
                <w:w w:val="101"/>
              </w:rPr>
              <w:t>к</w:t>
            </w:r>
            <w:r w:rsidRPr="00B45771">
              <w:rPr>
                <w:rFonts w:eastAsia="Calibri" w:cs="Times New Roman"/>
                <w:spacing w:val="3"/>
                <w:w w:val="101"/>
              </w:rPr>
              <w:t>и</w:t>
            </w:r>
            <w:r w:rsidRPr="00B45771">
              <w:rPr>
                <w:rFonts w:eastAsia="Calibri" w:cs="Times New Roman"/>
                <w:w w:val="101"/>
              </w:rPr>
              <w:t xml:space="preserve">х </w:t>
            </w:r>
            <w:r w:rsidRPr="00B45771">
              <w:rPr>
                <w:rFonts w:eastAsia="Calibri" w:cs="Times New Roman"/>
                <w:spacing w:val="3"/>
                <w:w w:val="101"/>
              </w:rPr>
              <w:t>т</w:t>
            </w:r>
            <w:r w:rsidRPr="00B45771">
              <w:rPr>
                <w:rFonts w:eastAsia="Calibri" w:cs="Times New Roman"/>
                <w:spacing w:val="2"/>
                <w:w w:val="101"/>
              </w:rPr>
              <w:t>е</w:t>
            </w:r>
            <w:r w:rsidRPr="00B45771">
              <w:rPr>
                <w:rFonts w:eastAsia="Calibri" w:cs="Times New Roman"/>
                <w:w w:val="101"/>
              </w:rPr>
              <w:t>л</w:t>
            </w:r>
          </w:p>
        </w:tc>
        <w:tc>
          <w:tcPr>
            <w:tcW w:w="1134" w:type="dxa"/>
          </w:tcPr>
          <w:p w:rsidR="00B45771" w:rsidRPr="00B45771" w:rsidRDefault="00B45771" w:rsidP="00B45771">
            <w:pPr>
              <w:widowControl/>
              <w:autoSpaceDE/>
              <w:autoSpaceDN/>
              <w:adjustRightInd/>
              <w:jc w:val="center"/>
              <w:rPr>
                <w:b/>
                <w:w w:val="101"/>
              </w:rPr>
            </w:pPr>
            <w:r w:rsidRPr="00B45771">
              <w:rPr>
                <w:w w:val="101"/>
              </w:rPr>
              <w:t>4-я нед окт</w:t>
            </w:r>
          </w:p>
        </w:tc>
        <w:tc>
          <w:tcPr>
            <w:tcW w:w="1275" w:type="dxa"/>
          </w:tcPr>
          <w:p w:rsidR="00B45771" w:rsidRPr="00B45771" w:rsidRDefault="00B45771" w:rsidP="00B45771">
            <w:pPr>
              <w:widowControl/>
              <w:autoSpaceDE/>
              <w:autoSpaceDN/>
              <w:adjustRightInd/>
              <w:jc w:val="center"/>
              <w:rPr>
                <w:b/>
                <w:w w:val="101"/>
              </w:rPr>
            </w:pPr>
          </w:p>
        </w:tc>
        <w:tc>
          <w:tcPr>
            <w:tcW w:w="1985" w:type="dxa"/>
          </w:tcPr>
          <w:p w:rsidR="00B45771" w:rsidRPr="00B45771" w:rsidRDefault="00B45771" w:rsidP="00B45771">
            <w:pPr>
              <w:widowControl/>
              <w:autoSpaceDE/>
              <w:autoSpaceDN/>
              <w:adjustRightInd/>
              <w:rPr>
                <w:rFonts w:eastAsia="Calibri" w:cs="Times New Roman"/>
              </w:rPr>
            </w:pPr>
            <w:r w:rsidRPr="00B45771">
              <w:rPr>
                <w:rFonts w:eastAsia="Calibri" w:cs="Times New Roman"/>
                <w:spacing w:val="2"/>
              </w:rPr>
              <w:t>С</w:t>
            </w:r>
            <w:r w:rsidRPr="00B45771">
              <w:rPr>
                <w:rFonts w:eastAsia="Calibri" w:cs="Times New Roman"/>
                <w:spacing w:val="3"/>
              </w:rPr>
              <w:t>т</w:t>
            </w:r>
            <w:r w:rsidRPr="00B45771">
              <w:rPr>
                <w:rFonts w:eastAsia="Calibri" w:cs="Times New Roman"/>
              </w:rPr>
              <w:t>р</w:t>
            </w:r>
            <w:r w:rsidRPr="00B45771">
              <w:rPr>
                <w:rFonts w:eastAsia="Calibri" w:cs="Times New Roman"/>
                <w:spacing w:val="-4"/>
              </w:rPr>
              <w:t xml:space="preserve"> </w:t>
            </w:r>
            <w:r w:rsidRPr="00B45771">
              <w:rPr>
                <w:rFonts w:eastAsia="Calibri" w:cs="Times New Roman"/>
                <w:spacing w:val="-4"/>
                <w:w w:val="101"/>
              </w:rPr>
              <w:t>4</w:t>
            </w:r>
            <w:r w:rsidRPr="00B45771">
              <w:rPr>
                <w:rFonts w:eastAsia="Calibri" w:cs="Times New Roman"/>
                <w:w w:val="101"/>
              </w:rPr>
              <w:t>2</w:t>
            </w:r>
          </w:p>
          <w:p w:rsidR="00B45771" w:rsidRPr="00B45771" w:rsidRDefault="00B45771" w:rsidP="00B45771">
            <w:pPr>
              <w:widowControl/>
              <w:autoSpaceDE/>
              <w:autoSpaceDN/>
              <w:adjustRightInd/>
              <w:jc w:val="center"/>
              <w:rPr>
                <w:b/>
                <w:w w:val="101"/>
              </w:rPr>
            </w:pPr>
            <w:r w:rsidRPr="00B45771">
              <w:rPr>
                <w:rFonts w:eastAsia="Calibri" w:cs="Times New Roman"/>
                <w:spacing w:val="-4"/>
                <w:w w:val="101"/>
              </w:rPr>
              <w:t>у</w:t>
            </w:r>
            <w:r w:rsidRPr="00B45771">
              <w:rPr>
                <w:rFonts w:eastAsia="Calibri" w:cs="Times New Roman"/>
                <w:spacing w:val="3"/>
                <w:w w:val="101"/>
              </w:rPr>
              <w:t>п</w:t>
            </w:r>
            <w:r w:rsidRPr="00B45771">
              <w:rPr>
                <w:rFonts w:eastAsia="Calibri" w:cs="Times New Roman"/>
                <w:spacing w:val="-4"/>
                <w:w w:val="101"/>
              </w:rPr>
              <w:t>р1</w:t>
            </w:r>
            <w:r w:rsidRPr="00B45771">
              <w:rPr>
                <w:rFonts w:eastAsia="Calibri" w:cs="Times New Roman"/>
                <w:spacing w:val="3"/>
                <w:w w:val="101"/>
              </w:rPr>
              <w:t>2</w:t>
            </w:r>
            <w:r w:rsidRPr="00B45771">
              <w:rPr>
                <w:rFonts w:eastAsia="Calibri" w:cs="Times New Roman"/>
                <w:spacing w:val="-2"/>
                <w:w w:val="101"/>
              </w:rPr>
              <w:t>(</w:t>
            </w:r>
            <w:r w:rsidRPr="00B45771">
              <w:rPr>
                <w:rFonts w:eastAsia="Calibri" w:cs="Times New Roman"/>
                <w:spacing w:val="5"/>
                <w:w w:val="101"/>
              </w:rPr>
              <w:t>2</w:t>
            </w:r>
            <w:r w:rsidRPr="00B45771">
              <w:rPr>
                <w:rFonts w:eastAsia="Calibri" w:cs="Times New Roman"/>
                <w:spacing w:val="-10"/>
                <w:w w:val="101"/>
              </w:rPr>
              <w:t>-</w:t>
            </w:r>
            <w:r w:rsidRPr="00B45771">
              <w:rPr>
                <w:rFonts w:eastAsia="Calibri" w:cs="Times New Roman"/>
                <w:spacing w:val="4"/>
                <w:w w:val="101"/>
              </w:rPr>
              <w:t>4)</w:t>
            </w:r>
          </w:p>
        </w:tc>
      </w:tr>
      <w:tr w:rsidR="00B45771" w:rsidRPr="00B45771" w:rsidTr="00B45771">
        <w:tc>
          <w:tcPr>
            <w:tcW w:w="959" w:type="dxa"/>
          </w:tcPr>
          <w:p w:rsidR="00B45771" w:rsidRPr="00B45771" w:rsidRDefault="00B45771" w:rsidP="00B45771">
            <w:pPr>
              <w:widowControl/>
              <w:autoSpaceDE/>
              <w:autoSpaceDN/>
              <w:adjustRightInd/>
              <w:jc w:val="center"/>
              <w:rPr>
                <w:b/>
                <w:w w:val="101"/>
              </w:rPr>
            </w:pPr>
            <w:r w:rsidRPr="00B45771">
              <w:rPr>
                <w:b/>
                <w:w w:val="101"/>
              </w:rPr>
              <w:t>17</w:t>
            </w:r>
          </w:p>
        </w:tc>
        <w:tc>
          <w:tcPr>
            <w:tcW w:w="9639" w:type="dxa"/>
          </w:tcPr>
          <w:p w:rsidR="00B45771" w:rsidRPr="00B45771" w:rsidRDefault="00B45771" w:rsidP="00B45771">
            <w:pPr>
              <w:widowControl/>
              <w:autoSpaceDE/>
              <w:autoSpaceDN/>
              <w:adjustRightInd/>
              <w:rPr>
                <w:b/>
                <w:w w:val="101"/>
              </w:rPr>
            </w:pPr>
            <w:r w:rsidRPr="00B45771">
              <w:rPr>
                <w:rFonts w:eastAsia="Calibri" w:cs="Times New Roman"/>
                <w:w w:val="101"/>
              </w:rPr>
              <w:t>И</w:t>
            </w:r>
            <w:r w:rsidRPr="00B45771">
              <w:rPr>
                <w:rFonts w:eastAsia="Calibri" w:cs="Times New Roman"/>
                <w:spacing w:val="2"/>
                <w:w w:val="101"/>
              </w:rPr>
              <w:t>с</w:t>
            </w:r>
            <w:r w:rsidRPr="00B45771">
              <w:rPr>
                <w:rFonts w:eastAsia="Calibri" w:cs="Times New Roman"/>
                <w:spacing w:val="3"/>
                <w:w w:val="101"/>
              </w:rPr>
              <w:t>п</w:t>
            </w:r>
            <w:r w:rsidRPr="00B45771">
              <w:rPr>
                <w:rFonts w:eastAsia="Calibri" w:cs="Times New Roman"/>
                <w:spacing w:val="2"/>
                <w:w w:val="101"/>
              </w:rPr>
              <w:t>а</w:t>
            </w:r>
            <w:r w:rsidRPr="00B45771">
              <w:rPr>
                <w:rFonts w:eastAsia="Calibri" w:cs="Times New Roman"/>
                <w:spacing w:val="-11"/>
                <w:w w:val="101"/>
              </w:rPr>
              <w:t>р</w:t>
            </w:r>
            <w:r w:rsidRPr="00B45771">
              <w:rPr>
                <w:rFonts w:eastAsia="Calibri" w:cs="Times New Roman"/>
                <w:spacing w:val="2"/>
                <w:w w:val="101"/>
              </w:rPr>
              <w:t>е</w:t>
            </w:r>
            <w:r w:rsidRPr="00B45771">
              <w:rPr>
                <w:rFonts w:eastAsia="Calibri" w:cs="Times New Roman"/>
                <w:spacing w:val="-4"/>
                <w:w w:val="101"/>
              </w:rPr>
              <w:t>н</w:t>
            </w:r>
            <w:r w:rsidRPr="00B45771">
              <w:rPr>
                <w:rFonts w:eastAsia="Calibri" w:cs="Times New Roman"/>
                <w:spacing w:val="3"/>
                <w:w w:val="101"/>
              </w:rPr>
              <w:t>и</w:t>
            </w:r>
            <w:r w:rsidRPr="00B45771">
              <w:rPr>
                <w:rFonts w:eastAsia="Calibri" w:cs="Times New Roman"/>
                <w:spacing w:val="-6"/>
                <w:w w:val="101"/>
              </w:rPr>
              <w:t>е</w:t>
            </w:r>
            <w:r w:rsidRPr="00B45771">
              <w:rPr>
                <w:rFonts w:eastAsia="Calibri" w:cs="Times New Roman"/>
                <w:w w:val="101"/>
              </w:rPr>
              <w:t>. П</w:t>
            </w:r>
            <w:r w:rsidRPr="00B45771">
              <w:rPr>
                <w:rFonts w:eastAsia="Calibri" w:cs="Times New Roman"/>
                <w:spacing w:val="-4"/>
                <w:w w:val="101"/>
              </w:rPr>
              <w:t>о</w:t>
            </w:r>
            <w:r w:rsidRPr="00B45771">
              <w:rPr>
                <w:rFonts w:eastAsia="Calibri" w:cs="Times New Roman"/>
                <w:spacing w:val="2"/>
                <w:w w:val="101"/>
              </w:rPr>
              <w:t>г</w:t>
            </w:r>
            <w:r w:rsidRPr="00B45771">
              <w:rPr>
                <w:rFonts w:eastAsia="Calibri" w:cs="Times New Roman"/>
                <w:w w:val="101"/>
              </w:rPr>
              <w:t>л</w:t>
            </w:r>
            <w:r w:rsidRPr="00B45771">
              <w:rPr>
                <w:rFonts w:eastAsia="Calibri" w:cs="Times New Roman"/>
                <w:spacing w:val="-4"/>
                <w:w w:val="101"/>
              </w:rPr>
              <w:t>о</w:t>
            </w:r>
            <w:r w:rsidRPr="00B45771">
              <w:rPr>
                <w:rFonts w:eastAsia="Calibri" w:cs="Times New Roman"/>
                <w:spacing w:val="1"/>
                <w:w w:val="101"/>
              </w:rPr>
              <w:t>щ</w:t>
            </w:r>
            <w:r w:rsidRPr="00B45771">
              <w:rPr>
                <w:rFonts w:eastAsia="Calibri" w:cs="Times New Roman"/>
                <w:spacing w:val="2"/>
                <w:w w:val="101"/>
              </w:rPr>
              <w:t>е</w:t>
            </w:r>
            <w:r w:rsidRPr="00B45771">
              <w:rPr>
                <w:rFonts w:eastAsia="Calibri" w:cs="Times New Roman"/>
                <w:spacing w:val="-4"/>
                <w:w w:val="101"/>
              </w:rPr>
              <w:t>н</w:t>
            </w:r>
            <w:r w:rsidRPr="00B45771">
              <w:rPr>
                <w:rFonts w:eastAsia="Calibri" w:cs="Times New Roman"/>
                <w:spacing w:val="3"/>
                <w:w w:val="101"/>
              </w:rPr>
              <w:t>и</w:t>
            </w:r>
            <w:r w:rsidRPr="00B45771">
              <w:rPr>
                <w:rFonts w:eastAsia="Calibri" w:cs="Times New Roman"/>
                <w:w w:val="101"/>
              </w:rPr>
              <w:t xml:space="preserve">е </w:t>
            </w:r>
            <w:r w:rsidRPr="00B45771">
              <w:rPr>
                <w:rFonts w:eastAsia="Calibri" w:cs="Times New Roman"/>
                <w:spacing w:val="-2"/>
              </w:rPr>
              <w:t>э</w:t>
            </w:r>
            <w:r w:rsidRPr="00B45771">
              <w:rPr>
                <w:rFonts w:eastAsia="Calibri" w:cs="Times New Roman"/>
                <w:spacing w:val="3"/>
              </w:rPr>
              <w:t>н</w:t>
            </w:r>
            <w:r w:rsidRPr="00B45771">
              <w:rPr>
                <w:rFonts w:eastAsia="Calibri" w:cs="Times New Roman"/>
                <w:spacing w:val="2"/>
              </w:rPr>
              <w:t>е</w:t>
            </w:r>
            <w:r w:rsidRPr="00B45771">
              <w:rPr>
                <w:rFonts w:eastAsia="Calibri" w:cs="Times New Roman"/>
                <w:spacing w:val="-4"/>
              </w:rPr>
              <w:t>р</w:t>
            </w:r>
            <w:r w:rsidRPr="00B45771">
              <w:rPr>
                <w:rFonts w:eastAsia="Calibri" w:cs="Times New Roman"/>
                <w:spacing w:val="-5"/>
              </w:rPr>
              <w:t>г</w:t>
            </w:r>
            <w:r w:rsidRPr="00B45771">
              <w:rPr>
                <w:rFonts w:eastAsia="Calibri" w:cs="Times New Roman"/>
                <w:spacing w:val="3"/>
              </w:rPr>
              <w:t>и</w:t>
            </w:r>
            <w:r w:rsidRPr="00B45771">
              <w:rPr>
                <w:rFonts w:eastAsia="Calibri" w:cs="Times New Roman"/>
              </w:rPr>
              <w:t>и</w:t>
            </w:r>
            <w:r w:rsidRPr="00B45771">
              <w:rPr>
                <w:rFonts w:eastAsia="Calibri" w:cs="Times New Roman"/>
                <w:spacing w:val="5"/>
              </w:rPr>
              <w:t xml:space="preserve"> </w:t>
            </w:r>
            <w:r w:rsidRPr="00B45771">
              <w:rPr>
                <w:rFonts w:eastAsia="Calibri" w:cs="Times New Roman"/>
                <w:spacing w:val="3"/>
                <w:w w:val="101"/>
              </w:rPr>
              <w:t>п</w:t>
            </w:r>
            <w:r w:rsidRPr="00B45771">
              <w:rPr>
                <w:rFonts w:eastAsia="Calibri" w:cs="Times New Roman"/>
                <w:spacing w:val="-11"/>
                <w:w w:val="101"/>
              </w:rPr>
              <w:t>р</w:t>
            </w:r>
            <w:r w:rsidRPr="00B45771">
              <w:rPr>
                <w:rFonts w:eastAsia="Calibri" w:cs="Times New Roman"/>
                <w:w w:val="101"/>
              </w:rPr>
              <w:t xml:space="preserve">и </w:t>
            </w:r>
            <w:r w:rsidRPr="00B45771">
              <w:rPr>
                <w:rFonts w:eastAsia="Calibri" w:cs="Times New Roman"/>
                <w:spacing w:val="3"/>
                <w:w w:val="101"/>
              </w:rPr>
              <w:t>и</w:t>
            </w:r>
            <w:r w:rsidRPr="00B45771">
              <w:rPr>
                <w:rFonts w:eastAsia="Calibri" w:cs="Times New Roman"/>
                <w:spacing w:val="-6"/>
                <w:w w:val="101"/>
              </w:rPr>
              <w:t>с</w:t>
            </w:r>
            <w:r w:rsidRPr="00B45771">
              <w:rPr>
                <w:rFonts w:eastAsia="Calibri" w:cs="Times New Roman"/>
                <w:spacing w:val="3"/>
                <w:w w:val="101"/>
              </w:rPr>
              <w:t>п</w:t>
            </w:r>
            <w:r w:rsidRPr="00B45771">
              <w:rPr>
                <w:rFonts w:eastAsia="Calibri" w:cs="Times New Roman"/>
                <w:spacing w:val="2"/>
                <w:w w:val="101"/>
              </w:rPr>
              <w:t>а</w:t>
            </w:r>
            <w:r w:rsidRPr="00B45771">
              <w:rPr>
                <w:rFonts w:eastAsia="Calibri" w:cs="Times New Roman"/>
                <w:spacing w:val="-4"/>
                <w:w w:val="101"/>
              </w:rPr>
              <w:t>р</w:t>
            </w:r>
            <w:r w:rsidRPr="00B45771">
              <w:rPr>
                <w:rFonts w:eastAsia="Calibri" w:cs="Times New Roman"/>
                <w:spacing w:val="-6"/>
                <w:w w:val="101"/>
              </w:rPr>
              <w:t>е</w:t>
            </w:r>
            <w:r w:rsidRPr="00B45771">
              <w:rPr>
                <w:rFonts w:eastAsia="Calibri" w:cs="Times New Roman"/>
                <w:spacing w:val="-4"/>
                <w:w w:val="101"/>
              </w:rPr>
              <w:t>н</w:t>
            </w:r>
            <w:r w:rsidRPr="00B45771">
              <w:rPr>
                <w:rFonts w:eastAsia="Calibri" w:cs="Times New Roman"/>
                <w:spacing w:val="3"/>
                <w:w w:val="101"/>
              </w:rPr>
              <w:t>и</w:t>
            </w:r>
            <w:r w:rsidRPr="00B45771">
              <w:rPr>
                <w:rFonts w:eastAsia="Calibri" w:cs="Times New Roman"/>
                <w:w w:val="101"/>
              </w:rPr>
              <w:t xml:space="preserve">и </w:t>
            </w:r>
            <w:r w:rsidRPr="00B45771">
              <w:rPr>
                <w:rFonts w:eastAsia="Calibri" w:cs="Times New Roman"/>
              </w:rPr>
              <w:t>ж</w:t>
            </w:r>
            <w:r w:rsidRPr="00B45771">
              <w:rPr>
                <w:rFonts w:eastAsia="Calibri" w:cs="Times New Roman"/>
                <w:spacing w:val="3"/>
              </w:rPr>
              <w:t>и</w:t>
            </w:r>
            <w:r w:rsidRPr="00B45771">
              <w:rPr>
                <w:rFonts w:eastAsia="Calibri" w:cs="Times New Roman"/>
                <w:spacing w:val="1"/>
              </w:rPr>
              <w:t>д</w:t>
            </w:r>
            <w:r w:rsidRPr="00B45771">
              <w:rPr>
                <w:rFonts w:eastAsia="Calibri" w:cs="Times New Roman"/>
              </w:rPr>
              <w:t>к</w:t>
            </w:r>
            <w:r w:rsidRPr="00B45771">
              <w:rPr>
                <w:rFonts w:eastAsia="Calibri" w:cs="Times New Roman"/>
                <w:spacing w:val="-4"/>
              </w:rPr>
              <w:t>о</w:t>
            </w:r>
            <w:r w:rsidRPr="00B45771">
              <w:rPr>
                <w:rFonts w:eastAsia="Calibri" w:cs="Times New Roman"/>
                <w:spacing w:val="-6"/>
              </w:rPr>
              <w:t>с</w:t>
            </w:r>
            <w:r w:rsidRPr="00B45771">
              <w:rPr>
                <w:rFonts w:eastAsia="Calibri" w:cs="Times New Roman"/>
                <w:spacing w:val="-4"/>
              </w:rPr>
              <w:t>т</w:t>
            </w:r>
            <w:r w:rsidRPr="00B45771">
              <w:rPr>
                <w:rFonts w:eastAsia="Calibri" w:cs="Times New Roman"/>
              </w:rPr>
              <w:t>и</w:t>
            </w:r>
            <w:r w:rsidRPr="00B45771">
              <w:rPr>
                <w:rFonts w:eastAsia="Calibri" w:cs="Times New Roman"/>
                <w:spacing w:val="7"/>
              </w:rPr>
              <w:t xml:space="preserve"> </w:t>
            </w:r>
            <w:r w:rsidRPr="00B45771">
              <w:rPr>
                <w:rFonts w:eastAsia="Calibri" w:cs="Times New Roman"/>
                <w:w w:val="101"/>
              </w:rPr>
              <w:t xml:space="preserve">и </w:t>
            </w:r>
            <w:r w:rsidRPr="00B45771">
              <w:rPr>
                <w:rFonts w:eastAsia="Calibri" w:cs="Times New Roman"/>
                <w:spacing w:val="2"/>
              </w:rPr>
              <w:t>в</w:t>
            </w:r>
            <w:r w:rsidRPr="00B45771">
              <w:rPr>
                <w:rFonts w:eastAsia="Calibri" w:cs="Times New Roman"/>
                <w:spacing w:val="-6"/>
              </w:rPr>
              <w:t>ы</w:t>
            </w:r>
            <w:r w:rsidRPr="00B45771">
              <w:rPr>
                <w:rFonts w:eastAsia="Calibri" w:cs="Times New Roman"/>
                <w:spacing w:val="1"/>
              </w:rPr>
              <w:t>д</w:t>
            </w:r>
            <w:r w:rsidRPr="00B45771">
              <w:rPr>
                <w:rFonts w:eastAsia="Calibri" w:cs="Times New Roman"/>
                <w:spacing w:val="2"/>
              </w:rPr>
              <w:t>е</w:t>
            </w:r>
            <w:r w:rsidRPr="00B45771">
              <w:rPr>
                <w:rFonts w:eastAsia="Calibri" w:cs="Times New Roman"/>
              </w:rPr>
              <w:t>л</w:t>
            </w:r>
            <w:r w:rsidRPr="00B45771">
              <w:rPr>
                <w:rFonts w:eastAsia="Calibri" w:cs="Times New Roman"/>
                <w:spacing w:val="-6"/>
              </w:rPr>
              <w:t>е</w:t>
            </w:r>
            <w:r w:rsidRPr="00B45771">
              <w:rPr>
                <w:rFonts w:eastAsia="Calibri" w:cs="Times New Roman"/>
                <w:spacing w:val="3"/>
              </w:rPr>
              <w:t>н</w:t>
            </w:r>
            <w:r w:rsidRPr="00B45771">
              <w:rPr>
                <w:rFonts w:eastAsia="Calibri" w:cs="Times New Roman"/>
                <w:spacing w:val="-4"/>
              </w:rPr>
              <w:t>и</w:t>
            </w:r>
            <w:r w:rsidRPr="00B45771">
              <w:rPr>
                <w:rFonts w:eastAsia="Calibri" w:cs="Times New Roman"/>
              </w:rPr>
              <w:t>и</w:t>
            </w:r>
            <w:r w:rsidRPr="00B45771">
              <w:rPr>
                <w:rFonts w:eastAsia="Calibri" w:cs="Times New Roman"/>
                <w:spacing w:val="8"/>
              </w:rPr>
              <w:t xml:space="preserve"> </w:t>
            </w:r>
            <w:r w:rsidRPr="00B45771">
              <w:rPr>
                <w:rFonts w:eastAsia="Calibri" w:cs="Times New Roman"/>
                <w:spacing w:val="2"/>
              </w:rPr>
              <w:t>е</w:t>
            </w:r>
            <w:r w:rsidRPr="00B45771">
              <w:rPr>
                <w:rFonts w:eastAsia="Calibri" w:cs="Times New Roman"/>
              </w:rPr>
              <w:t>е</w:t>
            </w:r>
            <w:r w:rsidRPr="00B45771">
              <w:rPr>
                <w:rFonts w:eastAsia="Calibri" w:cs="Times New Roman"/>
                <w:spacing w:val="-1"/>
              </w:rPr>
              <w:t xml:space="preserve"> </w:t>
            </w:r>
            <w:r w:rsidRPr="00B45771">
              <w:rPr>
                <w:rFonts w:eastAsia="Calibri" w:cs="Times New Roman"/>
                <w:spacing w:val="3"/>
                <w:w w:val="101"/>
              </w:rPr>
              <w:t>п</w:t>
            </w:r>
            <w:r w:rsidRPr="00B45771">
              <w:rPr>
                <w:rFonts w:eastAsia="Calibri" w:cs="Times New Roman"/>
                <w:spacing w:val="-11"/>
                <w:w w:val="101"/>
              </w:rPr>
              <w:t>р</w:t>
            </w:r>
            <w:r w:rsidRPr="00B45771">
              <w:rPr>
                <w:rFonts w:eastAsia="Calibri" w:cs="Times New Roman"/>
                <w:w w:val="101"/>
              </w:rPr>
              <w:t>и к</w:t>
            </w:r>
            <w:r w:rsidRPr="00B45771">
              <w:rPr>
                <w:rFonts w:eastAsia="Calibri" w:cs="Times New Roman"/>
                <w:spacing w:val="-4"/>
                <w:w w:val="101"/>
              </w:rPr>
              <w:t>о</w:t>
            </w:r>
            <w:r w:rsidRPr="00B45771">
              <w:rPr>
                <w:rFonts w:eastAsia="Calibri" w:cs="Times New Roman"/>
                <w:spacing w:val="3"/>
                <w:w w:val="101"/>
              </w:rPr>
              <w:t>н</w:t>
            </w:r>
            <w:r w:rsidRPr="00B45771">
              <w:rPr>
                <w:rFonts w:eastAsia="Calibri" w:cs="Times New Roman"/>
                <w:spacing w:val="1"/>
                <w:w w:val="101"/>
              </w:rPr>
              <w:t>д</w:t>
            </w:r>
            <w:r w:rsidRPr="00B45771">
              <w:rPr>
                <w:rFonts w:eastAsia="Calibri" w:cs="Times New Roman"/>
                <w:spacing w:val="-6"/>
                <w:w w:val="101"/>
              </w:rPr>
              <w:t>е</w:t>
            </w:r>
            <w:r w:rsidRPr="00B45771">
              <w:rPr>
                <w:rFonts w:eastAsia="Calibri" w:cs="Times New Roman"/>
                <w:spacing w:val="-4"/>
                <w:w w:val="101"/>
              </w:rPr>
              <w:t>н</w:t>
            </w:r>
            <w:r w:rsidRPr="00B45771">
              <w:rPr>
                <w:rFonts w:eastAsia="Calibri" w:cs="Times New Roman"/>
                <w:spacing w:val="2"/>
                <w:w w:val="101"/>
              </w:rPr>
              <w:t>с</w:t>
            </w:r>
            <w:r w:rsidRPr="00B45771">
              <w:rPr>
                <w:rFonts w:eastAsia="Calibri" w:cs="Times New Roman"/>
                <w:spacing w:val="-6"/>
                <w:w w:val="101"/>
              </w:rPr>
              <w:t>а</w:t>
            </w:r>
            <w:r w:rsidRPr="00B45771">
              <w:rPr>
                <w:rFonts w:eastAsia="Calibri" w:cs="Times New Roman"/>
                <w:spacing w:val="3"/>
                <w:w w:val="101"/>
              </w:rPr>
              <w:t>ц</w:t>
            </w:r>
            <w:r w:rsidRPr="00B45771">
              <w:rPr>
                <w:rFonts w:eastAsia="Calibri" w:cs="Times New Roman"/>
                <w:spacing w:val="-4"/>
                <w:w w:val="101"/>
              </w:rPr>
              <w:t>и</w:t>
            </w:r>
            <w:r w:rsidRPr="00B45771">
              <w:rPr>
                <w:rFonts w:eastAsia="Calibri" w:cs="Times New Roman"/>
                <w:w w:val="101"/>
              </w:rPr>
              <w:t>и</w:t>
            </w:r>
          </w:p>
        </w:tc>
        <w:tc>
          <w:tcPr>
            <w:tcW w:w="1134" w:type="dxa"/>
          </w:tcPr>
          <w:p w:rsidR="00B45771" w:rsidRPr="00B45771" w:rsidRDefault="00B45771" w:rsidP="00B45771">
            <w:pPr>
              <w:widowControl/>
              <w:autoSpaceDE/>
              <w:autoSpaceDN/>
              <w:adjustRightInd/>
              <w:jc w:val="center"/>
              <w:rPr>
                <w:w w:val="101"/>
              </w:rPr>
            </w:pPr>
            <w:r w:rsidRPr="00B45771">
              <w:rPr>
                <w:w w:val="101"/>
              </w:rPr>
              <w:t>2-я нед ноября</w:t>
            </w:r>
          </w:p>
        </w:tc>
        <w:tc>
          <w:tcPr>
            <w:tcW w:w="1275" w:type="dxa"/>
          </w:tcPr>
          <w:p w:rsidR="00B45771" w:rsidRPr="00B45771" w:rsidRDefault="00B45771" w:rsidP="00B45771">
            <w:pPr>
              <w:widowControl/>
              <w:autoSpaceDE/>
              <w:autoSpaceDN/>
              <w:adjustRightInd/>
              <w:jc w:val="center"/>
              <w:rPr>
                <w:b/>
                <w:w w:val="101"/>
              </w:rPr>
            </w:pPr>
          </w:p>
        </w:tc>
        <w:tc>
          <w:tcPr>
            <w:tcW w:w="1985" w:type="dxa"/>
          </w:tcPr>
          <w:p w:rsidR="00B45771" w:rsidRPr="00B45771" w:rsidRDefault="00B45771" w:rsidP="00B45771">
            <w:pPr>
              <w:widowControl/>
              <w:autoSpaceDE/>
              <w:autoSpaceDN/>
              <w:adjustRightInd/>
              <w:rPr>
                <w:rFonts w:eastAsia="Calibri" w:cs="Times New Roman"/>
              </w:rPr>
            </w:pPr>
            <w:r w:rsidRPr="00B45771">
              <w:rPr>
                <w:rFonts w:eastAsia="Calibri" w:cs="Times New Roman"/>
              </w:rPr>
              <w:t>П</w:t>
            </w:r>
            <w:r w:rsidRPr="00B45771">
              <w:rPr>
                <w:rFonts w:eastAsia="Calibri" w:cs="Times New Roman"/>
                <w:spacing w:val="2"/>
              </w:rPr>
              <w:t>.</w:t>
            </w:r>
            <w:r w:rsidRPr="00B45771">
              <w:rPr>
                <w:rFonts w:eastAsia="Calibri" w:cs="Times New Roman"/>
                <w:spacing w:val="-4"/>
              </w:rPr>
              <w:t>1</w:t>
            </w:r>
            <w:r w:rsidRPr="00B45771">
              <w:rPr>
                <w:rFonts w:eastAsia="Calibri" w:cs="Times New Roman"/>
                <w:spacing w:val="3"/>
              </w:rPr>
              <w:t>6</w:t>
            </w:r>
            <w:r w:rsidRPr="00B45771">
              <w:rPr>
                <w:rFonts w:eastAsia="Calibri" w:cs="Times New Roman"/>
              </w:rPr>
              <w:t>,</w:t>
            </w:r>
            <w:r w:rsidRPr="00B45771">
              <w:rPr>
                <w:rFonts w:eastAsia="Calibri" w:cs="Times New Roman"/>
                <w:spacing w:val="2"/>
              </w:rPr>
              <w:t xml:space="preserve"> </w:t>
            </w:r>
            <w:r w:rsidRPr="00B45771">
              <w:rPr>
                <w:rFonts w:eastAsia="Calibri" w:cs="Times New Roman"/>
                <w:spacing w:val="-4"/>
                <w:w w:val="101"/>
              </w:rPr>
              <w:t>17,упр.13</w:t>
            </w:r>
          </w:p>
          <w:p w:rsidR="00B45771" w:rsidRPr="00B45771" w:rsidRDefault="00B45771" w:rsidP="00B45771">
            <w:pPr>
              <w:widowControl/>
              <w:autoSpaceDE/>
              <w:autoSpaceDN/>
              <w:adjustRightInd/>
              <w:jc w:val="center"/>
              <w:rPr>
                <w:b/>
                <w:w w:val="101"/>
              </w:rPr>
            </w:pPr>
          </w:p>
        </w:tc>
      </w:tr>
      <w:tr w:rsidR="00B45771" w:rsidRPr="00B45771" w:rsidTr="00B45771">
        <w:tc>
          <w:tcPr>
            <w:tcW w:w="959" w:type="dxa"/>
          </w:tcPr>
          <w:p w:rsidR="00B45771" w:rsidRPr="00B45771" w:rsidRDefault="00B45771" w:rsidP="00B45771">
            <w:pPr>
              <w:widowControl/>
              <w:autoSpaceDE/>
              <w:autoSpaceDN/>
              <w:adjustRightInd/>
              <w:jc w:val="center"/>
              <w:rPr>
                <w:b/>
                <w:w w:val="101"/>
              </w:rPr>
            </w:pPr>
            <w:r w:rsidRPr="00B45771">
              <w:rPr>
                <w:b/>
                <w:w w:val="101"/>
              </w:rPr>
              <w:t>18</w:t>
            </w:r>
          </w:p>
        </w:tc>
        <w:tc>
          <w:tcPr>
            <w:tcW w:w="9639" w:type="dxa"/>
          </w:tcPr>
          <w:p w:rsidR="00B45771" w:rsidRPr="00B45771" w:rsidRDefault="00B45771" w:rsidP="00B45771">
            <w:pPr>
              <w:widowControl/>
              <w:autoSpaceDE/>
              <w:autoSpaceDN/>
              <w:adjustRightInd/>
              <w:rPr>
                <w:rFonts w:eastAsia="Calibri" w:cs="Times New Roman"/>
              </w:rPr>
            </w:pPr>
            <w:r w:rsidRPr="00B45771">
              <w:rPr>
                <w:rFonts w:eastAsia="Calibri" w:cs="Times New Roman"/>
                <w:spacing w:val="2"/>
                <w:w w:val="101"/>
              </w:rPr>
              <w:t>К</w:t>
            </w:r>
            <w:r w:rsidRPr="00B45771">
              <w:rPr>
                <w:rFonts w:eastAsia="Calibri" w:cs="Times New Roman"/>
                <w:spacing w:val="-4"/>
                <w:w w:val="101"/>
              </w:rPr>
              <w:t>и</w:t>
            </w:r>
            <w:r w:rsidRPr="00B45771">
              <w:rPr>
                <w:rFonts w:eastAsia="Calibri" w:cs="Times New Roman"/>
                <w:spacing w:val="3"/>
                <w:w w:val="101"/>
              </w:rPr>
              <w:t>п</w:t>
            </w:r>
            <w:r w:rsidRPr="00B45771">
              <w:rPr>
                <w:rFonts w:eastAsia="Calibri" w:cs="Times New Roman"/>
                <w:spacing w:val="-6"/>
                <w:w w:val="101"/>
              </w:rPr>
              <w:t>е</w:t>
            </w:r>
            <w:r w:rsidRPr="00B45771">
              <w:rPr>
                <w:rFonts w:eastAsia="Calibri" w:cs="Times New Roman"/>
                <w:spacing w:val="-4"/>
                <w:w w:val="101"/>
              </w:rPr>
              <w:t>н</w:t>
            </w:r>
            <w:r w:rsidRPr="00B45771">
              <w:rPr>
                <w:rFonts w:eastAsia="Calibri" w:cs="Times New Roman"/>
                <w:spacing w:val="3"/>
                <w:w w:val="101"/>
              </w:rPr>
              <w:t>и</w:t>
            </w:r>
            <w:r w:rsidRPr="00B45771">
              <w:rPr>
                <w:rFonts w:eastAsia="Calibri" w:cs="Times New Roman"/>
                <w:spacing w:val="2"/>
                <w:w w:val="101"/>
              </w:rPr>
              <w:t>е</w:t>
            </w:r>
            <w:r w:rsidRPr="00B45771">
              <w:rPr>
                <w:rFonts w:eastAsia="Calibri" w:cs="Times New Roman"/>
                <w:w w:val="101"/>
              </w:rPr>
              <w:t>.</w:t>
            </w:r>
            <w:r w:rsidRPr="00B45771">
              <w:rPr>
                <w:rFonts w:eastAsia="Calibri" w:cs="Times New Roman"/>
              </w:rPr>
              <w:t xml:space="preserve"> У</w:t>
            </w:r>
            <w:r w:rsidRPr="00B45771">
              <w:rPr>
                <w:rFonts w:eastAsia="Calibri" w:cs="Times New Roman"/>
                <w:spacing w:val="2"/>
              </w:rPr>
              <w:t>де</w:t>
            </w:r>
            <w:r w:rsidRPr="00B45771">
              <w:rPr>
                <w:rFonts w:eastAsia="Calibri" w:cs="Times New Roman"/>
              </w:rPr>
              <w:t>л</w:t>
            </w:r>
            <w:r w:rsidRPr="00B45771">
              <w:rPr>
                <w:rFonts w:eastAsia="Calibri" w:cs="Times New Roman"/>
                <w:spacing w:val="-8"/>
              </w:rPr>
              <w:t>ь</w:t>
            </w:r>
            <w:r w:rsidRPr="00B45771">
              <w:rPr>
                <w:rFonts w:eastAsia="Calibri" w:cs="Times New Roman"/>
                <w:spacing w:val="3"/>
              </w:rPr>
              <w:t>н</w:t>
            </w:r>
            <w:r w:rsidRPr="00B45771">
              <w:rPr>
                <w:rFonts w:eastAsia="Calibri" w:cs="Times New Roman"/>
                <w:spacing w:val="2"/>
              </w:rPr>
              <w:t>а</w:t>
            </w:r>
            <w:r w:rsidRPr="00B45771">
              <w:rPr>
                <w:rFonts w:eastAsia="Calibri" w:cs="Times New Roman"/>
              </w:rPr>
              <w:t>я</w:t>
            </w:r>
            <w:r w:rsidRPr="00B45771">
              <w:rPr>
                <w:rFonts w:eastAsia="Calibri" w:cs="Times New Roman"/>
                <w:spacing w:val="3"/>
              </w:rPr>
              <w:t xml:space="preserve"> </w:t>
            </w:r>
            <w:r w:rsidRPr="00B45771">
              <w:rPr>
                <w:rFonts w:eastAsia="Calibri" w:cs="Times New Roman"/>
                <w:spacing w:val="-4"/>
                <w:w w:val="101"/>
              </w:rPr>
              <w:t>т</w:t>
            </w:r>
            <w:r w:rsidRPr="00B45771">
              <w:rPr>
                <w:rFonts w:eastAsia="Calibri" w:cs="Times New Roman"/>
                <w:spacing w:val="2"/>
                <w:w w:val="101"/>
              </w:rPr>
              <w:t>е</w:t>
            </w:r>
            <w:r w:rsidRPr="00B45771">
              <w:rPr>
                <w:rFonts w:eastAsia="Calibri" w:cs="Times New Roman"/>
                <w:spacing w:val="3"/>
                <w:w w:val="101"/>
              </w:rPr>
              <w:t>п</w:t>
            </w:r>
            <w:r w:rsidRPr="00B45771">
              <w:rPr>
                <w:rFonts w:eastAsia="Calibri" w:cs="Times New Roman"/>
                <w:w w:val="101"/>
              </w:rPr>
              <w:t>л</w:t>
            </w:r>
            <w:r w:rsidRPr="00B45771">
              <w:rPr>
                <w:rFonts w:eastAsia="Calibri" w:cs="Times New Roman"/>
                <w:spacing w:val="-4"/>
                <w:w w:val="101"/>
              </w:rPr>
              <w:t>от</w:t>
            </w:r>
            <w:r w:rsidRPr="00B45771">
              <w:rPr>
                <w:rFonts w:eastAsia="Calibri" w:cs="Times New Roman"/>
                <w:w w:val="101"/>
              </w:rPr>
              <w:t xml:space="preserve">а </w:t>
            </w:r>
            <w:r w:rsidRPr="00B45771">
              <w:rPr>
                <w:rFonts w:eastAsia="Calibri" w:cs="Times New Roman"/>
                <w:spacing w:val="3"/>
                <w:w w:val="101"/>
              </w:rPr>
              <w:t>п</w:t>
            </w:r>
            <w:r w:rsidRPr="00B45771">
              <w:rPr>
                <w:rFonts w:eastAsia="Calibri" w:cs="Times New Roman"/>
                <w:spacing w:val="2"/>
                <w:w w:val="101"/>
              </w:rPr>
              <w:t>а</w:t>
            </w:r>
            <w:r w:rsidRPr="00B45771">
              <w:rPr>
                <w:rFonts w:eastAsia="Calibri" w:cs="Times New Roman"/>
                <w:spacing w:val="-4"/>
                <w:w w:val="101"/>
              </w:rPr>
              <w:t>роо</w:t>
            </w:r>
            <w:r w:rsidRPr="00B45771">
              <w:rPr>
                <w:rFonts w:eastAsia="Calibri" w:cs="Times New Roman"/>
                <w:spacing w:val="1"/>
                <w:w w:val="101"/>
              </w:rPr>
              <w:t>б</w:t>
            </w:r>
            <w:r w:rsidRPr="00B45771">
              <w:rPr>
                <w:rFonts w:eastAsia="Calibri" w:cs="Times New Roman"/>
                <w:spacing w:val="-4"/>
                <w:w w:val="101"/>
              </w:rPr>
              <w:t>р</w:t>
            </w:r>
            <w:r w:rsidRPr="00B45771">
              <w:rPr>
                <w:rFonts w:eastAsia="Calibri" w:cs="Times New Roman"/>
                <w:spacing w:val="2"/>
                <w:w w:val="101"/>
              </w:rPr>
              <w:t>а</w:t>
            </w:r>
            <w:r w:rsidRPr="00B45771">
              <w:rPr>
                <w:rFonts w:eastAsia="Calibri" w:cs="Times New Roman"/>
                <w:spacing w:val="-2"/>
                <w:w w:val="101"/>
              </w:rPr>
              <w:t>з</w:t>
            </w:r>
            <w:r w:rsidRPr="00B45771">
              <w:rPr>
                <w:rFonts w:eastAsia="Calibri" w:cs="Times New Roman"/>
                <w:spacing w:val="-4"/>
                <w:w w:val="101"/>
              </w:rPr>
              <w:t>ов</w:t>
            </w:r>
            <w:r w:rsidRPr="00B45771">
              <w:rPr>
                <w:rFonts w:eastAsia="Calibri" w:cs="Times New Roman"/>
                <w:spacing w:val="2"/>
                <w:w w:val="101"/>
              </w:rPr>
              <w:t>а</w:t>
            </w:r>
            <w:r w:rsidRPr="00B45771">
              <w:rPr>
                <w:rFonts w:eastAsia="Calibri" w:cs="Times New Roman"/>
                <w:spacing w:val="-4"/>
                <w:w w:val="101"/>
              </w:rPr>
              <w:t>н</w:t>
            </w:r>
            <w:r w:rsidRPr="00B45771">
              <w:rPr>
                <w:rFonts w:eastAsia="Calibri" w:cs="Times New Roman"/>
                <w:spacing w:val="3"/>
                <w:w w:val="101"/>
              </w:rPr>
              <w:t>и</w:t>
            </w:r>
            <w:r w:rsidRPr="00B45771">
              <w:rPr>
                <w:rFonts w:eastAsia="Calibri" w:cs="Times New Roman"/>
                <w:w w:val="101"/>
              </w:rPr>
              <w:t xml:space="preserve">я </w:t>
            </w:r>
            <w:r w:rsidRPr="00B45771">
              <w:rPr>
                <w:rFonts w:eastAsia="Calibri" w:cs="Times New Roman"/>
              </w:rPr>
              <w:t>и</w:t>
            </w:r>
            <w:r w:rsidRPr="00B45771">
              <w:rPr>
                <w:rFonts w:eastAsia="Calibri" w:cs="Times New Roman"/>
                <w:spacing w:val="6"/>
              </w:rPr>
              <w:t xml:space="preserve"> </w:t>
            </w:r>
            <w:r w:rsidRPr="00B45771">
              <w:rPr>
                <w:rFonts w:eastAsia="Calibri" w:cs="Times New Roman"/>
                <w:w w:val="101"/>
              </w:rPr>
              <w:t>к</w:t>
            </w:r>
            <w:r w:rsidRPr="00B45771">
              <w:rPr>
                <w:rFonts w:eastAsia="Calibri" w:cs="Times New Roman"/>
                <w:spacing w:val="-11"/>
                <w:w w:val="101"/>
              </w:rPr>
              <w:t>о</w:t>
            </w:r>
            <w:r w:rsidRPr="00B45771">
              <w:rPr>
                <w:rFonts w:eastAsia="Calibri" w:cs="Times New Roman"/>
                <w:spacing w:val="3"/>
                <w:w w:val="101"/>
              </w:rPr>
              <w:t>н</w:t>
            </w:r>
            <w:r w:rsidRPr="00B45771">
              <w:rPr>
                <w:rFonts w:eastAsia="Calibri" w:cs="Times New Roman"/>
                <w:spacing w:val="1"/>
                <w:w w:val="101"/>
              </w:rPr>
              <w:t>д</w:t>
            </w:r>
            <w:r w:rsidRPr="00B45771">
              <w:rPr>
                <w:rFonts w:eastAsia="Calibri" w:cs="Times New Roman"/>
                <w:spacing w:val="-6"/>
                <w:w w:val="101"/>
              </w:rPr>
              <w:t>е</w:t>
            </w:r>
            <w:r w:rsidRPr="00B45771">
              <w:rPr>
                <w:rFonts w:eastAsia="Calibri" w:cs="Times New Roman"/>
                <w:spacing w:val="-4"/>
                <w:w w:val="101"/>
              </w:rPr>
              <w:t>н</w:t>
            </w:r>
            <w:r w:rsidRPr="00B45771">
              <w:rPr>
                <w:rFonts w:eastAsia="Calibri" w:cs="Times New Roman"/>
                <w:spacing w:val="2"/>
                <w:w w:val="101"/>
              </w:rPr>
              <w:t>с</w:t>
            </w:r>
            <w:r w:rsidRPr="00B45771">
              <w:rPr>
                <w:rFonts w:eastAsia="Calibri" w:cs="Times New Roman"/>
                <w:spacing w:val="-6"/>
                <w:w w:val="101"/>
              </w:rPr>
              <w:t>а</w:t>
            </w:r>
            <w:r w:rsidRPr="00B45771">
              <w:rPr>
                <w:rFonts w:eastAsia="Calibri" w:cs="Times New Roman"/>
                <w:spacing w:val="3"/>
                <w:w w:val="101"/>
              </w:rPr>
              <w:t>ц</w:t>
            </w:r>
            <w:r w:rsidRPr="00B45771">
              <w:rPr>
                <w:rFonts w:eastAsia="Calibri" w:cs="Times New Roman"/>
                <w:spacing w:val="-4"/>
                <w:w w:val="101"/>
              </w:rPr>
              <w:t>и</w:t>
            </w:r>
            <w:r w:rsidRPr="00B45771">
              <w:rPr>
                <w:rFonts w:eastAsia="Calibri" w:cs="Times New Roman"/>
                <w:spacing w:val="5"/>
                <w:w w:val="101"/>
              </w:rPr>
              <w:t>и</w:t>
            </w:r>
          </w:p>
        </w:tc>
        <w:tc>
          <w:tcPr>
            <w:tcW w:w="1134" w:type="dxa"/>
          </w:tcPr>
          <w:p w:rsidR="00B45771" w:rsidRPr="00B45771" w:rsidRDefault="00B45771" w:rsidP="00B45771">
            <w:pPr>
              <w:widowControl/>
              <w:autoSpaceDE/>
              <w:autoSpaceDN/>
              <w:adjustRightInd/>
              <w:jc w:val="center"/>
              <w:rPr>
                <w:b/>
                <w:w w:val="101"/>
              </w:rPr>
            </w:pPr>
            <w:r w:rsidRPr="00B45771">
              <w:rPr>
                <w:w w:val="101"/>
              </w:rPr>
              <w:t>2-я нед ноября</w:t>
            </w:r>
          </w:p>
        </w:tc>
        <w:tc>
          <w:tcPr>
            <w:tcW w:w="1275" w:type="dxa"/>
          </w:tcPr>
          <w:p w:rsidR="00B45771" w:rsidRPr="00B45771" w:rsidRDefault="00B45771" w:rsidP="00B45771">
            <w:pPr>
              <w:widowControl/>
              <w:autoSpaceDE/>
              <w:autoSpaceDN/>
              <w:adjustRightInd/>
              <w:jc w:val="center"/>
              <w:rPr>
                <w:b/>
                <w:w w:val="101"/>
              </w:rPr>
            </w:pPr>
          </w:p>
        </w:tc>
        <w:tc>
          <w:tcPr>
            <w:tcW w:w="1985" w:type="dxa"/>
          </w:tcPr>
          <w:p w:rsidR="00B45771" w:rsidRPr="00B45771" w:rsidRDefault="00B45771" w:rsidP="00B45771">
            <w:pPr>
              <w:widowControl/>
              <w:autoSpaceDE/>
              <w:autoSpaceDN/>
              <w:adjustRightInd/>
              <w:rPr>
                <w:rFonts w:eastAsia="Calibri" w:cs="Times New Roman"/>
              </w:rPr>
            </w:pPr>
            <w:r w:rsidRPr="00B45771">
              <w:rPr>
                <w:rFonts w:eastAsia="Calibri" w:cs="Times New Roman"/>
              </w:rPr>
              <w:t>П</w:t>
            </w:r>
            <w:r w:rsidRPr="00B45771">
              <w:rPr>
                <w:rFonts w:eastAsia="Calibri" w:cs="Times New Roman"/>
                <w:spacing w:val="2"/>
              </w:rPr>
              <w:t>.</w:t>
            </w:r>
            <w:r w:rsidRPr="00B45771">
              <w:rPr>
                <w:rFonts w:eastAsia="Calibri" w:cs="Times New Roman"/>
                <w:spacing w:val="-4"/>
              </w:rPr>
              <w:t>1</w:t>
            </w:r>
            <w:r w:rsidRPr="00B45771">
              <w:rPr>
                <w:rFonts w:eastAsia="Calibri" w:cs="Times New Roman"/>
                <w:spacing w:val="3"/>
              </w:rPr>
              <w:t>8</w:t>
            </w:r>
            <w:r w:rsidRPr="00B45771">
              <w:rPr>
                <w:rFonts w:eastAsia="Calibri" w:cs="Times New Roman"/>
              </w:rPr>
              <w:t>,</w:t>
            </w:r>
            <w:r w:rsidRPr="00B45771">
              <w:rPr>
                <w:rFonts w:eastAsia="Calibri" w:cs="Times New Roman"/>
                <w:spacing w:val="2"/>
              </w:rPr>
              <w:t xml:space="preserve"> </w:t>
            </w:r>
            <w:r w:rsidRPr="00B45771">
              <w:rPr>
                <w:rFonts w:eastAsia="Calibri" w:cs="Times New Roman"/>
                <w:spacing w:val="-4"/>
                <w:w w:val="101"/>
              </w:rPr>
              <w:t>2</w:t>
            </w:r>
            <w:r w:rsidRPr="00B45771">
              <w:rPr>
                <w:rFonts w:eastAsia="Calibri" w:cs="Times New Roman"/>
                <w:w w:val="101"/>
              </w:rPr>
              <w:t>0</w:t>
            </w:r>
          </w:p>
          <w:p w:rsidR="00B45771" w:rsidRPr="00B45771" w:rsidRDefault="00B45771" w:rsidP="00B45771">
            <w:pPr>
              <w:widowControl/>
              <w:autoSpaceDE/>
              <w:autoSpaceDN/>
              <w:adjustRightInd/>
              <w:jc w:val="center"/>
              <w:rPr>
                <w:b/>
                <w:w w:val="101"/>
              </w:rPr>
            </w:pPr>
            <w:proofErr w:type="gramStart"/>
            <w:r w:rsidRPr="00B45771">
              <w:rPr>
                <w:rFonts w:eastAsia="Calibri" w:cs="Times New Roman"/>
                <w:spacing w:val="-4"/>
              </w:rPr>
              <w:t>у</w:t>
            </w:r>
            <w:r w:rsidRPr="00B45771">
              <w:rPr>
                <w:rFonts w:eastAsia="Calibri" w:cs="Times New Roman"/>
                <w:spacing w:val="3"/>
              </w:rPr>
              <w:t>п</w:t>
            </w:r>
            <w:r w:rsidRPr="00B45771">
              <w:rPr>
                <w:rFonts w:eastAsia="Calibri" w:cs="Times New Roman"/>
              </w:rPr>
              <w:t>р</w:t>
            </w:r>
            <w:proofErr w:type="gramEnd"/>
            <w:r w:rsidRPr="00B45771">
              <w:rPr>
                <w:rFonts w:eastAsia="Calibri" w:cs="Times New Roman"/>
                <w:spacing w:val="2"/>
              </w:rPr>
              <w:t xml:space="preserve"> </w:t>
            </w:r>
            <w:r w:rsidRPr="00B45771">
              <w:rPr>
                <w:rFonts w:eastAsia="Calibri" w:cs="Times New Roman"/>
                <w:spacing w:val="-4"/>
              </w:rPr>
              <w:t>1</w:t>
            </w:r>
            <w:r w:rsidRPr="00B45771">
              <w:rPr>
                <w:rFonts w:eastAsia="Calibri" w:cs="Times New Roman"/>
              </w:rPr>
              <w:t>4</w:t>
            </w:r>
            <w:r w:rsidRPr="00B45771">
              <w:rPr>
                <w:rFonts w:eastAsia="Calibri" w:cs="Times New Roman"/>
                <w:spacing w:val="8"/>
              </w:rPr>
              <w:t xml:space="preserve"> </w:t>
            </w:r>
            <w:r w:rsidRPr="00B45771">
              <w:rPr>
                <w:rFonts w:eastAsia="Calibri" w:cs="Times New Roman"/>
                <w:spacing w:val="-10"/>
                <w:w w:val="101"/>
              </w:rPr>
              <w:t>(</w:t>
            </w:r>
            <w:r w:rsidRPr="00B45771">
              <w:rPr>
                <w:rFonts w:eastAsia="Calibri" w:cs="Times New Roman"/>
                <w:spacing w:val="3"/>
                <w:w w:val="101"/>
              </w:rPr>
              <w:t>1</w:t>
            </w:r>
            <w:r w:rsidRPr="00B45771">
              <w:rPr>
                <w:rFonts w:eastAsia="Calibri" w:cs="Times New Roman"/>
                <w:w w:val="101"/>
              </w:rPr>
              <w:t xml:space="preserve">) </w:t>
            </w:r>
            <w:r w:rsidRPr="00B45771">
              <w:rPr>
                <w:rFonts w:eastAsia="Calibri" w:cs="Times New Roman"/>
                <w:spacing w:val="-1"/>
              </w:rPr>
              <w:t>Д</w:t>
            </w:r>
            <w:r w:rsidRPr="00B45771">
              <w:rPr>
                <w:rFonts w:eastAsia="Calibri" w:cs="Times New Roman"/>
                <w:spacing w:val="-4"/>
              </w:rPr>
              <w:t>о</w:t>
            </w:r>
            <w:r w:rsidRPr="00B45771">
              <w:rPr>
                <w:rFonts w:eastAsia="Calibri" w:cs="Times New Roman"/>
              </w:rPr>
              <w:t>п</w:t>
            </w:r>
            <w:r w:rsidRPr="00B45771">
              <w:rPr>
                <w:rFonts w:eastAsia="Calibri" w:cs="Times New Roman"/>
                <w:spacing w:val="2"/>
              </w:rPr>
              <w:t xml:space="preserve"> </w:t>
            </w:r>
            <w:r w:rsidRPr="00B45771">
              <w:rPr>
                <w:rFonts w:eastAsia="Calibri" w:cs="Times New Roman"/>
                <w:spacing w:val="1"/>
                <w:w w:val="101"/>
              </w:rPr>
              <w:t>д</w:t>
            </w:r>
            <w:r w:rsidRPr="00B45771">
              <w:rPr>
                <w:rFonts w:eastAsia="Calibri" w:cs="Times New Roman"/>
                <w:spacing w:val="-4"/>
                <w:w w:val="101"/>
              </w:rPr>
              <w:t>о</w:t>
            </w:r>
            <w:r w:rsidRPr="00B45771">
              <w:rPr>
                <w:rFonts w:eastAsia="Calibri" w:cs="Times New Roman"/>
                <w:w w:val="101"/>
              </w:rPr>
              <w:t xml:space="preserve">м </w:t>
            </w:r>
            <w:r w:rsidRPr="00B45771">
              <w:rPr>
                <w:rFonts w:eastAsia="Calibri" w:cs="Times New Roman"/>
                <w:spacing w:val="-4"/>
                <w:w w:val="101"/>
              </w:rPr>
              <w:t>о</w:t>
            </w:r>
            <w:r w:rsidRPr="00B45771">
              <w:rPr>
                <w:rFonts w:eastAsia="Calibri" w:cs="Times New Roman"/>
                <w:spacing w:val="3"/>
                <w:w w:val="101"/>
              </w:rPr>
              <w:t>п</w:t>
            </w:r>
            <w:r w:rsidRPr="00B45771">
              <w:rPr>
                <w:rFonts w:eastAsia="Calibri" w:cs="Times New Roman"/>
                <w:spacing w:val="1"/>
                <w:w w:val="101"/>
              </w:rPr>
              <w:t>ы</w:t>
            </w:r>
            <w:r w:rsidRPr="00B45771">
              <w:rPr>
                <w:rFonts w:eastAsia="Calibri" w:cs="Times New Roman"/>
                <w:spacing w:val="-4"/>
                <w:w w:val="101"/>
              </w:rPr>
              <w:t>т</w:t>
            </w:r>
            <w:r w:rsidRPr="00B45771">
              <w:rPr>
                <w:rFonts w:eastAsia="Calibri" w:cs="Times New Roman"/>
                <w:w w:val="101"/>
              </w:rPr>
              <w:t>ы</w:t>
            </w:r>
          </w:p>
        </w:tc>
      </w:tr>
      <w:tr w:rsidR="00B45771" w:rsidRPr="00B45771" w:rsidTr="00B45771">
        <w:tc>
          <w:tcPr>
            <w:tcW w:w="959" w:type="dxa"/>
          </w:tcPr>
          <w:p w:rsidR="00B45771" w:rsidRPr="00B45771" w:rsidRDefault="00B45771" w:rsidP="00B45771">
            <w:pPr>
              <w:widowControl/>
              <w:autoSpaceDE/>
              <w:autoSpaceDN/>
              <w:adjustRightInd/>
              <w:jc w:val="center"/>
              <w:rPr>
                <w:b/>
                <w:w w:val="101"/>
              </w:rPr>
            </w:pPr>
            <w:r w:rsidRPr="00B45771">
              <w:rPr>
                <w:b/>
                <w:w w:val="101"/>
              </w:rPr>
              <w:t>19</w:t>
            </w:r>
          </w:p>
        </w:tc>
        <w:tc>
          <w:tcPr>
            <w:tcW w:w="9639" w:type="dxa"/>
          </w:tcPr>
          <w:p w:rsidR="00B45771" w:rsidRPr="00B45771" w:rsidRDefault="00B45771" w:rsidP="00B45771">
            <w:pPr>
              <w:widowControl/>
              <w:autoSpaceDE/>
              <w:autoSpaceDN/>
              <w:adjustRightInd/>
              <w:rPr>
                <w:rFonts w:eastAsia="Calibri" w:cs="Times New Roman"/>
              </w:rPr>
            </w:pPr>
            <w:r w:rsidRPr="00B45771">
              <w:rPr>
                <w:rFonts w:eastAsia="Calibri" w:cs="Times New Roman"/>
                <w:spacing w:val="5"/>
              </w:rPr>
              <w:t>Р</w:t>
            </w:r>
            <w:r w:rsidRPr="00B45771">
              <w:rPr>
                <w:rFonts w:eastAsia="Calibri" w:cs="Times New Roman"/>
                <w:spacing w:val="-6"/>
              </w:rPr>
              <w:t>е</w:t>
            </w:r>
            <w:r w:rsidRPr="00B45771">
              <w:rPr>
                <w:rFonts w:eastAsia="Calibri" w:cs="Times New Roman"/>
                <w:spacing w:val="1"/>
              </w:rPr>
              <w:t>ш</w:t>
            </w:r>
            <w:r w:rsidRPr="00B45771">
              <w:rPr>
                <w:rFonts w:eastAsia="Calibri" w:cs="Times New Roman"/>
                <w:spacing w:val="-6"/>
              </w:rPr>
              <w:t>е</w:t>
            </w:r>
            <w:r w:rsidRPr="00B45771">
              <w:rPr>
                <w:rFonts w:eastAsia="Calibri" w:cs="Times New Roman"/>
                <w:spacing w:val="-4"/>
              </w:rPr>
              <w:t>н</w:t>
            </w:r>
            <w:r w:rsidRPr="00B45771">
              <w:rPr>
                <w:rFonts w:eastAsia="Calibri" w:cs="Times New Roman"/>
                <w:spacing w:val="3"/>
              </w:rPr>
              <w:t>и</w:t>
            </w:r>
            <w:r w:rsidRPr="00B45771">
              <w:rPr>
                <w:rFonts w:eastAsia="Calibri" w:cs="Times New Roman"/>
              </w:rPr>
              <w:t>е</w:t>
            </w:r>
            <w:r w:rsidRPr="00B45771">
              <w:rPr>
                <w:rFonts w:eastAsia="Calibri" w:cs="Times New Roman"/>
                <w:spacing w:val="12"/>
              </w:rPr>
              <w:t xml:space="preserve"> </w:t>
            </w:r>
            <w:r w:rsidRPr="00B45771">
              <w:rPr>
                <w:rFonts w:eastAsia="Calibri" w:cs="Times New Roman"/>
                <w:spacing w:val="-9"/>
              </w:rPr>
              <w:t>з</w:t>
            </w:r>
            <w:r w:rsidRPr="00B45771">
              <w:rPr>
                <w:rFonts w:eastAsia="Calibri" w:cs="Times New Roman"/>
                <w:spacing w:val="2"/>
              </w:rPr>
              <w:t>а</w:t>
            </w:r>
            <w:r w:rsidRPr="00B45771">
              <w:rPr>
                <w:rFonts w:eastAsia="Calibri" w:cs="Times New Roman"/>
                <w:spacing w:val="-6"/>
              </w:rPr>
              <w:t>д</w:t>
            </w:r>
            <w:r w:rsidRPr="00B45771">
              <w:rPr>
                <w:rFonts w:eastAsia="Calibri" w:cs="Times New Roman"/>
                <w:spacing w:val="2"/>
              </w:rPr>
              <w:t>а</w:t>
            </w:r>
            <w:r w:rsidRPr="00B45771">
              <w:rPr>
                <w:rFonts w:eastAsia="Calibri" w:cs="Times New Roman"/>
              </w:rPr>
              <w:t>ч</w:t>
            </w:r>
            <w:r w:rsidRPr="00B45771">
              <w:rPr>
                <w:rFonts w:eastAsia="Calibri" w:cs="Times New Roman"/>
                <w:spacing w:val="3"/>
              </w:rPr>
              <w:t xml:space="preserve"> </w:t>
            </w:r>
            <w:r w:rsidRPr="00B45771">
              <w:rPr>
                <w:rFonts w:eastAsia="Calibri" w:cs="Times New Roman"/>
                <w:spacing w:val="-4"/>
                <w:w w:val="101"/>
              </w:rPr>
              <w:t>н</w:t>
            </w:r>
            <w:r w:rsidRPr="00B45771">
              <w:rPr>
                <w:rFonts w:eastAsia="Calibri" w:cs="Times New Roman"/>
                <w:w w:val="101"/>
              </w:rPr>
              <w:t>а</w:t>
            </w:r>
            <w:r w:rsidRPr="00B45771">
              <w:rPr>
                <w:rFonts w:eastAsia="Calibri" w:cs="Times New Roman"/>
              </w:rPr>
              <w:t xml:space="preserve"> </w:t>
            </w:r>
            <w:r w:rsidRPr="00B45771">
              <w:rPr>
                <w:rFonts w:eastAsia="Calibri" w:cs="Times New Roman"/>
                <w:spacing w:val="2"/>
                <w:w w:val="101"/>
              </w:rPr>
              <w:t>аг</w:t>
            </w:r>
            <w:r w:rsidRPr="00B45771">
              <w:rPr>
                <w:rFonts w:eastAsia="Calibri" w:cs="Times New Roman"/>
                <w:spacing w:val="-4"/>
                <w:w w:val="101"/>
              </w:rPr>
              <w:t>р</w:t>
            </w:r>
            <w:r w:rsidRPr="00B45771">
              <w:rPr>
                <w:rFonts w:eastAsia="Calibri" w:cs="Times New Roman"/>
                <w:spacing w:val="-6"/>
                <w:w w:val="101"/>
              </w:rPr>
              <w:t>е</w:t>
            </w:r>
            <w:r w:rsidRPr="00B45771">
              <w:rPr>
                <w:rFonts w:eastAsia="Calibri" w:cs="Times New Roman"/>
                <w:spacing w:val="2"/>
                <w:w w:val="101"/>
              </w:rPr>
              <w:t>г</w:t>
            </w:r>
            <w:r w:rsidRPr="00B45771">
              <w:rPr>
                <w:rFonts w:eastAsia="Calibri" w:cs="Times New Roman"/>
                <w:spacing w:val="-6"/>
                <w:w w:val="101"/>
              </w:rPr>
              <w:t>а</w:t>
            </w:r>
            <w:r w:rsidRPr="00B45771">
              <w:rPr>
                <w:rFonts w:eastAsia="Calibri" w:cs="Times New Roman"/>
                <w:spacing w:val="3"/>
                <w:w w:val="101"/>
              </w:rPr>
              <w:t>т</w:t>
            </w:r>
            <w:r w:rsidRPr="00B45771">
              <w:rPr>
                <w:rFonts w:eastAsia="Calibri" w:cs="Times New Roman"/>
                <w:spacing w:val="-4"/>
                <w:w w:val="101"/>
              </w:rPr>
              <w:t>н</w:t>
            </w:r>
            <w:r w:rsidRPr="00B45771">
              <w:rPr>
                <w:rFonts w:eastAsia="Calibri" w:cs="Times New Roman"/>
                <w:spacing w:val="1"/>
                <w:w w:val="101"/>
              </w:rPr>
              <w:t>ы</w:t>
            </w:r>
            <w:r w:rsidRPr="00B45771">
              <w:rPr>
                <w:rFonts w:eastAsia="Calibri" w:cs="Times New Roman"/>
                <w:w w:val="101"/>
              </w:rPr>
              <w:t xml:space="preserve">е </w:t>
            </w:r>
            <w:r w:rsidRPr="00B45771">
              <w:rPr>
                <w:rFonts w:eastAsia="Calibri" w:cs="Times New Roman"/>
                <w:spacing w:val="2"/>
                <w:w w:val="101"/>
              </w:rPr>
              <w:t>с</w:t>
            </w:r>
            <w:r w:rsidRPr="00B45771">
              <w:rPr>
                <w:rFonts w:eastAsia="Calibri" w:cs="Times New Roman"/>
                <w:spacing w:val="-4"/>
                <w:w w:val="101"/>
              </w:rPr>
              <w:t>о</w:t>
            </w:r>
            <w:r w:rsidRPr="00B45771">
              <w:rPr>
                <w:rFonts w:eastAsia="Calibri" w:cs="Times New Roman"/>
                <w:spacing w:val="2"/>
                <w:w w:val="101"/>
              </w:rPr>
              <w:t>с</w:t>
            </w:r>
            <w:r w:rsidRPr="00B45771">
              <w:rPr>
                <w:rFonts w:eastAsia="Calibri" w:cs="Times New Roman"/>
                <w:spacing w:val="3"/>
                <w:w w:val="101"/>
              </w:rPr>
              <w:t>т</w:t>
            </w:r>
            <w:r w:rsidRPr="00B45771">
              <w:rPr>
                <w:rFonts w:eastAsia="Calibri" w:cs="Times New Roman"/>
                <w:spacing w:val="-4"/>
                <w:w w:val="101"/>
              </w:rPr>
              <w:t>о</w:t>
            </w:r>
            <w:r w:rsidRPr="00B45771">
              <w:rPr>
                <w:rFonts w:eastAsia="Calibri" w:cs="Times New Roman"/>
                <w:spacing w:val="-9"/>
                <w:w w:val="101"/>
              </w:rPr>
              <w:t>я</w:t>
            </w:r>
            <w:r w:rsidRPr="00B45771">
              <w:rPr>
                <w:rFonts w:eastAsia="Calibri" w:cs="Times New Roman"/>
                <w:spacing w:val="3"/>
                <w:w w:val="101"/>
              </w:rPr>
              <w:t>ни</w:t>
            </w:r>
            <w:r w:rsidRPr="00B45771">
              <w:rPr>
                <w:rFonts w:eastAsia="Calibri" w:cs="Times New Roman"/>
                <w:w w:val="101"/>
              </w:rPr>
              <w:t>я</w:t>
            </w:r>
          </w:p>
        </w:tc>
        <w:tc>
          <w:tcPr>
            <w:tcW w:w="1134" w:type="dxa"/>
          </w:tcPr>
          <w:p w:rsidR="00B45771" w:rsidRPr="00B45771" w:rsidRDefault="00B45771" w:rsidP="00B45771">
            <w:pPr>
              <w:widowControl/>
              <w:autoSpaceDE/>
              <w:autoSpaceDN/>
              <w:adjustRightInd/>
              <w:jc w:val="center"/>
              <w:rPr>
                <w:b/>
                <w:w w:val="101"/>
              </w:rPr>
            </w:pPr>
            <w:r w:rsidRPr="00B45771">
              <w:rPr>
                <w:w w:val="101"/>
              </w:rPr>
              <w:t>3-я нед ноября</w:t>
            </w:r>
          </w:p>
        </w:tc>
        <w:tc>
          <w:tcPr>
            <w:tcW w:w="1275" w:type="dxa"/>
          </w:tcPr>
          <w:p w:rsidR="00B45771" w:rsidRPr="00B45771" w:rsidRDefault="00B45771" w:rsidP="00B45771">
            <w:pPr>
              <w:widowControl/>
              <w:autoSpaceDE/>
              <w:autoSpaceDN/>
              <w:adjustRightInd/>
              <w:jc w:val="center"/>
              <w:rPr>
                <w:b/>
                <w:w w:val="101"/>
              </w:rPr>
            </w:pPr>
          </w:p>
        </w:tc>
        <w:tc>
          <w:tcPr>
            <w:tcW w:w="1985" w:type="dxa"/>
          </w:tcPr>
          <w:p w:rsidR="00B45771" w:rsidRPr="00B45771" w:rsidRDefault="00B45771" w:rsidP="00B45771">
            <w:pPr>
              <w:widowControl/>
              <w:autoSpaceDE/>
              <w:autoSpaceDN/>
              <w:adjustRightInd/>
              <w:jc w:val="center"/>
              <w:rPr>
                <w:b/>
                <w:w w:val="101"/>
              </w:rPr>
            </w:pPr>
            <w:r w:rsidRPr="00B45771">
              <w:rPr>
                <w:rFonts w:eastAsia="Calibri" w:cs="Times New Roman"/>
              </w:rPr>
              <w:t>У</w:t>
            </w:r>
            <w:r w:rsidRPr="00B45771">
              <w:rPr>
                <w:rFonts w:eastAsia="Calibri" w:cs="Times New Roman"/>
                <w:spacing w:val="3"/>
              </w:rPr>
              <w:t>п</w:t>
            </w:r>
            <w:r w:rsidRPr="00B45771">
              <w:rPr>
                <w:rFonts w:eastAsia="Calibri" w:cs="Times New Roman"/>
              </w:rPr>
              <w:t>р</w:t>
            </w:r>
            <w:r w:rsidRPr="00B45771">
              <w:rPr>
                <w:rFonts w:eastAsia="Calibri" w:cs="Times New Roman"/>
                <w:spacing w:val="-4"/>
              </w:rPr>
              <w:t xml:space="preserve"> </w:t>
            </w:r>
            <w:r w:rsidRPr="00B45771">
              <w:rPr>
                <w:rFonts w:eastAsia="Calibri" w:cs="Times New Roman"/>
                <w:spacing w:val="-4"/>
                <w:w w:val="101"/>
              </w:rPr>
              <w:t>1</w:t>
            </w:r>
            <w:r w:rsidRPr="00B45771">
              <w:rPr>
                <w:rFonts w:eastAsia="Calibri" w:cs="Times New Roman"/>
                <w:spacing w:val="3"/>
                <w:w w:val="101"/>
              </w:rPr>
              <w:t>4</w:t>
            </w:r>
            <w:r w:rsidRPr="00B45771">
              <w:rPr>
                <w:rFonts w:eastAsia="Calibri" w:cs="Times New Roman"/>
                <w:spacing w:val="-2"/>
                <w:w w:val="101"/>
              </w:rPr>
              <w:t>(</w:t>
            </w:r>
            <w:r w:rsidRPr="00B45771">
              <w:rPr>
                <w:rFonts w:eastAsia="Calibri" w:cs="Times New Roman"/>
                <w:spacing w:val="3"/>
                <w:w w:val="101"/>
              </w:rPr>
              <w:t>2</w:t>
            </w:r>
            <w:r w:rsidRPr="00B45771">
              <w:rPr>
                <w:rFonts w:eastAsia="Calibri" w:cs="Times New Roman"/>
                <w:w w:val="101"/>
              </w:rPr>
              <w:t xml:space="preserve">) </w:t>
            </w:r>
            <w:r w:rsidRPr="00B45771">
              <w:rPr>
                <w:rFonts w:eastAsia="Calibri" w:cs="Times New Roman"/>
                <w:spacing w:val="3"/>
              </w:rPr>
              <w:t>З</w:t>
            </w:r>
            <w:r w:rsidRPr="00B45771">
              <w:rPr>
                <w:rFonts w:eastAsia="Calibri" w:cs="Times New Roman"/>
                <w:spacing w:val="-6"/>
              </w:rPr>
              <w:t>а</w:t>
            </w:r>
            <w:r w:rsidRPr="00B45771">
              <w:rPr>
                <w:rFonts w:eastAsia="Calibri" w:cs="Times New Roman"/>
              </w:rPr>
              <w:t>д</w:t>
            </w:r>
            <w:r w:rsidRPr="00B45771">
              <w:rPr>
                <w:rFonts w:eastAsia="Calibri" w:cs="Times New Roman"/>
                <w:spacing w:val="7"/>
              </w:rPr>
              <w:t xml:space="preserve"> </w:t>
            </w:r>
            <w:r w:rsidRPr="00B45771">
              <w:rPr>
                <w:rFonts w:eastAsia="Calibri" w:cs="Times New Roman"/>
                <w:spacing w:val="-6"/>
              </w:rPr>
              <w:t>с</w:t>
            </w:r>
            <w:r w:rsidRPr="00B45771">
              <w:rPr>
                <w:rFonts w:eastAsia="Calibri" w:cs="Times New Roman"/>
                <w:spacing w:val="3"/>
              </w:rPr>
              <w:t>т</w:t>
            </w:r>
            <w:r w:rsidRPr="00B45771">
              <w:rPr>
                <w:rFonts w:eastAsia="Calibri" w:cs="Times New Roman"/>
              </w:rPr>
              <w:t>р</w:t>
            </w:r>
            <w:r w:rsidRPr="00B45771">
              <w:rPr>
                <w:rFonts w:eastAsia="Calibri" w:cs="Times New Roman"/>
                <w:spacing w:val="-5"/>
              </w:rPr>
              <w:t xml:space="preserve"> </w:t>
            </w:r>
            <w:r w:rsidRPr="00B45771">
              <w:rPr>
                <w:rFonts w:eastAsia="Calibri" w:cs="Times New Roman"/>
                <w:spacing w:val="-4"/>
                <w:w w:val="101"/>
              </w:rPr>
              <w:t>5</w:t>
            </w:r>
            <w:r w:rsidRPr="00B45771">
              <w:rPr>
                <w:rFonts w:eastAsia="Calibri" w:cs="Times New Roman"/>
                <w:w w:val="101"/>
              </w:rPr>
              <w:t>6</w:t>
            </w:r>
          </w:p>
        </w:tc>
      </w:tr>
      <w:tr w:rsidR="00B45771" w:rsidRPr="00B45771" w:rsidTr="00B45771">
        <w:tc>
          <w:tcPr>
            <w:tcW w:w="959" w:type="dxa"/>
          </w:tcPr>
          <w:p w:rsidR="00B45771" w:rsidRPr="00B45771" w:rsidRDefault="00B45771" w:rsidP="00B45771">
            <w:pPr>
              <w:widowControl/>
              <w:autoSpaceDE/>
              <w:autoSpaceDN/>
              <w:adjustRightInd/>
              <w:jc w:val="center"/>
              <w:rPr>
                <w:b/>
                <w:w w:val="101"/>
              </w:rPr>
            </w:pPr>
            <w:r w:rsidRPr="00B45771">
              <w:rPr>
                <w:b/>
                <w:w w:val="101"/>
              </w:rPr>
              <w:t>20</w:t>
            </w:r>
          </w:p>
        </w:tc>
        <w:tc>
          <w:tcPr>
            <w:tcW w:w="9639" w:type="dxa"/>
          </w:tcPr>
          <w:p w:rsidR="00B45771" w:rsidRPr="00B45771" w:rsidRDefault="00B45771" w:rsidP="00B45771">
            <w:pPr>
              <w:widowControl/>
              <w:autoSpaceDE/>
              <w:autoSpaceDN/>
              <w:adjustRightInd/>
              <w:rPr>
                <w:rFonts w:eastAsia="Calibri" w:cs="Times New Roman"/>
              </w:rPr>
            </w:pPr>
            <w:r w:rsidRPr="00B45771">
              <w:rPr>
                <w:rFonts w:eastAsia="Calibri" w:cs="Times New Roman"/>
                <w:spacing w:val="2"/>
                <w:w w:val="101"/>
              </w:rPr>
              <w:t>В</w:t>
            </w:r>
            <w:r w:rsidRPr="00B45771">
              <w:rPr>
                <w:rFonts w:eastAsia="Calibri" w:cs="Times New Roman"/>
                <w:w w:val="101"/>
              </w:rPr>
              <w:t>л</w:t>
            </w:r>
            <w:r w:rsidRPr="00B45771">
              <w:rPr>
                <w:rFonts w:eastAsia="Calibri" w:cs="Times New Roman"/>
                <w:spacing w:val="2"/>
                <w:w w:val="101"/>
              </w:rPr>
              <w:t>а</w:t>
            </w:r>
            <w:r w:rsidRPr="00B45771">
              <w:rPr>
                <w:rFonts w:eastAsia="Calibri" w:cs="Times New Roman"/>
                <w:w w:val="101"/>
              </w:rPr>
              <w:t>ж</w:t>
            </w:r>
            <w:r w:rsidRPr="00B45771">
              <w:rPr>
                <w:rFonts w:eastAsia="Calibri" w:cs="Times New Roman"/>
                <w:spacing w:val="3"/>
                <w:w w:val="101"/>
              </w:rPr>
              <w:t>н</w:t>
            </w:r>
            <w:r w:rsidRPr="00B45771">
              <w:rPr>
                <w:rFonts w:eastAsia="Calibri" w:cs="Times New Roman"/>
                <w:spacing w:val="-11"/>
                <w:w w:val="101"/>
              </w:rPr>
              <w:t>о</w:t>
            </w:r>
            <w:r w:rsidRPr="00B45771">
              <w:rPr>
                <w:rFonts w:eastAsia="Calibri" w:cs="Times New Roman"/>
                <w:spacing w:val="2"/>
                <w:w w:val="101"/>
              </w:rPr>
              <w:t>с</w:t>
            </w:r>
            <w:r w:rsidRPr="00B45771">
              <w:rPr>
                <w:rFonts w:eastAsia="Calibri" w:cs="Times New Roman"/>
                <w:spacing w:val="3"/>
                <w:w w:val="101"/>
              </w:rPr>
              <w:t>т</w:t>
            </w:r>
            <w:r w:rsidRPr="00B45771">
              <w:rPr>
                <w:rFonts w:eastAsia="Calibri" w:cs="Times New Roman"/>
                <w:w w:val="101"/>
              </w:rPr>
              <w:t xml:space="preserve">ь </w:t>
            </w:r>
            <w:r w:rsidRPr="00B45771">
              <w:rPr>
                <w:rFonts w:eastAsia="Calibri" w:cs="Times New Roman"/>
                <w:spacing w:val="2"/>
              </w:rPr>
              <w:t>в</w:t>
            </w:r>
            <w:r w:rsidRPr="00B45771">
              <w:rPr>
                <w:rFonts w:eastAsia="Calibri" w:cs="Times New Roman"/>
                <w:spacing w:val="-4"/>
              </w:rPr>
              <w:t>о</w:t>
            </w:r>
            <w:r w:rsidRPr="00B45771">
              <w:rPr>
                <w:rFonts w:eastAsia="Calibri" w:cs="Times New Roman"/>
                <w:spacing w:val="-2"/>
              </w:rPr>
              <w:t>з</w:t>
            </w:r>
            <w:r w:rsidRPr="00B45771">
              <w:rPr>
                <w:rFonts w:eastAsia="Calibri" w:cs="Times New Roman"/>
                <w:spacing w:val="1"/>
              </w:rPr>
              <w:t>д</w:t>
            </w:r>
            <w:r w:rsidRPr="00B45771">
              <w:rPr>
                <w:rFonts w:eastAsia="Calibri" w:cs="Times New Roman"/>
                <w:spacing w:val="-4"/>
              </w:rPr>
              <w:t>ух</w:t>
            </w:r>
            <w:r w:rsidRPr="00B45771">
              <w:rPr>
                <w:rFonts w:eastAsia="Calibri" w:cs="Times New Roman"/>
              </w:rPr>
              <w:t>а</w:t>
            </w:r>
            <w:r w:rsidRPr="00B45771">
              <w:rPr>
                <w:rFonts w:eastAsia="Calibri" w:cs="Times New Roman"/>
                <w:spacing w:val="4"/>
              </w:rPr>
              <w:t xml:space="preserve"> </w:t>
            </w:r>
            <w:r w:rsidRPr="00B45771">
              <w:rPr>
                <w:rFonts w:eastAsia="Calibri" w:cs="Times New Roman"/>
                <w:w w:val="101"/>
              </w:rPr>
              <w:t xml:space="preserve">и </w:t>
            </w:r>
            <w:r w:rsidRPr="00B45771">
              <w:rPr>
                <w:rFonts w:eastAsia="Calibri" w:cs="Times New Roman"/>
                <w:spacing w:val="2"/>
              </w:rPr>
              <w:t>с</w:t>
            </w:r>
            <w:r w:rsidRPr="00B45771">
              <w:rPr>
                <w:rFonts w:eastAsia="Calibri" w:cs="Times New Roman"/>
                <w:spacing w:val="3"/>
              </w:rPr>
              <w:t>п</w:t>
            </w:r>
            <w:r w:rsidRPr="00B45771">
              <w:rPr>
                <w:rFonts w:eastAsia="Calibri" w:cs="Times New Roman"/>
                <w:spacing w:val="-4"/>
              </w:rPr>
              <w:t>о</w:t>
            </w:r>
            <w:r w:rsidRPr="00B45771">
              <w:rPr>
                <w:rFonts w:eastAsia="Calibri" w:cs="Times New Roman"/>
                <w:spacing w:val="2"/>
              </w:rPr>
              <w:t>с</w:t>
            </w:r>
            <w:r w:rsidRPr="00B45771">
              <w:rPr>
                <w:rFonts w:eastAsia="Calibri" w:cs="Times New Roman"/>
                <w:spacing w:val="-4"/>
              </w:rPr>
              <w:t>о</w:t>
            </w:r>
            <w:r w:rsidRPr="00B45771">
              <w:rPr>
                <w:rFonts w:eastAsia="Calibri" w:cs="Times New Roman"/>
                <w:spacing w:val="-6"/>
              </w:rPr>
              <w:t>б</w:t>
            </w:r>
            <w:r w:rsidRPr="00B45771">
              <w:rPr>
                <w:rFonts w:eastAsia="Calibri" w:cs="Times New Roman"/>
              </w:rPr>
              <w:t>ы</w:t>
            </w:r>
            <w:r w:rsidRPr="00B45771">
              <w:rPr>
                <w:rFonts w:eastAsia="Calibri" w:cs="Times New Roman"/>
                <w:spacing w:val="4"/>
              </w:rPr>
              <w:t xml:space="preserve"> </w:t>
            </w:r>
            <w:r w:rsidRPr="00B45771">
              <w:rPr>
                <w:rFonts w:eastAsia="Calibri" w:cs="Times New Roman"/>
                <w:spacing w:val="2"/>
                <w:w w:val="101"/>
              </w:rPr>
              <w:t>е</w:t>
            </w:r>
            <w:r w:rsidRPr="00B45771">
              <w:rPr>
                <w:rFonts w:eastAsia="Calibri" w:cs="Times New Roman"/>
                <w:w w:val="101"/>
              </w:rPr>
              <w:t>е</w:t>
            </w:r>
            <w:r w:rsidRPr="00B45771">
              <w:rPr>
                <w:rFonts w:eastAsia="Calibri" w:cs="Times New Roman"/>
              </w:rPr>
              <w:t xml:space="preserve"> </w:t>
            </w:r>
            <w:r w:rsidRPr="00B45771">
              <w:rPr>
                <w:rFonts w:eastAsia="Calibri" w:cs="Times New Roman"/>
                <w:spacing w:val="3"/>
                <w:w w:val="101"/>
              </w:rPr>
              <w:t>и</w:t>
            </w:r>
            <w:r w:rsidRPr="00B45771">
              <w:rPr>
                <w:rFonts w:eastAsia="Calibri" w:cs="Times New Roman"/>
                <w:spacing w:val="-2"/>
                <w:w w:val="101"/>
              </w:rPr>
              <w:t>з</w:t>
            </w:r>
            <w:r w:rsidRPr="00B45771">
              <w:rPr>
                <w:rFonts w:eastAsia="Calibri" w:cs="Times New Roman"/>
                <w:spacing w:val="-4"/>
                <w:w w:val="101"/>
              </w:rPr>
              <w:t>м</w:t>
            </w:r>
            <w:r w:rsidRPr="00B45771">
              <w:rPr>
                <w:rFonts w:eastAsia="Calibri" w:cs="Times New Roman"/>
                <w:spacing w:val="2"/>
                <w:w w:val="101"/>
              </w:rPr>
              <w:t>е</w:t>
            </w:r>
            <w:r w:rsidRPr="00B45771">
              <w:rPr>
                <w:rFonts w:eastAsia="Calibri" w:cs="Times New Roman"/>
                <w:spacing w:val="-4"/>
                <w:w w:val="101"/>
              </w:rPr>
              <w:t>р</w:t>
            </w:r>
            <w:r w:rsidRPr="00B45771">
              <w:rPr>
                <w:rFonts w:eastAsia="Calibri" w:cs="Times New Roman"/>
                <w:spacing w:val="-6"/>
                <w:w w:val="101"/>
              </w:rPr>
              <w:t>е</w:t>
            </w:r>
            <w:r w:rsidRPr="00B45771">
              <w:rPr>
                <w:rFonts w:eastAsia="Calibri" w:cs="Times New Roman"/>
                <w:spacing w:val="3"/>
                <w:w w:val="101"/>
              </w:rPr>
              <w:t>ни</w:t>
            </w:r>
            <w:r w:rsidRPr="00B45771">
              <w:rPr>
                <w:rFonts w:eastAsia="Calibri" w:cs="Times New Roman"/>
                <w:w w:val="101"/>
              </w:rPr>
              <w:t>я</w:t>
            </w:r>
          </w:p>
        </w:tc>
        <w:tc>
          <w:tcPr>
            <w:tcW w:w="1134" w:type="dxa"/>
          </w:tcPr>
          <w:p w:rsidR="00B45771" w:rsidRPr="00B45771" w:rsidRDefault="00B45771" w:rsidP="00B45771">
            <w:pPr>
              <w:widowControl/>
              <w:autoSpaceDE/>
              <w:autoSpaceDN/>
              <w:adjustRightInd/>
              <w:jc w:val="center"/>
              <w:rPr>
                <w:w w:val="101"/>
              </w:rPr>
            </w:pPr>
            <w:r w:rsidRPr="00B45771">
              <w:rPr>
                <w:w w:val="101"/>
              </w:rPr>
              <w:t>3-я нед ноября</w:t>
            </w:r>
          </w:p>
        </w:tc>
        <w:tc>
          <w:tcPr>
            <w:tcW w:w="1275" w:type="dxa"/>
          </w:tcPr>
          <w:p w:rsidR="00B45771" w:rsidRPr="00B45771" w:rsidRDefault="00B45771" w:rsidP="00B45771">
            <w:pPr>
              <w:widowControl/>
              <w:autoSpaceDE/>
              <w:autoSpaceDN/>
              <w:adjustRightInd/>
              <w:jc w:val="center"/>
              <w:rPr>
                <w:b/>
                <w:w w:val="101"/>
              </w:rPr>
            </w:pPr>
          </w:p>
        </w:tc>
        <w:tc>
          <w:tcPr>
            <w:tcW w:w="1985" w:type="dxa"/>
          </w:tcPr>
          <w:p w:rsidR="00B45771" w:rsidRPr="00B45771" w:rsidRDefault="00B45771" w:rsidP="00B45771">
            <w:pPr>
              <w:widowControl/>
              <w:autoSpaceDE/>
              <w:autoSpaceDN/>
              <w:adjustRightInd/>
              <w:rPr>
                <w:rFonts w:eastAsia="Calibri" w:cs="Times New Roman"/>
              </w:rPr>
            </w:pPr>
            <w:r w:rsidRPr="00B45771">
              <w:rPr>
                <w:rFonts w:eastAsia="Calibri" w:cs="Times New Roman"/>
              </w:rPr>
              <w:t>П</w:t>
            </w:r>
            <w:r w:rsidRPr="00B45771">
              <w:rPr>
                <w:rFonts w:eastAsia="Calibri" w:cs="Times New Roman"/>
                <w:spacing w:val="2"/>
              </w:rPr>
              <w:t>.</w:t>
            </w:r>
            <w:r w:rsidRPr="00B45771">
              <w:rPr>
                <w:rFonts w:eastAsia="Calibri" w:cs="Times New Roman"/>
                <w:spacing w:val="-4"/>
              </w:rPr>
              <w:t>1</w:t>
            </w:r>
            <w:r w:rsidRPr="00B45771">
              <w:rPr>
                <w:rFonts w:eastAsia="Calibri" w:cs="Times New Roman"/>
              </w:rPr>
              <w:t>9</w:t>
            </w:r>
            <w:r w:rsidRPr="00B45771">
              <w:rPr>
                <w:rFonts w:eastAsia="Calibri" w:cs="Times New Roman"/>
                <w:spacing w:val="10"/>
              </w:rPr>
              <w:t xml:space="preserve"> </w:t>
            </w:r>
            <w:r w:rsidRPr="00B45771">
              <w:rPr>
                <w:rFonts w:eastAsia="Calibri" w:cs="Times New Roman"/>
                <w:spacing w:val="-4"/>
                <w:w w:val="101"/>
              </w:rPr>
              <w:t>у</w:t>
            </w:r>
            <w:r w:rsidRPr="00B45771">
              <w:rPr>
                <w:rFonts w:eastAsia="Calibri" w:cs="Times New Roman"/>
                <w:spacing w:val="3"/>
                <w:w w:val="101"/>
              </w:rPr>
              <w:t>п</w:t>
            </w:r>
            <w:r w:rsidRPr="00B45771">
              <w:rPr>
                <w:rFonts w:eastAsia="Calibri" w:cs="Times New Roman"/>
                <w:spacing w:val="-11"/>
                <w:w w:val="101"/>
              </w:rPr>
              <w:t>р</w:t>
            </w:r>
            <w:r w:rsidRPr="00B45771">
              <w:rPr>
                <w:rFonts w:eastAsia="Calibri" w:cs="Times New Roman"/>
                <w:spacing w:val="-4"/>
                <w:w w:val="101"/>
              </w:rPr>
              <w:t>1</w:t>
            </w:r>
            <w:r w:rsidRPr="00B45771">
              <w:rPr>
                <w:rFonts w:eastAsia="Calibri" w:cs="Times New Roman"/>
                <w:w w:val="101"/>
              </w:rPr>
              <w:t>5</w:t>
            </w:r>
          </w:p>
          <w:p w:rsidR="00B45771" w:rsidRPr="00B45771" w:rsidRDefault="00B45771" w:rsidP="00B45771">
            <w:pPr>
              <w:widowControl/>
              <w:autoSpaceDE/>
              <w:autoSpaceDN/>
              <w:adjustRightInd/>
              <w:jc w:val="center"/>
              <w:rPr>
                <w:b/>
                <w:w w:val="101"/>
              </w:rPr>
            </w:pPr>
            <w:r w:rsidRPr="00B45771">
              <w:rPr>
                <w:rFonts w:eastAsia="Calibri" w:cs="Times New Roman"/>
              </w:rPr>
              <w:t>Т</w:t>
            </w:r>
            <w:r w:rsidRPr="00B45771">
              <w:rPr>
                <w:rFonts w:eastAsia="Calibri" w:cs="Times New Roman"/>
                <w:spacing w:val="3"/>
              </w:rPr>
              <w:t>в</w:t>
            </w:r>
            <w:r w:rsidRPr="00B45771">
              <w:rPr>
                <w:rFonts w:eastAsia="Calibri" w:cs="Times New Roman"/>
                <w:spacing w:val="-4"/>
              </w:rPr>
              <w:t>ор</w:t>
            </w:r>
            <w:r w:rsidRPr="00B45771">
              <w:rPr>
                <w:rFonts w:eastAsia="Calibri" w:cs="Times New Roman"/>
              </w:rPr>
              <w:t>ч</w:t>
            </w:r>
            <w:r w:rsidRPr="00B45771">
              <w:rPr>
                <w:rFonts w:eastAsia="Calibri" w:cs="Times New Roman"/>
                <w:spacing w:val="11"/>
              </w:rPr>
              <w:t xml:space="preserve"> </w:t>
            </w:r>
            <w:r w:rsidRPr="00B45771">
              <w:rPr>
                <w:rFonts w:eastAsia="Calibri" w:cs="Times New Roman"/>
                <w:spacing w:val="-9"/>
                <w:w w:val="101"/>
              </w:rPr>
              <w:t>з</w:t>
            </w:r>
            <w:r w:rsidRPr="00B45771">
              <w:rPr>
                <w:rFonts w:eastAsia="Calibri" w:cs="Times New Roman"/>
                <w:spacing w:val="2"/>
                <w:w w:val="101"/>
              </w:rPr>
              <w:t>а</w:t>
            </w:r>
            <w:r w:rsidRPr="00B45771">
              <w:rPr>
                <w:rFonts w:eastAsia="Calibri" w:cs="Times New Roman"/>
                <w:w w:val="101"/>
              </w:rPr>
              <w:t>д</w:t>
            </w:r>
          </w:p>
        </w:tc>
      </w:tr>
      <w:tr w:rsidR="00B45771" w:rsidRPr="00B45771" w:rsidTr="00B45771">
        <w:tc>
          <w:tcPr>
            <w:tcW w:w="959" w:type="dxa"/>
          </w:tcPr>
          <w:p w:rsidR="00B45771" w:rsidRPr="00B45771" w:rsidRDefault="00B45771" w:rsidP="00B45771">
            <w:pPr>
              <w:widowControl/>
              <w:autoSpaceDE/>
              <w:autoSpaceDN/>
              <w:adjustRightInd/>
              <w:jc w:val="center"/>
              <w:rPr>
                <w:b/>
                <w:w w:val="101"/>
              </w:rPr>
            </w:pPr>
            <w:r w:rsidRPr="00B45771">
              <w:rPr>
                <w:b/>
                <w:w w:val="101"/>
              </w:rPr>
              <w:t>21</w:t>
            </w:r>
          </w:p>
        </w:tc>
        <w:tc>
          <w:tcPr>
            <w:tcW w:w="9639" w:type="dxa"/>
          </w:tcPr>
          <w:p w:rsidR="00B45771" w:rsidRPr="00B45771" w:rsidRDefault="00B45771" w:rsidP="00B45771">
            <w:pPr>
              <w:widowControl/>
              <w:autoSpaceDE/>
              <w:autoSpaceDN/>
              <w:adjustRightInd/>
              <w:rPr>
                <w:rFonts w:eastAsia="Calibri" w:cs="Times New Roman"/>
              </w:rPr>
            </w:pPr>
            <w:r w:rsidRPr="00B45771">
              <w:rPr>
                <w:rFonts w:eastAsia="Calibri" w:cs="Times New Roman"/>
                <w:spacing w:val="5"/>
              </w:rPr>
              <w:t>Р</w:t>
            </w:r>
            <w:r w:rsidRPr="00B45771">
              <w:rPr>
                <w:rFonts w:eastAsia="Calibri" w:cs="Times New Roman"/>
                <w:spacing w:val="-6"/>
              </w:rPr>
              <w:t>а</w:t>
            </w:r>
            <w:r w:rsidRPr="00B45771">
              <w:rPr>
                <w:rFonts w:eastAsia="Calibri" w:cs="Times New Roman"/>
                <w:spacing w:val="1"/>
              </w:rPr>
              <w:t>б</w:t>
            </w:r>
            <w:r w:rsidRPr="00B45771">
              <w:rPr>
                <w:rFonts w:eastAsia="Calibri" w:cs="Times New Roman"/>
                <w:spacing w:val="-4"/>
              </w:rPr>
              <w:t>от</w:t>
            </w:r>
            <w:r w:rsidRPr="00B45771">
              <w:rPr>
                <w:rFonts w:eastAsia="Calibri" w:cs="Times New Roman"/>
              </w:rPr>
              <w:t>а</w:t>
            </w:r>
            <w:r w:rsidRPr="00B45771">
              <w:rPr>
                <w:rFonts w:eastAsia="Calibri" w:cs="Times New Roman"/>
                <w:spacing w:val="3"/>
              </w:rPr>
              <w:t xml:space="preserve"> </w:t>
            </w:r>
            <w:r w:rsidRPr="00B45771">
              <w:rPr>
                <w:rFonts w:eastAsia="Calibri" w:cs="Times New Roman"/>
                <w:spacing w:val="2"/>
              </w:rPr>
              <w:t>га</w:t>
            </w:r>
            <w:r w:rsidRPr="00B45771">
              <w:rPr>
                <w:rFonts w:eastAsia="Calibri" w:cs="Times New Roman"/>
                <w:spacing w:val="-2"/>
              </w:rPr>
              <w:t>з</w:t>
            </w:r>
            <w:r w:rsidRPr="00B45771">
              <w:rPr>
                <w:rFonts w:eastAsia="Calibri" w:cs="Times New Roman"/>
              </w:rPr>
              <w:t>а</w:t>
            </w:r>
            <w:r w:rsidRPr="00B45771">
              <w:rPr>
                <w:rFonts w:eastAsia="Calibri" w:cs="Times New Roman"/>
                <w:spacing w:val="1"/>
              </w:rPr>
              <w:t xml:space="preserve"> </w:t>
            </w:r>
            <w:r w:rsidRPr="00B45771">
              <w:rPr>
                <w:rFonts w:eastAsia="Calibri" w:cs="Times New Roman"/>
              </w:rPr>
              <w:t>и</w:t>
            </w:r>
            <w:r w:rsidRPr="00B45771">
              <w:rPr>
                <w:rFonts w:eastAsia="Calibri" w:cs="Times New Roman"/>
                <w:spacing w:val="-1"/>
              </w:rPr>
              <w:t xml:space="preserve"> </w:t>
            </w:r>
            <w:r w:rsidRPr="00B45771">
              <w:rPr>
                <w:rFonts w:eastAsia="Calibri" w:cs="Times New Roman"/>
                <w:spacing w:val="-4"/>
                <w:w w:val="101"/>
              </w:rPr>
              <w:t>п</w:t>
            </w:r>
            <w:r w:rsidRPr="00B45771">
              <w:rPr>
                <w:rFonts w:eastAsia="Calibri" w:cs="Times New Roman"/>
                <w:spacing w:val="2"/>
                <w:w w:val="101"/>
              </w:rPr>
              <w:t>а</w:t>
            </w:r>
            <w:r w:rsidRPr="00B45771">
              <w:rPr>
                <w:rFonts w:eastAsia="Calibri" w:cs="Times New Roman"/>
                <w:spacing w:val="-4"/>
                <w:w w:val="101"/>
              </w:rPr>
              <w:t>р</w:t>
            </w:r>
            <w:r w:rsidRPr="00B45771">
              <w:rPr>
                <w:rFonts w:eastAsia="Calibri" w:cs="Times New Roman"/>
                <w:w w:val="101"/>
              </w:rPr>
              <w:t>а</w:t>
            </w:r>
            <w:r w:rsidRPr="00B45771">
              <w:rPr>
                <w:rFonts w:eastAsia="Calibri" w:cs="Times New Roman"/>
              </w:rPr>
              <w:t xml:space="preserve"> </w:t>
            </w:r>
            <w:r w:rsidRPr="00B45771">
              <w:rPr>
                <w:rFonts w:eastAsia="Calibri" w:cs="Times New Roman"/>
                <w:spacing w:val="3"/>
              </w:rPr>
              <w:t>п</w:t>
            </w:r>
            <w:r w:rsidRPr="00B45771">
              <w:rPr>
                <w:rFonts w:eastAsia="Calibri" w:cs="Times New Roman"/>
                <w:spacing w:val="-4"/>
              </w:rPr>
              <w:t>р</w:t>
            </w:r>
            <w:r w:rsidRPr="00B45771">
              <w:rPr>
                <w:rFonts w:eastAsia="Calibri" w:cs="Times New Roman"/>
              </w:rPr>
              <w:t>и</w:t>
            </w:r>
            <w:r w:rsidRPr="00B45771">
              <w:rPr>
                <w:rFonts w:eastAsia="Calibri" w:cs="Times New Roman"/>
                <w:spacing w:val="8"/>
              </w:rPr>
              <w:t xml:space="preserve"> </w:t>
            </w:r>
            <w:r w:rsidRPr="00B45771">
              <w:rPr>
                <w:rFonts w:eastAsia="Calibri" w:cs="Times New Roman"/>
                <w:spacing w:val="-11"/>
                <w:w w:val="101"/>
              </w:rPr>
              <w:t>р</w:t>
            </w:r>
            <w:r w:rsidRPr="00B45771">
              <w:rPr>
                <w:rFonts w:eastAsia="Calibri" w:cs="Times New Roman"/>
                <w:spacing w:val="2"/>
                <w:w w:val="101"/>
              </w:rPr>
              <w:t>ас</w:t>
            </w:r>
            <w:r w:rsidRPr="00B45771">
              <w:rPr>
                <w:rFonts w:eastAsia="Calibri" w:cs="Times New Roman"/>
                <w:spacing w:val="-6"/>
                <w:w w:val="101"/>
              </w:rPr>
              <w:t>ш</w:t>
            </w:r>
            <w:r w:rsidRPr="00B45771">
              <w:rPr>
                <w:rFonts w:eastAsia="Calibri" w:cs="Times New Roman"/>
                <w:spacing w:val="3"/>
                <w:w w:val="101"/>
              </w:rPr>
              <w:t>и</w:t>
            </w:r>
            <w:r w:rsidRPr="00B45771">
              <w:rPr>
                <w:rFonts w:eastAsia="Calibri" w:cs="Times New Roman"/>
                <w:spacing w:val="-4"/>
                <w:w w:val="101"/>
              </w:rPr>
              <w:t>р</w:t>
            </w:r>
            <w:r w:rsidRPr="00B45771">
              <w:rPr>
                <w:rFonts w:eastAsia="Calibri" w:cs="Times New Roman"/>
                <w:spacing w:val="-6"/>
                <w:w w:val="101"/>
              </w:rPr>
              <w:t>е</w:t>
            </w:r>
            <w:r w:rsidRPr="00B45771">
              <w:rPr>
                <w:rFonts w:eastAsia="Calibri" w:cs="Times New Roman"/>
                <w:spacing w:val="-4"/>
                <w:w w:val="101"/>
              </w:rPr>
              <w:t>н</w:t>
            </w:r>
            <w:r w:rsidRPr="00B45771">
              <w:rPr>
                <w:rFonts w:eastAsia="Calibri" w:cs="Times New Roman"/>
                <w:spacing w:val="3"/>
                <w:w w:val="101"/>
              </w:rPr>
              <w:t>и</w:t>
            </w:r>
            <w:r w:rsidRPr="00B45771">
              <w:rPr>
                <w:rFonts w:eastAsia="Calibri" w:cs="Times New Roman"/>
                <w:spacing w:val="-4"/>
                <w:w w:val="101"/>
              </w:rPr>
              <w:t>и</w:t>
            </w:r>
            <w:r w:rsidRPr="00B45771">
              <w:rPr>
                <w:rFonts w:eastAsia="Calibri" w:cs="Times New Roman"/>
                <w:w w:val="101"/>
              </w:rPr>
              <w:t xml:space="preserve">. </w:t>
            </w:r>
            <w:r w:rsidRPr="00B45771">
              <w:rPr>
                <w:rFonts w:eastAsia="Calibri" w:cs="Times New Roman"/>
                <w:spacing w:val="-1"/>
                <w:w w:val="101"/>
              </w:rPr>
              <w:t>Д</w:t>
            </w:r>
            <w:r w:rsidRPr="00B45771">
              <w:rPr>
                <w:rFonts w:eastAsia="Calibri" w:cs="Times New Roman"/>
                <w:spacing w:val="2"/>
                <w:w w:val="101"/>
              </w:rPr>
              <w:t>в</w:t>
            </w:r>
            <w:r w:rsidRPr="00B45771">
              <w:rPr>
                <w:rFonts w:eastAsia="Calibri" w:cs="Times New Roman"/>
                <w:spacing w:val="-4"/>
                <w:w w:val="101"/>
              </w:rPr>
              <w:t>и</w:t>
            </w:r>
            <w:r w:rsidRPr="00B45771">
              <w:rPr>
                <w:rFonts w:eastAsia="Calibri" w:cs="Times New Roman"/>
                <w:spacing w:val="2"/>
                <w:w w:val="101"/>
              </w:rPr>
              <w:t>г</w:t>
            </w:r>
            <w:r w:rsidRPr="00B45771">
              <w:rPr>
                <w:rFonts w:eastAsia="Calibri" w:cs="Times New Roman"/>
                <w:spacing w:val="-6"/>
                <w:w w:val="101"/>
              </w:rPr>
              <w:t>а</w:t>
            </w:r>
            <w:r w:rsidRPr="00B45771">
              <w:rPr>
                <w:rFonts w:eastAsia="Calibri" w:cs="Times New Roman"/>
                <w:spacing w:val="3"/>
                <w:w w:val="101"/>
              </w:rPr>
              <w:t>т</w:t>
            </w:r>
            <w:r w:rsidRPr="00B45771">
              <w:rPr>
                <w:rFonts w:eastAsia="Calibri" w:cs="Times New Roman"/>
                <w:spacing w:val="2"/>
                <w:w w:val="101"/>
              </w:rPr>
              <w:t>е</w:t>
            </w:r>
            <w:r w:rsidRPr="00B45771">
              <w:rPr>
                <w:rFonts w:eastAsia="Calibri" w:cs="Times New Roman"/>
                <w:w w:val="101"/>
              </w:rPr>
              <w:t xml:space="preserve">ль </w:t>
            </w:r>
            <w:r w:rsidRPr="00B45771">
              <w:rPr>
                <w:rFonts w:eastAsia="Calibri" w:cs="Times New Roman"/>
                <w:spacing w:val="2"/>
                <w:w w:val="101"/>
              </w:rPr>
              <w:t>в</w:t>
            </w:r>
            <w:r w:rsidRPr="00B45771">
              <w:rPr>
                <w:rFonts w:eastAsia="Calibri" w:cs="Times New Roman"/>
                <w:spacing w:val="3"/>
                <w:w w:val="101"/>
              </w:rPr>
              <w:t>н</w:t>
            </w:r>
            <w:r w:rsidRPr="00B45771">
              <w:rPr>
                <w:rFonts w:eastAsia="Calibri" w:cs="Times New Roman"/>
                <w:spacing w:val="-11"/>
                <w:w w:val="101"/>
              </w:rPr>
              <w:t>у</w:t>
            </w:r>
            <w:r w:rsidRPr="00B45771">
              <w:rPr>
                <w:rFonts w:eastAsia="Calibri" w:cs="Times New Roman"/>
                <w:spacing w:val="3"/>
                <w:w w:val="101"/>
              </w:rPr>
              <w:t>т</w:t>
            </w:r>
            <w:r w:rsidRPr="00B45771">
              <w:rPr>
                <w:rFonts w:eastAsia="Calibri" w:cs="Times New Roman"/>
                <w:spacing w:val="-4"/>
                <w:w w:val="101"/>
              </w:rPr>
              <w:t>р</w:t>
            </w:r>
            <w:r w:rsidRPr="00B45771">
              <w:rPr>
                <w:rFonts w:eastAsia="Calibri" w:cs="Times New Roman"/>
                <w:spacing w:val="2"/>
                <w:w w:val="101"/>
              </w:rPr>
              <w:t>е</w:t>
            </w:r>
            <w:r w:rsidRPr="00B45771">
              <w:rPr>
                <w:rFonts w:eastAsia="Calibri" w:cs="Times New Roman"/>
                <w:spacing w:val="-4"/>
                <w:w w:val="101"/>
              </w:rPr>
              <w:t>нн</w:t>
            </w:r>
            <w:r w:rsidRPr="00B45771">
              <w:rPr>
                <w:rFonts w:eastAsia="Calibri" w:cs="Times New Roman"/>
                <w:spacing w:val="2"/>
                <w:w w:val="101"/>
              </w:rPr>
              <w:t>ег</w:t>
            </w:r>
            <w:r w:rsidRPr="00B45771">
              <w:rPr>
                <w:rFonts w:eastAsia="Calibri" w:cs="Times New Roman"/>
                <w:w w:val="101"/>
              </w:rPr>
              <w:t xml:space="preserve">о </w:t>
            </w:r>
            <w:r w:rsidRPr="00B45771">
              <w:rPr>
                <w:rFonts w:eastAsia="Calibri" w:cs="Times New Roman"/>
                <w:spacing w:val="2"/>
                <w:w w:val="101"/>
              </w:rPr>
              <w:t>сг</w:t>
            </w:r>
            <w:r w:rsidRPr="00B45771">
              <w:rPr>
                <w:rFonts w:eastAsia="Calibri" w:cs="Times New Roman"/>
                <w:spacing w:val="-4"/>
                <w:w w:val="101"/>
              </w:rPr>
              <w:t>ор</w:t>
            </w:r>
            <w:r w:rsidRPr="00B45771">
              <w:rPr>
                <w:rFonts w:eastAsia="Calibri" w:cs="Times New Roman"/>
                <w:spacing w:val="2"/>
                <w:w w:val="101"/>
              </w:rPr>
              <w:t>а</w:t>
            </w:r>
            <w:r w:rsidRPr="00B45771">
              <w:rPr>
                <w:rFonts w:eastAsia="Calibri" w:cs="Times New Roman"/>
                <w:spacing w:val="-4"/>
                <w:w w:val="101"/>
              </w:rPr>
              <w:t>н</w:t>
            </w:r>
            <w:r w:rsidRPr="00B45771">
              <w:rPr>
                <w:rFonts w:eastAsia="Calibri" w:cs="Times New Roman"/>
                <w:spacing w:val="3"/>
                <w:w w:val="101"/>
              </w:rPr>
              <w:t>и</w:t>
            </w:r>
            <w:r w:rsidRPr="00B45771">
              <w:rPr>
                <w:rFonts w:eastAsia="Calibri" w:cs="Times New Roman"/>
                <w:w w:val="101"/>
              </w:rPr>
              <w:t>я</w:t>
            </w:r>
          </w:p>
        </w:tc>
        <w:tc>
          <w:tcPr>
            <w:tcW w:w="1134" w:type="dxa"/>
          </w:tcPr>
          <w:p w:rsidR="00B45771" w:rsidRPr="00B45771" w:rsidRDefault="00B45771" w:rsidP="00B45771">
            <w:pPr>
              <w:widowControl/>
              <w:autoSpaceDE/>
              <w:autoSpaceDN/>
              <w:adjustRightInd/>
              <w:jc w:val="center"/>
              <w:rPr>
                <w:w w:val="101"/>
              </w:rPr>
            </w:pPr>
            <w:r w:rsidRPr="00B45771">
              <w:rPr>
                <w:w w:val="101"/>
              </w:rPr>
              <w:t>4-я нед ноября</w:t>
            </w:r>
          </w:p>
        </w:tc>
        <w:tc>
          <w:tcPr>
            <w:tcW w:w="1275" w:type="dxa"/>
          </w:tcPr>
          <w:p w:rsidR="00B45771" w:rsidRPr="00B45771" w:rsidRDefault="00B45771" w:rsidP="00B45771">
            <w:pPr>
              <w:widowControl/>
              <w:autoSpaceDE/>
              <w:autoSpaceDN/>
              <w:adjustRightInd/>
              <w:jc w:val="center"/>
              <w:rPr>
                <w:b/>
                <w:w w:val="101"/>
              </w:rPr>
            </w:pPr>
          </w:p>
        </w:tc>
        <w:tc>
          <w:tcPr>
            <w:tcW w:w="1985" w:type="dxa"/>
          </w:tcPr>
          <w:p w:rsidR="00B45771" w:rsidRPr="00B45771" w:rsidRDefault="00B45771" w:rsidP="00B45771">
            <w:pPr>
              <w:widowControl/>
              <w:autoSpaceDE/>
              <w:autoSpaceDN/>
              <w:adjustRightInd/>
              <w:rPr>
                <w:rFonts w:eastAsia="Calibri" w:cs="Times New Roman"/>
              </w:rPr>
            </w:pPr>
            <w:r w:rsidRPr="00B45771">
              <w:rPr>
                <w:rFonts w:eastAsia="Calibri" w:cs="Times New Roman"/>
                <w:w w:val="101"/>
              </w:rPr>
              <w:t>П</w:t>
            </w:r>
            <w:r w:rsidRPr="00B45771">
              <w:rPr>
                <w:rFonts w:eastAsia="Calibri" w:cs="Times New Roman"/>
                <w:spacing w:val="2"/>
                <w:w w:val="101"/>
              </w:rPr>
              <w:t>.</w:t>
            </w:r>
            <w:r w:rsidRPr="00B45771">
              <w:rPr>
                <w:rFonts w:eastAsia="Calibri" w:cs="Times New Roman"/>
                <w:spacing w:val="-4"/>
                <w:w w:val="101"/>
              </w:rPr>
              <w:t>2</w:t>
            </w:r>
            <w:r w:rsidRPr="00B45771">
              <w:rPr>
                <w:rFonts w:eastAsia="Calibri" w:cs="Times New Roman"/>
                <w:spacing w:val="3"/>
                <w:w w:val="101"/>
              </w:rPr>
              <w:t>1</w:t>
            </w:r>
            <w:r w:rsidRPr="00B45771">
              <w:rPr>
                <w:rFonts w:eastAsia="Calibri" w:cs="Times New Roman"/>
                <w:spacing w:val="-5"/>
                <w:w w:val="101"/>
              </w:rPr>
              <w:t>,</w:t>
            </w:r>
            <w:r w:rsidRPr="00B45771">
              <w:rPr>
                <w:rFonts w:eastAsia="Calibri" w:cs="Times New Roman"/>
                <w:spacing w:val="-4"/>
                <w:w w:val="101"/>
              </w:rPr>
              <w:t>2</w:t>
            </w:r>
            <w:r w:rsidRPr="00B45771">
              <w:rPr>
                <w:rFonts w:eastAsia="Calibri" w:cs="Times New Roman"/>
                <w:w w:val="101"/>
              </w:rPr>
              <w:t>2</w:t>
            </w:r>
          </w:p>
          <w:p w:rsidR="00B45771" w:rsidRPr="00B45771" w:rsidRDefault="00B45771" w:rsidP="00B45771">
            <w:pPr>
              <w:widowControl/>
              <w:autoSpaceDE/>
              <w:autoSpaceDN/>
              <w:adjustRightInd/>
              <w:jc w:val="center"/>
              <w:rPr>
                <w:b/>
                <w:w w:val="101"/>
              </w:rPr>
            </w:pPr>
            <w:r w:rsidRPr="00B45771">
              <w:rPr>
                <w:rFonts w:eastAsia="Calibri" w:cs="Times New Roman"/>
                <w:spacing w:val="-1"/>
              </w:rPr>
              <w:t>Д</w:t>
            </w:r>
            <w:r w:rsidRPr="00B45771">
              <w:rPr>
                <w:rFonts w:eastAsia="Calibri" w:cs="Times New Roman"/>
                <w:spacing w:val="-4"/>
              </w:rPr>
              <w:t>о</w:t>
            </w:r>
            <w:r w:rsidRPr="00B45771">
              <w:rPr>
                <w:rFonts w:eastAsia="Calibri" w:cs="Times New Roman"/>
              </w:rPr>
              <w:t>п</w:t>
            </w:r>
            <w:r w:rsidRPr="00B45771">
              <w:rPr>
                <w:rFonts w:eastAsia="Calibri" w:cs="Times New Roman"/>
                <w:spacing w:val="2"/>
              </w:rPr>
              <w:t xml:space="preserve"> </w:t>
            </w:r>
            <w:r w:rsidRPr="00B45771">
              <w:rPr>
                <w:rFonts w:eastAsia="Calibri" w:cs="Times New Roman"/>
                <w:spacing w:val="3"/>
                <w:w w:val="101"/>
              </w:rPr>
              <w:t>З</w:t>
            </w:r>
            <w:r w:rsidRPr="00B45771">
              <w:rPr>
                <w:rFonts w:eastAsia="Calibri" w:cs="Times New Roman"/>
                <w:spacing w:val="2"/>
                <w:w w:val="101"/>
              </w:rPr>
              <w:t>а</w:t>
            </w:r>
            <w:r w:rsidRPr="00B45771">
              <w:rPr>
                <w:rFonts w:eastAsia="Calibri" w:cs="Times New Roman"/>
                <w:w w:val="101"/>
              </w:rPr>
              <w:t xml:space="preserve">д </w:t>
            </w:r>
            <w:r w:rsidRPr="00B45771">
              <w:rPr>
                <w:rFonts w:eastAsia="Calibri" w:cs="Times New Roman"/>
                <w:spacing w:val="2"/>
              </w:rPr>
              <w:t>с</w:t>
            </w:r>
            <w:r w:rsidRPr="00B45771">
              <w:rPr>
                <w:rFonts w:eastAsia="Calibri" w:cs="Times New Roman"/>
                <w:spacing w:val="3"/>
              </w:rPr>
              <w:t>т</w:t>
            </w:r>
            <w:r w:rsidRPr="00B45771">
              <w:rPr>
                <w:rFonts w:eastAsia="Calibri" w:cs="Times New Roman"/>
              </w:rPr>
              <w:t>р</w:t>
            </w:r>
            <w:r w:rsidRPr="00B45771">
              <w:rPr>
                <w:rFonts w:eastAsia="Calibri" w:cs="Times New Roman"/>
                <w:spacing w:val="-5"/>
              </w:rPr>
              <w:t xml:space="preserve"> </w:t>
            </w:r>
            <w:r w:rsidRPr="00B45771">
              <w:rPr>
                <w:rFonts w:eastAsia="Calibri" w:cs="Times New Roman"/>
                <w:spacing w:val="-4"/>
                <w:w w:val="101"/>
              </w:rPr>
              <w:t>6</w:t>
            </w:r>
            <w:r w:rsidRPr="00B45771">
              <w:rPr>
                <w:rFonts w:eastAsia="Calibri" w:cs="Times New Roman"/>
                <w:w w:val="101"/>
              </w:rPr>
              <w:t>3</w:t>
            </w:r>
          </w:p>
        </w:tc>
      </w:tr>
      <w:tr w:rsidR="00B45771" w:rsidRPr="00B45771" w:rsidTr="00B45771">
        <w:tc>
          <w:tcPr>
            <w:tcW w:w="959" w:type="dxa"/>
          </w:tcPr>
          <w:p w:rsidR="00B45771" w:rsidRPr="00B45771" w:rsidRDefault="00B45771" w:rsidP="00B45771">
            <w:pPr>
              <w:widowControl/>
              <w:autoSpaceDE/>
              <w:autoSpaceDN/>
              <w:adjustRightInd/>
              <w:jc w:val="center"/>
              <w:rPr>
                <w:b/>
                <w:w w:val="101"/>
              </w:rPr>
            </w:pPr>
            <w:r w:rsidRPr="00B45771">
              <w:rPr>
                <w:b/>
                <w:w w:val="101"/>
              </w:rPr>
              <w:t>22</w:t>
            </w:r>
          </w:p>
        </w:tc>
        <w:tc>
          <w:tcPr>
            <w:tcW w:w="9639" w:type="dxa"/>
          </w:tcPr>
          <w:p w:rsidR="00B45771" w:rsidRPr="00B45771" w:rsidRDefault="00B45771" w:rsidP="00B45771">
            <w:pPr>
              <w:widowControl/>
              <w:autoSpaceDE/>
              <w:autoSpaceDN/>
              <w:adjustRightInd/>
              <w:rPr>
                <w:rFonts w:eastAsia="Calibri" w:cs="Times New Roman"/>
              </w:rPr>
            </w:pPr>
            <w:r w:rsidRPr="00B45771">
              <w:rPr>
                <w:rFonts w:eastAsia="Calibri" w:cs="Times New Roman"/>
              </w:rPr>
              <w:t>П</w:t>
            </w:r>
            <w:r w:rsidRPr="00B45771">
              <w:rPr>
                <w:rFonts w:eastAsia="Calibri" w:cs="Times New Roman"/>
                <w:spacing w:val="2"/>
              </w:rPr>
              <w:t>а</w:t>
            </w:r>
            <w:r w:rsidRPr="00B45771">
              <w:rPr>
                <w:rFonts w:eastAsia="Calibri" w:cs="Times New Roman"/>
                <w:spacing w:val="-4"/>
              </w:rPr>
              <w:t>ро</w:t>
            </w:r>
            <w:r w:rsidRPr="00B45771">
              <w:rPr>
                <w:rFonts w:eastAsia="Calibri" w:cs="Times New Roman"/>
                <w:spacing w:val="2"/>
              </w:rPr>
              <w:t>ва</w:t>
            </w:r>
            <w:r w:rsidRPr="00B45771">
              <w:rPr>
                <w:rFonts w:eastAsia="Calibri" w:cs="Times New Roman"/>
              </w:rPr>
              <w:t>я</w:t>
            </w:r>
            <w:r w:rsidRPr="00B45771">
              <w:rPr>
                <w:rFonts w:eastAsia="Calibri" w:cs="Times New Roman"/>
                <w:spacing w:val="2"/>
              </w:rPr>
              <w:t xml:space="preserve"> </w:t>
            </w:r>
            <w:r w:rsidRPr="00B45771">
              <w:rPr>
                <w:rFonts w:eastAsia="Calibri" w:cs="Times New Roman"/>
                <w:spacing w:val="3"/>
              </w:rPr>
              <w:t>т</w:t>
            </w:r>
            <w:r w:rsidRPr="00B45771">
              <w:rPr>
                <w:rFonts w:eastAsia="Calibri" w:cs="Times New Roman"/>
                <w:spacing w:val="-4"/>
              </w:rPr>
              <w:t>ур</w:t>
            </w:r>
            <w:r w:rsidRPr="00B45771">
              <w:rPr>
                <w:rFonts w:eastAsia="Calibri" w:cs="Times New Roman"/>
                <w:spacing w:val="1"/>
              </w:rPr>
              <w:t>б</w:t>
            </w:r>
            <w:r w:rsidRPr="00B45771">
              <w:rPr>
                <w:rFonts w:eastAsia="Calibri" w:cs="Times New Roman"/>
                <w:spacing w:val="-4"/>
              </w:rPr>
              <w:t>и</w:t>
            </w:r>
            <w:r w:rsidRPr="00B45771">
              <w:rPr>
                <w:rFonts w:eastAsia="Calibri" w:cs="Times New Roman"/>
                <w:spacing w:val="3"/>
              </w:rPr>
              <w:t>н</w:t>
            </w:r>
            <w:r w:rsidRPr="00B45771">
              <w:rPr>
                <w:rFonts w:eastAsia="Calibri" w:cs="Times New Roman"/>
              </w:rPr>
              <w:t>а</w:t>
            </w:r>
            <w:proofErr w:type="gramStart"/>
            <w:r w:rsidRPr="00B45771">
              <w:rPr>
                <w:rFonts w:eastAsia="Calibri" w:cs="Times New Roman"/>
                <w:spacing w:val="5"/>
              </w:rPr>
              <w:t xml:space="preserve"> </w:t>
            </w:r>
            <w:r w:rsidRPr="00B45771">
              <w:rPr>
                <w:rFonts w:eastAsia="Calibri" w:cs="Times New Roman"/>
                <w:w w:val="101"/>
              </w:rPr>
              <w:t>.</w:t>
            </w:r>
            <w:proofErr w:type="gramEnd"/>
            <w:r w:rsidRPr="00B45771">
              <w:rPr>
                <w:rFonts w:eastAsia="Calibri" w:cs="Times New Roman"/>
              </w:rPr>
              <w:t xml:space="preserve"> </w:t>
            </w:r>
            <w:r w:rsidRPr="00B45771">
              <w:rPr>
                <w:rFonts w:eastAsia="Calibri" w:cs="Times New Roman"/>
                <w:spacing w:val="2"/>
                <w:w w:val="101"/>
              </w:rPr>
              <w:t>К</w:t>
            </w:r>
            <w:r w:rsidRPr="00B45771">
              <w:rPr>
                <w:rFonts w:eastAsia="Calibri" w:cs="Times New Roman"/>
                <w:w w:val="101"/>
              </w:rPr>
              <w:t>П</w:t>
            </w:r>
            <w:r w:rsidRPr="00B45771">
              <w:rPr>
                <w:rFonts w:eastAsia="Calibri" w:cs="Times New Roman"/>
                <w:spacing w:val="-1"/>
                <w:w w:val="101"/>
              </w:rPr>
              <w:t>Д</w:t>
            </w:r>
            <w:r w:rsidRPr="00B45771">
              <w:rPr>
                <w:rFonts w:eastAsia="Calibri" w:cs="Times New Roman"/>
                <w:w w:val="101"/>
              </w:rPr>
              <w:t>.</w:t>
            </w:r>
          </w:p>
        </w:tc>
        <w:tc>
          <w:tcPr>
            <w:tcW w:w="1134" w:type="dxa"/>
          </w:tcPr>
          <w:p w:rsidR="00B45771" w:rsidRPr="00B45771" w:rsidRDefault="00B45771" w:rsidP="00B45771">
            <w:pPr>
              <w:widowControl/>
              <w:autoSpaceDE/>
              <w:autoSpaceDN/>
              <w:adjustRightInd/>
              <w:jc w:val="center"/>
              <w:rPr>
                <w:w w:val="101"/>
              </w:rPr>
            </w:pPr>
            <w:r w:rsidRPr="00B45771">
              <w:rPr>
                <w:w w:val="101"/>
              </w:rPr>
              <w:t>4-я нед ноября</w:t>
            </w:r>
          </w:p>
        </w:tc>
        <w:tc>
          <w:tcPr>
            <w:tcW w:w="1275" w:type="dxa"/>
          </w:tcPr>
          <w:p w:rsidR="00B45771" w:rsidRPr="00B45771" w:rsidRDefault="00B45771" w:rsidP="00B45771">
            <w:pPr>
              <w:widowControl/>
              <w:autoSpaceDE/>
              <w:autoSpaceDN/>
              <w:adjustRightInd/>
              <w:jc w:val="center"/>
              <w:rPr>
                <w:b/>
                <w:w w:val="101"/>
              </w:rPr>
            </w:pPr>
          </w:p>
        </w:tc>
        <w:tc>
          <w:tcPr>
            <w:tcW w:w="1985" w:type="dxa"/>
          </w:tcPr>
          <w:p w:rsidR="00B45771" w:rsidRPr="00B45771" w:rsidRDefault="00B45771" w:rsidP="00B45771">
            <w:pPr>
              <w:widowControl/>
              <w:autoSpaceDE/>
              <w:autoSpaceDN/>
              <w:adjustRightInd/>
              <w:rPr>
                <w:rFonts w:eastAsia="Calibri" w:cs="Times New Roman"/>
              </w:rPr>
            </w:pPr>
            <w:r w:rsidRPr="00B45771">
              <w:rPr>
                <w:rFonts w:eastAsia="Calibri" w:cs="Times New Roman"/>
                <w:w w:val="101"/>
              </w:rPr>
              <w:t>П</w:t>
            </w:r>
            <w:r w:rsidRPr="00B45771">
              <w:rPr>
                <w:rFonts w:eastAsia="Calibri" w:cs="Times New Roman"/>
                <w:spacing w:val="2"/>
                <w:w w:val="101"/>
              </w:rPr>
              <w:t>.</w:t>
            </w:r>
            <w:r w:rsidRPr="00B45771">
              <w:rPr>
                <w:rFonts w:eastAsia="Calibri" w:cs="Times New Roman"/>
                <w:spacing w:val="-4"/>
                <w:w w:val="101"/>
              </w:rPr>
              <w:t>2</w:t>
            </w:r>
            <w:r w:rsidRPr="00B45771">
              <w:rPr>
                <w:rFonts w:eastAsia="Calibri" w:cs="Times New Roman"/>
                <w:spacing w:val="3"/>
                <w:w w:val="101"/>
              </w:rPr>
              <w:t>3</w:t>
            </w:r>
            <w:r w:rsidRPr="00B45771">
              <w:rPr>
                <w:rFonts w:eastAsia="Calibri" w:cs="Times New Roman"/>
                <w:spacing w:val="-5"/>
                <w:w w:val="101"/>
              </w:rPr>
              <w:t>,</w:t>
            </w:r>
            <w:r w:rsidRPr="00B45771">
              <w:rPr>
                <w:rFonts w:eastAsia="Calibri" w:cs="Times New Roman"/>
                <w:spacing w:val="-4"/>
                <w:w w:val="101"/>
              </w:rPr>
              <w:t>2</w:t>
            </w:r>
            <w:r w:rsidRPr="00B45771">
              <w:rPr>
                <w:rFonts w:eastAsia="Calibri" w:cs="Times New Roman"/>
                <w:w w:val="101"/>
              </w:rPr>
              <w:t>4</w:t>
            </w:r>
          </w:p>
          <w:p w:rsidR="00B45771" w:rsidRPr="00B45771" w:rsidRDefault="00B45771" w:rsidP="00B45771">
            <w:pPr>
              <w:widowControl/>
              <w:autoSpaceDE/>
              <w:autoSpaceDN/>
              <w:adjustRightInd/>
              <w:jc w:val="center"/>
              <w:rPr>
                <w:b/>
                <w:w w:val="101"/>
              </w:rPr>
            </w:pPr>
            <w:r w:rsidRPr="00B45771">
              <w:rPr>
                <w:rFonts w:eastAsia="Calibri" w:cs="Times New Roman"/>
              </w:rPr>
              <w:t>Т</w:t>
            </w:r>
            <w:r w:rsidRPr="00B45771">
              <w:rPr>
                <w:rFonts w:eastAsia="Calibri" w:cs="Times New Roman"/>
                <w:spacing w:val="3"/>
              </w:rPr>
              <w:t>в</w:t>
            </w:r>
            <w:r w:rsidRPr="00B45771">
              <w:rPr>
                <w:rFonts w:eastAsia="Calibri" w:cs="Times New Roman"/>
                <w:spacing w:val="-4"/>
              </w:rPr>
              <w:t>ор</w:t>
            </w:r>
            <w:r w:rsidRPr="00B45771">
              <w:rPr>
                <w:rFonts w:eastAsia="Calibri" w:cs="Times New Roman"/>
              </w:rPr>
              <w:t>ч</w:t>
            </w:r>
            <w:r w:rsidRPr="00B45771">
              <w:rPr>
                <w:rFonts w:eastAsia="Calibri" w:cs="Times New Roman"/>
                <w:spacing w:val="11"/>
              </w:rPr>
              <w:t xml:space="preserve"> </w:t>
            </w:r>
            <w:r w:rsidRPr="00B45771">
              <w:rPr>
                <w:rFonts w:eastAsia="Calibri" w:cs="Times New Roman"/>
                <w:spacing w:val="-9"/>
                <w:w w:val="101"/>
              </w:rPr>
              <w:t>з</w:t>
            </w:r>
            <w:r w:rsidRPr="00B45771">
              <w:rPr>
                <w:rFonts w:eastAsia="Calibri" w:cs="Times New Roman"/>
                <w:spacing w:val="2"/>
                <w:w w:val="101"/>
              </w:rPr>
              <w:t>а</w:t>
            </w:r>
            <w:r w:rsidRPr="00B45771">
              <w:rPr>
                <w:rFonts w:eastAsia="Calibri" w:cs="Times New Roman"/>
                <w:w w:val="101"/>
              </w:rPr>
              <w:t>д</w:t>
            </w:r>
          </w:p>
        </w:tc>
      </w:tr>
      <w:tr w:rsidR="00B45771" w:rsidRPr="00B45771" w:rsidTr="00B45771">
        <w:tc>
          <w:tcPr>
            <w:tcW w:w="959" w:type="dxa"/>
          </w:tcPr>
          <w:p w:rsidR="00B45771" w:rsidRPr="00B45771" w:rsidRDefault="00B45771" w:rsidP="00B45771">
            <w:pPr>
              <w:widowControl/>
              <w:autoSpaceDE/>
              <w:autoSpaceDN/>
              <w:adjustRightInd/>
              <w:jc w:val="center"/>
              <w:rPr>
                <w:b/>
                <w:w w:val="101"/>
              </w:rPr>
            </w:pPr>
            <w:r w:rsidRPr="00B45771">
              <w:rPr>
                <w:b/>
                <w:w w:val="101"/>
              </w:rPr>
              <w:t>23</w:t>
            </w:r>
          </w:p>
        </w:tc>
        <w:tc>
          <w:tcPr>
            <w:tcW w:w="9639" w:type="dxa"/>
          </w:tcPr>
          <w:p w:rsidR="00B45771" w:rsidRPr="00B45771" w:rsidRDefault="00B45771" w:rsidP="00B45771">
            <w:pPr>
              <w:widowControl/>
              <w:autoSpaceDE/>
              <w:autoSpaceDN/>
              <w:adjustRightInd/>
              <w:rPr>
                <w:rFonts w:eastAsia="Calibri" w:cs="Times New Roman"/>
              </w:rPr>
            </w:pPr>
            <w:r w:rsidRPr="00B45771">
              <w:rPr>
                <w:rFonts w:eastAsia="Calibri" w:cs="Times New Roman"/>
                <w:spacing w:val="5"/>
              </w:rPr>
              <w:t>Р</w:t>
            </w:r>
            <w:r w:rsidRPr="00B45771">
              <w:rPr>
                <w:rFonts w:eastAsia="Calibri" w:cs="Times New Roman"/>
                <w:spacing w:val="-6"/>
              </w:rPr>
              <w:t>е</w:t>
            </w:r>
            <w:r w:rsidRPr="00B45771">
              <w:rPr>
                <w:rFonts w:eastAsia="Calibri" w:cs="Times New Roman"/>
                <w:spacing w:val="1"/>
              </w:rPr>
              <w:t>ш</w:t>
            </w:r>
            <w:r w:rsidRPr="00B45771">
              <w:rPr>
                <w:rFonts w:eastAsia="Calibri" w:cs="Times New Roman"/>
                <w:spacing w:val="-6"/>
              </w:rPr>
              <w:t>е</w:t>
            </w:r>
            <w:r w:rsidRPr="00B45771">
              <w:rPr>
                <w:rFonts w:eastAsia="Calibri" w:cs="Times New Roman"/>
                <w:spacing w:val="-4"/>
              </w:rPr>
              <w:t>н</w:t>
            </w:r>
            <w:r w:rsidRPr="00B45771">
              <w:rPr>
                <w:rFonts w:eastAsia="Calibri" w:cs="Times New Roman"/>
                <w:spacing w:val="3"/>
              </w:rPr>
              <w:t>и</w:t>
            </w:r>
            <w:r w:rsidRPr="00B45771">
              <w:rPr>
                <w:rFonts w:eastAsia="Calibri" w:cs="Times New Roman"/>
              </w:rPr>
              <w:t>е</w:t>
            </w:r>
            <w:r w:rsidRPr="00B45771">
              <w:rPr>
                <w:rFonts w:eastAsia="Calibri" w:cs="Times New Roman"/>
                <w:spacing w:val="12"/>
              </w:rPr>
              <w:t xml:space="preserve"> </w:t>
            </w:r>
            <w:r w:rsidRPr="00B45771">
              <w:rPr>
                <w:rFonts w:eastAsia="Calibri" w:cs="Times New Roman"/>
                <w:spacing w:val="-9"/>
              </w:rPr>
              <w:t>з</w:t>
            </w:r>
            <w:r w:rsidRPr="00B45771">
              <w:rPr>
                <w:rFonts w:eastAsia="Calibri" w:cs="Times New Roman"/>
                <w:spacing w:val="2"/>
              </w:rPr>
              <w:t>а</w:t>
            </w:r>
            <w:r w:rsidRPr="00B45771">
              <w:rPr>
                <w:rFonts w:eastAsia="Calibri" w:cs="Times New Roman"/>
                <w:spacing w:val="-6"/>
              </w:rPr>
              <w:t>д</w:t>
            </w:r>
            <w:r w:rsidRPr="00B45771">
              <w:rPr>
                <w:rFonts w:eastAsia="Calibri" w:cs="Times New Roman"/>
                <w:spacing w:val="2"/>
              </w:rPr>
              <w:t>а</w:t>
            </w:r>
            <w:r w:rsidRPr="00B45771">
              <w:rPr>
                <w:rFonts w:eastAsia="Calibri" w:cs="Times New Roman"/>
              </w:rPr>
              <w:t>ч</w:t>
            </w:r>
            <w:r w:rsidRPr="00B45771">
              <w:rPr>
                <w:rFonts w:eastAsia="Calibri" w:cs="Times New Roman"/>
                <w:spacing w:val="3"/>
              </w:rPr>
              <w:t xml:space="preserve"> </w:t>
            </w:r>
            <w:r w:rsidRPr="00B45771">
              <w:rPr>
                <w:rFonts w:eastAsia="Calibri" w:cs="Times New Roman"/>
                <w:spacing w:val="3"/>
                <w:w w:val="101"/>
              </w:rPr>
              <w:t>п</w:t>
            </w:r>
            <w:r w:rsidRPr="00B45771">
              <w:rPr>
                <w:rFonts w:eastAsia="Calibri" w:cs="Times New Roman"/>
                <w:w w:val="101"/>
              </w:rPr>
              <w:t>о</w:t>
            </w:r>
            <w:r w:rsidRPr="00B45771">
              <w:rPr>
                <w:rFonts w:eastAsia="Calibri" w:cs="Times New Roman"/>
              </w:rPr>
              <w:t xml:space="preserve"> </w:t>
            </w:r>
            <w:r w:rsidRPr="00B45771">
              <w:rPr>
                <w:rFonts w:eastAsia="Calibri" w:cs="Times New Roman"/>
                <w:spacing w:val="3"/>
              </w:rPr>
              <w:t>т</w:t>
            </w:r>
            <w:r w:rsidRPr="00B45771">
              <w:rPr>
                <w:rFonts w:eastAsia="Calibri" w:cs="Times New Roman"/>
                <w:spacing w:val="-6"/>
              </w:rPr>
              <w:t>е</w:t>
            </w:r>
            <w:r w:rsidRPr="00B45771">
              <w:rPr>
                <w:rFonts w:eastAsia="Calibri" w:cs="Times New Roman"/>
                <w:spacing w:val="2"/>
              </w:rPr>
              <w:t>м</w:t>
            </w:r>
            <w:r w:rsidRPr="00B45771">
              <w:rPr>
                <w:rFonts w:eastAsia="Calibri" w:cs="Times New Roman"/>
              </w:rPr>
              <w:t>е</w:t>
            </w:r>
            <w:proofErr w:type="gramStart"/>
            <w:r w:rsidRPr="00B45771">
              <w:rPr>
                <w:rFonts w:eastAsia="Calibri" w:cs="Times New Roman"/>
                <w:spacing w:val="1"/>
              </w:rPr>
              <w:t xml:space="preserve"> </w:t>
            </w:r>
            <w:r w:rsidRPr="00B45771">
              <w:rPr>
                <w:rFonts w:eastAsia="Calibri" w:cs="Times New Roman"/>
              </w:rPr>
              <w:t>:</w:t>
            </w:r>
            <w:proofErr w:type="gramEnd"/>
            <w:r w:rsidRPr="00B45771">
              <w:rPr>
                <w:rFonts w:eastAsia="Calibri" w:cs="Times New Roman"/>
                <w:spacing w:val="-1"/>
              </w:rPr>
              <w:t xml:space="preserve"> </w:t>
            </w:r>
            <w:r w:rsidRPr="00B45771">
              <w:rPr>
                <w:rFonts w:eastAsia="Calibri" w:cs="Times New Roman"/>
                <w:w w:val="101"/>
              </w:rPr>
              <w:t>« И</w:t>
            </w:r>
            <w:r w:rsidRPr="00B45771">
              <w:rPr>
                <w:rFonts w:eastAsia="Calibri" w:cs="Times New Roman"/>
                <w:spacing w:val="-2"/>
                <w:w w:val="101"/>
              </w:rPr>
              <w:t>з</w:t>
            </w:r>
            <w:r w:rsidRPr="00B45771">
              <w:rPr>
                <w:rFonts w:eastAsia="Calibri" w:cs="Times New Roman"/>
                <w:spacing w:val="2"/>
                <w:w w:val="101"/>
              </w:rPr>
              <w:t>м</w:t>
            </w:r>
            <w:r w:rsidRPr="00B45771">
              <w:rPr>
                <w:rFonts w:eastAsia="Calibri" w:cs="Times New Roman"/>
                <w:spacing w:val="-6"/>
                <w:w w:val="101"/>
              </w:rPr>
              <w:t>е</w:t>
            </w:r>
            <w:r w:rsidRPr="00B45771">
              <w:rPr>
                <w:rFonts w:eastAsia="Calibri" w:cs="Times New Roman"/>
                <w:spacing w:val="3"/>
                <w:w w:val="101"/>
              </w:rPr>
              <w:t>н</w:t>
            </w:r>
            <w:r w:rsidRPr="00B45771">
              <w:rPr>
                <w:rFonts w:eastAsia="Calibri" w:cs="Times New Roman"/>
                <w:spacing w:val="-6"/>
                <w:w w:val="101"/>
              </w:rPr>
              <w:t>е</w:t>
            </w:r>
            <w:r w:rsidRPr="00B45771">
              <w:rPr>
                <w:rFonts w:eastAsia="Calibri" w:cs="Times New Roman"/>
                <w:spacing w:val="3"/>
                <w:w w:val="101"/>
              </w:rPr>
              <w:t>н</w:t>
            </w:r>
            <w:r w:rsidRPr="00B45771">
              <w:rPr>
                <w:rFonts w:eastAsia="Calibri" w:cs="Times New Roman"/>
                <w:spacing w:val="-4"/>
                <w:w w:val="101"/>
              </w:rPr>
              <w:t>и</w:t>
            </w:r>
            <w:r w:rsidRPr="00B45771">
              <w:rPr>
                <w:rFonts w:eastAsia="Calibri" w:cs="Times New Roman"/>
                <w:w w:val="101"/>
              </w:rPr>
              <w:t>е</w:t>
            </w:r>
            <w:r w:rsidRPr="00B45771">
              <w:rPr>
                <w:rFonts w:eastAsia="Calibri" w:cs="Times New Roman"/>
              </w:rPr>
              <w:t xml:space="preserve"> </w:t>
            </w:r>
            <w:r w:rsidRPr="00B45771">
              <w:rPr>
                <w:rFonts w:eastAsia="Calibri" w:cs="Times New Roman"/>
                <w:spacing w:val="2"/>
                <w:w w:val="101"/>
              </w:rPr>
              <w:t>аг</w:t>
            </w:r>
            <w:r w:rsidRPr="00B45771">
              <w:rPr>
                <w:rFonts w:eastAsia="Calibri" w:cs="Times New Roman"/>
                <w:spacing w:val="-4"/>
                <w:w w:val="101"/>
              </w:rPr>
              <w:t>р</w:t>
            </w:r>
            <w:r w:rsidRPr="00B45771">
              <w:rPr>
                <w:rFonts w:eastAsia="Calibri" w:cs="Times New Roman"/>
                <w:spacing w:val="-6"/>
                <w:w w:val="101"/>
              </w:rPr>
              <w:t>е</w:t>
            </w:r>
            <w:r w:rsidRPr="00B45771">
              <w:rPr>
                <w:rFonts w:eastAsia="Calibri" w:cs="Times New Roman"/>
                <w:spacing w:val="2"/>
                <w:w w:val="101"/>
              </w:rPr>
              <w:t>г</w:t>
            </w:r>
            <w:r w:rsidRPr="00B45771">
              <w:rPr>
                <w:rFonts w:eastAsia="Calibri" w:cs="Times New Roman"/>
                <w:spacing w:val="-6"/>
                <w:w w:val="101"/>
              </w:rPr>
              <w:t>а</w:t>
            </w:r>
            <w:r w:rsidRPr="00B45771">
              <w:rPr>
                <w:rFonts w:eastAsia="Calibri" w:cs="Times New Roman"/>
                <w:spacing w:val="3"/>
                <w:w w:val="101"/>
              </w:rPr>
              <w:t>т</w:t>
            </w:r>
            <w:r w:rsidRPr="00B45771">
              <w:rPr>
                <w:rFonts w:eastAsia="Calibri" w:cs="Times New Roman"/>
                <w:spacing w:val="-4"/>
                <w:w w:val="101"/>
              </w:rPr>
              <w:t>н</w:t>
            </w:r>
            <w:r w:rsidRPr="00B45771">
              <w:rPr>
                <w:rFonts w:eastAsia="Calibri" w:cs="Times New Roman"/>
                <w:spacing w:val="1"/>
                <w:w w:val="101"/>
              </w:rPr>
              <w:t>ы</w:t>
            </w:r>
            <w:r w:rsidRPr="00B45771">
              <w:rPr>
                <w:rFonts w:eastAsia="Calibri" w:cs="Times New Roman"/>
                <w:w w:val="101"/>
              </w:rPr>
              <w:t>х</w:t>
            </w:r>
            <w:r w:rsidRPr="00B45771">
              <w:rPr>
                <w:rFonts w:eastAsia="Calibri" w:cs="Times New Roman"/>
              </w:rPr>
              <w:t xml:space="preserve"> </w:t>
            </w:r>
            <w:r w:rsidRPr="00B45771">
              <w:rPr>
                <w:rFonts w:eastAsia="Calibri" w:cs="Times New Roman"/>
                <w:spacing w:val="2"/>
                <w:w w:val="101"/>
              </w:rPr>
              <w:t>с</w:t>
            </w:r>
            <w:r w:rsidRPr="00B45771">
              <w:rPr>
                <w:rFonts w:eastAsia="Calibri" w:cs="Times New Roman"/>
                <w:spacing w:val="-4"/>
                <w:w w:val="101"/>
              </w:rPr>
              <w:t>о</w:t>
            </w:r>
            <w:r w:rsidRPr="00B45771">
              <w:rPr>
                <w:rFonts w:eastAsia="Calibri" w:cs="Times New Roman"/>
                <w:spacing w:val="2"/>
                <w:w w:val="101"/>
              </w:rPr>
              <w:t>с</w:t>
            </w:r>
            <w:r w:rsidRPr="00B45771">
              <w:rPr>
                <w:rFonts w:eastAsia="Calibri" w:cs="Times New Roman"/>
                <w:spacing w:val="3"/>
                <w:w w:val="101"/>
              </w:rPr>
              <w:t>т</w:t>
            </w:r>
            <w:r w:rsidRPr="00B45771">
              <w:rPr>
                <w:rFonts w:eastAsia="Calibri" w:cs="Times New Roman"/>
                <w:spacing w:val="-4"/>
                <w:w w:val="101"/>
              </w:rPr>
              <w:t>о</w:t>
            </w:r>
            <w:r w:rsidRPr="00B45771">
              <w:rPr>
                <w:rFonts w:eastAsia="Calibri" w:cs="Times New Roman"/>
                <w:spacing w:val="-9"/>
                <w:w w:val="101"/>
              </w:rPr>
              <w:t>я</w:t>
            </w:r>
            <w:r w:rsidRPr="00B45771">
              <w:rPr>
                <w:rFonts w:eastAsia="Calibri" w:cs="Times New Roman"/>
                <w:spacing w:val="3"/>
                <w:w w:val="101"/>
              </w:rPr>
              <w:t>н</w:t>
            </w:r>
            <w:r w:rsidRPr="00B45771">
              <w:rPr>
                <w:rFonts w:eastAsia="Calibri" w:cs="Times New Roman"/>
                <w:spacing w:val="-4"/>
                <w:w w:val="101"/>
              </w:rPr>
              <w:t>и</w:t>
            </w:r>
            <w:r w:rsidRPr="00B45771">
              <w:rPr>
                <w:rFonts w:eastAsia="Calibri" w:cs="Times New Roman"/>
                <w:w w:val="101"/>
              </w:rPr>
              <w:t xml:space="preserve">й </w:t>
            </w:r>
            <w:r w:rsidRPr="00B45771">
              <w:rPr>
                <w:rFonts w:eastAsia="Calibri" w:cs="Times New Roman"/>
                <w:spacing w:val="2"/>
                <w:w w:val="101"/>
              </w:rPr>
              <w:t>ве</w:t>
            </w:r>
            <w:r w:rsidRPr="00B45771">
              <w:rPr>
                <w:rFonts w:eastAsia="Calibri" w:cs="Times New Roman"/>
                <w:spacing w:val="-6"/>
                <w:w w:val="101"/>
              </w:rPr>
              <w:t>щ</w:t>
            </w:r>
            <w:r w:rsidRPr="00B45771">
              <w:rPr>
                <w:rFonts w:eastAsia="Calibri" w:cs="Times New Roman"/>
                <w:spacing w:val="2"/>
                <w:w w:val="101"/>
              </w:rPr>
              <w:t>е</w:t>
            </w:r>
            <w:r w:rsidRPr="00B45771">
              <w:rPr>
                <w:rFonts w:eastAsia="Calibri" w:cs="Times New Roman"/>
                <w:spacing w:val="-6"/>
                <w:w w:val="101"/>
              </w:rPr>
              <w:t>с</w:t>
            </w:r>
            <w:r w:rsidRPr="00B45771">
              <w:rPr>
                <w:rFonts w:eastAsia="Calibri" w:cs="Times New Roman"/>
                <w:spacing w:val="-4"/>
                <w:w w:val="101"/>
              </w:rPr>
              <w:t>т</w:t>
            </w:r>
            <w:r w:rsidRPr="00B45771">
              <w:rPr>
                <w:rFonts w:eastAsia="Calibri" w:cs="Times New Roman"/>
                <w:spacing w:val="2"/>
                <w:w w:val="101"/>
              </w:rPr>
              <w:t>ва</w:t>
            </w:r>
            <w:r w:rsidRPr="00B45771">
              <w:rPr>
                <w:rFonts w:eastAsia="Calibri" w:cs="Times New Roman"/>
                <w:w w:val="101"/>
              </w:rPr>
              <w:t>.</w:t>
            </w:r>
          </w:p>
        </w:tc>
        <w:tc>
          <w:tcPr>
            <w:tcW w:w="1134" w:type="dxa"/>
          </w:tcPr>
          <w:p w:rsidR="00B45771" w:rsidRPr="00B45771" w:rsidRDefault="00B45771" w:rsidP="00B45771">
            <w:pPr>
              <w:widowControl/>
              <w:autoSpaceDE/>
              <w:autoSpaceDN/>
              <w:adjustRightInd/>
              <w:jc w:val="center"/>
              <w:rPr>
                <w:w w:val="101"/>
              </w:rPr>
            </w:pPr>
            <w:r w:rsidRPr="00B45771">
              <w:rPr>
                <w:w w:val="101"/>
              </w:rPr>
              <w:t>1-я нед</w:t>
            </w:r>
          </w:p>
          <w:p w:rsidR="00B45771" w:rsidRPr="00B45771" w:rsidRDefault="00B45771" w:rsidP="00B45771">
            <w:pPr>
              <w:widowControl/>
              <w:autoSpaceDE/>
              <w:autoSpaceDN/>
              <w:adjustRightInd/>
              <w:jc w:val="center"/>
              <w:rPr>
                <w:w w:val="101"/>
              </w:rPr>
            </w:pPr>
            <w:r w:rsidRPr="00B45771">
              <w:rPr>
                <w:w w:val="101"/>
              </w:rPr>
              <w:t>декабря</w:t>
            </w:r>
          </w:p>
        </w:tc>
        <w:tc>
          <w:tcPr>
            <w:tcW w:w="1275" w:type="dxa"/>
          </w:tcPr>
          <w:p w:rsidR="00B45771" w:rsidRPr="00B45771" w:rsidRDefault="00B45771" w:rsidP="00B45771">
            <w:pPr>
              <w:widowControl/>
              <w:autoSpaceDE/>
              <w:autoSpaceDN/>
              <w:adjustRightInd/>
              <w:jc w:val="center"/>
              <w:rPr>
                <w:b/>
                <w:w w:val="101"/>
              </w:rPr>
            </w:pPr>
          </w:p>
        </w:tc>
        <w:tc>
          <w:tcPr>
            <w:tcW w:w="1985" w:type="dxa"/>
          </w:tcPr>
          <w:p w:rsidR="00B45771" w:rsidRPr="00B45771" w:rsidRDefault="00B45771" w:rsidP="00B45771">
            <w:pPr>
              <w:widowControl/>
              <w:autoSpaceDE/>
              <w:autoSpaceDN/>
              <w:adjustRightInd/>
              <w:rPr>
                <w:rFonts w:eastAsia="Calibri" w:cs="Times New Roman"/>
              </w:rPr>
            </w:pPr>
            <w:r w:rsidRPr="00B45771">
              <w:rPr>
                <w:rFonts w:eastAsia="Calibri" w:cs="Times New Roman"/>
                <w:w w:val="101"/>
              </w:rPr>
              <w:t>Т</w:t>
            </w:r>
            <w:r w:rsidRPr="00B45771">
              <w:rPr>
                <w:rFonts w:eastAsia="Calibri" w:cs="Times New Roman"/>
                <w:spacing w:val="2"/>
                <w:w w:val="101"/>
              </w:rPr>
              <w:t>е</w:t>
            </w:r>
            <w:r w:rsidRPr="00B45771">
              <w:rPr>
                <w:rFonts w:eastAsia="Calibri" w:cs="Times New Roman"/>
                <w:spacing w:val="-6"/>
                <w:w w:val="101"/>
              </w:rPr>
              <w:t>с</w:t>
            </w:r>
            <w:r w:rsidRPr="00B45771">
              <w:rPr>
                <w:rFonts w:eastAsia="Calibri" w:cs="Times New Roman"/>
                <w:w w:val="101"/>
              </w:rPr>
              <w:t>т</w:t>
            </w:r>
            <w:proofErr w:type="gramStart"/>
            <w:r w:rsidRPr="00B45771">
              <w:rPr>
                <w:rFonts w:eastAsia="Calibri" w:cs="Times New Roman"/>
                <w:spacing w:val="3"/>
                <w:w w:val="101"/>
              </w:rPr>
              <w:t>«</w:t>
            </w:r>
            <w:r w:rsidRPr="00B45771">
              <w:rPr>
                <w:rFonts w:eastAsia="Calibri" w:cs="Times New Roman"/>
                <w:w w:val="101"/>
              </w:rPr>
              <w:t>П</w:t>
            </w:r>
            <w:proofErr w:type="gramEnd"/>
            <w:r w:rsidRPr="00B45771">
              <w:rPr>
                <w:rFonts w:eastAsia="Calibri" w:cs="Times New Roman"/>
                <w:spacing w:val="-4"/>
                <w:w w:val="101"/>
              </w:rPr>
              <w:t>ро</w:t>
            </w:r>
            <w:r w:rsidRPr="00B45771">
              <w:rPr>
                <w:rFonts w:eastAsia="Calibri" w:cs="Times New Roman"/>
                <w:spacing w:val="2"/>
                <w:w w:val="101"/>
              </w:rPr>
              <w:t>ве</w:t>
            </w:r>
            <w:r w:rsidRPr="00B45771">
              <w:rPr>
                <w:rFonts w:eastAsia="Calibri" w:cs="Times New Roman"/>
                <w:spacing w:val="-4"/>
                <w:w w:val="101"/>
              </w:rPr>
              <w:t>р</w:t>
            </w:r>
            <w:r w:rsidRPr="00B45771">
              <w:rPr>
                <w:rFonts w:eastAsia="Calibri" w:cs="Times New Roman"/>
                <w:w w:val="101"/>
              </w:rPr>
              <w:t xml:space="preserve">ь </w:t>
            </w:r>
            <w:r w:rsidRPr="00B45771">
              <w:rPr>
                <w:rFonts w:eastAsia="Calibri" w:cs="Times New Roman"/>
                <w:spacing w:val="2"/>
              </w:rPr>
              <w:t>се</w:t>
            </w:r>
            <w:r w:rsidRPr="00B45771">
              <w:rPr>
                <w:rFonts w:eastAsia="Calibri" w:cs="Times New Roman"/>
                <w:spacing w:val="1"/>
              </w:rPr>
              <w:t>б</w:t>
            </w:r>
            <w:r w:rsidRPr="00B45771">
              <w:rPr>
                <w:rFonts w:eastAsia="Calibri" w:cs="Times New Roman"/>
                <w:spacing w:val="-9"/>
              </w:rPr>
              <w:t>я</w:t>
            </w:r>
            <w:r w:rsidRPr="00B45771">
              <w:rPr>
                <w:rFonts w:eastAsia="Calibri" w:cs="Times New Roman"/>
              </w:rPr>
              <w:t>»</w:t>
            </w:r>
            <w:r w:rsidRPr="00B45771">
              <w:rPr>
                <w:rFonts w:eastAsia="Calibri" w:cs="Times New Roman"/>
                <w:spacing w:val="6"/>
              </w:rPr>
              <w:t xml:space="preserve"> </w:t>
            </w:r>
            <w:r w:rsidRPr="00B45771">
              <w:rPr>
                <w:rFonts w:eastAsia="Calibri" w:cs="Times New Roman"/>
                <w:spacing w:val="2"/>
              </w:rPr>
              <w:t>с</w:t>
            </w:r>
            <w:r w:rsidRPr="00B45771">
              <w:rPr>
                <w:rFonts w:eastAsia="Calibri" w:cs="Times New Roman"/>
                <w:spacing w:val="3"/>
              </w:rPr>
              <w:t>т</w:t>
            </w:r>
            <w:r w:rsidRPr="00B45771">
              <w:rPr>
                <w:rFonts w:eastAsia="Calibri" w:cs="Times New Roman"/>
              </w:rPr>
              <w:t>р</w:t>
            </w:r>
            <w:r w:rsidRPr="00B45771">
              <w:rPr>
                <w:rFonts w:eastAsia="Calibri" w:cs="Times New Roman"/>
                <w:spacing w:val="-8"/>
              </w:rPr>
              <w:t xml:space="preserve"> </w:t>
            </w:r>
            <w:r w:rsidRPr="00B45771">
              <w:rPr>
                <w:rFonts w:eastAsia="Calibri" w:cs="Times New Roman"/>
                <w:spacing w:val="-4"/>
                <w:w w:val="101"/>
              </w:rPr>
              <w:t>7</w:t>
            </w:r>
            <w:r w:rsidRPr="00B45771">
              <w:rPr>
                <w:rFonts w:eastAsia="Calibri" w:cs="Times New Roman"/>
                <w:w w:val="101"/>
              </w:rPr>
              <w:t>5</w:t>
            </w:r>
          </w:p>
        </w:tc>
      </w:tr>
      <w:tr w:rsidR="00B45771" w:rsidRPr="00B45771" w:rsidTr="00B45771">
        <w:tc>
          <w:tcPr>
            <w:tcW w:w="959" w:type="dxa"/>
          </w:tcPr>
          <w:p w:rsidR="00B45771" w:rsidRPr="00B45771" w:rsidRDefault="00B45771" w:rsidP="00B45771">
            <w:pPr>
              <w:widowControl/>
              <w:autoSpaceDE/>
              <w:autoSpaceDN/>
              <w:adjustRightInd/>
              <w:jc w:val="center"/>
              <w:rPr>
                <w:b/>
                <w:w w:val="101"/>
              </w:rPr>
            </w:pPr>
            <w:r w:rsidRPr="00B45771">
              <w:rPr>
                <w:b/>
                <w:w w:val="101"/>
              </w:rPr>
              <w:t>24</w:t>
            </w:r>
          </w:p>
        </w:tc>
        <w:tc>
          <w:tcPr>
            <w:tcW w:w="9639" w:type="dxa"/>
          </w:tcPr>
          <w:p w:rsidR="00B45771" w:rsidRPr="00B45771" w:rsidRDefault="00B45771" w:rsidP="00B45771">
            <w:pPr>
              <w:widowControl/>
              <w:autoSpaceDE/>
              <w:autoSpaceDN/>
              <w:adjustRightInd/>
              <w:rPr>
                <w:rFonts w:eastAsia="Calibri" w:cs="Times New Roman"/>
              </w:rPr>
            </w:pPr>
            <w:r w:rsidRPr="00B45771">
              <w:rPr>
                <w:rFonts w:eastAsia="Calibri" w:cs="Times New Roman"/>
                <w:spacing w:val="5"/>
              </w:rPr>
              <w:t>Р</w:t>
            </w:r>
            <w:r w:rsidRPr="00B45771">
              <w:rPr>
                <w:rFonts w:eastAsia="Calibri" w:cs="Times New Roman"/>
                <w:spacing w:val="-6"/>
              </w:rPr>
              <w:t>е</w:t>
            </w:r>
            <w:r w:rsidRPr="00B45771">
              <w:rPr>
                <w:rFonts w:eastAsia="Calibri" w:cs="Times New Roman"/>
                <w:spacing w:val="1"/>
              </w:rPr>
              <w:t>ш</w:t>
            </w:r>
            <w:r w:rsidRPr="00B45771">
              <w:rPr>
                <w:rFonts w:eastAsia="Calibri" w:cs="Times New Roman"/>
                <w:spacing w:val="-6"/>
              </w:rPr>
              <w:t>е</w:t>
            </w:r>
            <w:r w:rsidRPr="00B45771">
              <w:rPr>
                <w:rFonts w:eastAsia="Calibri" w:cs="Times New Roman"/>
                <w:spacing w:val="-4"/>
              </w:rPr>
              <w:t>н</w:t>
            </w:r>
            <w:r w:rsidRPr="00B45771">
              <w:rPr>
                <w:rFonts w:eastAsia="Calibri" w:cs="Times New Roman"/>
                <w:spacing w:val="3"/>
              </w:rPr>
              <w:t>и</w:t>
            </w:r>
            <w:r w:rsidRPr="00B45771">
              <w:rPr>
                <w:rFonts w:eastAsia="Calibri" w:cs="Times New Roman"/>
              </w:rPr>
              <w:t>е</w:t>
            </w:r>
            <w:r w:rsidRPr="00B45771">
              <w:rPr>
                <w:rFonts w:eastAsia="Calibri" w:cs="Times New Roman"/>
                <w:spacing w:val="12"/>
              </w:rPr>
              <w:t xml:space="preserve"> </w:t>
            </w:r>
            <w:r w:rsidRPr="00B45771">
              <w:rPr>
                <w:rFonts w:eastAsia="Calibri" w:cs="Times New Roman"/>
                <w:spacing w:val="-9"/>
              </w:rPr>
              <w:t>з</w:t>
            </w:r>
            <w:r w:rsidRPr="00B45771">
              <w:rPr>
                <w:rFonts w:eastAsia="Calibri" w:cs="Times New Roman"/>
                <w:spacing w:val="2"/>
              </w:rPr>
              <w:t>а</w:t>
            </w:r>
            <w:r w:rsidRPr="00B45771">
              <w:rPr>
                <w:rFonts w:eastAsia="Calibri" w:cs="Times New Roman"/>
                <w:spacing w:val="-6"/>
              </w:rPr>
              <w:t>д</w:t>
            </w:r>
            <w:r w:rsidRPr="00B45771">
              <w:rPr>
                <w:rFonts w:eastAsia="Calibri" w:cs="Times New Roman"/>
                <w:spacing w:val="2"/>
              </w:rPr>
              <w:t>а</w:t>
            </w:r>
            <w:r w:rsidRPr="00B45771">
              <w:rPr>
                <w:rFonts w:eastAsia="Calibri" w:cs="Times New Roman"/>
              </w:rPr>
              <w:t>ч</w:t>
            </w:r>
            <w:r w:rsidRPr="00B45771">
              <w:rPr>
                <w:rFonts w:eastAsia="Calibri" w:cs="Times New Roman"/>
                <w:spacing w:val="3"/>
              </w:rPr>
              <w:t xml:space="preserve"> </w:t>
            </w:r>
            <w:r w:rsidRPr="00B45771">
              <w:rPr>
                <w:rFonts w:eastAsia="Calibri" w:cs="Times New Roman"/>
                <w:spacing w:val="3"/>
                <w:w w:val="101"/>
              </w:rPr>
              <w:t>п</w:t>
            </w:r>
            <w:r w:rsidRPr="00B45771">
              <w:rPr>
                <w:rFonts w:eastAsia="Calibri" w:cs="Times New Roman"/>
                <w:w w:val="101"/>
              </w:rPr>
              <w:t>о</w:t>
            </w:r>
            <w:r w:rsidRPr="00B45771">
              <w:rPr>
                <w:rFonts w:eastAsia="Calibri" w:cs="Times New Roman"/>
              </w:rPr>
              <w:t xml:space="preserve"> </w:t>
            </w:r>
            <w:r w:rsidRPr="00B45771">
              <w:rPr>
                <w:rFonts w:eastAsia="Calibri" w:cs="Times New Roman"/>
                <w:spacing w:val="3"/>
              </w:rPr>
              <w:t>т</w:t>
            </w:r>
            <w:r w:rsidRPr="00B45771">
              <w:rPr>
                <w:rFonts w:eastAsia="Calibri" w:cs="Times New Roman"/>
                <w:spacing w:val="-6"/>
              </w:rPr>
              <w:t>е</w:t>
            </w:r>
            <w:r w:rsidRPr="00B45771">
              <w:rPr>
                <w:rFonts w:eastAsia="Calibri" w:cs="Times New Roman"/>
                <w:spacing w:val="2"/>
              </w:rPr>
              <w:t>м</w:t>
            </w:r>
            <w:r w:rsidRPr="00B45771">
              <w:rPr>
                <w:rFonts w:eastAsia="Calibri" w:cs="Times New Roman"/>
                <w:spacing w:val="-6"/>
              </w:rPr>
              <w:t>е</w:t>
            </w:r>
            <w:r w:rsidRPr="00B45771">
              <w:rPr>
                <w:rFonts w:eastAsia="Calibri" w:cs="Times New Roman"/>
              </w:rPr>
              <w:t>:</w:t>
            </w:r>
            <w:r w:rsidRPr="00B45771">
              <w:rPr>
                <w:rFonts w:eastAsia="Calibri" w:cs="Times New Roman"/>
                <w:spacing w:val="3"/>
              </w:rPr>
              <w:t xml:space="preserve"> </w:t>
            </w:r>
            <w:r w:rsidRPr="00B45771">
              <w:rPr>
                <w:rFonts w:eastAsia="Calibri" w:cs="Times New Roman"/>
                <w:w w:val="101"/>
              </w:rPr>
              <w:t>«И</w:t>
            </w:r>
            <w:r w:rsidRPr="00B45771">
              <w:rPr>
                <w:rFonts w:eastAsia="Calibri" w:cs="Times New Roman"/>
                <w:spacing w:val="-2"/>
                <w:w w:val="101"/>
              </w:rPr>
              <w:t>з</w:t>
            </w:r>
            <w:r w:rsidRPr="00B45771">
              <w:rPr>
                <w:rFonts w:eastAsia="Calibri" w:cs="Times New Roman"/>
                <w:spacing w:val="2"/>
                <w:w w:val="101"/>
              </w:rPr>
              <w:t>м</w:t>
            </w:r>
            <w:r w:rsidRPr="00B45771">
              <w:rPr>
                <w:rFonts w:eastAsia="Calibri" w:cs="Times New Roman"/>
                <w:spacing w:val="-6"/>
                <w:w w:val="101"/>
              </w:rPr>
              <w:t>е</w:t>
            </w:r>
            <w:r w:rsidRPr="00B45771">
              <w:rPr>
                <w:rFonts w:eastAsia="Calibri" w:cs="Times New Roman"/>
                <w:spacing w:val="3"/>
                <w:w w:val="101"/>
              </w:rPr>
              <w:t>н</w:t>
            </w:r>
            <w:r w:rsidRPr="00B45771">
              <w:rPr>
                <w:rFonts w:eastAsia="Calibri" w:cs="Times New Roman"/>
                <w:spacing w:val="-6"/>
                <w:w w:val="101"/>
              </w:rPr>
              <w:t>е</w:t>
            </w:r>
            <w:r w:rsidRPr="00B45771">
              <w:rPr>
                <w:rFonts w:eastAsia="Calibri" w:cs="Times New Roman"/>
                <w:spacing w:val="3"/>
                <w:w w:val="101"/>
              </w:rPr>
              <w:t>н</w:t>
            </w:r>
            <w:r w:rsidRPr="00B45771">
              <w:rPr>
                <w:rFonts w:eastAsia="Calibri" w:cs="Times New Roman"/>
                <w:spacing w:val="-4"/>
                <w:w w:val="101"/>
              </w:rPr>
              <w:t>и</w:t>
            </w:r>
            <w:r w:rsidRPr="00B45771">
              <w:rPr>
                <w:rFonts w:eastAsia="Calibri" w:cs="Times New Roman"/>
                <w:w w:val="101"/>
              </w:rPr>
              <w:t>е</w:t>
            </w:r>
            <w:r w:rsidRPr="00B45771">
              <w:rPr>
                <w:rFonts w:eastAsia="Calibri" w:cs="Times New Roman"/>
                <w:spacing w:val="2"/>
                <w:w w:val="101"/>
              </w:rPr>
              <w:t xml:space="preserve"> аг</w:t>
            </w:r>
            <w:r w:rsidRPr="00B45771">
              <w:rPr>
                <w:rFonts w:eastAsia="Calibri" w:cs="Times New Roman"/>
                <w:spacing w:val="-4"/>
                <w:w w:val="101"/>
              </w:rPr>
              <w:t>р</w:t>
            </w:r>
            <w:r w:rsidRPr="00B45771">
              <w:rPr>
                <w:rFonts w:eastAsia="Calibri" w:cs="Times New Roman"/>
                <w:spacing w:val="-6"/>
                <w:w w:val="101"/>
              </w:rPr>
              <w:t>е</w:t>
            </w:r>
            <w:r w:rsidRPr="00B45771">
              <w:rPr>
                <w:rFonts w:eastAsia="Calibri" w:cs="Times New Roman"/>
                <w:spacing w:val="2"/>
                <w:w w:val="101"/>
              </w:rPr>
              <w:t>г</w:t>
            </w:r>
            <w:r w:rsidRPr="00B45771">
              <w:rPr>
                <w:rFonts w:eastAsia="Calibri" w:cs="Times New Roman"/>
                <w:spacing w:val="-6"/>
                <w:w w:val="101"/>
              </w:rPr>
              <w:t>а</w:t>
            </w:r>
            <w:r w:rsidRPr="00B45771">
              <w:rPr>
                <w:rFonts w:eastAsia="Calibri" w:cs="Times New Roman"/>
                <w:spacing w:val="3"/>
                <w:w w:val="101"/>
              </w:rPr>
              <w:t>т</w:t>
            </w:r>
            <w:r w:rsidRPr="00B45771">
              <w:rPr>
                <w:rFonts w:eastAsia="Calibri" w:cs="Times New Roman"/>
                <w:spacing w:val="-4"/>
                <w:w w:val="101"/>
              </w:rPr>
              <w:t>н</w:t>
            </w:r>
            <w:r w:rsidRPr="00B45771">
              <w:rPr>
                <w:rFonts w:eastAsia="Calibri" w:cs="Times New Roman"/>
                <w:spacing w:val="1"/>
                <w:w w:val="101"/>
              </w:rPr>
              <w:t>ы</w:t>
            </w:r>
            <w:r w:rsidRPr="00B45771">
              <w:rPr>
                <w:rFonts w:eastAsia="Calibri" w:cs="Times New Roman"/>
                <w:w w:val="101"/>
              </w:rPr>
              <w:t>х</w:t>
            </w:r>
            <w:r w:rsidRPr="00B45771">
              <w:rPr>
                <w:rFonts w:eastAsia="Calibri" w:cs="Times New Roman"/>
              </w:rPr>
              <w:t xml:space="preserve"> </w:t>
            </w:r>
            <w:r w:rsidRPr="00B45771">
              <w:rPr>
                <w:rFonts w:eastAsia="Calibri" w:cs="Times New Roman"/>
                <w:spacing w:val="2"/>
                <w:w w:val="101"/>
              </w:rPr>
              <w:t>с</w:t>
            </w:r>
            <w:r w:rsidRPr="00B45771">
              <w:rPr>
                <w:rFonts w:eastAsia="Calibri" w:cs="Times New Roman"/>
                <w:spacing w:val="-4"/>
                <w:w w:val="101"/>
              </w:rPr>
              <w:t>о</w:t>
            </w:r>
            <w:r w:rsidRPr="00B45771">
              <w:rPr>
                <w:rFonts w:eastAsia="Calibri" w:cs="Times New Roman"/>
                <w:spacing w:val="2"/>
                <w:w w:val="101"/>
              </w:rPr>
              <w:t>с</w:t>
            </w:r>
            <w:r w:rsidRPr="00B45771">
              <w:rPr>
                <w:rFonts w:eastAsia="Calibri" w:cs="Times New Roman"/>
                <w:spacing w:val="3"/>
                <w:w w:val="101"/>
              </w:rPr>
              <w:t>т</w:t>
            </w:r>
            <w:r w:rsidRPr="00B45771">
              <w:rPr>
                <w:rFonts w:eastAsia="Calibri" w:cs="Times New Roman"/>
                <w:spacing w:val="-4"/>
                <w:w w:val="101"/>
              </w:rPr>
              <w:t>о</w:t>
            </w:r>
            <w:r w:rsidRPr="00B45771">
              <w:rPr>
                <w:rFonts w:eastAsia="Calibri" w:cs="Times New Roman"/>
                <w:spacing w:val="-9"/>
                <w:w w:val="101"/>
              </w:rPr>
              <w:t>я</w:t>
            </w:r>
            <w:r w:rsidRPr="00B45771">
              <w:rPr>
                <w:rFonts w:eastAsia="Calibri" w:cs="Times New Roman"/>
                <w:spacing w:val="3"/>
                <w:w w:val="101"/>
              </w:rPr>
              <w:t>н</w:t>
            </w:r>
            <w:r w:rsidRPr="00B45771">
              <w:rPr>
                <w:rFonts w:eastAsia="Calibri" w:cs="Times New Roman"/>
                <w:spacing w:val="-4"/>
                <w:w w:val="101"/>
              </w:rPr>
              <w:t>и</w:t>
            </w:r>
            <w:r w:rsidRPr="00B45771">
              <w:rPr>
                <w:rFonts w:eastAsia="Calibri" w:cs="Times New Roman"/>
                <w:w w:val="101"/>
              </w:rPr>
              <w:t xml:space="preserve">й </w:t>
            </w:r>
            <w:r w:rsidRPr="00B45771">
              <w:rPr>
                <w:rFonts w:eastAsia="Calibri" w:cs="Times New Roman"/>
                <w:spacing w:val="2"/>
                <w:w w:val="101"/>
              </w:rPr>
              <w:t>ве</w:t>
            </w:r>
            <w:r w:rsidRPr="00B45771">
              <w:rPr>
                <w:rFonts w:eastAsia="Calibri" w:cs="Times New Roman"/>
                <w:spacing w:val="-6"/>
                <w:w w:val="101"/>
              </w:rPr>
              <w:t>щ</w:t>
            </w:r>
            <w:r w:rsidRPr="00B45771">
              <w:rPr>
                <w:rFonts w:eastAsia="Calibri" w:cs="Times New Roman"/>
                <w:spacing w:val="2"/>
                <w:w w:val="101"/>
              </w:rPr>
              <w:t>е</w:t>
            </w:r>
            <w:r w:rsidRPr="00B45771">
              <w:rPr>
                <w:rFonts w:eastAsia="Calibri" w:cs="Times New Roman"/>
                <w:spacing w:val="-6"/>
                <w:w w:val="101"/>
              </w:rPr>
              <w:t>с</w:t>
            </w:r>
            <w:r w:rsidRPr="00B45771">
              <w:rPr>
                <w:rFonts w:eastAsia="Calibri" w:cs="Times New Roman"/>
                <w:spacing w:val="-4"/>
                <w:w w:val="101"/>
              </w:rPr>
              <w:t>т</w:t>
            </w:r>
            <w:r w:rsidRPr="00B45771">
              <w:rPr>
                <w:rFonts w:eastAsia="Calibri" w:cs="Times New Roman"/>
                <w:spacing w:val="2"/>
                <w:w w:val="101"/>
              </w:rPr>
              <w:t>ва</w:t>
            </w:r>
          </w:p>
        </w:tc>
        <w:tc>
          <w:tcPr>
            <w:tcW w:w="1134" w:type="dxa"/>
          </w:tcPr>
          <w:p w:rsidR="00B45771" w:rsidRPr="00B45771" w:rsidRDefault="00B45771" w:rsidP="00B45771">
            <w:pPr>
              <w:widowControl/>
              <w:autoSpaceDE/>
              <w:autoSpaceDN/>
              <w:adjustRightInd/>
              <w:jc w:val="center"/>
              <w:rPr>
                <w:w w:val="101"/>
              </w:rPr>
            </w:pPr>
            <w:r w:rsidRPr="00B45771">
              <w:rPr>
                <w:w w:val="101"/>
              </w:rPr>
              <w:t>1-я нед</w:t>
            </w:r>
          </w:p>
          <w:p w:rsidR="00B45771" w:rsidRPr="00B45771" w:rsidRDefault="00B45771" w:rsidP="00B45771">
            <w:pPr>
              <w:widowControl/>
              <w:autoSpaceDE/>
              <w:autoSpaceDN/>
              <w:adjustRightInd/>
              <w:jc w:val="center"/>
              <w:rPr>
                <w:w w:val="101"/>
              </w:rPr>
            </w:pPr>
            <w:r w:rsidRPr="00B45771">
              <w:rPr>
                <w:w w:val="101"/>
              </w:rPr>
              <w:lastRenderedPageBreak/>
              <w:t>декабря</w:t>
            </w:r>
          </w:p>
        </w:tc>
        <w:tc>
          <w:tcPr>
            <w:tcW w:w="1275" w:type="dxa"/>
          </w:tcPr>
          <w:p w:rsidR="00B45771" w:rsidRPr="00B45771" w:rsidRDefault="00B45771" w:rsidP="00B45771">
            <w:pPr>
              <w:widowControl/>
              <w:autoSpaceDE/>
              <w:autoSpaceDN/>
              <w:adjustRightInd/>
              <w:jc w:val="center"/>
              <w:rPr>
                <w:b/>
                <w:w w:val="101"/>
              </w:rPr>
            </w:pPr>
          </w:p>
        </w:tc>
        <w:tc>
          <w:tcPr>
            <w:tcW w:w="1985" w:type="dxa"/>
          </w:tcPr>
          <w:p w:rsidR="00B45771" w:rsidRPr="00B45771" w:rsidRDefault="00B45771" w:rsidP="00B45771">
            <w:pPr>
              <w:widowControl/>
              <w:autoSpaceDE/>
              <w:autoSpaceDN/>
              <w:adjustRightInd/>
              <w:rPr>
                <w:rFonts w:eastAsia="Calibri" w:cs="Times New Roman"/>
              </w:rPr>
            </w:pPr>
            <w:r w:rsidRPr="00B45771">
              <w:rPr>
                <w:rFonts w:eastAsia="Calibri" w:cs="Times New Roman"/>
                <w:spacing w:val="-1"/>
              </w:rPr>
              <w:t>Д</w:t>
            </w:r>
            <w:r w:rsidRPr="00B45771">
              <w:rPr>
                <w:rFonts w:eastAsia="Calibri" w:cs="Times New Roman"/>
                <w:spacing w:val="-4"/>
              </w:rPr>
              <w:t>о</w:t>
            </w:r>
            <w:r w:rsidRPr="00B45771">
              <w:rPr>
                <w:rFonts w:eastAsia="Calibri" w:cs="Times New Roman"/>
              </w:rPr>
              <w:t>п</w:t>
            </w:r>
            <w:r w:rsidRPr="00B45771">
              <w:rPr>
                <w:rFonts w:eastAsia="Calibri" w:cs="Times New Roman"/>
                <w:spacing w:val="9"/>
              </w:rPr>
              <w:t xml:space="preserve"> </w:t>
            </w:r>
            <w:r w:rsidRPr="00B45771">
              <w:rPr>
                <w:rFonts w:eastAsia="Calibri" w:cs="Times New Roman"/>
                <w:spacing w:val="-2"/>
                <w:w w:val="101"/>
              </w:rPr>
              <w:t>з</w:t>
            </w:r>
            <w:r w:rsidRPr="00B45771">
              <w:rPr>
                <w:rFonts w:eastAsia="Calibri" w:cs="Times New Roman"/>
                <w:spacing w:val="-6"/>
                <w:w w:val="101"/>
              </w:rPr>
              <w:t>а</w:t>
            </w:r>
            <w:r w:rsidRPr="00B45771">
              <w:rPr>
                <w:rFonts w:eastAsia="Calibri" w:cs="Times New Roman"/>
                <w:w w:val="101"/>
              </w:rPr>
              <w:t>д</w:t>
            </w:r>
            <w:r w:rsidRPr="00B45771">
              <w:rPr>
                <w:rFonts w:eastAsia="Calibri" w:cs="Times New Roman"/>
              </w:rPr>
              <w:t xml:space="preserve"> </w:t>
            </w:r>
            <w:r w:rsidRPr="00B45771">
              <w:rPr>
                <w:rFonts w:eastAsia="Calibri" w:cs="Times New Roman"/>
                <w:spacing w:val="2"/>
                <w:w w:val="101"/>
              </w:rPr>
              <w:t>с</w:t>
            </w:r>
            <w:r w:rsidRPr="00B45771">
              <w:rPr>
                <w:rFonts w:eastAsia="Calibri" w:cs="Times New Roman"/>
                <w:spacing w:val="3"/>
                <w:w w:val="101"/>
              </w:rPr>
              <w:t>т</w:t>
            </w:r>
            <w:r w:rsidRPr="00B45771">
              <w:rPr>
                <w:rFonts w:eastAsia="Calibri" w:cs="Times New Roman"/>
                <w:spacing w:val="-11"/>
                <w:w w:val="101"/>
              </w:rPr>
              <w:t>р</w:t>
            </w:r>
            <w:r w:rsidRPr="00B45771">
              <w:rPr>
                <w:rFonts w:eastAsia="Calibri" w:cs="Times New Roman"/>
                <w:spacing w:val="3"/>
                <w:w w:val="101"/>
              </w:rPr>
              <w:t>7</w:t>
            </w:r>
            <w:r w:rsidRPr="00B45771">
              <w:rPr>
                <w:rFonts w:eastAsia="Calibri" w:cs="Times New Roman"/>
                <w:w w:val="101"/>
              </w:rPr>
              <w:t>1</w:t>
            </w:r>
          </w:p>
        </w:tc>
      </w:tr>
      <w:tr w:rsidR="00B45771" w:rsidRPr="00B45771" w:rsidTr="00B45771">
        <w:tc>
          <w:tcPr>
            <w:tcW w:w="959" w:type="dxa"/>
          </w:tcPr>
          <w:p w:rsidR="00B45771" w:rsidRPr="00B45771" w:rsidRDefault="00B45771" w:rsidP="00B45771">
            <w:pPr>
              <w:widowControl/>
              <w:autoSpaceDE/>
              <w:autoSpaceDN/>
              <w:adjustRightInd/>
              <w:jc w:val="center"/>
              <w:rPr>
                <w:b/>
                <w:w w:val="101"/>
              </w:rPr>
            </w:pPr>
            <w:r w:rsidRPr="00B45771">
              <w:rPr>
                <w:b/>
                <w:w w:val="101"/>
              </w:rPr>
              <w:lastRenderedPageBreak/>
              <w:t>25</w:t>
            </w:r>
          </w:p>
        </w:tc>
        <w:tc>
          <w:tcPr>
            <w:tcW w:w="9639" w:type="dxa"/>
          </w:tcPr>
          <w:p w:rsidR="00B45771" w:rsidRPr="00B45771" w:rsidRDefault="00B45771" w:rsidP="00B45771">
            <w:pPr>
              <w:widowControl/>
              <w:autoSpaceDE/>
              <w:autoSpaceDN/>
              <w:adjustRightInd/>
              <w:rPr>
                <w:rFonts w:eastAsia="Calibri" w:cs="Times New Roman"/>
              </w:rPr>
            </w:pPr>
            <w:r w:rsidRPr="00B45771">
              <w:rPr>
                <w:rFonts w:eastAsia="Calibri" w:cs="Times New Roman"/>
                <w:spacing w:val="2"/>
              </w:rPr>
              <w:t>К</w:t>
            </w:r>
            <w:r w:rsidRPr="00B45771">
              <w:rPr>
                <w:rFonts w:eastAsia="Calibri" w:cs="Times New Roman"/>
                <w:spacing w:val="-4"/>
              </w:rPr>
              <w:t>он</w:t>
            </w:r>
            <w:r w:rsidRPr="00B45771">
              <w:rPr>
                <w:rFonts w:eastAsia="Calibri" w:cs="Times New Roman"/>
                <w:spacing w:val="3"/>
              </w:rPr>
              <w:t>т</w:t>
            </w:r>
            <w:r w:rsidRPr="00B45771">
              <w:rPr>
                <w:rFonts w:eastAsia="Calibri" w:cs="Times New Roman"/>
                <w:spacing w:val="-4"/>
              </w:rPr>
              <w:t>р</w:t>
            </w:r>
            <w:r w:rsidRPr="00B45771">
              <w:rPr>
                <w:rFonts w:eastAsia="Calibri" w:cs="Times New Roman"/>
              </w:rPr>
              <w:t>.</w:t>
            </w:r>
            <w:proofErr w:type="gramStart"/>
            <w:r w:rsidRPr="00B45771">
              <w:rPr>
                <w:rFonts w:eastAsia="Calibri" w:cs="Times New Roman"/>
              </w:rPr>
              <w:t xml:space="preserve"> ,</w:t>
            </w:r>
            <w:proofErr w:type="gramEnd"/>
            <w:r w:rsidRPr="00B45771">
              <w:rPr>
                <w:rFonts w:eastAsia="Calibri" w:cs="Times New Roman"/>
              </w:rPr>
              <w:t>зачетная, обобщающая</w:t>
            </w:r>
            <w:r w:rsidRPr="00B45771">
              <w:rPr>
                <w:rFonts w:eastAsia="Calibri" w:cs="Times New Roman"/>
                <w:spacing w:val="3"/>
              </w:rPr>
              <w:t xml:space="preserve"> </w:t>
            </w:r>
            <w:r w:rsidRPr="00B45771">
              <w:rPr>
                <w:rFonts w:eastAsia="Calibri" w:cs="Times New Roman"/>
                <w:spacing w:val="-2"/>
              </w:rPr>
              <w:t>Р</w:t>
            </w:r>
            <w:r w:rsidRPr="00B45771">
              <w:rPr>
                <w:rFonts w:eastAsia="Calibri" w:cs="Times New Roman"/>
                <w:spacing w:val="2"/>
              </w:rPr>
              <w:t>а</w:t>
            </w:r>
            <w:r w:rsidRPr="00B45771">
              <w:rPr>
                <w:rFonts w:eastAsia="Calibri" w:cs="Times New Roman"/>
                <w:spacing w:val="1"/>
              </w:rPr>
              <w:t>б</w:t>
            </w:r>
            <w:r w:rsidRPr="00B45771">
              <w:rPr>
                <w:rFonts w:eastAsia="Calibri" w:cs="Times New Roman"/>
              </w:rPr>
              <w:t>.</w:t>
            </w:r>
            <w:r w:rsidRPr="00B45771">
              <w:rPr>
                <w:rFonts w:eastAsia="Calibri" w:cs="Times New Roman"/>
                <w:spacing w:val="-6"/>
              </w:rPr>
              <w:t xml:space="preserve"> </w:t>
            </w:r>
            <w:r w:rsidRPr="00B45771">
              <w:rPr>
                <w:rFonts w:eastAsia="Calibri" w:cs="Times New Roman"/>
                <w:spacing w:val="3"/>
                <w:w w:val="101"/>
              </w:rPr>
              <w:t>№</w:t>
            </w:r>
            <w:r w:rsidRPr="00B45771">
              <w:rPr>
                <w:rFonts w:eastAsia="Calibri" w:cs="Times New Roman"/>
                <w:w w:val="101"/>
              </w:rPr>
              <w:t>2</w:t>
            </w:r>
            <w:r w:rsidRPr="00B45771">
              <w:rPr>
                <w:rFonts w:eastAsia="Calibri" w:cs="Times New Roman"/>
              </w:rPr>
              <w:t xml:space="preserve"> </w:t>
            </w:r>
            <w:r w:rsidRPr="00B45771">
              <w:rPr>
                <w:rFonts w:eastAsia="Calibri" w:cs="Times New Roman"/>
                <w:spacing w:val="3"/>
                <w:w w:val="101"/>
              </w:rPr>
              <w:t>«</w:t>
            </w:r>
            <w:r w:rsidRPr="00B45771">
              <w:rPr>
                <w:rFonts w:eastAsia="Calibri" w:cs="Times New Roman"/>
                <w:w w:val="101"/>
              </w:rPr>
              <w:t>И</w:t>
            </w:r>
            <w:r w:rsidRPr="00B45771">
              <w:rPr>
                <w:rFonts w:eastAsia="Calibri" w:cs="Times New Roman"/>
                <w:spacing w:val="-2"/>
                <w:w w:val="101"/>
              </w:rPr>
              <w:t>з</w:t>
            </w:r>
            <w:r w:rsidRPr="00B45771">
              <w:rPr>
                <w:rFonts w:eastAsia="Calibri" w:cs="Times New Roman"/>
                <w:spacing w:val="-4"/>
                <w:w w:val="101"/>
              </w:rPr>
              <w:t>м</w:t>
            </w:r>
            <w:r w:rsidRPr="00B45771">
              <w:rPr>
                <w:rFonts w:eastAsia="Calibri" w:cs="Times New Roman"/>
                <w:spacing w:val="2"/>
                <w:w w:val="101"/>
              </w:rPr>
              <w:t>е</w:t>
            </w:r>
            <w:r w:rsidRPr="00B45771">
              <w:rPr>
                <w:rFonts w:eastAsia="Calibri" w:cs="Times New Roman"/>
                <w:spacing w:val="-4"/>
                <w:w w:val="101"/>
              </w:rPr>
              <w:t>н</w:t>
            </w:r>
            <w:r w:rsidRPr="00B45771">
              <w:rPr>
                <w:rFonts w:eastAsia="Calibri" w:cs="Times New Roman"/>
                <w:spacing w:val="2"/>
                <w:w w:val="101"/>
              </w:rPr>
              <w:t>е</w:t>
            </w:r>
            <w:r w:rsidRPr="00B45771">
              <w:rPr>
                <w:rFonts w:eastAsia="Calibri" w:cs="Times New Roman"/>
                <w:spacing w:val="-4"/>
                <w:w w:val="101"/>
              </w:rPr>
              <w:t>ни</w:t>
            </w:r>
            <w:r w:rsidRPr="00B45771">
              <w:rPr>
                <w:rFonts w:eastAsia="Calibri" w:cs="Times New Roman"/>
                <w:w w:val="101"/>
              </w:rPr>
              <w:t xml:space="preserve">е </w:t>
            </w:r>
            <w:r w:rsidRPr="00B45771">
              <w:rPr>
                <w:rFonts w:eastAsia="Calibri" w:cs="Times New Roman"/>
                <w:spacing w:val="2"/>
                <w:w w:val="101"/>
              </w:rPr>
              <w:t>аг</w:t>
            </w:r>
            <w:r w:rsidRPr="00B45771">
              <w:rPr>
                <w:rFonts w:eastAsia="Calibri" w:cs="Times New Roman"/>
                <w:spacing w:val="-4"/>
                <w:w w:val="101"/>
              </w:rPr>
              <w:t>р</w:t>
            </w:r>
            <w:r w:rsidRPr="00B45771">
              <w:rPr>
                <w:rFonts w:eastAsia="Calibri" w:cs="Times New Roman"/>
                <w:spacing w:val="-6"/>
                <w:w w:val="101"/>
              </w:rPr>
              <w:t>е</w:t>
            </w:r>
            <w:r w:rsidRPr="00B45771">
              <w:rPr>
                <w:rFonts w:eastAsia="Calibri" w:cs="Times New Roman"/>
                <w:spacing w:val="2"/>
                <w:w w:val="101"/>
              </w:rPr>
              <w:t>г</w:t>
            </w:r>
            <w:r w:rsidRPr="00B45771">
              <w:rPr>
                <w:rFonts w:eastAsia="Calibri" w:cs="Times New Roman"/>
                <w:spacing w:val="-6"/>
                <w:w w:val="101"/>
              </w:rPr>
              <w:t>а</w:t>
            </w:r>
            <w:r w:rsidRPr="00B45771">
              <w:rPr>
                <w:rFonts w:eastAsia="Calibri" w:cs="Times New Roman"/>
                <w:spacing w:val="3"/>
                <w:w w:val="101"/>
              </w:rPr>
              <w:t>т</w:t>
            </w:r>
            <w:r w:rsidRPr="00B45771">
              <w:rPr>
                <w:rFonts w:eastAsia="Calibri" w:cs="Times New Roman"/>
                <w:spacing w:val="-4"/>
                <w:w w:val="101"/>
              </w:rPr>
              <w:t>н</w:t>
            </w:r>
            <w:r w:rsidRPr="00B45771">
              <w:rPr>
                <w:rFonts w:eastAsia="Calibri" w:cs="Times New Roman"/>
                <w:spacing w:val="1"/>
                <w:w w:val="101"/>
              </w:rPr>
              <w:t>ы</w:t>
            </w:r>
            <w:r w:rsidRPr="00B45771">
              <w:rPr>
                <w:rFonts w:eastAsia="Calibri" w:cs="Times New Roman"/>
                <w:w w:val="101"/>
              </w:rPr>
              <w:t xml:space="preserve">х </w:t>
            </w:r>
            <w:r w:rsidRPr="00B45771">
              <w:rPr>
                <w:rFonts w:eastAsia="Calibri" w:cs="Times New Roman"/>
                <w:spacing w:val="2"/>
                <w:w w:val="101"/>
              </w:rPr>
              <w:t>с</w:t>
            </w:r>
            <w:r w:rsidRPr="00B45771">
              <w:rPr>
                <w:rFonts w:eastAsia="Calibri" w:cs="Times New Roman"/>
                <w:spacing w:val="-4"/>
                <w:w w:val="101"/>
              </w:rPr>
              <w:t>о</w:t>
            </w:r>
            <w:r w:rsidRPr="00B45771">
              <w:rPr>
                <w:rFonts w:eastAsia="Calibri" w:cs="Times New Roman"/>
                <w:spacing w:val="2"/>
                <w:w w:val="101"/>
              </w:rPr>
              <w:t>с</w:t>
            </w:r>
            <w:r w:rsidRPr="00B45771">
              <w:rPr>
                <w:rFonts w:eastAsia="Calibri" w:cs="Times New Roman"/>
                <w:spacing w:val="3"/>
                <w:w w:val="101"/>
              </w:rPr>
              <w:t>т</w:t>
            </w:r>
            <w:r w:rsidRPr="00B45771">
              <w:rPr>
                <w:rFonts w:eastAsia="Calibri" w:cs="Times New Roman"/>
                <w:spacing w:val="-4"/>
                <w:w w:val="101"/>
              </w:rPr>
              <w:t>о</w:t>
            </w:r>
            <w:r w:rsidRPr="00B45771">
              <w:rPr>
                <w:rFonts w:eastAsia="Calibri" w:cs="Times New Roman"/>
                <w:spacing w:val="-9"/>
                <w:w w:val="101"/>
              </w:rPr>
              <w:t>я</w:t>
            </w:r>
            <w:r w:rsidRPr="00B45771">
              <w:rPr>
                <w:rFonts w:eastAsia="Calibri" w:cs="Times New Roman"/>
                <w:spacing w:val="3"/>
                <w:w w:val="101"/>
              </w:rPr>
              <w:t>н</w:t>
            </w:r>
            <w:r w:rsidRPr="00B45771">
              <w:rPr>
                <w:rFonts w:eastAsia="Calibri" w:cs="Times New Roman"/>
                <w:spacing w:val="-4"/>
                <w:w w:val="101"/>
              </w:rPr>
              <w:t>и</w:t>
            </w:r>
            <w:r w:rsidRPr="00B45771">
              <w:rPr>
                <w:rFonts w:eastAsia="Calibri" w:cs="Times New Roman"/>
                <w:w w:val="101"/>
              </w:rPr>
              <w:t>й»</w:t>
            </w:r>
          </w:p>
        </w:tc>
        <w:tc>
          <w:tcPr>
            <w:tcW w:w="1134" w:type="dxa"/>
          </w:tcPr>
          <w:p w:rsidR="00B45771" w:rsidRPr="00B45771" w:rsidRDefault="00B45771" w:rsidP="00B45771">
            <w:pPr>
              <w:widowControl/>
              <w:autoSpaceDE/>
              <w:autoSpaceDN/>
              <w:adjustRightInd/>
              <w:jc w:val="center"/>
              <w:rPr>
                <w:w w:val="101"/>
              </w:rPr>
            </w:pPr>
            <w:r w:rsidRPr="00B45771">
              <w:rPr>
                <w:w w:val="101"/>
              </w:rPr>
              <w:t>2-я нед</w:t>
            </w:r>
          </w:p>
          <w:p w:rsidR="00B45771" w:rsidRPr="00B45771" w:rsidRDefault="00B45771" w:rsidP="00B45771">
            <w:pPr>
              <w:widowControl/>
              <w:autoSpaceDE/>
              <w:autoSpaceDN/>
              <w:adjustRightInd/>
              <w:jc w:val="center"/>
              <w:rPr>
                <w:w w:val="101"/>
              </w:rPr>
            </w:pPr>
            <w:r w:rsidRPr="00B45771">
              <w:rPr>
                <w:w w:val="101"/>
              </w:rPr>
              <w:t>декабря</w:t>
            </w:r>
          </w:p>
        </w:tc>
        <w:tc>
          <w:tcPr>
            <w:tcW w:w="1275" w:type="dxa"/>
          </w:tcPr>
          <w:p w:rsidR="00B45771" w:rsidRPr="00B45771" w:rsidRDefault="00B45771" w:rsidP="00B45771">
            <w:pPr>
              <w:widowControl/>
              <w:autoSpaceDE/>
              <w:autoSpaceDN/>
              <w:adjustRightInd/>
              <w:jc w:val="center"/>
              <w:rPr>
                <w:b/>
                <w:w w:val="101"/>
              </w:rPr>
            </w:pPr>
          </w:p>
        </w:tc>
        <w:tc>
          <w:tcPr>
            <w:tcW w:w="1985" w:type="dxa"/>
          </w:tcPr>
          <w:p w:rsidR="00B45771" w:rsidRPr="00B45771" w:rsidRDefault="00B45771" w:rsidP="00B45771">
            <w:pPr>
              <w:widowControl/>
              <w:autoSpaceDE/>
              <w:autoSpaceDN/>
              <w:adjustRightInd/>
              <w:rPr>
                <w:rFonts w:eastAsia="Calibri" w:cs="Times New Roman"/>
              </w:rPr>
            </w:pPr>
            <w:r w:rsidRPr="00B45771">
              <w:rPr>
                <w:rFonts w:eastAsia="Calibri" w:cs="Times New Roman"/>
                <w:spacing w:val="-4"/>
                <w:w w:val="101"/>
              </w:rPr>
              <w:t>Ф</w:t>
            </w:r>
            <w:r w:rsidRPr="00B45771">
              <w:rPr>
                <w:rFonts w:eastAsia="Calibri" w:cs="Times New Roman"/>
                <w:spacing w:val="3"/>
                <w:w w:val="101"/>
              </w:rPr>
              <w:t>и</w:t>
            </w:r>
            <w:r w:rsidRPr="00B45771">
              <w:rPr>
                <w:rFonts w:eastAsia="Calibri" w:cs="Times New Roman"/>
                <w:spacing w:val="-2"/>
                <w:w w:val="101"/>
              </w:rPr>
              <w:t>з</w:t>
            </w:r>
            <w:r w:rsidRPr="00B45771">
              <w:rPr>
                <w:rFonts w:eastAsia="Calibri" w:cs="Times New Roman"/>
                <w:spacing w:val="-4"/>
                <w:w w:val="101"/>
              </w:rPr>
              <w:t>и</w:t>
            </w:r>
            <w:r w:rsidRPr="00B45771">
              <w:rPr>
                <w:rFonts w:eastAsia="Calibri" w:cs="Times New Roman"/>
                <w:spacing w:val="3"/>
                <w:w w:val="101"/>
              </w:rPr>
              <w:t>ч</w:t>
            </w:r>
            <w:r w:rsidRPr="00B45771">
              <w:rPr>
                <w:rFonts w:eastAsia="Calibri" w:cs="Times New Roman"/>
                <w:spacing w:val="-6"/>
                <w:w w:val="101"/>
              </w:rPr>
              <w:t>е</w:t>
            </w:r>
            <w:r w:rsidRPr="00B45771">
              <w:rPr>
                <w:rFonts w:eastAsia="Calibri" w:cs="Times New Roman"/>
                <w:spacing w:val="2"/>
                <w:w w:val="101"/>
              </w:rPr>
              <w:t>с</w:t>
            </w:r>
            <w:r w:rsidRPr="00B45771">
              <w:rPr>
                <w:rFonts w:eastAsia="Calibri" w:cs="Times New Roman"/>
                <w:w w:val="101"/>
              </w:rPr>
              <w:t>ки</w:t>
            </w:r>
          </w:p>
          <w:p w:rsidR="00B45771" w:rsidRPr="00B45771" w:rsidRDefault="00B45771" w:rsidP="00B45771">
            <w:pPr>
              <w:widowControl/>
              <w:autoSpaceDE/>
              <w:autoSpaceDN/>
              <w:adjustRightInd/>
              <w:jc w:val="center"/>
              <w:rPr>
                <w:b/>
                <w:w w:val="101"/>
              </w:rPr>
            </w:pPr>
            <w:r w:rsidRPr="00B45771">
              <w:rPr>
                <w:rFonts w:eastAsia="Calibri" w:cs="Times New Roman"/>
              </w:rPr>
              <w:t>й</w:t>
            </w:r>
            <w:r w:rsidRPr="00B45771">
              <w:rPr>
                <w:rFonts w:eastAsia="Calibri" w:cs="Times New Roman"/>
                <w:spacing w:val="6"/>
              </w:rPr>
              <w:t xml:space="preserve"> </w:t>
            </w:r>
            <w:r w:rsidRPr="00B45771">
              <w:rPr>
                <w:rFonts w:eastAsia="Calibri" w:cs="Times New Roman"/>
                <w:spacing w:val="2"/>
                <w:w w:val="101"/>
              </w:rPr>
              <w:t>с</w:t>
            </w:r>
            <w:r w:rsidRPr="00B45771">
              <w:rPr>
                <w:rFonts w:eastAsia="Calibri" w:cs="Times New Roman"/>
                <w:w w:val="101"/>
              </w:rPr>
              <w:t>л</w:t>
            </w:r>
            <w:r w:rsidRPr="00B45771">
              <w:rPr>
                <w:rFonts w:eastAsia="Calibri" w:cs="Times New Roman"/>
                <w:spacing w:val="-11"/>
                <w:w w:val="101"/>
              </w:rPr>
              <w:t>о</w:t>
            </w:r>
            <w:r w:rsidRPr="00B45771">
              <w:rPr>
                <w:rFonts w:eastAsia="Calibri" w:cs="Times New Roman"/>
                <w:spacing w:val="2"/>
                <w:w w:val="101"/>
              </w:rPr>
              <w:t>ва</w:t>
            </w:r>
            <w:r w:rsidRPr="00B45771">
              <w:rPr>
                <w:rFonts w:eastAsia="Calibri" w:cs="Times New Roman"/>
                <w:spacing w:val="-4"/>
                <w:w w:val="101"/>
              </w:rPr>
              <w:t>р</w:t>
            </w:r>
            <w:r w:rsidRPr="00B45771">
              <w:rPr>
                <w:rFonts w:eastAsia="Calibri" w:cs="Times New Roman"/>
                <w:w w:val="101"/>
              </w:rPr>
              <w:t>ь</w:t>
            </w:r>
          </w:p>
        </w:tc>
      </w:tr>
      <w:tr w:rsidR="00B45771" w:rsidRPr="00B45771" w:rsidTr="00B45771">
        <w:tc>
          <w:tcPr>
            <w:tcW w:w="959" w:type="dxa"/>
          </w:tcPr>
          <w:p w:rsidR="00B45771" w:rsidRPr="00B45771" w:rsidRDefault="00B45771" w:rsidP="00B45771">
            <w:pPr>
              <w:widowControl/>
              <w:autoSpaceDE/>
              <w:autoSpaceDN/>
              <w:adjustRightInd/>
              <w:jc w:val="center"/>
              <w:rPr>
                <w:b/>
                <w:w w:val="101"/>
              </w:rPr>
            </w:pPr>
            <w:r w:rsidRPr="00B45771">
              <w:rPr>
                <w:b/>
                <w:w w:val="101"/>
              </w:rPr>
              <w:t>26</w:t>
            </w:r>
          </w:p>
        </w:tc>
        <w:tc>
          <w:tcPr>
            <w:tcW w:w="9639" w:type="dxa"/>
          </w:tcPr>
          <w:p w:rsidR="00B45771" w:rsidRPr="00B45771" w:rsidRDefault="00B45771" w:rsidP="00B45771">
            <w:pPr>
              <w:widowControl/>
              <w:autoSpaceDE/>
              <w:autoSpaceDN/>
              <w:adjustRightInd/>
              <w:rPr>
                <w:b/>
                <w:w w:val="101"/>
              </w:rPr>
            </w:pPr>
            <w:r w:rsidRPr="00B45771">
              <w:rPr>
                <w:rFonts w:eastAsia="Calibri" w:cs="Times New Roman"/>
                <w:w w:val="101"/>
              </w:rPr>
              <w:t>Эл</w:t>
            </w:r>
            <w:r w:rsidRPr="00B45771">
              <w:rPr>
                <w:rFonts w:eastAsia="Calibri" w:cs="Times New Roman"/>
                <w:spacing w:val="2"/>
                <w:w w:val="101"/>
              </w:rPr>
              <w:t>е</w:t>
            </w:r>
            <w:r w:rsidRPr="00B45771">
              <w:rPr>
                <w:rFonts w:eastAsia="Calibri" w:cs="Times New Roman"/>
                <w:w w:val="101"/>
              </w:rPr>
              <w:t>к</w:t>
            </w:r>
            <w:r w:rsidRPr="00B45771">
              <w:rPr>
                <w:rFonts w:eastAsia="Calibri" w:cs="Times New Roman"/>
                <w:spacing w:val="2"/>
                <w:w w:val="101"/>
              </w:rPr>
              <w:t>т</w:t>
            </w:r>
            <w:r w:rsidRPr="00B45771">
              <w:rPr>
                <w:rFonts w:eastAsia="Calibri" w:cs="Times New Roman"/>
                <w:spacing w:val="-4"/>
                <w:w w:val="101"/>
              </w:rPr>
              <w:t>р</w:t>
            </w:r>
            <w:r w:rsidRPr="00B45771">
              <w:rPr>
                <w:rFonts w:eastAsia="Calibri" w:cs="Times New Roman"/>
                <w:spacing w:val="3"/>
                <w:w w:val="101"/>
              </w:rPr>
              <w:t>и</w:t>
            </w:r>
            <w:r w:rsidRPr="00B45771">
              <w:rPr>
                <w:rFonts w:eastAsia="Calibri" w:cs="Times New Roman"/>
                <w:spacing w:val="-9"/>
                <w:w w:val="101"/>
              </w:rPr>
              <w:t>з</w:t>
            </w:r>
            <w:r w:rsidRPr="00B45771">
              <w:rPr>
                <w:rFonts w:eastAsia="Calibri" w:cs="Times New Roman"/>
                <w:spacing w:val="2"/>
                <w:w w:val="101"/>
              </w:rPr>
              <w:t>а</w:t>
            </w:r>
            <w:r w:rsidRPr="00B45771">
              <w:rPr>
                <w:rFonts w:eastAsia="Calibri" w:cs="Times New Roman"/>
                <w:spacing w:val="-4"/>
                <w:w w:val="101"/>
              </w:rPr>
              <w:t>ц</w:t>
            </w:r>
            <w:r w:rsidRPr="00B45771">
              <w:rPr>
                <w:rFonts w:eastAsia="Calibri" w:cs="Times New Roman"/>
                <w:spacing w:val="3"/>
                <w:w w:val="101"/>
              </w:rPr>
              <w:t>и</w:t>
            </w:r>
            <w:r w:rsidRPr="00B45771">
              <w:rPr>
                <w:rFonts w:eastAsia="Calibri" w:cs="Times New Roman"/>
                <w:spacing w:val="-2"/>
                <w:w w:val="101"/>
              </w:rPr>
              <w:t>я</w:t>
            </w:r>
            <w:r w:rsidRPr="00B45771">
              <w:rPr>
                <w:rFonts w:eastAsia="Calibri" w:cs="Times New Roman"/>
                <w:w w:val="101"/>
              </w:rPr>
              <w:t xml:space="preserve">. </w:t>
            </w:r>
            <w:r w:rsidRPr="00B45771">
              <w:rPr>
                <w:rFonts w:eastAsia="Calibri" w:cs="Times New Roman"/>
                <w:spacing w:val="2"/>
                <w:w w:val="101"/>
              </w:rPr>
              <w:t>В</w:t>
            </w:r>
            <w:r w:rsidRPr="00B45771">
              <w:rPr>
                <w:rFonts w:eastAsia="Calibri" w:cs="Times New Roman"/>
                <w:spacing w:val="-2"/>
                <w:w w:val="101"/>
              </w:rPr>
              <w:t>з</w:t>
            </w:r>
            <w:r w:rsidRPr="00B45771">
              <w:rPr>
                <w:rFonts w:eastAsia="Calibri" w:cs="Times New Roman"/>
                <w:spacing w:val="-6"/>
                <w:w w:val="101"/>
              </w:rPr>
              <w:t>а</w:t>
            </w:r>
            <w:r w:rsidRPr="00B45771">
              <w:rPr>
                <w:rFonts w:eastAsia="Calibri" w:cs="Times New Roman"/>
                <w:spacing w:val="3"/>
                <w:w w:val="101"/>
              </w:rPr>
              <w:t>и</w:t>
            </w:r>
            <w:r w:rsidRPr="00B45771">
              <w:rPr>
                <w:rFonts w:eastAsia="Calibri" w:cs="Times New Roman"/>
                <w:spacing w:val="2"/>
                <w:w w:val="101"/>
              </w:rPr>
              <w:t>м</w:t>
            </w:r>
            <w:r w:rsidRPr="00B45771">
              <w:rPr>
                <w:rFonts w:eastAsia="Calibri" w:cs="Times New Roman"/>
                <w:spacing w:val="-4"/>
                <w:w w:val="101"/>
              </w:rPr>
              <w:t>о</w:t>
            </w:r>
            <w:r w:rsidRPr="00B45771">
              <w:rPr>
                <w:rFonts w:eastAsia="Calibri" w:cs="Times New Roman"/>
                <w:spacing w:val="-6"/>
                <w:w w:val="101"/>
              </w:rPr>
              <w:t>де</w:t>
            </w:r>
            <w:r w:rsidRPr="00B45771">
              <w:rPr>
                <w:rFonts w:eastAsia="Calibri" w:cs="Times New Roman"/>
                <w:spacing w:val="3"/>
                <w:w w:val="101"/>
              </w:rPr>
              <w:t>й</w:t>
            </w:r>
            <w:r w:rsidRPr="00B45771">
              <w:rPr>
                <w:rFonts w:eastAsia="Calibri" w:cs="Times New Roman"/>
                <w:spacing w:val="-6"/>
                <w:w w:val="101"/>
              </w:rPr>
              <w:t>с</w:t>
            </w:r>
            <w:r w:rsidRPr="00B45771">
              <w:rPr>
                <w:rFonts w:eastAsia="Calibri" w:cs="Times New Roman"/>
                <w:spacing w:val="3"/>
                <w:w w:val="101"/>
              </w:rPr>
              <w:t>т</w:t>
            </w:r>
            <w:r w:rsidRPr="00B45771">
              <w:rPr>
                <w:rFonts w:eastAsia="Calibri" w:cs="Times New Roman"/>
                <w:spacing w:val="-4"/>
                <w:w w:val="101"/>
              </w:rPr>
              <w:t>в</w:t>
            </w:r>
            <w:r w:rsidRPr="00B45771">
              <w:rPr>
                <w:rFonts w:eastAsia="Calibri" w:cs="Times New Roman"/>
                <w:spacing w:val="3"/>
                <w:w w:val="101"/>
              </w:rPr>
              <w:t>и</w:t>
            </w:r>
            <w:r w:rsidRPr="00B45771">
              <w:rPr>
                <w:rFonts w:eastAsia="Calibri" w:cs="Times New Roman"/>
                <w:w w:val="101"/>
              </w:rPr>
              <w:t xml:space="preserve">е </w:t>
            </w:r>
            <w:r w:rsidRPr="00B45771">
              <w:rPr>
                <w:rFonts w:eastAsia="Calibri" w:cs="Times New Roman"/>
                <w:spacing w:val="-2"/>
              </w:rPr>
              <w:t>з</w:t>
            </w:r>
            <w:r w:rsidRPr="00B45771">
              <w:rPr>
                <w:rFonts w:eastAsia="Calibri" w:cs="Times New Roman"/>
                <w:spacing w:val="2"/>
              </w:rPr>
              <w:t>а</w:t>
            </w:r>
            <w:r w:rsidRPr="00B45771">
              <w:rPr>
                <w:rFonts w:eastAsia="Calibri" w:cs="Times New Roman"/>
                <w:spacing w:val="-4"/>
              </w:rPr>
              <w:t>р</w:t>
            </w:r>
            <w:r w:rsidRPr="00B45771">
              <w:rPr>
                <w:rFonts w:eastAsia="Calibri" w:cs="Times New Roman"/>
                <w:spacing w:val="-2"/>
              </w:rPr>
              <w:t>я</w:t>
            </w:r>
            <w:r w:rsidRPr="00B45771">
              <w:rPr>
                <w:rFonts w:eastAsia="Calibri" w:cs="Times New Roman"/>
              </w:rPr>
              <w:t>ж</w:t>
            </w:r>
            <w:r w:rsidRPr="00B45771">
              <w:rPr>
                <w:rFonts w:eastAsia="Calibri" w:cs="Times New Roman"/>
                <w:spacing w:val="2"/>
              </w:rPr>
              <w:t>е</w:t>
            </w:r>
            <w:r w:rsidRPr="00B45771">
              <w:rPr>
                <w:rFonts w:eastAsia="Calibri" w:cs="Times New Roman"/>
                <w:spacing w:val="-4"/>
              </w:rPr>
              <w:t>н</w:t>
            </w:r>
            <w:r w:rsidRPr="00B45771">
              <w:rPr>
                <w:rFonts w:eastAsia="Calibri" w:cs="Times New Roman"/>
                <w:spacing w:val="3"/>
              </w:rPr>
              <w:t>н</w:t>
            </w:r>
            <w:r w:rsidRPr="00B45771">
              <w:rPr>
                <w:rFonts w:eastAsia="Calibri" w:cs="Times New Roman"/>
                <w:spacing w:val="1"/>
              </w:rPr>
              <w:t>ы</w:t>
            </w:r>
            <w:r w:rsidRPr="00B45771">
              <w:rPr>
                <w:rFonts w:eastAsia="Calibri" w:cs="Times New Roman"/>
              </w:rPr>
              <w:t>х</w:t>
            </w:r>
            <w:r w:rsidRPr="00B45771">
              <w:rPr>
                <w:rFonts w:eastAsia="Calibri" w:cs="Times New Roman"/>
                <w:spacing w:val="3"/>
              </w:rPr>
              <w:t xml:space="preserve"> </w:t>
            </w:r>
            <w:r w:rsidRPr="00B45771">
              <w:rPr>
                <w:rFonts w:eastAsia="Calibri" w:cs="Times New Roman"/>
                <w:spacing w:val="3"/>
                <w:w w:val="101"/>
              </w:rPr>
              <w:t>т</w:t>
            </w:r>
            <w:r w:rsidRPr="00B45771">
              <w:rPr>
                <w:rFonts w:eastAsia="Calibri" w:cs="Times New Roman"/>
                <w:spacing w:val="2"/>
                <w:w w:val="101"/>
              </w:rPr>
              <w:t>е</w:t>
            </w:r>
            <w:r w:rsidRPr="00B45771">
              <w:rPr>
                <w:rFonts w:eastAsia="Calibri" w:cs="Times New Roman"/>
                <w:w w:val="101"/>
              </w:rPr>
              <w:t>л</w:t>
            </w:r>
            <w:r w:rsidRPr="00B45771">
              <w:rPr>
                <w:rFonts w:eastAsia="Calibri" w:cs="Times New Roman"/>
                <w:spacing w:val="-1"/>
              </w:rPr>
              <w:t xml:space="preserve"> Д</w:t>
            </w:r>
            <w:r w:rsidRPr="00B45771">
              <w:rPr>
                <w:rFonts w:eastAsia="Calibri" w:cs="Times New Roman"/>
                <w:spacing w:val="2"/>
              </w:rPr>
              <w:t>в</w:t>
            </w:r>
            <w:r w:rsidRPr="00B45771">
              <w:rPr>
                <w:rFonts w:eastAsia="Calibri" w:cs="Times New Roman"/>
              </w:rPr>
              <w:t>а</w:t>
            </w:r>
            <w:r w:rsidRPr="00B45771">
              <w:rPr>
                <w:rFonts w:eastAsia="Calibri" w:cs="Times New Roman"/>
                <w:spacing w:val="1"/>
              </w:rPr>
              <w:t xml:space="preserve"> </w:t>
            </w:r>
            <w:r w:rsidRPr="00B45771">
              <w:rPr>
                <w:rFonts w:eastAsia="Calibri" w:cs="Times New Roman"/>
                <w:spacing w:val="-4"/>
              </w:rPr>
              <w:t>ро</w:t>
            </w:r>
            <w:r w:rsidRPr="00B45771">
              <w:rPr>
                <w:rFonts w:eastAsia="Calibri" w:cs="Times New Roman"/>
                <w:spacing w:val="1"/>
              </w:rPr>
              <w:t>д</w:t>
            </w:r>
            <w:r w:rsidRPr="00B45771">
              <w:rPr>
                <w:rFonts w:eastAsia="Calibri" w:cs="Times New Roman"/>
              </w:rPr>
              <w:t>а</w:t>
            </w:r>
            <w:r w:rsidRPr="00B45771">
              <w:rPr>
                <w:rFonts w:eastAsia="Calibri" w:cs="Times New Roman"/>
                <w:spacing w:val="8"/>
              </w:rPr>
              <w:t xml:space="preserve"> </w:t>
            </w:r>
            <w:r w:rsidRPr="00B45771">
              <w:rPr>
                <w:rFonts w:eastAsia="Calibri" w:cs="Times New Roman"/>
                <w:spacing w:val="-9"/>
                <w:w w:val="101"/>
              </w:rPr>
              <w:t>з</w:t>
            </w:r>
            <w:r w:rsidRPr="00B45771">
              <w:rPr>
                <w:rFonts w:eastAsia="Calibri" w:cs="Times New Roman"/>
                <w:spacing w:val="2"/>
                <w:w w:val="101"/>
              </w:rPr>
              <w:t>а</w:t>
            </w:r>
            <w:r w:rsidRPr="00B45771">
              <w:rPr>
                <w:rFonts w:eastAsia="Calibri" w:cs="Times New Roman"/>
                <w:spacing w:val="-4"/>
                <w:w w:val="101"/>
              </w:rPr>
              <w:t>р</w:t>
            </w:r>
            <w:r w:rsidRPr="00B45771">
              <w:rPr>
                <w:rFonts w:eastAsia="Calibri" w:cs="Times New Roman"/>
                <w:spacing w:val="-2"/>
                <w:w w:val="101"/>
              </w:rPr>
              <w:t>я</w:t>
            </w:r>
            <w:r w:rsidRPr="00B45771">
              <w:rPr>
                <w:rFonts w:eastAsia="Calibri" w:cs="Times New Roman"/>
                <w:spacing w:val="1"/>
                <w:w w:val="101"/>
              </w:rPr>
              <w:t>д</w:t>
            </w:r>
            <w:r w:rsidRPr="00B45771">
              <w:rPr>
                <w:rFonts w:eastAsia="Calibri" w:cs="Times New Roman"/>
                <w:spacing w:val="-4"/>
                <w:w w:val="101"/>
              </w:rPr>
              <w:t>о</w:t>
            </w:r>
            <w:r w:rsidRPr="00B45771">
              <w:rPr>
                <w:rFonts w:eastAsia="Calibri" w:cs="Times New Roman"/>
                <w:w w:val="101"/>
              </w:rPr>
              <w:t>в</w:t>
            </w:r>
          </w:p>
        </w:tc>
        <w:tc>
          <w:tcPr>
            <w:tcW w:w="1134" w:type="dxa"/>
          </w:tcPr>
          <w:p w:rsidR="00B45771" w:rsidRPr="00B45771" w:rsidRDefault="00B45771" w:rsidP="00B45771">
            <w:pPr>
              <w:widowControl/>
              <w:autoSpaceDE/>
              <w:autoSpaceDN/>
              <w:adjustRightInd/>
              <w:jc w:val="center"/>
              <w:rPr>
                <w:w w:val="101"/>
              </w:rPr>
            </w:pPr>
            <w:r w:rsidRPr="00B45771">
              <w:rPr>
                <w:w w:val="101"/>
              </w:rPr>
              <w:t>2-я нед</w:t>
            </w:r>
          </w:p>
          <w:p w:rsidR="00B45771" w:rsidRPr="00B45771" w:rsidRDefault="00B45771" w:rsidP="00B45771">
            <w:pPr>
              <w:widowControl/>
              <w:autoSpaceDE/>
              <w:autoSpaceDN/>
              <w:adjustRightInd/>
              <w:jc w:val="center"/>
              <w:rPr>
                <w:w w:val="101"/>
              </w:rPr>
            </w:pPr>
            <w:r w:rsidRPr="00B45771">
              <w:rPr>
                <w:w w:val="101"/>
              </w:rPr>
              <w:t>декабря</w:t>
            </w:r>
          </w:p>
        </w:tc>
        <w:tc>
          <w:tcPr>
            <w:tcW w:w="1275" w:type="dxa"/>
          </w:tcPr>
          <w:p w:rsidR="00B45771" w:rsidRPr="00B45771" w:rsidRDefault="00B45771" w:rsidP="00B45771">
            <w:pPr>
              <w:widowControl/>
              <w:autoSpaceDE/>
              <w:autoSpaceDN/>
              <w:adjustRightInd/>
              <w:jc w:val="center"/>
              <w:rPr>
                <w:b/>
                <w:w w:val="101"/>
              </w:rPr>
            </w:pPr>
          </w:p>
        </w:tc>
        <w:tc>
          <w:tcPr>
            <w:tcW w:w="1985" w:type="dxa"/>
          </w:tcPr>
          <w:p w:rsidR="00B45771" w:rsidRPr="00B45771" w:rsidRDefault="00B45771" w:rsidP="00B45771">
            <w:pPr>
              <w:widowControl/>
              <w:autoSpaceDE/>
              <w:autoSpaceDN/>
              <w:adjustRightInd/>
              <w:rPr>
                <w:rFonts w:eastAsia="Calibri" w:cs="Times New Roman"/>
              </w:rPr>
            </w:pPr>
            <w:r w:rsidRPr="00B45771">
              <w:rPr>
                <w:rFonts w:eastAsia="Calibri" w:cs="Times New Roman"/>
                <w:w w:val="101"/>
              </w:rPr>
              <w:t>П</w:t>
            </w:r>
            <w:r w:rsidRPr="00B45771">
              <w:rPr>
                <w:rFonts w:eastAsia="Calibri" w:cs="Times New Roman"/>
                <w:spacing w:val="2"/>
                <w:w w:val="101"/>
              </w:rPr>
              <w:t>.</w:t>
            </w:r>
            <w:r w:rsidRPr="00B45771">
              <w:rPr>
                <w:rFonts w:eastAsia="Calibri" w:cs="Times New Roman"/>
                <w:spacing w:val="-4"/>
                <w:w w:val="101"/>
              </w:rPr>
              <w:t>2</w:t>
            </w:r>
            <w:r w:rsidRPr="00B45771">
              <w:rPr>
                <w:rFonts w:eastAsia="Calibri" w:cs="Times New Roman"/>
                <w:w w:val="101"/>
              </w:rPr>
              <w:t>5</w:t>
            </w:r>
            <w:r w:rsidRPr="00B45771">
              <w:rPr>
                <w:rFonts w:eastAsia="Calibri" w:cs="Times New Roman"/>
              </w:rPr>
              <w:t>У</w:t>
            </w:r>
            <w:r w:rsidRPr="00B45771">
              <w:rPr>
                <w:rFonts w:eastAsia="Calibri" w:cs="Times New Roman"/>
                <w:spacing w:val="3"/>
              </w:rPr>
              <w:t>п</w:t>
            </w:r>
            <w:r w:rsidRPr="00B45771">
              <w:rPr>
                <w:rFonts w:eastAsia="Calibri" w:cs="Times New Roman"/>
              </w:rPr>
              <w:t>р</w:t>
            </w:r>
            <w:r w:rsidRPr="00B45771">
              <w:rPr>
                <w:rFonts w:eastAsia="Calibri" w:cs="Times New Roman"/>
                <w:spacing w:val="-4"/>
              </w:rPr>
              <w:t xml:space="preserve"> </w:t>
            </w:r>
            <w:r w:rsidRPr="00B45771">
              <w:rPr>
                <w:rFonts w:eastAsia="Calibri" w:cs="Times New Roman"/>
                <w:spacing w:val="-4"/>
                <w:w w:val="101"/>
              </w:rPr>
              <w:t>1</w:t>
            </w:r>
            <w:r w:rsidRPr="00B45771">
              <w:rPr>
                <w:rFonts w:eastAsia="Calibri" w:cs="Times New Roman"/>
                <w:w w:val="101"/>
              </w:rPr>
              <w:t>8</w:t>
            </w:r>
          </w:p>
          <w:p w:rsidR="00B45771" w:rsidRPr="00B45771" w:rsidRDefault="00B45771" w:rsidP="00B45771">
            <w:pPr>
              <w:widowControl/>
              <w:autoSpaceDE/>
              <w:autoSpaceDN/>
              <w:adjustRightInd/>
              <w:rPr>
                <w:b/>
                <w:w w:val="101"/>
              </w:rPr>
            </w:pPr>
            <w:r w:rsidRPr="00B45771">
              <w:rPr>
                <w:rFonts w:eastAsia="Calibri" w:cs="Times New Roman"/>
                <w:spacing w:val="-1"/>
              </w:rPr>
              <w:t>Д</w:t>
            </w:r>
            <w:r w:rsidRPr="00B45771">
              <w:rPr>
                <w:rFonts w:eastAsia="Calibri" w:cs="Times New Roman"/>
                <w:spacing w:val="-4"/>
              </w:rPr>
              <w:t>о</w:t>
            </w:r>
            <w:r w:rsidRPr="00B45771">
              <w:rPr>
                <w:rFonts w:eastAsia="Calibri" w:cs="Times New Roman"/>
              </w:rPr>
              <w:t>п</w:t>
            </w:r>
            <w:r w:rsidRPr="00B45771">
              <w:rPr>
                <w:rFonts w:eastAsia="Calibri" w:cs="Times New Roman"/>
                <w:spacing w:val="9"/>
              </w:rPr>
              <w:t xml:space="preserve"> </w:t>
            </w:r>
            <w:r w:rsidRPr="00B45771">
              <w:rPr>
                <w:rFonts w:eastAsia="Calibri" w:cs="Times New Roman"/>
                <w:spacing w:val="1"/>
                <w:w w:val="101"/>
              </w:rPr>
              <w:t>д</w:t>
            </w:r>
            <w:r w:rsidRPr="00B45771">
              <w:rPr>
                <w:rFonts w:eastAsia="Calibri" w:cs="Times New Roman"/>
                <w:spacing w:val="-11"/>
                <w:w w:val="101"/>
              </w:rPr>
              <w:t>о</w:t>
            </w:r>
            <w:r w:rsidRPr="00B45771">
              <w:rPr>
                <w:rFonts w:eastAsia="Calibri" w:cs="Times New Roman"/>
                <w:w w:val="101"/>
              </w:rPr>
              <w:t xml:space="preserve">м </w:t>
            </w:r>
            <w:r w:rsidRPr="00B45771">
              <w:rPr>
                <w:rFonts w:eastAsia="Calibri" w:cs="Times New Roman"/>
                <w:spacing w:val="-4"/>
                <w:w w:val="101"/>
              </w:rPr>
              <w:t>о</w:t>
            </w:r>
            <w:r w:rsidRPr="00B45771">
              <w:rPr>
                <w:rFonts w:eastAsia="Calibri" w:cs="Times New Roman"/>
                <w:spacing w:val="3"/>
                <w:w w:val="101"/>
              </w:rPr>
              <w:t>п</w:t>
            </w:r>
            <w:r w:rsidRPr="00B45771">
              <w:rPr>
                <w:rFonts w:eastAsia="Calibri" w:cs="Times New Roman"/>
                <w:spacing w:val="1"/>
                <w:w w:val="101"/>
              </w:rPr>
              <w:t>ы</w:t>
            </w:r>
            <w:r w:rsidRPr="00B45771">
              <w:rPr>
                <w:rFonts w:eastAsia="Calibri" w:cs="Times New Roman"/>
                <w:spacing w:val="-4"/>
                <w:w w:val="101"/>
              </w:rPr>
              <w:t>т</w:t>
            </w:r>
            <w:r w:rsidRPr="00B45771">
              <w:rPr>
                <w:rFonts w:eastAsia="Calibri" w:cs="Times New Roman"/>
                <w:w w:val="101"/>
              </w:rPr>
              <w:t>ы</w:t>
            </w:r>
          </w:p>
        </w:tc>
      </w:tr>
      <w:tr w:rsidR="00B45771" w:rsidRPr="00B45771" w:rsidTr="00B45771">
        <w:tc>
          <w:tcPr>
            <w:tcW w:w="959" w:type="dxa"/>
          </w:tcPr>
          <w:p w:rsidR="00B45771" w:rsidRPr="00B45771" w:rsidRDefault="00B45771" w:rsidP="00B45771">
            <w:pPr>
              <w:widowControl/>
              <w:autoSpaceDE/>
              <w:autoSpaceDN/>
              <w:adjustRightInd/>
              <w:jc w:val="center"/>
              <w:rPr>
                <w:b/>
                <w:w w:val="101"/>
              </w:rPr>
            </w:pPr>
            <w:r w:rsidRPr="00B45771">
              <w:rPr>
                <w:b/>
                <w:w w:val="101"/>
              </w:rPr>
              <w:t>27</w:t>
            </w:r>
          </w:p>
        </w:tc>
        <w:tc>
          <w:tcPr>
            <w:tcW w:w="9639" w:type="dxa"/>
          </w:tcPr>
          <w:p w:rsidR="00B45771" w:rsidRPr="00B45771" w:rsidRDefault="00B45771" w:rsidP="00B45771">
            <w:pPr>
              <w:widowControl/>
              <w:autoSpaceDE/>
              <w:autoSpaceDN/>
              <w:adjustRightInd/>
              <w:rPr>
                <w:rFonts w:eastAsia="Calibri" w:cs="Times New Roman"/>
              </w:rPr>
            </w:pPr>
            <w:r w:rsidRPr="00B45771">
              <w:rPr>
                <w:rFonts w:eastAsia="Calibri" w:cs="Times New Roman"/>
                <w:w w:val="101"/>
              </w:rPr>
              <w:t>Эл</w:t>
            </w:r>
            <w:r w:rsidRPr="00B45771">
              <w:rPr>
                <w:rFonts w:eastAsia="Calibri" w:cs="Times New Roman"/>
                <w:spacing w:val="2"/>
                <w:w w:val="101"/>
              </w:rPr>
              <w:t>е</w:t>
            </w:r>
            <w:r w:rsidRPr="00B45771">
              <w:rPr>
                <w:rFonts w:eastAsia="Calibri" w:cs="Times New Roman"/>
                <w:w w:val="101"/>
              </w:rPr>
              <w:t>к</w:t>
            </w:r>
            <w:r w:rsidRPr="00B45771">
              <w:rPr>
                <w:rFonts w:eastAsia="Calibri" w:cs="Times New Roman"/>
                <w:spacing w:val="2"/>
                <w:w w:val="101"/>
              </w:rPr>
              <w:t>т</w:t>
            </w:r>
            <w:r w:rsidRPr="00B45771">
              <w:rPr>
                <w:rFonts w:eastAsia="Calibri" w:cs="Times New Roman"/>
                <w:spacing w:val="-4"/>
                <w:w w:val="101"/>
              </w:rPr>
              <w:t>ро</w:t>
            </w:r>
            <w:r w:rsidRPr="00B45771">
              <w:rPr>
                <w:rFonts w:eastAsia="Calibri" w:cs="Times New Roman"/>
                <w:spacing w:val="2"/>
                <w:w w:val="101"/>
              </w:rPr>
              <w:t>с</w:t>
            </w:r>
            <w:r w:rsidRPr="00B45771">
              <w:rPr>
                <w:rFonts w:eastAsia="Calibri" w:cs="Times New Roman"/>
                <w:w w:val="101"/>
              </w:rPr>
              <w:t>к</w:t>
            </w:r>
            <w:r w:rsidRPr="00B45771">
              <w:rPr>
                <w:rFonts w:eastAsia="Calibri" w:cs="Times New Roman"/>
                <w:spacing w:val="-4"/>
                <w:w w:val="101"/>
              </w:rPr>
              <w:t>о</w:t>
            </w:r>
            <w:r w:rsidRPr="00B45771">
              <w:rPr>
                <w:rFonts w:eastAsia="Calibri" w:cs="Times New Roman"/>
                <w:w w:val="101"/>
              </w:rPr>
              <w:t>п</w:t>
            </w:r>
            <w:r w:rsidRPr="00B45771">
              <w:rPr>
                <w:rFonts w:eastAsia="Calibri" w:cs="Times New Roman"/>
              </w:rPr>
              <w:t xml:space="preserve"> П</w:t>
            </w:r>
            <w:r w:rsidRPr="00B45771">
              <w:rPr>
                <w:rFonts w:eastAsia="Calibri" w:cs="Times New Roman"/>
                <w:spacing w:val="-4"/>
              </w:rPr>
              <w:t>ро</w:t>
            </w:r>
            <w:r w:rsidRPr="00B45771">
              <w:rPr>
                <w:rFonts w:eastAsia="Calibri" w:cs="Times New Roman"/>
                <w:spacing w:val="2"/>
              </w:rPr>
              <w:t>в</w:t>
            </w:r>
            <w:r w:rsidRPr="00B45771">
              <w:rPr>
                <w:rFonts w:eastAsia="Calibri" w:cs="Times New Roman"/>
                <w:spacing w:val="-4"/>
              </w:rPr>
              <w:t>о</w:t>
            </w:r>
            <w:r w:rsidRPr="00B45771">
              <w:rPr>
                <w:rFonts w:eastAsia="Calibri" w:cs="Times New Roman"/>
                <w:spacing w:val="1"/>
              </w:rPr>
              <w:t>д</w:t>
            </w:r>
            <w:r w:rsidRPr="00B45771">
              <w:rPr>
                <w:rFonts w:eastAsia="Calibri" w:cs="Times New Roman"/>
                <w:spacing w:val="3"/>
              </w:rPr>
              <w:t>н</w:t>
            </w:r>
            <w:r w:rsidRPr="00B45771">
              <w:rPr>
                <w:rFonts w:eastAsia="Calibri" w:cs="Times New Roman"/>
                <w:spacing w:val="-4"/>
              </w:rPr>
              <w:t>и</w:t>
            </w:r>
            <w:r w:rsidRPr="00B45771">
              <w:rPr>
                <w:rFonts w:eastAsia="Calibri" w:cs="Times New Roman"/>
              </w:rPr>
              <w:t>ки</w:t>
            </w:r>
            <w:r w:rsidRPr="00B45771">
              <w:rPr>
                <w:rFonts w:eastAsia="Calibri" w:cs="Times New Roman"/>
                <w:spacing w:val="10"/>
              </w:rPr>
              <w:t xml:space="preserve"> </w:t>
            </w:r>
            <w:r w:rsidRPr="00B45771">
              <w:rPr>
                <w:rFonts w:eastAsia="Calibri" w:cs="Times New Roman"/>
                <w:w w:val="101"/>
              </w:rPr>
              <w:t xml:space="preserve">и </w:t>
            </w:r>
            <w:r w:rsidRPr="00B45771">
              <w:rPr>
                <w:rFonts w:eastAsia="Calibri" w:cs="Times New Roman"/>
                <w:spacing w:val="1"/>
                <w:w w:val="101"/>
              </w:rPr>
              <w:t>д</w:t>
            </w:r>
            <w:r w:rsidRPr="00B45771">
              <w:rPr>
                <w:rFonts w:eastAsia="Calibri" w:cs="Times New Roman"/>
                <w:spacing w:val="3"/>
                <w:w w:val="101"/>
              </w:rPr>
              <w:t>и</w:t>
            </w:r>
            <w:r w:rsidRPr="00B45771">
              <w:rPr>
                <w:rFonts w:eastAsia="Calibri" w:cs="Times New Roman"/>
                <w:spacing w:val="-2"/>
                <w:w w:val="101"/>
              </w:rPr>
              <w:t>э</w:t>
            </w:r>
            <w:r w:rsidRPr="00B45771">
              <w:rPr>
                <w:rFonts w:eastAsia="Calibri" w:cs="Times New Roman"/>
                <w:w w:val="101"/>
              </w:rPr>
              <w:t>л</w:t>
            </w:r>
            <w:r w:rsidRPr="00B45771">
              <w:rPr>
                <w:rFonts w:eastAsia="Calibri" w:cs="Times New Roman"/>
                <w:spacing w:val="2"/>
                <w:w w:val="101"/>
              </w:rPr>
              <w:t>е</w:t>
            </w:r>
            <w:r w:rsidRPr="00B45771">
              <w:rPr>
                <w:rFonts w:eastAsia="Calibri" w:cs="Times New Roman"/>
                <w:spacing w:val="-8"/>
                <w:w w:val="101"/>
              </w:rPr>
              <w:t>к</w:t>
            </w:r>
            <w:r w:rsidRPr="00B45771">
              <w:rPr>
                <w:rFonts w:eastAsia="Calibri" w:cs="Times New Roman"/>
                <w:spacing w:val="3"/>
                <w:w w:val="101"/>
              </w:rPr>
              <w:t>т</w:t>
            </w:r>
            <w:r w:rsidRPr="00B45771">
              <w:rPr>
                <w:rFonts w:eastAsia="Calibri" w:cs="Times New Roman"/>
                <w:spacing w:val="-4"/>
                <w:w w:val="101"/>
              </w:rPr>
              <w:t>ри</w:t>
            </w:r>
            <w:r w:rsidRPr="00B45771">
              <w:rPr>
                <w:rFonts w:eastAsia="Calibri" w:cs="Times New Roman"/>
                <w:w w:val="101"/>
              </w:rPr>
              <w:t>ки</w:t>
            </w:r>
          </w:p>
        </w:tc>
        <w:tc>
          <w:tcPr>
            <w:tcW w:w="1134" w:type="dxa"/>
          </w:tcPr>
          <w:p w:rsidR="00B45771" w:rsidRPr="00B45771" w:rsidRDefault="00B45771" w:rsidP="00B45771">
            <w:pPr>
              <w:widowControl/>
              <w:autoSpaceDE/>
              <w:autoSpaceDN/>
              <w:adjustRightInd/>
              <w:jc w:val="center"/>
              <w:rPr>
                <w:w w:val="101"/>
              </w:rPr>
            </w:pPr>
            <w:r w:rsidRPr="00B45771">
              <w:rPr>
                <w:w w:val="101"/>
              </w:rPr>
              <w:t>3-я нед</w:t>
            </w:r>
          </w:p>
          <w:p w:rsidR="00B45771" w:rsidRPr="00B45771" w:rsidRDefault="00B45771" w:rsidP="00B45771">
            <w:pPr>
              <w:widowControl/>
              <w:autoSpaceDE/>
              <w:autoSpaceDN/>
              <w:adjustRightInd/>
              <w:jc w:val="center"/>
              <w:rPr>
                <w:w w:val="101"/>
              </w:rPr>
            </w:pPr>
            <w:r w:rsidRPr="00B45771">
              <w:rPr>
                <w:w w:val="101"/>
              </w:rPr>
              <w:t>декабря</w:t>
            </w:r>
          </w:p>
        </w:tc>
        <w:tc>
          <w:tcPr>
            <w:tcW w:w="1275" w:type="dxa"/>
          </w:tcPr>
          <w:p w:rsidR="00B45771" w:rsidRPr="00B45771" w:rsidRDefault="00B45771" w:rsidP="00B45771">
            <w:pPr>
              <w:widowControl/>
              <w:autoSpaceDE/>
              <w:autoSpaceDN/>
              <w:adjustRightInd/>
              <w:jc w:val="center"/>
              <w:rPr>
                <w:b/>
                <w:w w:val="101"/>
              </w:rPr>
            </w:pPr>
          </w:p>
        </w:tc>
        <w:tc>
          <w:tcPr>
            <w:tcW w:w="1985" w:type="dxa"/>
          </w:tcPr>
          <w:p w:rsidR="00B45771" w:rsidRPr="00B45771" w:rsidRDefault="00B45771" w:rsidP="00B45771">
            <w:pPr>
              <w:widowControl/>
              <w:autoSpaceDE/>
              <w:autoSpaceDN/>
              <w:adjustRightInd/>
              <w:rPr>
                <w:rFonts w:eastAsia="Calibri" w:cs="Times New Roman"/>
              </w:rPr>
            </w:pPr>
            <w:r w:rsidRPr="00B45771">
              <w:rPr>
                <w:rFonts w:eastAsia="Calibri" w:cs="Times New Roman"/>
              </w:rPr>
              <w:t>П</w:t>
            </w:r>
            <w:r w:rsidRPr="00B45771">
              <w:rPr>
                <w:rFonts w:eastAsia="Calibri" w:cs="Times New Roman"/>
                <w:spacing w:val="3"/>
              </w:rPr>
              <w:t>2</w:t>
            </w:r>
            <w:r w:rsidRPr="00B45771">
              <w:rPr>
                <w:rFonts w:eastAsia="Calibri" w:cs="Times New Roman"/>
              </w:rPr>
              <w:t>6</w:t>
            </w:r>
            <w:r w:rsidRPr="00B45771">
              <w:rPr>
                <w:rFonts w:eastAsia="Calibri" w:cs="Times New Roman"/>
                <w:spacing w:val="3"/>
              </w:rPr>
              <w:t xml:space="preserve"> </w:t>
            </w:r>
            <w:r w:rsidRPr="00B45771">
              <w:rPr>
                <w:rFonts w:eastAsia="Calibri" w:cs="Times New Roman"/>
                <w:spacing w:val="2"/>
                <w:w w:val="101"/>
              </w:rPr>
              <w:t>в</w:t>
            </w:r>
            <w:r w:rsidRPr="00B45771">
              <w:rPr>
                <w:rFonts w:eastAsia="Calibri" w:cs="Times New Roman"/>
                <w:spacing w:val="-11"/>
                <w:w w:val="101"/>
              </w:rPr>
              <w:t>о</w:t>
            </w:r>
            <w:r w:rsidRPr="00B45771">
              <w:rPr>
                <w:rFonts w:eastAsia="Calibri" w:cs="Times New Roman"/>
                <w:spacing w:val="3"/>
                <w:w w:val="101"/>
              </w:rPr>
              <w:t>п</w:t>
            </w:r>
            <w:r w:rsidRPr="00B45771">
              <w:rPr>
                <w:rFonts w:eastAsia="Calibri" w:cs="Times New Roman"/>
                <w:w w:val="101"/>
              </w:rPr>
              <w:t>р</w:t>
            </w:r>
          </w:p>
          <w:p w:rsidR="00B45771" w:rsidRPr="00B45771" w:rsidRDefault="00B45771" w:rsidP="00B45771">
            <w:pPr>
              <w:widowControl/>
              <w:autoSpaceDE/>
              <w:autoSpaceDN/>
              <w:adjustRightInd/>
              <w:jc w:val="center"/>
              <w:rPr>
                <w:b/>
                <w:w w:val="101"/>
              </w:rPr>
            </w:pPr>
            <w:r w:rsidRPr="00B45771">
              <w:rPr>
                <w:rFonts w:eastAsia="Calibri" w:cs="Times New Roman"/>
                <w:spacing w:val="-1"/>
              </w:rPr>
              <w:t>Д</w:t>
            </w:r>
            <w:r w:rsidRPr="00B45771">
              <w:rPr>
                <w:rFonts w:eastAsia="Calibri" w:cs="Times New Roman"/>
                <w:spacing w:val="-4"/>
              </w:rPr>
              <w:t>о</w:t>
            </w:r>
            <w:r w:rsidRPr="00B45771">
              <w:rPr>
                <w:rFonts w:eastAsia="Calibri" w:cs="Times New Roman"/>
              </w:rPr>
              <w:t>п</w:t>
            </w:r>
            <w:r w:rsidRPr="00B45771">
              <w:rPr>
                <w:rFonts w:eastAsia="Calibri" w:cs="Times New Roman"/>
                <w:spacing w:val="2"/>
              </w:rPr>
              <w:t xml:space="preserve"> </w:t>
            </w:r>
            <w:r w:rsidRPr="00B45771">
              <w:rPr>
                <w:rFonts w:eastAsia="Calibri" w:cs="Times New Roman"/>
                <w:spacing w:val="3"/>
                <w:w w:val="101"/>
              </w:rPr>
              <w:t>т</w:t>
            </w:r>
            <w:r w:rsidRPr="00B45771">
              <w:rPr>
                <w:rFonts w:eastAsia="Calibri" w:cs="Times New Roman"/>
                <w:spacing w:val="2"/>
                <w:w w:val="101"/>
              </w:rPr>
              <w:t>в</w:t>
            </w:r>
            <w:r w:rsidRPr="00B45771">
              <w:rPr>
                <w:rFonts w:eastAsia="Calibri" w:cs="Times New Roman"/>
                <w:spacing w:val="-4"/>
                <w:w w:val="101"/>
              </w:rPr>
              <w:t>ор</w:t>
            </w:r>
            <w:r w:rsidRPr="00B45771">
              <w:rPr>
                <w:rFonts w:eastAsia="Calibri" w:cs="Times New Roman"/>
                <w:w w:val="101"/>
              </w:rPr>
              <w:t xml:space="preserve">ч </w:t>
            </w:r>
            <w:r w:rsidRPr="00B45771">
              <w:rPr>
                <w:rFonts w:eastAsia="Calibri" w:cs="Times New Roman"/>
                <w:spacing w:val="-2"/>
                <w:w w:val="101"/>
              </w:rPr>
              <w:t>з</w:t>
            </w:r>
            <w:r w:rsidRPr="00B45771">
              <w:rPr>
                <w:rFonts w:eastAsia="Calibri" w:cs="Times New Roman"/>
                <w:spacing w:val="2"/>
                <w:w w:val="101"/>
              </w:rPr>
              <w:t>а</w:t>
            </w:r>
            <w:r w:rsidRPr="00B45771">
              <w:rPr>
                <w:rFonts w:eastAsia="Calibri" w:cs="Times New Roman"/>
                <w:w w:val="101"/>
              </w:rPr>
              <w:t>д</w:t>
            </w:r>
          </w:p>
        </w:tc>
      </w:tr>
      <w:tr w:rsidR="00B45771" w:rsidRPr="00B45771" w:rsidTr="00B45771">
        <w:tc>
          <w:tcPr>
            <w:tcW w:w="959" w:type="dxa"/>
          </w:tcPr>
          <w:p w:rsidR="00B45771" w:rsidRPr="00B45771" w:rsidRDefault="00B45771" w:rsidP="00B45771">
            <w:pPr>
              <w:widowControl/>
              <w:autoSpaceDE/>
              <w:autoSpaceDN/>
              <w:adjustRightInd/>
              <w:jc w:val="center"/>
              <w:rPr>
                <w:b/>
                <w:w w:val="101"/>
              </w:rPr>
            </w:pPr>
            <w:r w:rsidRPr="00B45771">
              <w:rPr>
                <w:b/>
                <w:w w:val="101"/>
              </w:rPr>
              <w:t>28</w:t>
            </w:r>
          </w:p>
        </w:tc>
        <w:tc>
          <w:tcPr>
            <w:tcW w:w="9639" w:type="dxa"/>
          </w:tcPr>
          <w:p w:rsidR="00B45771" w:rsidRPr="00B45771" w:rsidRDefault="00B45771" w:rsidP="00B45771">
            <w:pPr>
              <w:widowControl/>
              <w:autoSpaceDE/>
              <w:autoSpaceDN/>
              <w:adjustRightInd/>
              <w:rPr>
                <w:b/>
                <w:w w:val="101"/>
              </w:rPr>
            </w:pPr>
            <w:r w:rsidRPr="00B45771">
              <w:rPr>
                <w:rFonts w:eastAsia="Calibri" w:cs="Times New Roman"/>
                <w:w w:val="101"/>
              </w:rPr>
              <w:t>Эл</w:t>
            </w:r>
            <w:r w:rsidRPr="00B45771">
              <w:rPr>
                <w:rFonts w:eastAsia="Calibri" w:cs="Times New Roman"/>
                <w:spacing w:val="2"/>
                <w:w w:val="101"/>
              </w:rPr>
              <w:t>е</w:t>
            </w:r>
            <w:r w:rsidRPr="00B45771">
              <w:rPr>
                <w:rFonts w:eastAsia="Calibri" w:cs="Times New Roman"/>
                <w:w w:val="101"/>
              </w:rPr>
              <w:t>к</w:t>
            </w:r>
            <w:r w:rsidRPr="00B45771">
              <w:rPr>
                <w:rFonts w:eastAsia="Calibri" w:cs="Times New Roman"/>
                <w:spacing w:val="2"/>
                <w:w w:val="101"/>
              </w:rPr>
              <w:t>т</w:t>
            </w:r>
            <w:r w:rsidRPr="00B45771">
              <w:rPr>
                <w:rFonts w:eastAsia="Calibri" w:cs="Times New Roman"/>
                <w:spacing w:val="-4"/>
                <w:w w:val="101"/>
              </w:rPr>
              <w:t>ри</w:t>
            </w:r>
            <w:r w:rsidRPr="00B45771">
              <w:rPr>
                <w:rFonts w:eastAsia="Calibri" w:cs="Times New Roman"/>
                <w:spacing w:val="3"/>
                <w:w w:val="101"/>
              </w:rPr>
              <w:t>ч</w:t>
            </w:r>
            <w:r w:rsidRPr="00B45771">
              <w:rPr>
                <w:rFonts w:eastAsia="Calibri" w:cs="Times New Roman"/>
                <w:spacing w:val="-6"/>
                <w:w w:val="101"/>
              </w:rPr>
              <w:t>е</w:t>
            </w:r>
            <w:r w:rsidRPr="00B45771">
              <w:rPr>
                <w:rFonts w:eastAsia="Calibri" w:cs="Times New Roman"/>
                <w:spacing w:val="2"/>
                <w:w w:val="101"/>
              </w:rPr>
              <w:t>с</w:t>
            </w:r>
            <w:r w:rsidRPr="00B45771">
              <w:rPr>
                <w:rFonts w:eastAsia="Calibri" w:cs="Times New Roman"/>
                <w:w w:val="101"/>
              </w:rPr>
              <w:t>к</w:t>
            </w:r>
            <w:r w:rsidRPr="00B45771">
              <w:rPr>
                <w:rFonts w:eastAsia="Calibri" w:cs="Times New Roman"/>
                <w:spacing w:val="-4"/>
                <w:w w:val="101"/>
              </w:rPr>
              <w:t>о</w:t>
            </w:r>
            <w:r w:rsidRPr="00B45771">
              <w:rPr>
                <w:rFonts w:eastAsia="Calibri" w:cs="Times New Roman"/>
                <w:w w:val="101"/>
              </w:rPr>
              <w:t xml:space="preserve">е </w:t>
            </w:r>
            <w:r w:rsidRPr="00B45771">
              <w:rPr>
                <w:rFonts w:eastAsia="Calibri" w:cs="Times New Roman"/>
                <w:spacing w:val="3"/>
                <w:w w:val="101"/>
              </w:rPr>
              <w:t>п</w:t>
            </w:r>
            <w:r w:rsidRPr="00B45771">
              <w:rPr>
                <w:rFonts w:eastAsia="Calibri" w:cs="Times New Roman"/>
                <w:spacing w:val="-4"/>
                <w:w w:val="101"/>
              </w:rPr>
              <w:t>о</w:t>
            </w:r>
            <w:r w:rsidRPr="00B45771">
              <w:rPr>
                <w:rFonts w:eastAsia="Calibri" w:cs="Times New Roman"/>
                <w:w w:val="101"/>
              </w:rPr>
              <w:t>л</w:t>
            </w:r>
            <w:r w:rsidRPr="00B45771">
              <w:rPr>
                <w:rFonts w:eastAsia="Calibri" w:cs="Times New Roman"/>
                <w:spacing w:val="2"/>
                <w:w w:val="101"/>
              </w:rPr>
              <w:t>е</w:t>
            </w:r>
            <w:r w:rsidRPr="00B45771">
              <w:rPr>
                <w:rFonts w:eastAsia="Calibri" w:cs="Times New Roman"/>
                <w:w w:val="101"/>
              </w:rPr>
              <w:t>.</w:t>
            </w:r>
          </w:p>
        </w:tc>
        <w:tc>
          <w:tcPr>
            <w:tcW w:w="1134" w:type="dxa"/>
          </w:tcPr>
          <w:p w:rsidR="00B45771" w:rsidRPr="00B45771" w:rsidRDefault="00B45771" w:rsidP="00B45771">
            <w:pPr>
              <w:widowControl/>
              <w:autoSpaceDE/>
              <w:autoSpaceDN/>
              <w:adjustRightInd/>
              <w:jc w:val="center"/>
              <w:rPr>
                <w:w w:val="101"/>
              </w:rPr>
            </w:pPr>
            <w:r w:rsidRPr="00B45771">
              <w:rPr>
                <w:w w:val="101"/>
              </w:rPr>
              <w:t>3-я нед</w:t>
            </w:r>
          </w:p>
          <w:p w:rsidR="00B45771" w:rsidRPr="00B45771" w:rsidRDefault="00B45771" w:rsidP="00B45771">
            <w:pPr>
              <w:widowControl/>
              <w:autoSpaceDE/>
              <w:autoSpaceDN/>
              <w:adjustRightInd/>
              <w:jc w:val="center"/>
              <w:rPr>
                <w:w w:val="101"/>
              </w:rPr>
            </w:pPr>
            <w:r w:rsidRPr="00B45771">
              <w:rPr>
                <w:w w:val="101"/>
              </w:rPr>
              <w:t>декабря</w:t>
            </w:r>
          </w:p>
        </w:tc>
        <w:tc>
          <w:tcPr>
            <w:tcW w:w="1275" w:type="dxa"/>
          </w:tcPr>
          <w:p w:rsidR="00B45771" w:rsidRPr="00B45771" w:rsidRDefault="00B45771" w:rsidP="00B45771">
            <w:pPr>
              <w:widowControl/>
              <w:autoSpaceDE/>
              <w:autoSpaceDN/>
              <w:adjustRightInd/>
              <w:jc w:val="center"/>
              <w:rPr>
                <w:b/>
                <w:w w:val="101"/>
              </w:rPr>
            </w:pPr>
          </w:p>
        </w:tc>
        <w:tc>
          <w:tcPr>
            <w:tcW w:w="1985" w:type="dxa"/>
          </w:tcPr>
          <w:p w:rsidR="00B45771" w:rsidRPr="00B45771" w:rsidRDefault="00B45771" w:rsidP="00B45771">
            <w:pPr>
              <w:widowControl/>
              <w:autoSpaceDE/>
              <w:autoSpaceDN/>
              <w:adjustRightInd/>
              <w:rPr>
                <w:rFonts w:eastAsia="Calibri" w:cs="Times New Roman"/>
              </w:rPr>
            </w:pPr>
            <w:r w:rsidRPr="00B45771">
              <w:rPr>
                <w:rFonts w:eastAsia="Calibri" w:cs="Times New Roman"/>
                <w:w w:val="101"/>
              </w:rPr>
              <w:t>П</w:t>
            </w:r>
            <w:r w:rsidRPr="00B45771">
              <w:rPr>
                <w:rFonts w:eastAsia="Calibri" w:cs="Times New Roman"/>
                <w:spacing w:val="2"/>
                <w:w w:val="101"/>
              </w:rPr>
              <w:t>.</w:t>
            </w:r>
            <w:r w:rsidRPr="00B45771">
              <w:rPr>
                <w:rFonts w:eastAsia="Calibri" w:cs="Times New Roman"/>
                <w:spacing w:val="-4"/>
                <w:w w:val="101"/>
              </w:rPr>
              <w:t>2</w:t>
            </w:r>
            <w:r w:rsidRPr="00B45771">
              <w:rPr>
                <w:rFonts w:eastAsia="Calibri" w:cs="Times New Roman"/>
                <w:w w:val="101"/>
              </w:rPr>
              <w:t xml:space="preserve">7 </w:t>
            </w:r>
            <w:r w:rsidRPr="00B45771">
              <w:rPr>
                <w:rFonts w:eastAsia="Calibri" w:cs="Times New Roman"/>
                <w:spacing w:val="-4"/>
              </w:rPr>
              <w:t>у</w:t>
            </w:r>
            <w:r w:rsidRPr="00B45771">
              <w:rPr>
                <w:rFonts w:eastAsia="Calibri" w:cs="Times New Roman"/>
                <w:spacing w:val="3"/>
              </w:rPr>
              <w:t>п</w:t>
            </w:r>
            <w:r w:rsidRPr="00B45771">
              <w:rPr>
                <w:rFonts w:eastAsia="Calibri" w:cs="Times New Roman"/>
              </w:rPr>
              <w:t>р</w:t>
            </w:r>
            <w:r w:rsidRPr="00B45771">
              <w:rPr>
                <w:rFonts w:eastAsia="Calibri" w:cs="Times New Roman"/>
                <w:spacing w:val="-5"/>
              </w:rPr>
              <w:t xml:space="preserve"> </w:t>
            </w:r>
            <w:r w:rsidRPr="00B45771">
              <w:rPr>
                <w:rFonts w:eastAsia="Calibri" w:cs="Times New Roman"/>
                <w:spacing w:val="3"/>
                <w:w w:val="101"/>
              </w:rPr>
              <w:t>1</w:t>
            </w:r>
            <w:r w:rsidRPr="00B45771">
              <w:rPr>
                <w:rFonts w:eastAsia="Calibri" w:cs="Times New Roman"/>
                <w:w w:val="101"/>
              </w:rPr>
              <w:t>9</w:t>
            </w:r>
          </w:p>
          <w:p w:rsidR="00B45771" w:rsidRPr="00B45771" w:rsidRDefault="00B45771" w:rsidP="00B45771">
            <w:pPr>
              <w:widowControl/>
              <w:autoSpaceDE/>
              <w:autoSpaceDN/>
              <w:adjustRightInd/>
              <w:jc w:val="center"/>
              <w:rPr>
                <w:b/>
                <w:w w:val="101"/>
              </w:rPr>
            </w:pPr>
            <w:r w:rsidRPr="00B45771">
              <w:rPr>
                <w:rFonts w:eastAsia="Calibri" w:cs="Times New Roman"/>
                <w:spacing w:val="-1"/>
              </w:rPr>
              <w:t>Д</w:t>
            </w:r>
            <w:r w:rsidRPr="00B45771">
              <w:rPr>
                <w:rFonts w:eastAsia="Calibri" w:cs="Times New Roman"/>
                <w:spacing w:val="-4"/>
              </w:rPr>
              <w:t>о</w:t>
            </w:r>
            <w:r w:rsidRPr="00B45771">
              <w:rPr>
                <w:rFonts w:eastAsia="Calibri" w:cs="Times New Roman"/>
              </w:rPr>
              <w:t>п</w:t>
            </w:r>
            <w:r w:rsidRPr="00B45771">
              <w:rPr>
                <w:rFonts w:eastAsia="Calibri" w:cs="Times New Roman"/>
                <w:spacing w:val="9"/>
              </w:rPr>
              <w:t xml:space="preserve"> </w:t>
            </w:r>
            <w:r w:rsidRPr="00B45771">
              <w:rPr>
                <w:rFonts w:eastAsia="Calibri" w:cs="Times New Roman"/>
                <w:spacing w:val="1"/>
                <w:w w:val="101"/>
              </w:rPr>
              <w:t>д</w:t>
            </w:r>
            <w:r w:rsidRPr="00B45771">
              <w:rPr>
                <w:rFonts w:eastAsia="Calibri" w:cs="Times New Roman"/>
                <w:spacing w:val="-11"/>
                <w:w w:val="101"/>
              </w:rPr>
              <w:t>о</w:t>
            </w:r>
            <w:r w:rsidRPr="00B45771">
              <w:rPr>
                <w:rFonts w:eastAsia="Calibri" w:cs="Times New Roman"/>
                <w:w w:val="101"/>
              </w:rPr>
              <w:t xml:space="preserve">м </w:t>
            </w:r>
            <w:r w:rsidRPr="00B45771">
              <w:rPr>
                <w:rFonts w:eastAsia="Calibri" w:cs="Times New Roman"/>
                <w:spacing w:val="-4"/>
                <w:w w:val="101"/>
              </w:rPr>
              <w:t>о</w:t>
            </w:r>
            <w:r w:rsidRPr="00B45771">
              <w:rPr>
                <w:rFonts w:eastAsia="Calibri" w:cs="Times New Roman"/>
                <w:spacing w:val="3"/>
                <w:w w:val="101"/>
              </w:rPr>
              <w:t>п</w:t>
            </w:r>
            <w:r w:rsidRPr="00B45771">
              <w:rPr>
                <w:rFonts w:eastAsia="Calibri" w:cs="Times New Roman"/>
                <w:spacing w:val="1"/>
                <w:w w:val="101"/>
              </w:rPr>
              <w:t>ы</w:t>
            </w:r>
            <w:r w:rsidRPr="00B45771">
              <w:rPr>
                <w:rFonts w:eastAsia="Calibri" w:cs="Times New Roman"/>
                <w:spacing w:val="-4"/>
                <w:w w:val="101"/>
              </w:rPr>
              <w:t>т</w:t>
            </w:r>
            <w:r w:rsidRPr="00B45771">
              <w:rPr>
                <w:rFonts w:eastAsia="Calibri" w:cs="Times New Roman"/>
                <w:w w:val="101"/>
              </w:rPr>
              <w:t>ы</w:t>
            </w:r>
          </w:p>
        </w:tc>
      </w:tr>
      <w:tr w:rsidR="00B45771" w:rsidRPr="00B45771" w:rsidTr="00B45771">
        <w:tc>
          <w:tcPr>
            <w:tcW w:w="959" w:type="dxa"/>
          </w:tcPr>
          <w:p w:rsidR="00B45771" w:rsidRPr="00B45771" w:rsidRDefault="00B45771" w:rsidP="00B45771">
            <w:pPr>
              <w:widowControl/>
              <w:autoSpaceDE/>
              <w:autoSpaceDN/>
              <w:adjustRightInd/>
              <w:jc w:val="center"/>
              <w:rPr>
                <w:b/>
                <w:w w:val="101"/>
              </w:rPr>
            </w:pPr>
            <w:r w:rsidRPr="00B45771">
              <w:rPr>
                <w:b/>
                <w:w w:val="101"/>
              </w:rPr>
              <w:t>29</w:t>
            </w:r>
          </w:p>
        </w:tc>
        <w:tc>
          <w:tcPr>
            <w:tcW w:w="9639" w:type="dxa"/>
          </w:tcPr>
          <w:p w:rsidR="00B45771" w:rsidRPr="00B45771" w:rsidRDefault="00B45771" w:rsidP="00B45771">
            <w:pPr>
              <w:widowControl/>
              <w:autoSpaceDE/>
              <w:autoSpaceDN/>
              <w:adjustRightInd/>
              <w:rPr>
                <w:rFonts w:eastAsia="Calibri" w:cs="Times New Roman"/>
              </w:rPr>
            </w:pPr>
            <w:r w:rsidRPr="00B45771">
              <w:rPr>
                <w:rFonts w:eastAsia="Calibri" w:cs="Times New Roman"/>
                <w:spacing w:val="-1"/>
                <w:w w:val="101"/>
              </w:rPr>
              <w:t>Д</w:t>
            </w:r>
            <w:r w:rsidRPr="00B45771">
              <w:rPr>
                <w:rFonts w:eastAsia="Calibri" w:cs="Times New Roman"/>
                <w:spacing w:val="2"/>
                <w:w w:val="101"/>
              </w:rPr>
              <w:t>е</w:t>
            </w:r>
            <w:r w:rsidRPr="00B45771">
              <w:rPr>
                <w:rFonts w:eastAsia="Calibri" w:cs="Times New Roman"/>
                <w:w w:val="101"/>
              </w:rPr>
              <w:t>л</w:t>
            </w:r>
            <w:r w:rsidRPr="00B45771">
              <w:rPr>
                <w:rFonts w:eastAsia="Calibri" w:cs="Times New Roman"/>
                <w:spacing w:val="-4"/>
                <w:w w:val="101"/>
              </w:rPr>
              <w:t>и</w:t>
            </w:r>
            <w:r w:rsidRPr="00B45771">
              <w:rPr>
                <w:rFonts w:eastAsia="Calibri" w:cs="Times New Roman"/>
                <w:spacing w:val="2"/>
                <w:w w:val="101"/>
              </w:rPr>
              <w:t>м</w:t>
            </w:r>
            <w:r w:rsidRPr="00B45771">
              <w:rPr>
                <w:rFonts w:eastAsia="Calibri" w:cs="Times New Roman"/>
                <w:spacing w:val="-4"/>
                <w:w w:val="101"/>
              </w:rPr>
              <w:t>о</w:t>
            </w:r>
            <w:r w:rsidRPr="00B45771">
              <w:rPr>
                <w:rFonts w:eastAsia="Calibri" w:cs="Times New Roman"/>
                <w:spacing w:val="2"/>
                <w:w w:val="101"/>
              </w:rPr>
              <w:t>с</w:t>
            </w:r>
            <w:r w:rsidRPr="00B45771">
              <w:rPr>
                <w:rFonts w:eastAsia="Calibri" w:cs="Times New Roman"/>
                <w:spacing w:val="-4"/>
                <w:w w:val="101"/>
              </w:rPr>
              <w:t>т</w:t>
            </w:r>
            <w:r w:rsidRPr="00B45771">
              <w:rPr>
                <w:rFonts w:eastAsia="Calibri" w:cs="Times New Roman"/>
                <w:w w:val="101"/>
              </w:rPr>
              <w:t>ь</w:t>
            </w:r>
            <w:r w:rsidRPr="00B45771">
              <w:rPr>
                <w:rFonts w:eastAsia="Calibri" w:cs="Times New Roman"/>
              </w:rPr>
              <w:t xml:space="preserve"> </w:t>
            </w:r>
            <w:r w:rsidRPr="00B45771">
              <w:rPr>
                <w:rFonts w:eastAsia="Calibri" w:cs="Times New Roman"/>
                <w:spacing w:val="-2"/>
                <w:w w:val="101"/>
              </w:rPr>
              <w:t>э</w:t>
            </w:r>
            <w:r w:rsidRPr="00B45771">
              <w:rPr>
                <w:rFonts w:eastAsia="Calibri" w:cs="Times New Roman"/>
                <w:w w:val="101"/>
              </w:rPr>
              <w:t>л</w:t>
            </w:r>
            <w:r w:rsidRPr="00B45771">
              <w:rPr>
                <w:rFonts w:eastAsia="Calibri" w:cs="Times New Roman"/>
                <w:spacing w:val="2"/>
                <w:w w:val="101"/>
              </w:rPr>
              <w:t>е</w:t>
            </w:r>
            <w:r w:rsidRPr="00B45771">
              <w:rPr>
                <w:rFonts w:eastAsia="Calibri" w:cs="Times New Roman"/>
                <w:w w:val="101"/>
              </w:rPr>
              <w:t>к</w:t>
            </w:r>
            <w:r w:rsidRPr="00B45771">
              <w:rPr>
                <w:rFonts w:eastAsia="Calibri" w:cs="Times New Roman"/>
                <w:spacing w:val="2"/>
                <w:w w:val="101"/>
              </w:rPr>
              <w:t>т</w:t>
            </w:r>
            <w:r w:rsidRPr="00B45771">
              <w:rPr>
                <w:rFonts w:eastAsia="Calibri" w:cs="Times New Roman"/>
                <w:spacing w:val="-4"/>
                <w:w w:val="101"/>
              </w:rPr>
              <w:t>ри</w:t>
            </w:r>
            <w:r w:rsidRPr="00B45771">
              <w:rPr>
                <w:rFonts w:eastAsia="Calibri" w:cs="Times New Roman"/>
                <w:spacing w:val="3"/>
                <w:w w:val="101"/>
              </w:rPr>
              <w:t>ч</w:t>
            </w:r>
            <w:r w:rsidRPr="00B45771">
              <w:rPr>
                <w:rFonts w:eastAsia="Calibri" w:cs="Times New Roman"/>
                <w:spacing w:val="-6"/>
                <w:w w:val="101"/>
              </w:rPr>
              <w:t>е</w:t>
            </w:r>
            <w:r w:rsidRPr="00B45771">
              <w:rPr>
                <w:rFonts w:eastAsia="Calibri" w:cs="Times New Roman"/>
                <w:spacing w:val="2"/>
                <w:w w:val="101"/>
              </w:rPr>
              <w:t>с</w:t>
            </w:r>
            <w:r w:rsidRPr="00B45771">
              <w:rPr>
                <w:rFonts w:eastAsia="Calibri" w:cs="Times New Roman"/>
                <w:w w:val="101"/>
              </w:rPr>
              <w:t>к</w:t>
            </w:r>
            <w:r w:rsidRPr="00B45771">
              <w:rPr>
                <w:rFonts w:eastAsia="Calibri" w:cs="Times New Roman"/>
                <w:spacing w:val="-4"/>
                <w:w w:val="101"/>
              </w:rPr>
              <w:t>о</w:t>
            </w:r>
            <w:r w:rsidRPr="00B45771">
              <w:rPr>
                <w:rFonts w:eastAsia="Calibri" w:cs="Times New Roman"/>
                <w:spacing w:val="2"/>
                <w:w w:val="101"/>
              </w:rPr>
              <w:t>г</w:t>
            </w:r>
            <w:r w:rsidRPr="00B45771">
              <w:rPr>
                <w:rFonts w:eastAsia="Calibri" w:cs="Times New Roman"/>
                <w:w w:val="101"/>
              </w:rPr>
              <w:t xml:space="preserve">о </w:t>
            </w:r>
            <w:r w:rsidRPr="00B45771">
              <w:rPr>
                <w:rFonts w:eastAsia="Calibri" w:cs="Times New Roman"/>
                <w:spacing w:val="-2"/>
              </w:rPr>
              <w:t>з</w:t>
            </w:r>
            <w:r w:rsidRPr="00B45771">
              <w:rPr>
                <w:rFonts w:eastAsia="Calibri" w:cs="Times New Roman"/>
                <w:spacing w:val="2"/>
              </w:rPr>
              <w:t>а</w:t>
            </w:r>
            <w:r w:rsidRPr="00B45771">
              <w:rPr>
                <w:rFonts w:eastAsia="Calibri" w:cs="Times New Roman"/>
                <w:spacing w:val="-4"/>
              </w:rPr>
              <w:t>р</w:t>
            </w:r>
            <w:r w:rsidRPr="00B45771">
              <w:rPr>
                <w:rFonts w:eastAsia="Calibri" w:cs="Times New Roman"/>
                <w:spacing w:val="-2"/>
              </w:rPr>
              <w:t>я</w:t>
            </w:r>
            <w:r w:rsidRPr="00B45771">
              <w:rPr>
                <w:rFonts w:eastAsia="Calibri" w:cs="Times New Roman"/>
                <w:spacing w:val="1"/>
              </w:rPr>
              <w:t>д</w:t>
            </w:r>
            <w:r w:rsidRPr="00B45771">
              <w:rPr>
                <w:rFonts w:eastAsia="Calibri" w:cs="Times New Roman"/>
                <w:spacing w:val="2"/>
              </w:rPr>
              <w:t>а</w:t>
            </w:r>
            <w:r w:rsidRPr="00B45771">
              <w:rPr>
                <w:rFonts w:eastAsia="Calibri" w:cs="Times New Roman"/>
              </w:rPr>
              <w:t>.</w:t>
            </w:r>
            <w:r w:rsidRPr="00B45771">
              <w:rPr>
                <w:rFonts w:eastAsia="Calibri" w:cs="Times New Roman"/>
                <w:spacing w:val="4"/>
              </w:rPr>
              <w:t xml:space="preserve"> </w:t>
            </w:r>
            <w:r w:rsidRPr="00B45771">
              <w:rPr>
                <w:rFonts w:eastAsia="Calibri" w:cs="Times New Roman"/>
                <w:spacing w:val="-5"/>
                <w:w w:val="101"/>
              </w:rPr>
              <w:t>С</w:t>
            </w:r>
            <w:r w:rsidRPr="00B45771">
              <w:rPr>
                <w:rFonts w:eastAsia="Calibri" w:cs="Times New Roman"/>
                <w:spacing w:val="3"/>
                <w:w w:val="101"/>
              </w:rPr>
              <w:t>т</w:t>
            </w:r>
            <w:r w:rsidRPr="00B45771">
              <w:rPr>
                <w:rFonts w:eastAsia="Calibri" w:cs="Times New Roman"/>
                <w:spacing w:val="-4"/>
                <w:w w:val="101"/>
              </w:rPr>
              <w:t>ро</w:t>
            </w:r>
            <w:r w:rsidRPr="00B45771">
              <w:rPr>
                <w:rFonts w:eastAsia="Calibri" w:cs="Times New Roman"/>
                <w:spacing w:val="2"/>
                <w:w w:val="101"/>
              </w:rPr>
              <w:t>е</w:t>
            </w:r>
            <w:r w:rsidRPr="00B45771">
              <w:rPr>
                <w:rFonts w:eastAsia="Calibri" w:cs="Times New Roman"/>
                <w:spacing w:val="-4"/>
                <w:w w:val="101"/>
              </w:rPr>
              <w:t>ни</w:t>
            </w:r>
            <w:r w:rsidRPr="00B45771">
              <w:rPr>
                <w:rFonts w:eastAsia="Calibri" w:cs="Times New Roman"/>
                <w:w w:val="101"/>
              </w:rPr>
              <w:t>е</w:t>
            </w:r>
            <w:r w:rsidRPr="00B45771">
              <w:rPr>
                <w:rFonts w:eastAsia="Calibri" w:cs="Times New Roman"/>
              </w:rPr>
              <w:t xml:space="preserve"> </w:t>
            </w:r>
            <w:r w:rsidRPr="00B45771">
              <w:rPr>
                <w:rFonts w:eastAsia="Calibri" w:cs="Times New Roman"/>
                <w:spacing w:val="2"/>
                <w:w w:val="101"/>
              </w:rPr>
              <w:t>а</w:t>
            </w:r>
            <w:r w:rsidRPr="00B45771">
              <w:rPr>
                <w:rFonts w:eastAsia="Calibri" w:cs="Times New Roman"/>
                <w:spacing w:val="3"/>
                <w:w w:val="101"/>
              </w:rPr>
              <w:t>т</w:t>
            </w:r>
            <w:r w:rsidRPr="00B45771">
              <w:rPr>
                <w:rFonts w:eastAsia="Calibri" w:cs="Times New Roman"/>
                <w:spacing w:val="-4"/>
                <w:w w:val="101"/>
              </w:rPr>
              <w:t>ом</w:t>
            </w:r>
            <w:r w:rsidRPr="00B45771">
              <w:rPr>
                <w:rFonts w:eastAsia="Calibri" w:cs="Times New Roman"/>
                <w:spacing w:val="2"/>
                <w:w w:val="101"/>
              </w:rPr>
              <w:t>а</w:t>
            </w:r>
            <w:r w:rsidRPr="00B45771">
              <w:rPr>
                <w:rFonts w:eastAsia="Calibri" w:cs="Times New Roman"/>
                <w:w w:val="101"/>
              </w:rPr>
              <w:t>.</w:t>
            </w:r>
          </w:p>
        </w:tc>
        <w:tc>
          <w:tcPr>
            <w:tcW w:w="1134" w:type="dxa"/>
          </w:tcPr>
          <w:p w:rsidR="00B45771" w:rsidRPr="00B45771" w:rsidRDefault="00B45771" w:rsidP="00B45771">
            <w:pPr>
              <w:widowControl/>
              <w:autoSpaceDE/>
              <w:autoSpaceDN/>
              <w:adjustRightInd/>
              <w:jc w:val="center"/>
              <w:rPr>
                <w:w w:val="101"/>
              </w:rPr>
            </w:pPr>
            <w:r w:rsidRPr="00B45771">
              <w:rPr>
                <w:w w:val="101"/>
              </w:rPr>
              <w:t>4-я нед</w:t>
            </w:r>
          </w:p>
          <w:p w:rsidR="00B45771" w:rsidRPr="00B45771" w:rsidRDefault="00B45771" w:rsidP="00B45771">
            <w:pPr>
              <w:widowControl/>
              <w:autoSpaceDE/>
              <w:autoSpaceDN/>
              <w:adjustRightInd/>
              <w:jc w:val="center"/>
              <w:rPr>
                <w:w w:val="101"/>
              </w:rPr>
            </w:pPr>
            <w:r w:rsidRPr="00B45771">
              <w:rPr>
                <w:w w:val="101"/>
              </w:rPr>
              <w:t>декабря</w:t>
            </w:r>
          </w:p>
        </w:tc>
        <w:tc>
          <w:tcPr>
            <w:tcW w:w="1275" w:type="dxa"/>
          </w:tcPr>
          <w:p w:rsidR="00B45771" w:rsidRPr="00B45771" w:rsidRDefault="00B45771" w:rsidP="00B45771">
            <w:pPr>
              <w:widowControl/>
              <w:autoSpaceDE/>
              <w:autoSpaceDN/>
              <w:adjustRightInd/>
              <w:jc w:val="center"/>
              <w:rPr>
                <w:b/>
                <w:w w:val="101"/>
              </w:rPr>
            </w:pPr>
          </w:p>
        </w:tc>
        <w:tc>
          <w:tcPr>
            <w:tcW w:w="1985" w:type="dxa"/>
          </w:tcPr>
          <w:p w:rsidR="00B45771" w:rsidRPr="00B45771" w:rsidRDefault="00B45771" w:rsidP="00B45771">
            <w:pPr>
              <w:widowControl/>
              <w:autoSpaceDE/>
              <w:autoSpaceDN/>
              <w:adjustRightInd/>
              <w:rPr>
                <w:rFonts w:eastAsia="Calibri" w:cs="Times New Roman"/>
              </w:rPr>
            </w:pPr>
            <w:r w:rsidRPr="00B45771">
              <w:rPr>
                <w:rFonts w:eastAsia="Calibri" w:cs="Times New Roman"/>
                <w:w w:val="101"/>
              </w:rPr>
              <w:t>П</w:t>
            </w:r>
            <w:r w:rsidRPr="00B45771">
              <w:rPr>
                <w:rFonts w:eastAsia="Calibri" w:cs="Times New Roman"/>
                <w:spacing w:val="2"/>
                <w:w w:val="101"/>
              </w:rPr>
              <w:t>.</w:t>
            </w:r>
            <w:r w:rsidRPr="00B45771">
              <w:rPr>
                <w:rFonts w:eastAsia="Calibri" w:cs="Times New Roman"/>
                <w:spacing w:val="-4"/>
                <w:w w:val="101"/>
              </w:rPr>
              <w:t>2</w:t>
            </w:r>
            <w:r w:rsidRPr="00B45771">
              <w:rPr>
                <w:rFonts w:eastAsia="Calibri" w:cs="Times New Roman"/>
                <w:spacing w:val="4"/>
                <w:w w:val="101"/>
              </w:rPr>
              <w:t>8</w:t>
            </w:r>
            <w:r w:rsidRPr="00B45771">
              <w:rPr>
                <w:rFonts w:eastAsia="Calibri" w:cs="Times New Roman"/>
                <w:spacing w:val="-2"/>
                <w:w w:val="101"/>
              </w:rPr>
              <w:t>-</w:t>
            </w:r>
            <w:r w:rsidRPr="00B45771">
              <w:rPr>
                <w:rFonts w:eastAsia="Calibri" w:cs="Times New Roman"/>
                <w:spacing w:val="-4"/>
                <w:w w:val="101"/>
              </w:rPr>
              <w:t>29</w:t>
            </w:r>
            <w:r w:rsidRPr="00B45771">
              <w:rPr>
                <w:rFonts w:eastAsia="Calibri" w:cs="Times New Roman"/>
              </w:rPr>
              <w:t>У</w:t>
            </w:r>
            <w:r w:rsidRPr="00B45771">
              <w:rPr>
                <w:rFonts w:eastAsia="Calibri" w:cs="Times New Roman"/>
                <w:spacing w:val="3"/>
              </w:rPr>
              <w:t>п</w:t>
            </w:r>
            <w:r w:rsidRPr="00B45771">
              <w:rPr>
                <w:rFonts w:eastAsia="Calibri" w:cs="Times New Roman"/>
              </w:rPr>
              <w:t>р</w:t>
            </w:r>
            <w:r w:rsidRPr="00B45771">
              <w:rPr>
                <w:rFonts w:eastAsia="Calibri" w:cs="Times New Roman"/>
                <w:spacing w:val="-4"/>
              </w:rPr>
              <w:t xml:space="preserve"> </w:t>
            </w:r>
            <w:r w:rsidRPr="00B45771">
              <w:rPr>
                <w:rFonts w:eastAsia="Calibri" w:cs="Times New Roman"/>
                <w:spacing w:val="-4"/>
                <w:w w:val="101"/>
              </w:rPr>
              <w:t>2</w:t>
            </w:r>
            <w:r w:rsidRPr="00B45771">
              <w:rPr>
                <w:rFonts w:eastAsia="Calibri" w:cs="Times New Roman"/>
                <w:w w:val="101"/>
              </w:rPr>
              <w:t>0</w:t>
            </w:r>
          </w:p>
          <w:p w:rsidR="00B45771" w:rsidRPr="00B45771" w:rsidRDefault="00B45771" w:rsidP="00B45771">
            <w:pPr>
              <w:widowControl/>
              <w:autoSpaceDE/>
              <w:autoSpaceDN/>
              <w:adjustRightInd/>
              <w:rPr>
                <w:rFonts w:eastAsia="Calibri" w:cs="Times New Roman"/>
              </w:rPr>
            </w:pPr>
            <w:r w:rsidRPr="00B45771">
              <w:rPr>
                <w:rFonts w:eastAsia="Calibri" w:cs="Times New Roman"/>
                <w:spacing w:val="-1"/>
              </w:rPr>
              <w:t>Д</w:t>
            </w:r>
            <w:r w:rsidRPr="00B45771">
              <w:rPr>
                <w:rFonts w:eastAsia="Calibri" w:cs="Times New Roman"/>
                <w:spacing w:val="-4"/>
              </w:rPr>
              <w:t>о</w:t>
            </w:r>
            <w:r w:rsidRPr="00B45771">
              <w:rPr>
                <w:rFonts w:eastAsia="Calibri" w:cs="Times New Roman"/>
              </w:rPr>
              <w:t>п</w:t>
            </w:r>
            <w:r w:rsidRPr="00B45771">
              <w:rPr>
                <w:rFonts w:eastAsia="Calibri" w:cs="Times New Roman"/>
                <w:spacing w:val="2"/>
              </w:rPr>
              <w:t xml:space="preserve"> </w:t>
            </w:r>
            <w:r w:rsidRPr="00B45771">
              <w:rPr>
                <w:rFonts w:eastAsia="Calibri" w:cs="Times New Roman"/>
                <w:spacing w:val="3"/>
                <w:w w:val="101"/>
              </w:rPr>
              <w:t>т</w:t>
            </w:r>
            <w:r w:rsidRPr="00B45771">
              <w:rPr>
                <w:rFonts w:eastAsia="Calibri" w:cs="Times New Roman"/>
                <w:spacing w:val="2"/>
                <w:w w:val="101"/>
              </w:rPr>
              <w:t>в</w:t>
            </w:r>
            <w:r w:rsidRPr="00B45771">
              <w:rPr>
                <w:rFonts w:eastAsia="Calibri" w:cs="Times New Roman"/>
                <w:spacing w:val="-4"/>
                <w:w w:val="101"/>
              </w:rPr>
              <w:t>ор</w:t>
            </w:r>
            <w:r w:rsidRPr="00B45771">
              <w:rPr>
                <w:rFonts w:eastAsia="Calibri" w:cs="Times New Roman"/>
                <w:w w:val="101"/>
              </w:rPr>
              <w:t>ч</w:t>
            </w:r>
            <w:r w:rsidRPr="00B45771">
              <w:rPr>
                <w:rFonts w:eastAsia="Calibri" w:cs="Times New Roman"/>
              </w:rPr>
              <w:t xml:space="preserve"> </w:t>
            </w:r>
            <w:r w:rsidRPr="00B45771">
              <w:rPr>
                <w:rFonts w:eastAsia="Calibri" w:cs="Times New Roman"/>
                <w:spacing w:val="-2"/>
                <w:w w:val="101"/>
              </w:rPr>
              <w:t>з</w:t>
            </w:r>
            <w:r w:rsidRPr="00B45771">
              <w:rPr>
                <w:rFonts w:eastAsia="Calibri" w:cs="Times New Roman"/>
                <w:spacing w:val="2"/>
                <w:w w:val="101"/>
              </w:rPr>
              <w:t>а</w:t>
            </w:r>
            <w:r w:rsidRPr="00B45771">
              <w:rPr>
                <w:rFonts w:eastAsia="Calibri" w:cs="Times New Roman"/>
                <w:w w:val="101"/>
              </w:rPr>
              <w:t>д</w:t>
            </w:r>
          </w:p>
        </w:tc>
      </w:tr>
      <w:tr w:rsidR="00B45771" w:rsidRPr="00B45771" w:rsidTr="00B45771">
        <w:tc>
          <w:tcPr>
            <w:tcW w:w="959" w:type="dxa"/>
          </w:tcPr>
          <w:p w:rsidR="00B45771" w:rsidRPr="00B45771" w:rsidRDefault="00B45771" w:rsidP="00B45771">
            <w:pPr>
              <w:widowControl/>
              <w:autoSpaceDE/>
              <w:autoSpaceDN/>
              <w:adjustRightInd/>
              <w:jc w:val="center"/>
              <w:rPr>
                <w:b/>
                <w:w w:val="101"/>
              </w:rPr>
            </w:pPr>
            <w:r w:rsidRPr="00B45771">
              <w:rPr>
                <w:b/>
                <w:w w:val="101"/>
              </w:rPr>
              <w:t>30</w:t>
            </w:r>
          </w:p>
        </w:tc>
        <w:tc>
          <w:tcPr>
            <w:tcW w:w="9639" w:type="dxa"/>
          </w:tcPr>
          <w:p w:rsidR="00B45771" w:rsidRPr="00B45771" w:rsidRDefault="00B45771" w:rsidP="00B45771">
            <w:pPr>
              <w:widowControl/>
              <w:autoSpaceDE/>
              <w:autoSpaceDN/>
              <w:adjustRightInd/>
              <w:rPr>
                <w:rFonts w:eastAsia="Calibri" w:cs="Times New Roman"/>
              </w:rPr>
            </w:pPr>
            <w:r w:rsidRPr="00B45771">
              <w:rPr>
                <w:rFonts w:eastAsia="Calibri" w:cs="Times New Roman"/>
                <w:w w:val="101"/>
              </w:rPr>
              <w:t>О</w:t>
            </w:r>
            <w:r w:rsidRPr="00B45771">
              <w:rPr>
                <w:rFonts w:eastAsia="Calibri" w:cs="Times New Roman"/>
                <w:spacing w:val="1"/>
                <w:w w:val="101"/>
              </w:rPr>
              <w:t>б</w:t>
            </w:r>
            <w:r w:rsidRPr="00B45771">
              <w:rPr>
                <w:rFonts w:eastAsia="Calibri" w:cs="Times New Roman"/>
                <w:w w:val="101"/>
              </w:rPr>
              <w:t>ъ</w:t>
            </w:r>
            <w:r w:rsidRPr="00B45771">
              <w:rPr>
                <w:rFonts w:eastAsia="Calibri" w:cs="Times New Roman"/>
                <w:spacing w:val="-2"/>
                <w:w w:val="101"/>
              </w:rPr>
              <w:t>я</w:t>
            </w:r>
            <w:r w:rsidRPr="00B45771">
              <w:rPr>
                <w:rFonts w:eastAsia="Calibri" w:cs="Times New Roman"/>
                <w:spacing w:val="-6"/>
                <w:w w:val="101"/>
              </w:rPr>
              <w:t>с</w:t>
            </w:r>
            <w:r w:rsidRPr="00B45771">
              <w:rPr>
                <w:rFonts w:eastAsia="Calibri" w:cs="Times New Roman"/>
                <w:spacing w:val="3"/>
                <w:w w:val="101"/>
              </w:rPr>
              <w:t>н</w:t>
            </w:r>
            <w:r w:rsidRPr="00B45771">
              <w:rPr>
                <w:rFonts w:eastAsia="Calibri" w:cs="Times New Roman"/>
                <w:spacing w:val="-6"/>
                <w:w w:val="101"/>
              </w:rPr>
              <w:t>е</w:t>
            </w:r>
            <w:r w:rsidRPr="00B45771">
              <w:rPr>
                <w:rFonts w:eastAsia="Calibri" w:cs="Times New Roman"/>
                <w:spacing w:val="3"/>
                <w:w w:val="101"/>
              </w:rPr>
              <w:t>н</w:t>
            </w:r>
            <w:r w:rsidRPr="00B45771">
              <w:rPr>
                <w:rFonts w:eastAsia="Calibri" w:cs="Times New Roman"/>
                <w:spacing w:val="-4"/>
                <w:w w:val="101"/>
              </w:rPr>
              <w:t>и</w:t>
            </w:r>
            <w:r w:rsidRPr="00B45771">
              <w:rPr>
                <w:rFonts w:eastAsia="Calibri" w:cs="Times New Roman"/>
                <w:w w:val="101"/>
              </w:rPr>
              <w:t>е</w:t>
            </w:r>
            <w:r w:rsidRPr="00B45771">
              <w:rPr>
                <w:rFonts w:eastAsia="Calibri" w:cs="Times New Roman"/>
              </w:rPr>
              <w:t xml:space="preserve"> </w:t>
            </w:r>
            <w:r w:rsidRPr="00B45771">
              <w:rPr>
                <w:rFonts w:eastAsia="Calibri" w:cs="Times New Roman"/>
                <w:spacing w:val="-2"/>
                <w:w w:val="101"/>
              </w:rPr>
              <w:t>э</w:t>
            </w:r>
            <w:r w:rsidRPr="00B45771">
              <w:rPr>
                <w:rFonts w:eastAsia="Calibri" w:cs="Times New Roman"/>
                <w:w w:val="101"/>
              </w:rPr>
              <w:t>л</w:t>
            </w:r>
            <w:r w:rsidRPr="00B45771">
              <w:rPr>
                <w:rFonts w:eastAsia="Calibri" w:cs="Times New Roman"/>
                <w:spacing w:val="2"/>
                <w:w w:val="101"/>
              </w:rPr>
              <w:t>е</w:t>
            </w:r>
            <w:r w:rsidRPr="00B45771">
              <w:rPr>
                <w:rFonts w:eastAsia="Calibri" w:cs="Times New Roman"/>
                <w:w w:val="101"/>
              </w:rPr>
              <w:t>к</w:t>
            </w:r>
            <w:r w:rsidRPr="00B45771">
              <w:rPr>
                <w:rFonts w:eastAsia="Calibri" w:cs="Times New Roman"/>
                <w:spacing w:val="2"/>
                <w:w w:val="101"/>
              </w:rPr>
              <w:t>т</w:t>
            </w:r>
            <w:r w:rsidRPr="00B45771">
              <w:rPr>
                <w:rFonts w:eastAsia="Calibri" w:cs="Times New Roman"/>
                <w:spacing w:val="-4"/>
                <w:w w:val="101"/>
              </w:rPr>
              <w:t>ри</w:t>
            </w:r>
            <w:r w:rsidRPr="00B45771">
              <w:rPr>
                <w:rFonts w:eastAsia="Calibri" w:cs="Times New Roman"/>
                <w:spacing w:val="3"/>
                <w:w w:val="101"/>
              </w:rPr>
              <w:t>ч</w:t>
            </w:r>
            <w:r w:rsidRPr="00B45771">
              <w:rPr>
                <w:rFonts w:eastAsia="Calibri" w:cs="Times New Roman"/>
                <w:spacing w:val="-6"/>
                <w:w w:val="101"/>
              </w:rPr>
              <w:t>е</w:t>
            </w:r>
            <w:r w:rsidRPr="00B45771">
              <w:rPr>
                <w:rFonts w:eastAsia="Calibri" w:cs="Times New Roman"/>
                <w:spacing w:val="2"/>
                <w:w w:val="101"/>
              </w:rPr>
              <w:t>с</w:t>
            </w:r>
            <w:r w:rsidRPr="00B45771">
              <w:rPr>
                <w:rFonts w:eastAsia="Calibri" w:cs="Times New Roman"/>
                <w:spacing w:val="-8"/>
                <w:w w:val="101"/>
              </w:rPr>
              <w:t>к</w:t>
            </w:r>
            <w:r w:rsidRPr="00B45771">
              <w:rPr>
                <w:rFonts w:eastAsia="Calibri" w:cs="Times New Roman"/>
                <w:spacing w:val="3"/>
                <w:w w:val="101"/>
              </w:rPr>
              <w:t>и</w:t>
            </w:r>
            <w:r w:rsidRPr="00B45771">
              <w:rPr>
                <w:rFonts w:eastAsia="Calibri" w:cs="Times New Roman"/>
                <w:w w:val="101"/>
              </w:rPr>
              <w:t xml:space="preserve">х </w:t>
            </w:r>
            <w:r w:rsidRPr="00B45771">
              <w:rPr>
                <w:rFonts w:eastAsia="Calibri" w:cs="Times New Roman"/>
                <w:spacing w:val="-2"/>
                <w:w w:val="101"/>
              </w:rPr>
              <w:t>я</w:t>
            </w:r>
            <w:r w:rsidRPr="00B45771">
              <w:rPr>
                <w:rFonts w:eastAsia="Calibri" w:cs="Times New Roman"/>
                <w:spacing w:val="2"/>
                <w:w w:val="101"/>
              </w:rPr>
              <w:t>в</w:t>
            </w:r>
            <w:r w:rsidRPr="00B45771">
              <w:rPr>
                <w:rFonts w:eastAsia="Calibri" w:cs="Times New Roman"/>
                <w:w w:val="101"/>
              </w:rPr>
              <w:t>л</w:t>
            </w:r>
            <w:r w:rsidRPr="00B45771">
              <w:rPr>
                <w:rFonts w:eastAsia="Calibri" w:cs="Times New Roman"/>
                <w:spacing w:val="2"/>
                <w:w w:val="101"/>
              </w:rPr>
              <w:t>е</w:t>
            </w:r>
            <w:r w:rsidRPr="00B45771">
              <w:rPr>
                <w:rFonts w:eastAsia="Calibri" w:cs="Times New Roman"/>
                <w:spacing w:val="-4"/>
                <w:w w:val="101"/>
              </w:rPr>
              <w:t>ни</w:t>
            </w:r>
            <w:r w:rsidRPr="00B45771">
              <w:rPr>
                <w:rFonts w:eastAsia="Calibri" w:cs="Times New Roman"/>
                <w:w w:val="101"/>
              </w:rPr>
              <w:t>й</w:t>
            </w:r>
          </w:p>
        </w:tc>
        <w:tc>
          <w:tcPr>
            <w:tcW w:w="1134" w:type="dxa"/>
          </w:tcPr>
          <w:p w:rsidR="00B45771" w:rsidRPr="00B45771" w:rsidRDefault="00B45771" w:rsidP="00B45771">
            <w:pPr>
              <w:widowControl/>
              <w:autoSpaceDE/>
              <w:autoSpaceDN/>
              <w:adjustRightInd/>
              <w:jc w:val="center"/>
              <w:rPr>
                <w:w w:val="101"/>
              </w:rPr>
            </w:pPr>
            <w:r w:rsidRPr="00B45771">
              <w:rPr>
                <w:w w:val="101"/>
              </w:rPr>
              <w:t>4-я нед</w:t>
            </w:r>
          </w:p>
          <w:p w:rsidR="00B45771" w:rsidRPr="00B45771" w:rsidRDefault="00B45771" w:rsidP="00B45771">
            <w:pPr>
              <w:widowControl/>
              <w:autoSpaceDE/>
              <w:autoSpaceDN/>
              <w:adjustRightInd/>
              <w:jc w:val="center"/>
              <w:rPr>
                <w:w w:val="101"/>
              </w:rPr>
            </w:pPr>
            <w:r w:rsidRPr="00B45771">
              <w:rPr>
                <w:w w:val="101"/>
              </w:rPr>
              <w:t>декабря</w:t>
            </w:r>
          </w:p>
        </w:tc>
        <w:tc>
          <w:tcPr>
            <w:tcW w:w="1275" w:type="dxa"/>
          </w:tcPr>
          <w:p w:rsidR="00B45771" w:rsidRPr="00B45771" w:rsidRDefault="00B45771" w:rsidP="00B45771">
            <w:pPr>
              <w:widowControl/>
              <w:autoSpaceDE/>
              <w:autoSpaceDN/>
              <w:adjustRightInd/>
              <w:jc w:val="center"/>
              <w:rPr>
                <w:b/>
                <w:w w:val="101"/>
              </w:rPr>
            </w:pPr>
          </w:p>
        </w:tc>
        <w:tc>
          <w:tcPr>
            <w:tcW w:w="1985" w:type="dxa"/>
          </w:tcPr>
          <w:p w:rsidR="00B45771" w:rsidRPr="00B45771" w:rsidRDefault="00B45771" w:rsidP="00B45771">
            <w:pPr>
              <w:widowControl/>
              <w:autoSpaceDE/>
              <w:autoSpaceDN/>
              <w:adjustRightInd/>
              <w:rPr>
                <w:rFonts w:eastAsia="Calibri" w:cs="Times New Roman"/>
              </w:rPr>
            </w:pPr>
            <w:r w:rsidRPr="00B45771">
              <w:rPr>
                <w:rFonts w:eastAsia="Calibri" w:cs="Times New Roman"/>
              </w:rPr>
              <w:t>П</w:t>
            </w:r>
            <w:r w:rsidRPr="00B45771">
              <w:rPr>
                <w:rFonts w:eastAsia="Calibri" w:cs="Times New Roman"/>
                <w:spacing w:val="2"/>
              </w:rPr>
              <w:t>.</w:t>
            </w:r>
            <w:r w:rsidRPr="00B45771">
              <w:rPr>
                <w:rFonts w:eastAsia="Calibri" w:cs="Times New Roman"/>
                <w:spacing w:val="-4"/>
              </w:rPr>
              <w:t>3</w:t>
            </w:r>
            <w:r w:rsidRPr="00B45771">
              <w:rPr>
                <w:rFonts w:eastAsia="Calibri" w:cs="Times New Roman"/>
              </w:rPr>
              <w:t>0</w:t>
            </w:r>
            <w:r w:rsidRPr="00B45771">
              <w:rPr>
                <w:rFonts w:eastAsia="Calibri" w:cs="Times New Roman"/>
                <w:spacing w:val="11"/>
              </w:rPr>
              <w:t xml:space="preserve"> </w:t>
            </w:r>
            <w:r w:rsidRPr="00B45771">
              <w:rPr>
                <w:rFonts w:eastAsia="Calibri" w:cs="Times New Roman"/>
                <w:spacing w:val="-10"/>
                <w:w w:val="101"/>
              </w:rPr>
              <w:t>-</w:t>
            </w:r>
            <w:r w:rsidRPr="00B45771">
              <w:rPr>
                <w:rFonts w:eastAsia="Calibri" w:cs="Times New Roman"/>
                <w:spacing w:val="3"/>
                <w:w w:val="101"/>
              </w:rPr>
              <w:t>3</w:t>
            </w:r>
            <w:r w:rsidRPr="00B45771">
              <w:rPr>
                <w:rFonts w:eastAsia="Calibri" w:cs="Times New Roman"/>
                <w:w w:val="101"/>
              </w:rPr>
              <w:t>1</w:t>
            </w:r>
            <w:r w:rsidRPr="00B45771">
              <w:rPr>
                <w:rFonts w:eastAsia="Calibri" w:cs="Times New Roman"/>
              </w:rPr>
              <w:t xml:space="preserve"> </w:t>
            </w:r>
            <w:r w:rsidRPr="00B45771">
              <w:rPr>
                <w:rFonts w:eastAsia="Calibri" w:cs="Times New Roman"/>
                <w:spacing w:val="-4"/>
                <w:w w:val="101"/>
              </w:rPr>
              <w:t>у</w:t>
            </w:r>
            <w:r w:rsidRPr="00B45771">
              <w:rPr>
                <w:rFonts w:eastAsia="Calibri" w:cs="Times New Roman"/>
                <w:spacing w:val="3"/>
                <w:w w:val="101"/>
              </w:rPr>
              <w:t>п</w:t>
            </w:r>
            <w:r w:rsidRPr="00B45771">
              <w:rPr>
                <w:rFonts w:eastAsia="Calibri" w:cs="Times New Roman"/>
                <w:spacing w:val="-4"/>
                <w:w w:val="101"/>
              </w:rPr>
              <w:t>р2</w:t>
            </w:r>
            <w:r w:rsidRPr="00B45771">
              <w:rPr>
                <w:rFonts w:eastAsia="Calibri" w:cs="Times New Roman"/>
                <w:w w:val="101"/>
              </w:rPr>
              <w:t>1</w:t>
            </w:r>
          </w:p>
          <w:p w:rsidR="00B45771" w:rsidRPr="00B45771" w:rsidRDefault="00B45771" w:rsidP="00B45771">
            <w:pPr>
              <w:widowControl/>
              <w:autoSpaceDE/>
              <w:autoSpaceDN/>
              <w:adjustRightInd/>
              <w:jc w:val="center"/>
              <w:rPr>
                <w:b/>
                <w:w w:val="101"/>
              </w:rPr>
            </w:pPr>
            <w:proofErr w:type="gramStart"/>
            <w:r w:rsidRPr="00B45771">
              <w:rPr>
                <w:rFonts w:eastAsia="Calibri" w:cs="Times New Roman"/>
                <w:spacing w:val="-1"/>
              </w:rPr>
              <w:t>Д</w:t>
            </w:r>
            <w:r w:rsidRPr="00B45771">
              <w:rPr>
                <w:rFonts w:eastAsia="Calibri" w:cs="Times New Roman"/>
                <w:spacing w:val="-4"/>
              </w:rPr>
              <w:t>о</w:t>
            </w:r>
            <w:r w:rsidRPr="00B45771">
              <w:rPr>
                <w:rFonts w:eastAsia="Calibri" w:cs="Times New Roman"/>
              </w:rPr>
              <w:t>п</w:t>
            </w:r>
            <w:proofErr w:type="gramEnd"/>
            <w:r w:rsidRPr="00B45771">
              <w:rPr>
                <w:rFonts w:eastAsia="Calibri" w:cs="Times New Roman"/>
              </w:rPr>
              <w:t xml:space="preserve"> </w:t>
            </w:r>
            <w:r w:rsidRPr="00B45771">
              <w:rPr>
                <w:rFonts w:eastAsia="Calibri" w:cs="Times New Roman"/>
                <w:spacing w:val="4"/>
              </w:rPr>
              <w:t xml:space="preserve"> </w:t>
            </w:r>
            <w:r w:rsidRPr="00B45771">
              <w:rPr>
                <w:rFonts w:eastAsia="Calibri" w:cs="Times New Roman"/>
                <w:spacing w:val="1"/>
                <w:w w:val="101"/>
              </w:rPr>
              <w:t>д</w:t>
            </w:r>
            <w:r w:rsidRPr="00B45771">
              <w:rPr>
                <w:rFonts w:eastAsia="Calibri" w:cs="Times New Roman"/>
                <w:spacing w:val="-4"/>
                <w:w w:val="101"/>
              </w:rPr>
              <w:t>о</w:t>
            </w:r>
            <w:r w:rsidRPr="00B45771">
              <w:rPr>
                <w:rFonts w:eastAsia="Calibri" w:cs="Times New Roman"/>
                <w:w w:val="101"/>
              </w:rPr>
              <w:t xml:space="preserve">м </w:t>
            </w:r>
            <w:r w:rsidRPr="00B45771">
              <w:rPr>
                <w:rFonts w:eastAsia="Calibri" w:cs="Times New Roman"/>
                <w:spacing w:val="-4"/>
                <w:w w:val="101"/>
              </w:rPr>
              <w:t>о</w:t>
            </w:r>
            <w:r w:rsidRPr="00B45771">
              <w:rPr>
                <w:rFonts w:eastAsia="Calibri" w:cs="Times New Roman"/>
                <w:spacing w:val="3"/>
                <w:w w:val="101"/>
              </w:rPr>
              <w:t>п</w:t>
            </w:r>
            <w:r w:rsidRPr="00B45771">
              <w:rPr>
                <w:rFonts w:eastAsia="Calibri" w:cs="Times New Roman"/>
                <w:spacing w:val="1"/>
                <w:w w:val="101"/>
              </w:rPr>
              <w:t>ы</w:t>
            </w:r>
            <w:r w:rsidRPr="00B45771">
              <w:rPr>
                <w:rFonts w:eastAsia="Calibri" w:cs="Times New Roman"/>
                <w:spacing w:val="-4"/>
                <w:w w:val="101"/>
              </w:rPr>
              <w:t>т</w:t>
            </w:r>
            <w:r w:rsidRPr="00B45771">
              <w:rPr>
                <w:rFonts w:eastAsia="Calibri" w:cs="Times New Roman"/>
                <w:w w:val="101"/>
              </w:rPr>
              <w:t>ы</w:t>
            </w:r>
          </w:p>
        </w:tc>
      </w:tr>
      <w:tr w:rsidR="00B45771" w:rsidRPr="00B45771" w:rsidTr="00B45771">
        <w:tc>
          <w:tcPr>
            <w:tcW w:w="959" w:type="dxa"/>
          </w:tcPr>
          <w:p w:rsidR="00B45771" w:rsidRPr="00B45771" w:rsidRDefault="00B45771" w:rsidP="00B45771">
            <w:pPr>
              <w:widowControl/>
              <w:autoSpaceDE/>
              <w:autoSpaceDN/>
              <w:adjustRightInd/>
              <w:jc w:val="center"/>
              <w:rPr>
                <w:b/>
                <w:w w:val="101"/>
              </w:rPr>
            </w:pPr>
            <w:r w:rsidRPr="00B45771">
              <w:rPr>
                <w:b/>
                <w:w w:val="101"/>
              </w:rPr>
              <w:t>31</w:t>
            </w:r>
          </w:p>
        </w:tc>
        <w:tc>
          <w:tcPr>
            <w:tcW w:w="9639" w:type="dxa"/>
          </w:tcPr>
          <w:p w:rsidR="00B45771" w:rsidRPr="00B45771" w:rsidRDefault="00B45771" w:rsidP="00B45771">
            <w:pPr>
              <w:widowControl/>
              <w:autoSpaceDE/>
              <w:autoSpaceDN/>
              <w:adjustRightInd/>
              <w:rPr>
                <w:rFonts w:eastAsia="Calibri" w:cs="Times New Roman"/>
              </w:rPr>
            </w:pPr>
            <w:r w:rsidRPr="00B45771">
              <w:rPr>
                <w:rFonts w:eastAsia="Calibri" w:cs="Times New Roman"/>
                <w:w w:val="101"/>
              </w:rPr>
              <w:t>Эл</w:t>
            </w:r>
            <w:r w:rsidRPr="00B45771">
              <w:rPr>
                <w:rFonts w:eastAsia="Calibri" w:cs="Times New Roman"/>
                <w:spacing w:val="2"/>
                <w:w w:val="101"/>
              </w:rPr>
              <w:t>е</w:t>
            </w:r>
            <w:r w:rsidRPr="00B45771">
              <w:rPr>
                <w:rFonts w:eastAsia="Calibri" w:cs="Times New Roman"/>
                <w:w w:val="101"/>
              </w:rPr>
              <w:t>к</w:t>
            </w:r>
            <w:r w:rsidRPr="00B45771">
              <w:rPr>
                <w:rFonts w:eastAsia="Calibri" w:cs="Times New Roman"/>
                <w:spacing w:val="2"/>
                <w:w w:val="101"/>
              </w:rPr>
              <w:t>т</w:t>
            </w:r>
            <w:r w:rsidRPr="00B45771">
              <w:rPr>
                <w:rFonts w:eastAsia="Calibri" w:cs="Times New Roman"/>
                <w:spacing w:val="-4"/>
                <w:w w:val="101"/>
              </w:rPr>
              <w:t>ри</w:t>
            </w:r>
            <w:r w:rsidRPr="00B45771">
              <w:rPr>
                <w:rFonts w:eastAsia="Calibri" w:cs="Times New Roman"/>
                <w:spacing w:val="3"/>
                <w:w w:val="101"/>
              </w:rPr>
              <w:t>ч</w:t>
            </w:r>
            <w:r w:rsidRPr="00B45771">
              <w:rPr>
                <w:rFonts w:eastAsia="Calibri" w:cs="Times New Roman"/>
                <w:spacing w:val="-6"/>
                <w:w w:val="101"/>
              </w:rPr>
              <w:t>е</w:t>
            </w:r>
            <w:r w:rsidRPr="00B45771">
              <w:rPr>
                <w:rFonts w:eastAsia="Calibri" w:cs="Times New Roman"/>
                <w:spacing w:val="2"/>
                <w:w w:val="101"/>
              </w:rPr>
              <w:t>с</w:t>
            </w:r>
            <w:r w:rsidRPr="00B45771">
              <w:rPr>
                <w:rFonts w:eastAsia="Calibri" w:cs="Times New Roman"/>
                <w:spacing w:val="-8"/>
                <w:w w:val="101"/>
              </w:rPr>
              <w:t>к</w:t>
            </w:r>
            <w:r w:rsidRPr="00B45771">
              <w:rPr>
                <w:rFonts w:eastAsia="Calibri" w:cs="Times New Roman"/>
                <w:spacing w:val="3"/>
                <w:w w:val="101"/>
              </w:rPr>
              <w:t>и</w:t>
            </w:r>
            <w:r w:rsidRPr="00B45771">
              <w:rPr>
                <w:rFonts w:eastAsia="Calibri" w:cs="Times New Roman"/>
                <w:w w:val="101"/>
              </w:rPr>
              <w:t>й</w:t>
            </w:r>
            <w:r w:rsidRPr="00B45771">
              <w:rPr>
                <w:rFonts w:eastAsia="Calibri" w:cs="Times New Roman"/>
              </w:rPr>
              <w:t xml:space="preserve"> </w:t>
            </w:r>
            <w:r w:rsidRPr="00B45771">
              <w:rPr>
                <w:rFonts w:eastAsia="Calibri" w:cs="Times New Roman"/>
                <w:spacing w:val="3"/>
              </w:rPr>
              <w:t>т</w:t>
            </w:r>
            <w:r w:rsidRPr="00B45771">
              <w:rPr>
                <w:rFonts w:eastAsia="Calibri" w:cs="Times New Roman"/>
                <w:spacing w:val="-4"/>
              </w:rPr>
              <w:t>о</w:t>
            </w:r>
            <w:r w:rsidRPr="00B45771">
              <w:rPr>
                <w:rFonts w:eastAsia="Calibri" w:cs="Times New Roman"/>
              </w:rPr>
              <w:t>к.</w:t>
            </w:r>
            <w:r w:rsidRPr="00B45771">
              <w:rPr>
                <w:rFonts w:eastAsia="Calibri" w:cs="Times New Roman"/>
                <w:spacing w:val="7"/>
              </w:rPr>
              <w:t xml:space="preserve"> </w:t>
            </w:r>
            <w:r w:rsidRPr="00B45771">
              <w:rPr>
                <w:rFonts w:eastAsia="Calibri" w:cs="Times New Roman"/>
                <w:spacing w:val="-10"/>
                <w:w w:val="101"/>
              </w:rPr>
              <w:t>И</w:t>
            </w:r>
            <w:r w:rsidRPr="00B45771">
              <w:rPr>
                <w:rFonts w:eastAsia="Calibri" w:cs="Times New Roman"/>
                <w:spacing w:val="2"/>
                <w:w w:val="101"/>
              </w:rPr>
              <w:t>с</w:t>
            </w:r>
            <w:r w:rsidRPr="00B45771">
              <w:rPr>
                <w:rFonts w:eastAsia="Calibri" w:cs="Times New Roman"/>
                <w:spacing w:val="3"/>
                <w:w w:val="101"/>
              </w:rPr>
              <w:t>т</w:t>
            </w:r>
            <w:r w:rsidRPr="00B45771">
              <w:rPr>
                <w:rFonts w:eastAsia="Calibri" w:cs="Times New Roman"/>
                <w:spacing w:val="-11"/>
                <w:w w:val="101"/>
              </w:rPr>
              <w:t>о</w:t>
            </w:r>
            <w:r w:rsidRPr="00B45771">
              <w:rPr>
                <w:rFonts w:eastAsia="Calibri" w:cs="Times New Roman"/>
                <w:spacing w:val="3"/>
                <w:w w:val="101"/>
              </w:rPr>
              <w:t>ч</w:t>
            </w:r>
            <w:r w:rsidRPr="00B45771">
              <w:rPr>
                <w:rFonts w:eastAsia="Calibri" w:cs="Times New Roman"/>
                <w:spacing w:val="-4"/>
                <w:w w:val="101"/>
              </w:rPr>
              <w:t>н</w:t>
            </w:r>
            <w:r w:rsidRPr="00B45771">
              <w:rPr>
                <w:rFonts w:eastAsia="Calibri" w:cs="Times New Roman"/>
                <w:spacing w:val="3"/>
                <w:w w:val="101"/>
              </w:rPr>
              <w:t>и</w:t>
            </w:r>
            <w:r w:rsidRPr="00B45771">
              <w:rPr>
                <w:rFonts w:eastAsia="Calibri" w:cs="Times New Roman"/>
                <w:spacing w:val="-8"/>
                <w:w w:val="101"/>
              </w:rPr>
              <w:t>к</w:t>
            </w:r>
            <w:r w:rsidRPr="00B45771">
              <w:rPr>
                <w:rFonts w:eastAsia="Calibri" w:cs="Times New Roman"/>
                <w:w w:val="101"/>
              </w:rPr>
              <w:t xml:space="preserve">и </w:t>
            </w:r>
            <w:r w:rsidRPr="00B45771">
              <w:rPr>
                <w:rFonts w:eastAsia="Calibri" w:cs="Times New Roman"/>
                <w:spacing w:val="3"/>
                <w:w w:val="101"/>
              </w:rPr>
              <w:t>т</w:t>
            </w:r>
            <w:r w:rsidRPr="00B45771">
              <w:rPr>
                <w:rFonts w:eastAsia="Calibri" w:cs="Times New Roman"/>
                <w:spacing w:val="-4"/>
                <w:w w:val="101"/>
              </w:rPr>
              <w:t>о</w:t>
            </w:r>
            <w:r w:rsidRPr="00B45771">
              <w:rPr>
                <w:rFonts w:eastAsia="Calibri" w:cs="Times New Roman"/>
                <w:w w:val="101"/>
              </w:rPr>
              <w:t>к</w:t>
            </w:r>
            <w:r w:rsidRPr="00B45771">
              <w:rPr>
                <w:rFonts w:eastAsia="Calibri" w:cs="Times New Roman"/>
                <w:spacing w:val="2"/>
                <w:w w:val="101"/>
              </w:rPr>
              <w:t>а</w:t>
            </w:r>
            <w:r w:rsidRPr="00B45771">
              <w:rPr>
                <w:rFonts w:eastAsia="Calibri" w:cs="Times New Roman"/>
                <w:w w:val="101"/>
              </w:rPr>
              <w:t>.</w:t>
            </w:r>
          </w:p>
        </w:tc>
        <w:tc>
          <w:tcPr>
            <w:tcW w:w="1134" w:type="dxa"/>
          </w:tcPr>
          <w:p w:rsidR="00B45771" w:rsidRPr="00B45771" w:rsidRDefault="00B45771" w:rsidP="00B45771">
            <w:pPr>
              <w:widowControl/>
              <w:autoSpaceDE/>
              <w:autoSpaceDN/>
              <w:adjustRightInd/>
              <w:jc w:val="center"/>
              <w:rPr>
                <w:w w:val="101"/>
              </w:rPr>
            </w:pPr>
            <w:r w:rsidRPr="00B45771">
              <w:rPr>
                <w:w w:val="101"/>
              </w:rPr>
              <w:t>2-я нед. января</w:t>
            </w:r>
          </w:p>
        </w:tc>
        <w:tc>
          <w:tcPr>
            <w:tcW w:w="1275" w:type="dxa"/>
          </w:tcPr>
          <w:p w:rsidR="00B45771" w:rsidRPr="00B45771" w:rsidRDefault="00B45771" w:rsidP="00B45771">
            <w:pPr>
              <w:widowControl/>
              <w:autoSpaceDE/>
              <w:autoSpaceDN/>
              <w:adjustRightInd/>
              <w:jc w:val="center"/>
              <w:rPr>
                <w:b/>
                <w:w w:val="101"/>
              </w:rPr>
            </w:pPr>
          </w:p>
        </w:tc>
        <w:tc>
          <w:tcPr>
            <w:tcW w:w="1985" w:type="dxa"/>
          </w:tcPr>
          <w:p w:rsidR="00B45771" w:rsidRPr="00B45771" w:rsidRDefault="00B45771" w:rsidP="00B45771">
            <w:pPr>
              <w:widowControl/>
              <w:autoSpaceDE/>
              <w:autoSpaceDN/>
              <w:adjustRightInd/>
              <w:rPr>
                <w:rFonts w:eastAsia="Calibri" w:cs="Times New Roman"/>
              </w:rPr>
            </w:pPr>
            <w:r w:rsidRPr="00B45771">
              <w:rPr>
                <w:rFonts w:eastAsia="Calibri" w:cs="Times New Roman"/>
              </w:rPr>
              <w:t>П</w:t>
            </w:r>
            <w:r w:rsidRPr="00B45771">
              <w:rPr>
                <w:rFonts w:eastAsia="Calibri" w:cs="Times New Roman"/>
                <w:spacing w:val="2"/>
              </w:rPr>
              <w:t>.</w:t>
            </w:r>
            <w:r w:rsidRPr="00B45771">
              <w:rPr>
                <w:rFonts w:eastAsia="Calibri" w:cs="Times New Roman"/>
                <w:spacing w:val="-4"/>
              </w:rPr>
              <w:t>3</w:t>
            </w:r>
            <w:r w:rsidRPr="00B45771">
              <w:rPr>
                <w:rFonts w:eastAsia="Calibri" w:cs="Times New Roman"/>
              </w:rPr>
              <w:t>2</w:t>
            </w:r>
            <w:r w:rsidRPr="00B45771">
              <w:rPr>
                <w:rFonts w:eastAsia="Calibri" w:cs="Times New Roman"/>
                <w:spacing w:val="10"/>
              </w:rPr>
              <w:t xml:space="preserve"> </w:t>
            </w:r>
            <w:r w:rsidRPr="00B45771">
              <w:rPr>
                <w:rFonts w:eastAsia="Calibri" w:cs="Times New Roman"/>
                <w:spacing w:val="-2"/>
              </w:rPr>
              <w:t>з</w:t>
            </w:r>
            <w:r w:rsidRPr="00B45771">
              <w:rPr>
                <w:rFonts w:eastAsia="Calibri" w:cs="Times New Roman"/>
                <w:spacing w:val="-6"/>
              </w:rPr>
              <w:t>а</w:t>
            </w:r>
            <w:r w:rsidRPr="00B45771">
              <w:rPr>
                <w:rFonts w:eastAsia="Calibri" w:cs="Times New Roman"/>
              </w:rPr>
              <w:t xml:space="preserve">д </w:t>
            </w:r>
            <w:r w:rsidRPr="00B45771">
              <w:rPr>
                <w:rFonts w:eastAsia="Calibri" w:cs="Times New Roman"/>
                <w:w w:val="101"/>
              </w:rPr>
              <w:t>1</w:t>
            </w:r>
          </w:p>
          <w:p w:rsidR="00B45771" w:rsidRPr="00B45771" w:rsidRDefault="00B45771" w:rsidP="00B45771">
            <w:pPr>
              <w:widowControl/>
              <w:autoSpaceDE/>
              <w:autoSpaceDN/>
              <w:adjustRightInd/>
              <w:jc w:val="right"/>
              <w:rPr>
                <w:b/>
                <w:w w:val="101"/>
              </w:rPr>
            </w:pPr>
            <w:r w:rsidRPr="00B45771">
              <w:rPr>
                <w:rFonts w:eastAsia="Calibri" w:cs="Times New Roman"/>
                <w:spacing w:val="-1"/>
              </w:rPr>
              <w:t>Д</w:t>
            </w:r>
            <w:r w:rsidRPr="00B45771">
              <w:rPr>
                <w:rFonts w:eastAsia="Calibri" w:cs="Times New Roman"/>
                <w:spacing w:val="-4"/>
              </w:rPr>
              <w:t>о</w:t>
            </w:r>
            <w:r w:rsidRPr="00B45771">
              <w:rPr>
                <w:rFonts w:eastAsia="Calibri" w:cs="Times New Roman"/>
              </w:rPr>
              <w:t>п</w:t>
            </w:r>
            <w:r w:rsidRPr="00B45771">
              <w:rPr>
                <w:rFonts w:eastAsia="Calibri" w:cs="Times New Roman"/>
                <w:spacing w:val="9"/>
              </w:rPr>
              <w:t xml:space="preserve"> </w:t>
            </w:r>
            <w:r w:rsidRPr="00B45771">
              <w:rPr>
                <w:rFonts w:eastAsia="Calibri" w:cs="Times New Roman"/>
                <w:spacing w:val="-6"/>
              </w:rPr>
              <w:t>с</w:t>
            </w:r>
            <w:r w:rsidRPr="00B45771">
              <w:rPr>
                <w:rFonts w:eastAsia="Calibri" w:cs="Times New Roman"/>
                <w:spacing w:val="3"/>
              </w:rPr>
              <w:t>т</w:t>
            </w:r>
            <w:r w:rsidRPr="00B45771">
              <w:rPr>
                <w:rFonts w:eastAsia="Calibri" w:cs="Times New Roman"/>
              </w:rPr>
              <w:t>р</w:t>
            </w:r>
            <w:r w:rsidRPr="00B45771">
              <w:rPr>
                <w:rFonts w:eastAsia="Calibri" w:cs="Times New Roman"/>
                <w:spacing w:val="-5"/>
              </w:rPr>
              <w:t xml:space="preserve"> </w:t>
            </w:r>
            <w:r w:rsidRPr="00B45771">
              <w:rPr>
                <w:rFonts w:eastAsia="Calibri" w:cs="Times New Roman"/>
                <w:spacing w:val="-4"/>
                <w:w w:val="101"/>
              </w:rPr>
              <w:t>9</w:t>
            </w:r>
            <w:r w:rsidRPr="00B45771">
              <w:rPr>
                <w:rFonts w:eastAsia="Calibri" w:cs="Times New Roman"/>
                <w:w w:val="101"/>
              </w:rPr>
              <w:t>3</w:t>
            </w:r>
          </w:p>
        </w:tc>
      </w:tr>
      <w:tr w:rsidR="00B45771" w:rsidRPr="00B45771" w:rsidTr="00B45771">
        <w:tc>
          <w:tcPr>
            <w:tcW w:w="959" w:type="dxa"/>
          </w:tcPr>
          <w:p w:rsidR="00B45771" w:rsidRPr="00B45771" w:rsidRDefault="00B45771" w:rsidP="00B45771">
            <w:pPr>
              <w:widowControl/>
              <w:autoSpaceDE/>
              <w:autoSpaceDN/>
              <w:adjustRightInd/>
              <w:jc w:val="center"/>
              <w:rPr>
                <w:b/>
                <w:w w:val="101"/>
              </w:rPr>
            </w:pPr>
            <w:r w:rsidRPr="00B45771">
              <w:rPr>
                <w:b/>
                <w:w w:val="101"/>
              </w:rPr>
              <w:t>32</w:t>
            </w:r>
          </w:p>
        </w:tc>
        <w:tc>
          <w:tcPr>
            <w:tcW w:w="9639" w:type="dxa"/>
          </w:tcPr>
          <w:p w:rsidR="00B45771" w:rsidRPr="00B45771" w:rsidRDefault="00B45771" w:rsidP="00B45771">
            <w:pPr>
              <w:widowControl/>
              <w:autoSpaceDE/>
              <w:autoSpaceDN/>
              <w:adjustRightInd/>
              <w:rPr>
                <w:b/>
                <w:w w:val="101"/>
              </w:rPr>
            </w:pPr>
            <w:r w:rsidRPr="00B45771">
              <w:rPr>
                <w:rFonts w:eastAsia="Calibri" w:cs="Times New Roman"/>
                <w:spacing w:val="5"/>
                <w:w w:val="101"/>
              </w:rPr>
              <w:t>Р</w:t>
            </w:r>
            <w:r w:rsidRPr="00B45771">
              <w:rPr>
                <w:rFonts w:eastAsia="Calibri" w:cs="Times New Roman"/>
                <w:spacing w:val="-6"/>
                <w:w w:val="101"/>
              </w:rPr>
              <w:t>е</w:t>
            </w:r>
            <w:r w:rsidRPr="00B45771">
              <w:rPr>
                <w:rFonts w:eastAsia="Calibri" w:cs="Times New Roman"/>
                <w:spacing w:val="1"/>
                <w:w w:val="101"/>
              </w:rPr>
              <w:t>ш</w:t>
            </w:r>
            <w:r w:rsidRPr="00B45771">
              <w:rPr>
                <w:rFonts w:eastAsia="Calibri" w:cs="Times New Roman"/>
                <w:spacing w:val="-6"/>
                <w:w w:val="101"/>
              </w:rPr>
              <w:t>е</w:t>
            </w:r>
            <w:r w:rsidRPr="00B45771">
              <w:rPr>
                <w:rFonts w:eastAsia="Calibri" w:cs="Times New Roman"/>
                <w:spacing w:val="-4"/>
                <w:w w:val="101"/>
              </w:rPr>
              <w:t>н</w:t>
            </w:r>
            <w:r w:rsidRPr="00B45771">
              <w:rPr>
                <w:rFonts w:eastAsia="Calibri" w:cs="Times New Roman"/>
                <w:spacing w:val="3"/>
                <w:w w:val="101"/>
              </w:rPr>
              <w:t>и</w:t>
            </w:r>
            <w:r w:rsidRPr="00B45771">
              <w:rPr>
                <w:rFonts w:eastAsia="Calibri" w:cs="Times New Roman"/>
                <w:w w:val="101"/>
              </w:rPr>
              <w:t>е к</w:t>
            </w:r>
            <w:r w:rsidRPr="00B45771">
              <w:rPr>
                <w:rFonts w:eastAsia="Calibri" w:cs="Times New Roman"/>
                <w:spacing w:val="1"/>
                <w:w w:val="101"/>
              </w:rPr>
              <w:t>а</w:t>
            </w:r>
            <w:r w:rsidRPr="00B45771">
              <w:rPr>
                <w:rFonts w:eastAsia="Calibri" w:cs="Times New Roman"/>
                <w:spacing w:val="-4"/>
                <w:w w:val="101"/>
              </w:rPr>
              <w:t>ч</w:t>
            </w:r>
            <w:r w:rsidRPr="00B45771">
              <w:rPr>
                <w:rFonts w:eastAsia="Calibri" w:cs="Times New Roman"/>
                <w:spacing w:val="2"/>
                <w:w w:val="101"/>
              </w:rPr>
              <w:t>е</w:t>
            </w:r>
            <w:r w:rsidRPr="00B45771">
              <w:rPr>
                <w:rFonts w:eastAsia="Calibri" w:cs="Times New Roman"/>
                <w:spacing w:val="-6"/>
                <w:w w:val="101"/>
              </w:rPr>
              <w:t>с</w:t>
            </w:r>
            <w:r w:rsidRPr="00B45771">
              <w:rPr>
                <w:rFonts w:eastAsia="Calibri" w:cs="Times New Roman"/>
                <w:spacing w:val="3"/>
                <w:w w:val="101"/>
              </w:rPr>
              <w:t>т</w:t>
            </w:r>
            <w:r w:rsidRPr="00B45771">
              <w:rPr>
                <w:rFonts w:eastAsia="Calibri" w:cs="Times New Roman"/>
                <w:spacing w:val="-4"/>
                <w:w w:val="101"/>
              </w:rPr>
              <w:t>в</w:t>
            </w:r>
            <w:r w:rsidRPr="00B45771">
              <w:rPr>
                <w:rFonts w:eastAsia="Calibri" w:cs="Times New Roman"/>
                <w:spacing w:val="2"/>
                <w:w w:val="101"/>
              </w:rPr>
              <w:t>е</w:t>
            </w:r>
            <w:r w:rsidRPr="00B45771">
              <w:rPr>
                <w:rFonts w:eastAsia="Calibri" w:cs="Times New Roman"/>
                <w:spacing w:val="-4"/>
                <w:w w:val="101"/>
              </w:rPr>
              <w:t>нн</w:t>
            </w:r>
            <w:r w:rsidRPr="00B45771">
              <w:rPr>
                <w:rFonts w:eastAsia="Calibri" w:cs="Times New Roman"/>
                <w:spacing w:val="1"/>
                <w:w w:val="101"/>
              </w:rPr>
              <w:t>ы</w:t>
            </w:r>
            <w:r w:rsidRPr="00B45771">
              <w:rPr>
                <w:rFonts w:eastAsia="Calibri" w:cs="Times New Roman"/>
                <w:w w:val="101"/>
              </w:rPr>
              <w:t xml:space="preserve">х </w:t>
            </w:r>
            <w:r w:rsidRPr="00B45771">
              <w:rPr>
                <w:rFonts w:eastAsia="Calibri" w:cs="Times New Roman"/>
                <w:spacing w:val="-2"/>
              </w:rPr>
              <w:t>з</w:t>
            </w:r>
            <w:r w:rsidRPr="00B45771">
              <w:rPr>
                <w:rFonts w:eastAsia="Calibri" w:cs="Times New Roman"/>
                <w:spacing w:val="2"/>
              </w:rPr>
              <w:t>а</w:t>
            </w:r>
            <w:r w:rsidRPr="00B45771">
              <w:rPr>
                <w:rFonts w:eastAsia="Calibri" w:cs="Times New Roman"/>
                <w:spacing w:val="1"/>
              </w:rPr>
              <w:t>д</w:t>
            </w:r>
            <w:r w:rsidRPr="00B45771">
              <w:rPr>
                <w:rFonts w:eastAsia="Calibri" w:cs="Times New Roman"/>
                <w:spacing w:val="-6"/>
              </w:rPr>
              <w:t>а</w:t>
            </w:r>
            <w:r w:rsidRPr="00B45771">
              <w:rPr>
                <w:rFonts w:eastAsia="Calibri" w:cs="Times New Roman"/>
              </w:rPr>
              <w:t xml:space="preserve">ч </w:t>
            </w:r>
            <w:r w:rsidRPr="00B45771">
              <w:rPr>
                <w:rFonts w:eastAsia="Calibri" w:cs="Times New Roman"/>
                <w:spacing w:val="5"/>
              </w:rPr>
              <w:t xml:space="preserve"> </w:t>
            </w:r>
            <w:r w:rsidRPr="00B45771">
              <w:rPr>
                <w:rFonts w:eastAsia="Calibri" w:cs="Times New Roman"/>
                <w:spacing w:val="3"/>
                <w:w w:val="101"/>
              </w:rPr>
              <w:t>п</w:t>
            </w:r>
            <w:r w:rsidRPr="00B45771">
              <w:rPr>
                <w:rFonts w:eastAsia="Calibri" w:cs="Times New Roman"/>
                <w:w w:val="101"/>
              </w:rPr>
              <w:t xml:space="preserve">о </w:t>
            </w:r>
            <w:r w:rsidRPr="00B45771">
              <w:rPr>
                <w:rFonts w:eastAsia="Calibri" w:cs="Times New Roman"/>
                <w:spacing w:val="-2"/>
                <w:w w:val="101"/>
              </w:rPr>
              <w:t>э</w:t>
            </w:r>
            <w:r w:rsidRPr="00B45771">
              <w:rPr>
                <w:rFonts w:eastAsia="Calibri" w:cs="Times New Roman"/>
                <w:w w:val="101"/>
              </w:rPr>
              <w:t>л</w:t>
            </w:r>
            <w:r w:rsidRPr="00B45771">
              <w:rPr>
                <w:rFonts w:eastAsia="Calibri" w:cs="Times New Roman"/>
                <w:spacing w:val="2"/>
                <w:w w:val="101"/>
              </w:rPr>
              <w:t>е</w:t>
            </w:r>
            <w:r w:rsidRPr="00B45771">
              <w:rPr>
                <w:rFonts w:eastAsia="Calibri" w:cs="Times New Roman"/>
                <w:w w:val="101"/>
              </w:rPr>
              <w:t>к</w:t>
            </w:r>
            <w:r w:rsidRPr="00B45771">
              <w:rPr>
                <w:rFonts w:eastAsia="Calibri" w:cs="Times New Roman"/>
                <w:spacing w:val="2"/>
                <w:w w:val="101"/>
              </w:rPr>
              <w:t>т</w:t>
            </w:r>
            <w:r w:rsidRPr="00B45771">
              <w:rPr>
                <w:rFonts w:eastAsia="Calibri" w:cs="Times New Roman"/>
                <w:spacing w:val="-4"/>
                <w:w w:val="101"/>
              </w:rPr>
              <w:t>р</w:t>
            </w:r>
            <w:r w:rsidRPr="00B45771">
              <w:rPr>
                <w:rFonts w:eastAsia="Calibri" w:cs="Times New Roman"/>
                <w:spacing w:val="3"/>
                <w:w w:val="101"/>
              </w:rPr>
              <w:t>и</w:t>
            </w:r>
            <w:r w:rsidRPr="00B45771">
              <w:rPr>
                <w:rFonts w:eastAsia="Calibri" w:cs="Times New Roman"/>
                <w:spacing w:val="-9"/>
                <w:w w:val="101"/>
              </w:rPr>
              <w:t>з</w:t>
            </w:r>
            <w:r w:rsidRPr="00B45771">
              <w:rPr>
                <w:rFonts w:eastAsia="Calibri" w:cs="Times New Roman"/>
                <w:spacing w:val="2"/>
                <w:w w:val="101"/>
              </w:rPr>
              <w:t>а</w:t>
            </w:r>
            <w:r w:rsidRPr="00B45771">
              <w:rPr>
                <w:rFonts w:eastAsia="Calibri" w:cs="Times New Roman"/>
                <w:spacing w:val="-4"/>
                <w:w w:val="101"/>
              </w:rPr>
              <w:t>ци</w:t>
            </w:r>
            <w:r w:rsidRPr="00B45771">
              <w:rPr>
                <w:rFonts w:eastAsia="Calibri" w:cs="Times New Roman"/>
                <w:w w:val="101"/>
              </w:rPr>
              <w:t xml:space="preserve">и </w:t>
            </w:r>
            <w:r w:rsidRPr="00B45771">
              <w:rPr>
                <w:rFonts w:eastAsia="Calibri" w:cs="Times New Roman"/>
                <w:spacing w:val="2"/>
              </w:rPr>
              <w:t>С</w:t>
            </w:r>
            <w:r w:rsidRPr="00B45771">
              <w:rPr>
                <w:rFonts w:eastAsia="Calibri" w:cs="Times New Roman"/>
                <w:spacing w:val="-6"/>
              </w:rPr>
              <w:t>а</w:t>
            </w:r>
            <w:r w:rsidRPr="00B45771">
              <w:rPr>
                <w:rFonts w:eastAsia="Calibri" w:cs="Times New Roman"/>
                <w:spacing w:val="2"/>
              </w:rPr>
              <w:t>м</w:t>
            </w:r>
            <w:proofErr w:type="gramStart"/>
            <w:r w:rsidRPr="00B45771">
              <w:rPr>
                <w:rFonts w:eastAsia="Calibri" w:cs="Times New Roman"/>
              </w:rPr>
              <w:t>.</w:t>
            </w:r>
            <w:proofErr w:type="gramEnd"/>
            <w:r w:rsidRPr="00B45771">
              <w:rPr>
                <w:rFonts w:eastAsia="Calibri" w:cs="Times New Roman"/>
                <w:spacing w:val="8"/>
              </w:rPr>
              <w:t xml:space="preserve"> </w:t>
            </w:r>
            <w:proofErr w:type="gramStart"/>
            <w:r w:rsidRPr="00B45771">
              <w:rPr>
                <w:rFonts w:eastAsia="Calibri" w:cs="Times New Roman"/>
                <w:spacing w:val="-11"/>
                <w:w w:val="101"/>
              </w:rPr>
              <w:t>р</w:t>
            </w:r>
            <w:proofErr w:type="gramEnd"/>
            <w:r w:rsidRPr="00B45771">
              <w:rPr>
                <w:rFonts w:eastAsia="Calibri" w:cs="Times New Roman"/>
                <w:spacing w:val="2"/>
                <w:w w:val="101"/>
              </w:rPr>
              <w:t>а</w:t>
            </w:r>
            <w:r w:rsidRPr="00B45771">
              <w:rPr>
                <w:rFonts w:eastAsia="Calibri" w:cs="Times New Roman"/>
                <w:spacing w:val="1"/>
                <w:w w:val="101"/>
              </w:rPr>
              <w:t>б</w:t>
            </w:r>
            <w:r w:rsidRPr="00B45771">
              <w:rPr>
                <w:rFonts w:eastAsia="Calibri" w:cs="Times New Roman"/>
                <w:spacing w:val="-4"/>
                <w:w w:val="101"/>
              </w:rPr>
              <w:t>от</w:t>
            </w:r>
            <w:r w:rsidRPr="00B45771">
              <w:rPr>
                <w:rFonts w:eastAsia="Calibri" w:cs="Times New Roman"/>
                <w:w w:val="101"/>
              </w:rPr>
              <w:t>а</w:t>
            </w:r>
          </w:p>
        </w:tc>
        <w:tc>
          <w:tcPr>
            <w:tcW w:w="1134" w:type="dxa"/>
          </w:tcPr>
          <w:p w:rsidR="00B45771" w:rsidRPr="00B45771" w:rsidRDefault="00B45771" w:rsidP="00B45771">
            <w:pPr>
              <w:widowControl/>
              <w:autoSpaceDE/>
              <w:autoSpaceDN/>
              <w:adjustRightInd/>
              <w:jc w:val="center"/>
              <w:rPr>
                <w:w w:val="101"/>
              </w:rPr>
            </w:pPr>
            <w:r w:rsidRPr="00B45771">
              <w:rPr>
                <w:w w:val="101"/>
              </w:rPr>
              <w:t>2-я нед. января</w:t>
            </w:r>
          </w:p>
        </w:tc>
        <w:tc>
          <w:tcPr>
            <w:tcW w:w="1275" w:type="dxa"/>
          </w:tcPr>
          <w:p w:rsidR="00B45771" w:rsidRPr="00B45771" w:rsidRDefault="00B45771" w:rsidP="00B45771">
            <w:pPr>
              <w:widowControl/>
              <w:autoSpaceDE/>
              <w:autoSpaceDN/>
              <w:adjustRightInd/>
              <w:jc w:val="center"/>
              <w:rPr>
                <w:b/>
                <w:w w:val="101"/>
              </w:rPr>
            </w:pPr>
          </w:p>
        </w:tc>
        <w:tc>
          <w:tcPr>
            <w:tcW w:w="1985" w:type="dxa"/>
          </w:tcPr>
          <w:p w:rsidR="00B45771" w:rsidRPr="00B45771" w:rsidRDefault="00B45771" w:rsidP="00B45771">
            <w:pPr>
              <w:widowControl/>
              <w:autoSpaceDE/>
              <w:autoSpaceDN/>
              <w:adjustRightInd/>
              <w:rPr>
                <w:rFonts w:eastAsia="Calibri" w:cs="Times New Roman"/>
              </w:rPr>
            </w:pPr>
            <w:r w:rsidRPr="00B45771">
              <w:rPr>
                <w:rFonts w:eastAsia="Calibri" w:cs="Times New Roman"/>
              </w:rPr>
              <w:t>У</w:t>
            </w:r>
            <w:r w:rsidRPr="00B45771">
              <w:rPr>
                <w:rFonts w:eastAsia="Calibri" w:cs="Times New Roman"/>
                <w:spacing w:val="3"/>
              </w:rPr>
              <w:t>п</w:t>
            </w:r>
            <w:r w:rsidRPr="00B45771">
              <w:rPr>
                <w:rFonts w:eastAsia="Calibri" w:cs="Times New Roman"/>
              </w:rPr>
              <w:t>р</w:t>
            </w:r>
            <w:r w:rsidRPr="00B45771">
              <w:rPr>
                <w:rFonts w:eastAsia="Calibri" w:cs="Times New Roman"/>
                <w:spacing w:val="-4"/>
              </w:rPr>
              <w:t xml:space="preserve"> </w:t>
            </w:r>
            <w:r w:rsidRPr="00B45771">
              <w:rPr>
                <w:rFonts w:eastAsia="Calibri" w:cs="Times New Roman"/>
                <w:spacing w:val="-4"/>
                <w:w w:val="101"/>
              </w:rPr>
              <w:t>2</w:t>
            </w:r>
            <w:r w:rsidRPr="00B45771">
              <w:rPr>
                <w:rFonts w:eastAsia="Calibri" w:cs="Times New Roman"/>
                <w:w w:val="101"/>
              </w:rPr>
              <w:t>2</w:t>
            </w:r>
          </w:p>
          <w:p w:rsidR="00B45771" w:rsidRPr="00B45771" w:rsidRDefault="00B45771" w:rsidP="00B45771">
            <w:pPr>
              <w:widowControl/>
              <w:autoSpaceDE/>
              <w:autoSpaceDN/>
              <w:adjustRightInd/>
              <w:jc w:val="right"/>
              <w:rPr>
                <w:b/>
                <w:w w:val="101"/>
              </w:rPr>
            </w:pPr>
            <w:r w:rsidRPr="00B45771">
              <w:rPr>
                <w:rFonts w:eastAsia="Calibri" w:cs="Times New Roman"/>
                <w:spacing w:val="-1"/>
              </w:rPr>
              <w:t>Д</w:t>
            </w:r>
            <w:r w:rsidRPr="00B45771">
              <w:rPr>
                <w:rFonts w:eastAsia="Calibri" w:cs="Times New Roman"/>
                <w:spacing w:val="-4"/>
              </w:rPr>
              <w:t>о</w:t>
            </w:r>
            <w:r w:rsidRPr="00B45771">
              <w:rPr>
                <w:rFonts w:eastAsia="Calibri" w:cs="Times New Roman"/>
              </w:rPr>
              <w:t>п</w:t>
            </w:r>
            <w:r w:rsidRPr="00B45771">
              <w:rPr>
                <w:rFonts w:eastAsia="Calibri" w:cs="Times New Roman"/>
                <w:spacing w:val="9"/>
              </w:rPr>
              <w:t xml:space="preserve"> </w:t>
            </w:r>
            <w:r w:rsidRPr="00B45771">
              <w:rPr>
                <w:rFonts w:eastAsia="Calibri" w:cs="Times New Roman"/>
                <w:spacing w:val="-6"/>
              </w:rPr>
              <w:t>с</w:t>
            </w:r>
            <w:r w:rsidRPr="00B45771">
              <w:rPr>
                <w:rFonts w:eastAsia="Calibri" w:cs="Times New Roman"/>
                <w:spacing w:val="3"/>
              </w:rPr>
              <w:t>т</w:t>
            </w:r>
            <w:r w:rsidRPr="00B45771">
              <w:rPr>
                <w:rFonts w:eastAsia="Calibri" w:cs="Times New Roman"/>
              </w:rPr>
              <w:t>р</w:t>
            </w:r>
            <w:r w:rsidRPr="00B45771">
              <w:rPr>
                <w:rFonts w:eastAsia="Calibri" w:cs="Times New Roman"/>
                <w:spacing w:val="-5"/>
              </w:rPr>
              <w:t xml:space="preserve"> </w:t>
            </w:r>
            <w:r w:rsidRPr="00B45771">
              <w:rPr>
                <w:rFonts w:eastAsia="Calibri" w:cs="Times New Roman"/>
                <w:spacing w:val="-4"/>
                <w:w w:val="101"/>
              </w:rPr>
              <w:t>9</w:t>
            </w:r>
            <w:r w:rsidRPr="00B45771">
              <w:rPr>
                <w:rFonts w:eastAsia="Calibri" w:cs="Times New Roman"/>
                <w:w w:val="101"/>
              </w:rPr>
              <w:t>9</w:t>
            </w:r>
          </w:p>
        </w:tc>
      </w:tr>
      <w:tr w:rsidR="00B45771" w:rsidRPr="00B45771" w:rsidTr="00B45771">
        <w:tc>
          <w:tcPr>
            <w:tcW w:w="959" w:type="dxa"/>
          </w:tcPr>
          <w:p w:rsidR="00B45771" w:rsidRPr="00B45771" w:rsidRDefault="00B45771" w:rsidP="00B45771">
            <w:pPr>
              <w:widowControl/>
              <w:autoSpaceDE/>
              <w:autoSpaceDN/>
              <w:adjustRightInd/>
              <w:jc w:val="center"/>
              <w:rPr>
                <w:b/>
                <w:w w:val="101"/>
              </w:rPr>
            </w:pPr>
            <w:r w:rsidRPr="00B45771">
              <w:rPr>
                <w:b/>
                <w:w w:val="101"/>
              </w:rPr>
              <w:t>33</w:t>
            </w:r>
          </w:p>
        </w:tc>
        <w:tc>
          <w:tcPr>
            <w:tcW w:w="9639" w:type="dxa"/>
          </w:tcPr>
          <w:p w:rsidR="00B45771" w:rsidRPr="00B45771" w:rsidRDefault="00B45771" w:rsidP="00B45771">
            <w:pPr>
              <w:widowControl/>
              <w:autoSpaceDE/>
              <w:autoSpaceDN/>
              <w:adjustRightInd/>
              <w:rPr>
                <w:b/>
                <w:w w:val="101"/>
              </w:rPr>
            </w:pPr>
            <w:r w:rsidRPr="00B45771">
              <w:rPr>
                <w:rFonts w:eastAsia="Calibri" w:cs="Times New Roman"/>
                <w:spacing w:val="2"/>
              </w:rPr>
              <w:t>К</w:t>
            </w:r>
            <w:r w:rsidRPr="00B45771">
              <w:rPr>
                <w:rFonts w:eastAsia="Calibri" w:cs="Times New Roman"/>
                <w:spacing w:val="-4"/>
              </w:rPr>
              <w:t>он</w:t>
            </w:r>
            <w:r w:rsidRPr="00B45771">
              <w:rPr>
                <w:rFonts w:eastAsia="Calibri" w:cs="Times New Roman"/>
                <w:spacing w:val="3"/>
              </w:rPr>
              <w:t>т</w:t>
            </w:r>
            <w:r w:rsidRPr="00B45771">
              <w:rPr>
                <w:rFonts w:eastAsia="Calibri" w:cs="Times New Roman"/>
              </w:rPr>
              <w:t xml:space="preserve">р, зачетная, обобщающая </w:t>
            </w:r>
            <w:r w:rsidRPr="00B45771">
              <w:rPr>
                <w:rFonts w:eastAsia="Calibri" w:cs="Times New Roman"/>
                <w:spacing w:val="5"/>
              </w:rPr>
              <w:t xml:space="preserve"> </w:t>
            </w:r>
            <w:r w:rsidRPr="00B45771">
              <w:rPr>
                <w:rFonts w:eastAsia="Calibri" w:cs="Times New Roman"/>
                <w:spacing w:val="-4"/>
              </w:rPr>
              <w:t>р</w:t>
            </w:r>
            <w:r w:rsidRPr="00B45771">
              <w:rPr>
                <w:rFonts w:eastAsia="Calibri" w:cs="Times New Roman"/>
                <w:spacing w:val="2"/>
              </w:rPr>
              <w:t>а</w:t>
            </w:r>
            <w:r w:rsidRPr="00B45771">
              <w:rPr>
                <w:rFonts w:eastAsia="Calibri" w:cs="Times New Roman"/>
              </w:rPr>
              <w:t>б</w:t>
            </w:r>
            <w:r w:rsidRPr="00B45771">
              <w:rPr>
                <w:rFonts w:eastAsia="Calibri" w:cs="Times New Roman"/>
                <w:spacing w:val="-7"/>
              </w:rPr>
              <w:t xml:space="preserve"> </w:t>
            </w:r>
            <w:r w:rsidRPr="00B45771">
              <w:rPr>
                <w:rFonts w:eastAsia="Calibri" w:cs="Times New Roman"/>
                <w:spacing w:val="3"/>
              </w:rPr>
              <w:t>№</w:t>
            </w:r>
            <w:r w:rsidRPr="00B45771">
              <w:rPr>
                <w:rFonts w:eastAsia="Calibri" w:cs="Times New Roman"/>
              </w:rPr>
              <w:t>3</w:t>
            </w:r>
            <w:r w:rsidRPr="00B45771">
              <w:rPr>
                <w:rFonts w:eastAsia="Calibri" w:cs="Times New Roman"/>
                <w:spacing w:val="2"/>
              </w:rPr>
              <w:t xml:space="preserve"> </w:t>
            </w:r>
            <w:r w:rsidRPr="00B45771">
              <w:rPr>
                <w:rFonts w:eastAsia="Calibri" w:cs="Times New Roman"/>
                <w:w w:val="101"/>
              </w:rPr>
              <w:t>« Эл</w:t>
            </w:r>
            <w:r w:rsidRPr="00B45771">
              <w:rPr>
                <w:rFonts w:eastAsia="Calibri" w:cs="Times New Roman"/>
                <w:spacing w:val="2"/>
                <w:w w:val="101"/>
              </w:rPr>
              <w:t>е</w:t>
            </w:r>
            <w:r w:rsidRPr="00B45771">
              <w:rPr>
                <w:rFonts w:eastAsia="Calibri" w:cs="Times New Roman"/>
                <w:w w:val="101"/>
              </w:rPr>
              <w:t>к</w:t>
            </w:r>
            <w:r w:rsidRPr="00B45771">
              <w:rPr>
                <w:rFonts w:eastAsia="Calibri" w:cs="Times New Roman"/>
                <w:spacing w:val="2"/>
                <w:w w:val="101"/>
              </w:rPr>
              <w:t>т</w:t>
            </w:r>
            <w:r w:rsidRPr="00B45771">
              <w:rPr>
                <w:rFonts w:eastAsia="Calibri" w:cs="Times New Roman"/>
                <w:spacing w:val="-4"/>
                <w:w w:val="101"/>
              </w:rPr>
              <w:t>р</w:t>
            </w:r>
            <w:r w:rsidRPr="00B45771">
              <w:rPr>
                <w:rFonts w:eastAsia="Calibri" w:cs="Times New Roman"/>
                <w:spacing w:val="3"/>
                <w:w w:val="101"/>
              </w:rPr>
              <w:t>и</w:t>
            </w:r>
            <w:r w:rsidRPr="00B45771">
              <w:rPr>
                <w:rFonts w:eastAsia="Calibri" w:cs="Times New Roman"/>
                <w:spacing w:val="-9"/>
                <w:w w:val="101"/>
              </w:rPr>
              <w:t>з</w:t>
            </w:r>
            <w:r w:rsidRPr="00B45771">
              <w:rPr>
                <w:rFonts w:eastAsia="Calibri" w:cs="Times New Roman"/>
                <w:spacing w:val="2"/>
                <w:w w:val="101"/>
              </w:rPr>
              <w:t>а</w:t>
            </w:r>
            <w:r w:rsidRPr="00B45771">
              <w:rPr>
                <w:rFonts w:eastAsia="Calibri" w:cs="Times New Roman"/>
                <w:spacing w:val="-4"/>
                <w:w w:val="101"/>
              </w:rPr>
              <w:t>ц</w:t>
            </w:r>
            <w:r w:rsidRPr="00B45771">
              <w:rPr>
                <w:rFonts w:eastAsia="Calibri" w:cs="Times New Roman"/>
                <w:spacing w:val="3"/>
                <w:w w:val="101"/>
              </w:rPr>
              <w:t>и</w:t>
            </w:r>
            <w:r w:rsidRPr="00B45771">
              <w:rPr>
                <w:rFonts w:eastAsia="Calibri" w:cs="Times New Roman"/>
                <w:spacing w:val="-2"/>
                <w:w w:val="101"/>
              </w:rPr>
              <w:t>я</w:t>
            </w:r>
            <w:r w:rsidRPr="00B45771">
              <w:rPr>
                <w:rFonts w:eastAsia="Calibri" w:cs="Times New Roman"/>
                <w:w w:val="101"/>
              </w:rPr>
              <w:t xml:space="preserve">. </w:t>
            </w:r>
            <w:r w:rsidRPr="00B45771">
              <w:rPr>
                <w:rFonts w:eastAsia="Calibri" w:cs="Times New Roman"/>
                <w:spacing w:val="2"/>
              </w:rPr>
              <w:t>С</w:t>
            </w:r>
            <w:r w:rsidRPr="00B45771">
              <w:rPr>
                <w:rFonts w:eastAsia="Calibri" w:cs="Times New Roman"/>
                <w:spacing w:val="3"/>
              </w:rPr>
              <w:t>т</w:t>
            </w:r>
            <w:r w:rsidRPr="00B45771">
              <w:rPr>
                <w:rFonts w:eastAsia="Calibri" w:cs="Times New Roman"/>
                <w:spacing w:val="-4"/>
              </w:rPr>
              <w:t>ро</w:t>
            </w:r>
            <w:r w:rsidRPr="00B45771">
              <w:rPr>
                <w:rFonts w:eastAsia="Calibri" w:cs="Times New Roman"/>
                <w:spacing w:val="-6"/>
              </w:rPr>
              <w:t>е</w:t>
            </w:r>
            <w:r w:rsidRPr="00B45771">
              <w:rPr>
                <w:rFonts w:eastAsia="Calibri" w:cs="Times New Roman"/>
                <w:spacing w:val="3"/>
              </w:rPr>
              <w:t>н</w:t>
            </w:r>
            <w:r w:rsidRPr="00B45771">
              <w:rPr>
                <w:rFonts w:eastAsia="Calibri" w:cs="Times New Roman"/>
                <w:spacing w:val="-4"/>
              </w:rPr>
              <w:t>и</w:t>
            </w:r>
            <w:r w:rsidRPr="00B45771">
              <w:rPr>
                <w:rFonts w:eastAsia="Calibri" w:cs="Times New Roman"/>
              </w:rPr>
              <w:t>е</w:t>
            </w:r>
            <w:r w:rsidRPr="00B45771">
              <w:rPr>
                <w:rFonts w:eastAsia="Calibri" w:cs="Times New Roman"/>
                <w:spacing w:val="6"/>
              </w:rPr>
              <w:t xml:space="preserve"> </w:t>
            </w:r>
            <w:r w:rsidRPr="00B45771">
              <w:rPr>
                <w:rFonts w:eastAsia="Calibri" w:cs="Times New Roman"/>
                <w:spacing w:val="2"/>
                <w:w w:val="101"/>
              </w:rPr>
              <w:t>а</w:t>
            </w:r>
            <w:r w:rsidRPr="00B45771">
              <w:rPr>
                <w:rFonts w:eastAsia="Calibri" w:cs="Times New Roman"/>
                <w:spacing w:val="3"/>
                <w:w w:val="101"/>
              </w:rPr>
              <w:t>т</w:t>
            </w:r>
            <w:r w:rsidRPr="00B45771">
              <w:rPr>
                <w:rFonts w:eastAsia="Calibri" w:cs="Times New Roman"/>
                <w:spacing w:val="-11"/>
                <w:w w:val="101"/>
              </w:rPr>
              <w:t>о</w:t>
            </w:r>
            <w:r w:rsidRPr="00B45771">
              <w:rPr>
                <w:rFonts w:eastAsia="Calibri" w:cs="Times New Roman"/>
                <w:spacing w:val="2"/>
                <w:w w:val="101"/>
              </w:rPr>
              <w:t>м</w:t>
            </w:r>
            <w:r w:rsidRPr="00B45771">
              <w:rPr>
                <w:rFonts w:eastAsia="Calibri" w:cs="Times New Roman"/>
                <w:spacing w:val="-6"/>
                <w:w w:val="101"/>
              </w:rPr>
              <w:t>а</w:t>
            </w:r>
            <w:r w:rsidRPr="00B45771">
              <w:rPr>
                <w:rFonts w:eastAsia="Calibri" w:cs="Times New Roman"/>
                <w:w w:val="101"/>
              </w:rPr>
              <w:t>»</w:t>
            </w:r>
          </w:p>
        </w:tc>
        <w:tc>
          <w:tcPr>
            <w:tcW w:w="1134" w:type="dxa"/>
          </w:tcPr>
          <w:p w:rsidR="00B45771" w:rsidRPr="00B45771" w:rsidRDefault="00B45771" w:rsidP="00B45771">
            <w:pPr>
              <w:widowControl/>
              <w:autoSpaceDE/>
              <w:autoSpaceDN/>
              <w:adjustRightInd/>
              <w:jc w:val="center"/>
              <w:rPr>
                <w:w w:val="101"/>
              </w:rPr>
            </w:pPr>
            <w:r w:rsidRPr="00B45771">
              <w:rPr>
                <w:w w:val="101"/>
              </w:rPr>
              <w:t>3-я нед. января</w:t>
            </w:r>
          </w:p>
        </w:tc>
        <w:tc>
          <w:tcPr>
            <w:tcW w:w="1275" w:type="dxa"/>
          </w:tcPr>
          <w:p w:rsidR="00B45771" w:rsidRPr="00B45771" w:rsidRDefault="00B45771" w:rsidP="00B45771">
            <w:pPr>
              <w:widowControl/>
              <w:autoSpaceDE/>
              <w:autoSpaceDN/>
              <w:adjustRightInd/>
              <w:jc w:val="center"/>
              <w:rPr>
                <w:b/>
                <w:w w:val="101"/>
              </w:rPr>
            </w:pPr>
          </w:p>
        </w:tc>
        <w:tc>
          <w:tcPr>
            <w:tcW w:w="1985" w:type="dxa"/>
          </w:tcPr>
          <w:p w:rsidR="00B45771" w:rsidRPr="00B45771" w:rsidRDefault="00B45771" w:rsidP="00B45771">
            <w:pPr>
              <w:widowControl/>
              <w:autoSpaceDE/>
              <w:autoSpaceDN/>
              <w:adjustRightInd/>
              <w:jc w:val="right"/>
              <w:rPr>
                <w:b/>
                <w:w w:val="101"/>
              </w:rPr>
            </w:pPr>
            <w:r w:rsidRPr="00B45771">
              <w:rPr>
                <w:rFonts w:eastAsia="Calibri" w:cs="Times New Roman"/>
                <w:spacing w:val="2"/>
              </w:rPr>
              <w:t>С</w:t>
            </w:r>
            <w:r w:rsidRPr="00B45771">
              <w:rPr>
                <w:rFonts w:eastAsia="Calibri" w:cs="Times New Roman"/>
                <w:spacing w:val="3"/>
              </w:rPr>
              <w:t>т</w:t>
            </w:r>
            <w:r w:rsidRPr="00B45771">
              <w:rPr>
                <w:rFonts w:eastAsia="Calibri" w:cs="Times New Roman"/>
              </w:rPr>
              <w:t>р</w:t>
            </w:r>
            <w:r w:rsidRPr="00B45771">
              <w:rPr>
                <w:rFonts w:eastAsia="Calibri" w:cs="Times New Roman"/>
                <w:spacing w:val="-4"/>
              </w:rPr>
              <w:t xml:space="preserve"> </w:t>
            </w:r>
            <w:r w:rsidRPr="00B45771">
              <w:rPr>
                <w:rFonts w:eastAsia="Calibri" w:cs="Times New Roman"/>
                <w:spacing w:val="-4"/>
                <w:w w:val="101"/>
              </w:rPr>
              <w:t>9</w:t>
            </w:r>
            <w:r w:rsidRPr="00B45771">
              <w:rPr>
                <w:rFonts w:eastAsia="Calibri" w:cs="Times New Roman"/>
                <w:spacing w:val="5"/>
                <w:w w:val="101"/>
              </w:rPr>
              <w:t>3</w:t>
            </w:r>
            <w:r w:rsidRPr="00B45771">
              <w:rPr>
                <w:rFonts w:eastAsia="Calibri" w:cs="Times New Roman"/>
                <w:spacing w:val="-2"/>
                <w:w w:val="101"/>
              </w:rPr>
              <w:t>-</w:t>
            </w:r>
            <w:r w:rsidRPr="00B45771">
              <w:rPr>
                <w:rFonts w:eastAsia="Calibri" w:cs="Times New Roman"/>
                <w:spacing w:val="-4"/>
                <w:w w:val="101"/>
              </w:rPr>
              <w:t>94</w:t>
            </w:r>
          </w:p>
        </w:tc>
      </w:tr>
      <w:tr w:rsidR="00B45771" w:rsidRPr="00B45771" w:rsidTr="00B45771">
        <w:tc>
          <w:tcPr>
            <w:tcW w:w="959" w:type="dxa"/>
          </w:tcPr>
          <w:p w:rsidR="00B45771" w:rsidRPr="00B45771" w:rsidRDefault="00B45771" w:rsidP="00B45771">
            <w:pPr>
              <w:widowControl/>
              <w:autoSpaceDE/>
              <w:autoSpaceDN/>
              <w:adjustRightInd/>
              <w:jc w:val="center"/>
              <w:rPr>
                <w:b/>
                <w:w w:val="101"/>
              </w:rPr>
            </w:pPr>
            <w:r w:rsidRPr="00B45771">
              <w:rPr>
                <w:b/>
                <w:w w:val="101"/>
              </w:rPr>
              <w:t>34</w:t>
            </w:r>
          </w:p>
        </w:tc>
        <w:tc>
          <w:tcPr>
            <w:tcW w:w="9639" w:type="dxa"/>
          </w:tcPr>
          <w:p w:rsidR="00B45771" w:rsidRPr="00B45771" w:rsidRDefault="00B45771" w:rsidP="00B45771">
            <w:pPr>
              <w:widowControl/>
              <w:autoSpaceDE/>
              <w:autoSpaceDN/>
              <w:adjustRightInd/>
              <w:rPr>
                <w:rFonts w:eastAsia="Calibri" w:cs="Times New Roman"/>
              </w:rPr>
            </w:pPr>
            <w:r w:rsidRPr="00B45771">
              <w:rPr>
                <w:rFonts w:eastAsia="Calibri" w:cs="Times New Roman"/>
                <w:w w:val="101"/>
              </w:rPr>
              <w:t>Эл</w:t>
            </w:r>
            <w:r w:rsidRPr="00B45771">
              <w:rPr>
                <w:rFonts w:eastAsia="Calibri" w:cs="Times New Roman"/>
                <w:spacing w:val="2"/>
                <w:w w:val="101"/>
              </w:rPr>
              <w:t>е</w:t>
            </w:r>
            <w:r w:rsidRPr="00B45771">
              <w:rPr>
                <w:rFonts w:eastAsia="Calibri" w:cs="Times New Roman"/>
                <w:w w:val="101"/>
              </w:rPr>
              <w:t>к</w:t>
            </w:r>
            <w:r w:rsidRPr="00B45771">
              <w:rPr>
                <w:rFonts w:eastAsia="Calibri" w:cs="Times New Roman"/>
                <w:spacing w:val="2"/>
                <w:w w:val="101"/>
              </w:rPr>
              <w:t>т</w:t>
            </w:r>
            <w:r w:rsidRPr="00B45771">
              <w:rPr>
                <w:rFonts w:eastAsia="Calibri" w:cs="Times New Roman"/>
                <w:spacing w:val="-4"/>
                <w:w w:val="101"/>
              </w:rPr>
              <w:t>ри</w:t>
            </w:r>
            <w:r w:rsidRPr="00B45771">
              <w:rPr>
                <w:rFonts w:eastAsia="Calibri" w:cs="Times New Roman"/>
                <w:spacing w:val="3"/>
                <w:w w:val="101"/>
              </w:rPr>
              <w:t>ч</w:t>
            </w:r>
            <w:r w:rsidRPr="00B45771">
              <w:rPr>
                <w:rFonts w:eastAsia="Calibri" w:cs="Times New Roman"/>
                <w:spacing w:val="-6"/>
                <w:w w:val="101"/>
              </w:rPr>
              <w:t>е</w:t>
            </w:r>
            <w:r w:rsidRPr="00B45771">
              <w:rPr>
                <w:rFonts w:eastAsia="Calibri" w:cs="Times New Roman"/>
                <w:spacing w:val="2"/>
                <w:w w:val="101"/>
              </w:rPr>
              <w:t>с</w:t>
            </w:r>
            <w:r w:rsidRPr="00B45771">
              <w:rPr>
                <w:rFonts w:eastAsia="Calibri" w:cs="Times New Roman"/>
                <w:w w:val="101"/>
              </w:rPr>
              <w:t>к</w:t>
            </w:r>
            <w:r w:rsidRPr="00B45771">
              <w:rPr>
                <w:rFonts w:eastAsia="Calibri" w:cs="Times New Roman"/>
                <w:spacing w:val="1"/>
                <w:w w:val="101"/>
              </w:rPr>
              <w:t>а</w:t>
            </w:r>
            <w:r w:rsidRPr="00B45771">
              <w:rPr>
                <w:rFonts w:eastAsia="Calibri" w:cs="Times New Roman"/>
                <w:w w:val="101"/>
              </w:rPr>
              <w:t>я</w:t>
            </w:r>
            <w:r w:rsidRPr="00B45771">
              <w:rPr>
                <w:rFonts w:eastAsia="Calibri" w:cs="Times New Roman"/>
                <w:spacing w:val="3"/>
              </w:rPr>
              <w:t>ц</w:t>
            </w:r>
            <w:r w:rsidRPr="00B45771">
              <w:rPr>
                <w:rFonts w:eastAsia="Calibri" w:cs="Times New Roman"/>
                <w:spacing w:val="-6"/>
              </w:rPr>
              <w:t>е</w:t>
            </w:r>
            <w:r w:rsidRPr="00B45771">
              <w:rPr>
                <w:rFonts w:eastAsia="Calibri" w:cs="Times New Roman"/>
                <w:spacing w:val="3"/>
              </w:rPr>
              <w:t>п</w:t>
            </w:r>
            <w:r w:rsidRPr="00B45771">
              <w:rPr>
                <w:rFonts w:eastAsia="Calibri" w:cs="Times New Roman"/>
              </w:rPr>
              <w:t>ь</w:t>
            </w:r>
            <w:r w:rsidRPr="00B45771">
              <w:rPr>
                <w:rFonts w:eastAsia="Calibri" w:cs="Times New Roman"/>
                <w:spacing w:val="-1"/>
              </w:rPr>
              <w:t xml:space="preserve"> </w:t>
            </w:r>
            <w:r w:rsidRPr="00B45771">
              <w:rPr>
                <w:rFonts w:eastAsia="Calibri" w:cs="Times New Roman"/>
              </w:rPr>
              <w:t>и</w:t>
            </w:r>
            <w:r w:rsidRPr="00B45771">
              <w:rPr>
                <w:rFonts w:eastAsia="Calibri" w:cs="Times New Roman"/>
                <w:spacing w:val="-1"/>
              </w:rPr>
              <w:t xml:space="preserve"> </w:t>
            </w:r>
            <w:r w:rsidRPr="00B45771">
              <w:rPr>
                <w:rFonts w:eastAsia="Calibri" w:cs="Times New Roman"/>
                <w:spacing w:val="2"/>
                <w:w w:val="101"/>
              </w:rPr>
              <w:t>е</w:t>
            </w:r>
            <w:r w:rsidRPr="00B45771">
              <w:rPr>
                <w:rFonts w:eastAsia="Calibri" w:cs="Times New Roman"/>
                <w:w w:val="101"/>
              </w:rPr>
              <w:t xml:space="preserve">е </w:t>
            </w:r>
            <w:r w:rsidRPr="00B45771">
              <w:rPr>
                <w:rFonts w:eastAsia="Calibri" w:cs="Times New Roman"/>
                <w:spacing w:val="2"/>
              </w:rPr>
              <w:t>с</w:t>
            </w:r>
            <w:r w:rsidRPr="00B45771">
              <w:rPr>
                <w:rFonts w:eastAsia="Calibri" w:cs="Times New Roman"/>
                <w:spacing w:val="-4"/>
              </w:rPr>
              <w:t>о</w:t>
            </w:r>
            <w:r w:rsidRPr="00B45771">
              <w:rPr>
                <w:rFonts w:eastAsia="Calibri" w:cs="Times New Roman"/>
                <w:spacing w:val="2"/>
              </w:rPr>
              <w:t>с</w:t>
            </w:r>
            <w:r w:rsidRPr="00B45771">
              <w:rPr>
                <w:rFonts w:eastAsia="Calibri" w:cs="Times New Roman"/>
                <w:spacing w:val="-4"/>
              </w:rPr>
              <w:t>т</w:t>
            </w:r>
            <w:r w:rsidRPr="00B45771">
              <w:rPr>
                <w:rFonts w:eastAsia="Calibri" w:cs="Times New Roman"/>
                <w:spacing w:val="2"/>
              </w:rPr>
              <w:t>а</w:t>
            </w:r>
            <w:r w:rsidRPr="00B45771">
              <w:rPr>
                <w:rFonts w:eastAsia="Calibri" w:cs="Times New Roman"/>
                <w:spacing w:val="-4"/>
              </w:rPr>
              <w:t>в</w:t>
            </w:r>
            <w:r w:rsidRPr="00B45771">
              <w:rPr>
                <w:rFonts w:eastAsia="Calibri" w:cs="Times New Roman"/>
                <w:spacing w:val="3"/>
              </w:rPr>
              <w:t>н</w:t>
            </w:r>
            <w:r w:rsidRPr="00B45771">
              <w:rPr>
                <w:rFonts w:eastAsia="Calibri" w:cs="Times New Roman"/>
                <w:spacing w:val="-6"/>
              </w:rPr>
              <w:t>ы</w:t>
            </w:r>
            <w:r w:rsidRPr="00B45771">
              <w:rPr>
                <w:rFonts w:eastAsia="Calibri" w:cs="Times New Roman"/>
              </w:rPr>
              <w:t>е</w:t>
            </w:r>
            <w:r w:rsidRPr="00B45771">
              <w:rPr>
                <w:rFonts w:eastAsia="Calibri" w:cs="Times New Roman"/>
                <w:spacing w:val="7"/>
              </w:rPr>
              <w:t xml:space="preserve"> </w:t>
            </w:r>
            <w:r w:rsidRPr="00B45771">
              <w:rPr>
                <w:rFonts w:eastAsia="Calibri" w:cs="Times New Roman"/>
                <w:spacing w:val="3"/>
                <w:w w:val="101"/>
              </w:rPr>
              <w:t>ч</w:t>
            </w:r>
            <w:r w:rsidRPr="00B45771">
              <w:rPr>
                <w:rFonts w:eastAsia="Calibri" w:cs="Times New Roman"/>
                <w:spacing w:val="-6"/>
                <w:w w:val="101"/>
              </w:rPr>
              <w:t>а</w:t>
            </w:r>
            <w:r w:rsidRPr="00B45771">
              <w:rPr>
                <w:rFonts w:eastAsia="Calibri" w:cs="Times New Roman"/>
                <w:spacing w:val="2"/>
                <w:w w:val="101"/>
              </w:rPr>
              <w:t>с</w:t>
            </w:r>
            <w:r w:rsidRPr="00B45771">
              <w:rPr>
                <w:rFonts w:eastAsia="Calibri" w:cs="Times New Roman"/>
                <w:spacing w:val="-4"/>
                <w:w w:val="101"/>
              </w:rPr>
              <w:t>т</w:t>
            </w:r>
            <w:r w:rsidRPr="00B45771">
              <w:rPr>
                <w:rFonts w:eastAsia="Calibri" w:cs="Times New Roman"/>
                <w:spacing w:val="3"/>
                <w:w w:val="101"/>
              </w:rPr>
              <w:t>и</w:t>
            </w:r>
            <w:r w:rsidRPr="00B45771">
              <w:rPr>
                <w:rFonts w:eastAsia="Calibri" w:cs="Times New Roman"/>
                <w:w w:val="101"/>
              </w:rPr>
              <w:t xml:space="preserve">. </w:t>
            </w:r>
            <w:proofErr w:type="gramStart"/>
            <w:r w:rsidRPr="00B45771">
              <w:rPr>
                <w:rFonts w:eastAsia="Calibri" w:cs="Times New Roman"/>
              </w:rPr>
              <w:t>Л</w:t>
            </w:r>
            <w:r w:rsidRPr="00B45771">
              <w:rPr>
                <w:rFonts w:eastAsia="Calibri" w:cs="Times New Roman"/>
                <w:spacing w:val="1"/>
              </w:rPr>
              <w:t>а</w:t>
            </w:r>
            <w:r w:rsidRPr="00B45771">
              <w:rPr>
                <w:rFonts w:eastAsia="Calibri" w:cs="Times New Roman"/>
              </w:rPr>
              <w:t>б</w:t>
            </w:r>
            <w:proofErr w:type="gramEnd"/>
            <w:r w:rsidRPr="00B45771">
              <w:rPr>
                <w:rFonts w:eastAsia="Calibri" w:cs="Times New Roman"/>
                <w:spacing w:val="2"/>
              </w:rPr>
              <w:t xml:space="preserve"> </w:t>
            </w:r>
            <w:r w:rsidRPr="00B45771">
              <w:rPr>
                <w:rFonts w:eastAsia="Calibri" w:cs="Times New Roman"/>
                <w:spacing w:val="-4"/>
              </w:rPr>
              <w:t>р</w:t>
            </w:r>
            <w:r w:rsidRPr="00B45771">
              <w:rPr>
                <w:rFonts w:eastAsia="Calibri" w:cs="Times New Roman"/>
                <w:spacing w:val="2"/>
              </w:rPr>
              <w:t>а</w:t>
            </w:r>
            <w:r w:rsidRPr="00B45771">
              <w:rPr>
                <w:rFonts w:eastAsia="Calibri" w:cs="Times New Roman"/>
              </w:rPr>
              <w:t xml:space="preserve">б « 2 </w:t>
            </w:r>
            <w:r w:rsidRPr="00B45771">
              <w:rPr>
                <w:rFonts w:eastAsia="Calibri" w:cs="Times New Roman"/>
                <w:w w:val="101"/>
              </w:rPr>
              <w:t xml:space="preserve">« </w:t>
            </w:r>
            <w:r w:rsidRPr="00B45771">
              <w:rPr>
                <w:rFonts w:eastAsia="Calibri" w:cs="Times New Roman"/>
                <w:spacing w:val="2"/>
                <w:w w:val="101"/>
              </w:rPr>
              <w:t>С</w:t>
            </w:r>
            <w:r w:rsidRPr="00B45771">
              <w:rPr>
                <w:rFonts w:eastAsia="Calibri" w:cs="Times New Roman"/>
                <w:spacing w:val="1"/>
                <w:w w:val="101"/>
              </w:rPr>
              <w:t>б</w:t>
            </w:r>
            <w:r w:rsidRPr="00B45771">
              <w:rPr>
                <w:rFonts w:eastAsia="Calibri" w:cs="Times New Roman"/>
                <w:spacing w:val="-4"/>
                <w:w w:val="101"/>
              </w:rPr>
              <w:t>ор</w:t>
            </w:r>
            <w:r w:rsidRPr="00B45771">
              <w:rPr>
                <w:rFonts w:eastAsia="Calibri" w:cs="Times New Roman"/>
                <w:w w:val="101"/>
              </w:rPr>
              <w:t>ка</w:t>
            </w:r>
          </w:p>
          <w:p w:rsidR="00B45771" w:rsidRPr="00B45771" w:rsidRDefault="00B45771" w:rsidP="00B45771">
            <w:pPr>
              <w:widowControl/>
              <w:autoSpaceDE/>
              <w:autoSpaceDN/>
              <w:adjustRightInd/>
              <w:rPr>
                <w:b/>
                <w:w w:val="101"/>
              </w:rPr>
            </w:pPr>
            <w:r w:rsidRPr="00B45771">
              <w:rPr>
                <w:rFonts w:eastAsia="Calibri" w:cs="Times New Roman"/>
                <w:spacing w:val="-2"/>
                <w:w w:val="101"/>
              </w:rPr>
              <w:t>э</w:t>
            </w:r>
            <w:r w:rsidRPr="00B45771">
              <w:rPr>
                <w:rFonts w:eastAsia="Calibri" w:cs="Times New Roman"/>
                <w:w w:val="101"/>
              </w:rPr>
              <w:t>л</w:t>
            </w:r>
            <w:r w:rsidRPr="00B45771">
              <w:rPr>
                <w:rFonts w:eastAsia="Calibri" w:cs="Times New Roman"/>
                <w:spacing w:val="2"/>
                <w:w w:val="101"/>
              </w:rPr>
              <w:t>е</w:t>
            </w:r>
            <w:r w:rsidRPr="00B45771">
              <w:rPr>
                <w:rFonts w:eastAsia="Calibri" w:cs="Times New Roman"/>
                <w:w w:val="101"/>
              </w:rPr>
              <w:t>к</w:t>
            </w:r>
            <w:r w:rsidRPr="00B45771">
              <w:rPr>
                <w:rFonts w:eastAsia="Calibri" w:cs="Times New Roman"/>
                <w:spacing w:val="2"/>
                <w:w w:val="101"/>
              </w:rPr>
              <w:t>т</w:t>
            </w:r>
            <w:r w:rsidRPr="00B45771">
              <w:rPr>
                <w:rFonts w:eastAsia="Calibri" w:cs="Times New Roman"/>
                <w:spacing w:val="-4"/>
                <w:w w:val="101"/>
              </w:rPr>
              <w:t>ри</w:t>
            </w:r>
            <w:r w:rsidRPr="00B45771">
              <w:rPr>
                <w:rFonts w:eastAsia="Calibri" w:cs="Times New Roman"/>
                <w:spacing w:val="3"/>
                <w:w w:val="101"/>
              </w:rPr>
              <w:t>ч</w:t>
            </w:r>
            <w:r w:rsidRPr="00B45771">
              <w:rPr>
                <w:rFonts w:eastAsia="Calibri" w:cs="Times New Roman"/>
                <w:spacing w:val="-6"/>
                <w:w w:val="101"/>
              </w:rPr>
              <w:t>е</w:t>
            </w:r>
            <w:r w:rsidRPr="00B45771">
              <w:rPr>
                <w:rFonts w:eastAsia="Calibri" w:cs="Times New Roman"/>
                <w:spacing w:val="2"/>
                <w:w w:val="101"/>
              </w:rPr>
              <w:t>с</w:t>
            </w:r>
            <w:r w:rsidRPr="00B45771">
              <w:rPr>
                <w:rFonts w:eastAsia="Calibri" w:cs="Times New Roman"/>
                <w:w w:val="101"/>
              </w:rPr>
              <w:t>к</w:t>
            </w:r>
            <w:r w:rsidRPr="00B45771">
              <w:rPr>
                <w:rFonts w:eastAsia="Calibri" w:cs="Times New Roman"/>
                <w:spacing w:val="-4"/>
                <w:w w:val="101"/>
              </w:rPr>
              <w:t>о</w:t>
            </w:r>
            <w:r w:rsidRPr="00B45771">
              <w:rPr>
                <w:rFonts w:eastAsia="Calibri" w:cs="Times New Roman"/>
                <w:w w:val="101"/>
              </w:rPr>
              <w:t xml:space="preserve">й </w:t>
            </w:r>
            <w:r w:rsidRPr="00B45771">
              <w:rPr>
                <w:rFonts w:eastAsia="Calibri" w:cs="Times New Roman"/>
                <w:spacing w:val="3"/>
              </w:rPr>
              <w:t>ц</w:t>
            </w:r>
            <w:r w:rsidRPr="00B45771">
              <w:rPr>
                <w:rFonts w:eastAsia="Calibri" w:cs="Times New Roman"/>
                <w:spacing w:val="-6"/>
              </w:rPr>
              <w:t>е</w:t>
            </w:r>
            <w:r w:rsidRPr="00B45771">
              <w:rPr>
                <w:rFonts w:eastAsia="Calibri" w:cs="Times New Roman"/>
                <w:spacing w:val="3"/>
              </w:rPr>
              <w:t>п</w:t>
            </w:r>
            <w:r w:rsidRPr="00B45771">
              <w:rPr>
                <w:rFonts w:eastAsia="Calibri" w:cs="Times New Roman"/>
              </w:rPr>
              <w:t>и</w:t>
            </w:r>
            <w:r w:rsidRPr="00B45771">
              <w:rPr>
                <w:rFonts w:eastAsia="Calibri" w:cs="Times New Roman"/>
                <w:spacing w:val="3"/>
              </w:rPr>
              <w:t xml:space="preserve"> </w:t>
            </w:r>
            <w:r w:rsidRPr="00B45771">
              <w:rPr>
                <w:rFonts w:eastAsia="Calibri" w:cs="Times New Roman"/>
              </w:rPr>
              <w:t>и</w:t>
            </w:r>
            <w:r w:rsidRPr="00B45771">
              <w:rPr>
                <w:rFonts w:eastAsia="Calibri" w:cs="Times New Roman"/>
                <w:spacing w:val="-1"/>
              </w:rPr>
              <w:t xml:space="preserve"> </w:t>
            </w:r>
            <w:r w:rsidRPr="00B45771">
              <w:rPr>
                <w:rFonts w:eastAsia="Calibri" w:cs="Times New Roman"/>
                <w:spacing w:val="3"/>
                <w:w w:val="101"/>
              </w:rPr>
              <w:t>и</w:t>
            </w:r>
            <w:r w:rsidRPr="00B45771">
              <w:rPr>
                <w:rFonts w:eastAsia="Calibri" w:cs="Times New Roman"/>
                <w:spacing w:val="-9"/>
                <w:w w:val="101"/>
              </w:rPr>
              <w:t>з</w:t>
            </w:r>
            <w:r w:rsidRPr="00B45771">
              <w:rPr>
                <w:rFonts w:eastAsia="Calibri" w:cs="Times New Roman"/>
                <w:spacing w:val="2"/>
                <w:w w:val="101"/>
              </w:rPr>
              <w:t>ме</w:t>
            </w:r>
            <w:r w:rsidRPr="00B45771">
              <w:rPr>
                <w:rFonts w:eastAsia="Calibri" w:cs="Times New Roman"/>
                <w:spacing w:val="-11"/>
                <w:w w:val="101"/>
              </w:rPr>
              <w:t>р</w:t>
            </w:r>
            <w:r w:rsidRPr="00B45771">
              <w:rPr>
                <w:rFonts w:eastAsia="Calibri" w:cs="Times New Roman"/>
                <w:spacing w:val="2"/>
                <w:w w:val="101"/>
              </w:rPr>
              <w:t>е</w:t>
            </w:r>
            <w:r w:rsidRPr="00B45771">
              <w:rPr>
                <w:rFonts w:eastAsia="Calibri" w:cs="Times New Roman"/>
                <w:spacing w:val="-4"/>
                <w:w w:val="101"/>
              </w:rPr>
              <w:t>н</w:t>
            </w:r>
            <w:r w:rsidRPr="00B45771">
              <w:rPr>
                <w:rFonts w:eastAsia="Calibri" w:cs="Times New Roman"/>
                <w:spacing w:val="3"/>
                <w:w w:val="101"/>
              </w:rPr>
              <w:t>и</w:t>
            </w:r>
            <w:r w:rsidRPr="00B45771">
              <w:rPr>
                <w:rFonts w:eastAsia="Calibri" w:cs="Times New Roman"/>
                <w:w w:val="101"/>
              </w:rPr>
              <w:t xml:space="preserve">е </w:t>
            </w:r>
            <w:r w:rsidRPr="00B45771">
              <w:rPr>
                <w:rFonts w:eastAsia="Calibri" w:cs="Times New Roman"/>
                <w:spacing w:val="2"/>
              </w:rPr>
              <w:t>с</w:t>
            </w:r>
            <w:r w:rsidRPr="00B45771">
              <w:rPr>
                <w:rFonts w:eastAsia="Calibri" w:cs="Times New Roman"/>
                <w:spacing w:val="3"/>
              </w:rPr>
              <w:t>и</w:t>
            </w:r>
            <w:r w:rsidRPr="00B45771">
              <w:rPr>
                <w:rFonts w:eastAsia="Calibri" w:cs="Times New Roman"/>
              </w:rPr>
              <w:t>лы</w:t>
            </w:r>
            <w:r w:rsidRPr="00B45771">
              <w:rPr>
                <w:rFonts w:eastAsia="Calibri" w:cs="Times New Roman"/>
                <w:spacing w:val="1"/>
              </w:rPr>
              <w:t xml:space="preserve"> </w:t>
            </w:r>
            <w:r w:rsidRPr="00B45771">
              <w:rPr>
                <w:rFonts w:eastAsia="Calibri" w:cs="Times New Roman"/>
                <w:spacing w:val="3"/>
              </w:rPr>
              <w:t>т</w:t>
            </w:r>
            <w:r w:rsidRPr="00B45771">
              <w:rPr>
                <w:rFonts w:eastAsia="Calibri" w:cs="Times New Roman"/>
                <w:spacing w:val="-4"/>
              </w:rPr>
              <w:t>о</w:t>
            </w:r>
            <w:r w:rsidRPr="00B45771">
              <w:rPr>
                <w:rFonts w:eastAsia="Calibri" w:cs="Times New Roman"/>
                <w:spacing w:val="-8"/>
              </w:rPr>
              <w:t>к</w:t>
            </w:r>
            <w:r w:rsidRPr="00B45771">
              <w:rPr>
                <w:rFonts w:eastAsia="Calibri" w:cs="Times New Roman"/>
              </w:rPr>
              <w:t xml:space="preserve">а </w:t>
            </w:r>
            <w:r w:rsidRPr="00B45771">
              <w:rPr>
                <w:rFonts w:eastAsia="Calibri" w:cs="Times New Roman"/>
                <w:spacing w:val="3"/>
              </w:rPr>
              <w:t xml:space="preserve"> </w:t>
            </w:r>
            <w:r w:rsidRPr="00B45771">
              <w:rPr>
                <w:rFonts w:eastAsia="Calibri" w:cs="Times New Roman"/>
              </w:rPr>
              <w:t>в</w:t>
            </w:r>
            <w:r w:rsidRPr="00B45771">
              <w:rPr>
                <w:rFonts w:eastAsia="Calibri" w:cs="Times New Roman"/>
                <w:spacing w:val="-1"/>
              </w:rPr>
              <w:t xml:space="preserve"> </w:t>
            </w:r>
            <w:r w:rsidRPr="00B45771">
              <w:rPr>
                <w:rFonts w:eastAsia="Calibri" w:cs="Times New Roman"/>
                <w:spacing w:val="2"/>
                <w:w w:val="101"/>
              </w:rPr>
              <w:t>е</w:t>
            </w:r>
            <w:r w:rsidRPr="00B45771">
              <w:rPr>
                <w:rFonts w:eastAsia="Calibri" w:cs="Times New Roman"/>
                <w:w w:val="101"/>
              </w:rPr>
              <w:t xml:space="preserve">е </w:t>
            </w:r>
            <w:r w:rsidRPr="00B45771">
              <w:rPr>
                <w:rFonts w:eastAsia="Calibri" w:cs="Times New Roman"/>
                <w:spacing w:val="-4"/>
                <w:w w:val="101"/>
              </w:rPr>
              <w:t>р</w:t>
            </w:r>
            <w:r w:rsidRPr="00B45771">
              <w:rPr>
                <w:rFonts w:eastAsia="Calibri" w:cs="Times New Roman"/>
                <w:spacing w:val="2"/>
                <w:w w:val="101"/>
              </w:rPr>
              <w:t>а</w:t>
            </w:r>
            <w:r w:rsidRPr="00B45771">
              <w:rPr>
                <w:rFonts w:eastAsia="Calibri" w:cs="Times New Roman"/>
                <w:spacing w:val="-2"/>
                <w:w w:val="101"/>
              </w:rPr>
              <w:t>з</w:t>
            </w:r>
            <w:r w:rsidRPr="00B45771">
              <w:rPr>
                <w:rFonts w:eastAsia="Calibri" w:cs="Times New Roman"/>
                <w:w w:val="101"/>
              </w:rPr>
              <w:t>л</w:t>
            </w:r>
            <w:r w:rsidRPr="00B45771">
              <w:rPr>
                <w:rFonts w:eastAsia="Calibri" w:cs="Times New Roman"/>
                <w:spacing w:val="3"/>
                <w:w w:val="101"/>
              </w:rPr>
              <w:t>и</w:t>
            </w:r>
            <w:r w:rsidRPr="00B45771">
              <w:rPr>
                <w:rFonts w:eastAsia="Calibri" w:cs="Times New Roman"/>
                <w:spacing w:val="-4"/>
                <w:w w:val="101"/>
              </w:rPr>
              <w:t>ч</w:t>
            </w:r>
            <w:r w:rsidRPr="00B45771">
              <w:rPr>
                <w:rFonts w:eastAsia="Calibri" w:cs="Times New Roman"/>
                <w:spacing w:val="3"/>
                <w:w w:val="101"/>
              </w:rPr>
              <w:t>н</w:t>
            </w:r>
            <w:r w:rsidRPr="00B45771">
              <w:rPr>
                <w:rFonts w:eastAsia="Calibri" w:cs="Times New Roman"/>
                <w:spacing w:val="1"/>
                <w:w w:val="101"/>
              </w:rPr>
              <w:t>ы</w:t>
            </w:r>
            <w:r w:rsidRPr="00B45771">
              <w:rPr>
                <w:rFonts w:eastAsia="Calibri" w:cs="Times New Roman"/>
                <w:w w:val="101"/>
              </w:rPr>
              <w:t xml:space="preserve">х </w:t>
            </w:r>
            <w:r w:rsidRPr="00B45771">
              <w:rPr>
                <w:rFonts w:eastAsia="Calibri" w:cs="Times New Roman"/>
                <w:spacing w:val="-4"/>
                <w:w w:val="101"/>
              </w:rPr>
              <w:t>у</w:t>
            </w:r>
            <w:r w:rsidRPr="00B45771">
              <w:rPr>
                <w:rFonts w:eastAsia="Calibri" w:cs="Times New Roman"/>
                <w:spacing w:val="3"/>
                <w:w w:val="101"/>
              </w:rPr>
              <w:t>ч</w:t>
            </w:r>
            <w:r w:rsidRPr="00B45771">
              <w:rPr>
                <w:rFonts w:eastAsia="Calibri" w:cs="Times New Roman"/>
                <w:spacing w:val="2"/>
                <w:w w:val="101"/>
              </w:rPr>
              <w:t>а</w:t>
            </w:r>
            <w:r w:rsidRPr="00B45771">
              <w:rPr>
                <w:rFonts w:eastAsia="Calibri" w:cs="Times New Roman"/>
                <w:spacing w:val="-6"/>
                <w:w w:val="101"/>
              </w:rPr>
              <w:t>с</w:t>
            </w:r>
            <w:r w:rsidRPr="00B45771">
              <w:rPr>
                <w:rFonts w:eastAsia="Calibri" w:cs="Times New Roman"/>
                <w:spacing w:val="3"/>
                <w:w w:val="101"/>
              </w:rPr>
              <w:t>т</w:t>
            </w:r>
            <w:r w:rsidRPr="00B45771">
              <w:rPr>
                <w:rFonts w:eastAsia="Calibri" w:cs="Times New Roman"/>
                <w:w w:val="101"/>
              </w:rPr>
              <w:t>к</w:t>
            </w:r>
            <w:r w:rsidRPr="00B45771">
              <w:rPr>
                <w:rFonts w:eastAsia="Calibri" w:cs="Times New Roman"/>
                <w:spacing w:val="1"/>
                <w:w w:val="101"/>
              </w:rPr>
              <w:t>а</w:t>
            </w:r>
            <w:r w:rsidRPr="00B45771">
              <w:rPr>
                <w:rFonts w:eastAsia="Calibri" w:cs="Times New Roman"/>
                <w:spacing w:val="-9"/>
                <w:w w:val="101"/>
              </w:rPr>
              <w:t>х</w:t>
            </w:r>
            <w:r w:rsidRPr="00B45771">
              <w:rPr>
                <w:rFonts w:eastAsia="Calibri" w:cs="Times New Roman"/>
                <w:w w:val="101"/>
              </w:rPr>
              <w:t>»</w:t>
            </w:r>
          </w:p>
        </w:tc>
        <w:tc>
          <w:tcPr>
            <w:tcW w:w="1134" w:type="dxa"/>
          </w:tcPr>
          <w:p w:rsidR="00B45771" w:rsidRPr="00B45771" w:rsidRDefault="00B45771" w:rsidP="00B45771">
            <w:pPr>
              <w:widowControl/>
              <w:autoSpaceDE/>
              <w:autoSpaceDN/>
              <w:adjustRightInd/>
              <w:jc w:val="center"/>
              <w:rPr>
                <w:w w:val="101"/>
              </w:rPr>
            </w:pPr>
            <w:r w:rsidRPr="00B45771">
              <w:rPr>
                <w:w w:val="101"/>
              </w:rPr>
              <w:t>3-я нед. января</w:t>
            </w:r>
          </w:p>
        </w:tc>
        <w:tc>
          <w:tcPr>
            <w:tcW w:w="1275" w:type="dxa"/>
          </w:tcPr>
          <w:p w:rsidR="00B45771" w:rsidRPr="00B45771" w:rsidRDefault="00B45771" w:rsidP="00B45771">
            <w:pPr>
              <w:widowControl/>
              <w:autoSpaceDE/>
              <w:autoSpaceDN/>
              <w:adjustRightInd/>
              <w:jc w:val="center"/>
              <w:rPr>
                <w:b/>
                <w:w w:val="101"/>
              </w:rPr>
            </w:pPr>
          </w:p>
        </w:tc>
        <w:tc>
          <w:tcPr>
            <w:tcW w:w="1985" w:type="dxa"/>
          </w:tcPr>
          <w:p w:rsidR="00B45771" w:rsidRPr="00B45771" w:rsidRDefault="00B45771" w:rsidP="00B45771">
            <w:pPr>
              <w:widowControl/>
              <w:autoSpaceDE/>
              <w:autoSpaceDN/>
              <w:adjustRightInd/>
              <w:rPr>
                <w:rFonts w:eastAsia="Calibri" w:cs="Times New Roman"/>
              </w:rPr>
            </w:pPr>
            <w:r w:rsidRPr="00B45771">
              <w:rPr>
                <w:rFonts w:eastAsia="Calibri" w:cs="Times New Roman"/>
                <w:w w:val="101"/>
              </w:rPr>
              <w:t>П</w:t>
            </w:r>
            <w:r w:rsidRPr="00B45771">
              <w:rPr>
                <w:rFonts w:eastAsia="Calibri" w:cs="Times New Roman"/>
                <w:spacing w:val="2"/>
                <w:w w:val="101"/>
              </w:rPr>
              <w:t>.</w:t>
            </w:r>
            <w:r w:rsidRPr="00B45771">
              <w:rPr>
                <w:rFonts w:eastAsia="Calibri" w:cs="Times New Roman"/>
                <w:spacing w:val="-4"/>
                <w:w w:val="101"/>
              </w:rPr>
              <w:t>3</w:t>
            </w:r>
            <w:r w:rsidRPr="00B45771">
              <w:rPr>
                <w:rFonts w:eastAsia="Calibri" w:cs="Times New Roman"/>
                <w:w w:val="101"/>
              </w:rPr>
              <w:t>3</w:t>
            </w:r>
          </w:p>
          <w:p w:rsidR="00B45771" w:rsidRPr="00B45771" w:rsidRDefault="00B45771" w:rsidP="00B45771">
            <w:pPr>
              <w:widowControl/>
              <w:autoSpaceDE/>
              <w:autoSpaceDN/>
              <w:adjustRightInd/>
              <w:jc w:val="right"/>
              <w:rPr>
                <w:b/>
                <w:w w:val="101"/>
              </w:rPr>
            </w:pPr>
            <w:r w:rsidRPr="00B45771">
              <w:rPr>
                <w:rFonts w:eastAsia="Calibri" w:cs="Times New Roman"/>
                <w:spacing w:val="-1"/>
              </w:rPr>
              <w:t>Д</w:t>
            </w:r>
            <w:r w:rsidRPr="00B45771">
              <w:rPr>
                <w:rFonts w:eastAsia="Calibri" w:cs="Times New Roman"/>
                <w:spacing w:val="-4"/>
              </w:rPr>
              <w:t>о</w:t>
            </w:r>
            <w:r w:rsidRPr="00B45771">
              <w:rPr>
                <w:rFonts w:eastAsia="Calibri" w:cs="Times New Roman"/>
              </w:rPr>
              <w:t>п</w:t>
            </w:r>
            <w:r w:rsidRPr="00B45771">
              <w:rPr>
                <w:rFonts w:eastAsia="Calibri" w:cs="Times New Roman"/>
                <w:spacing w:val="2"/>
              </w:rPr>
              <w:t xml:space="preserve"> </w:t>
            </w:r>
            <w:r w:rsidRPr="00B45771">
              <w:rPr>
                <w:rFonts w:eastAsia="Calibri" w:cs="Times New Roman"/>
                <w:spacing w:val="3"/>
                <w:w w:val="101"/>
              </w:rPr>
              <w:t>и</w:t>
            </w:r>
            <w:r w:rsidRPr="00B45771">
              <w:rPr>
                <w:rFonts w:eastAsia="Calibri" w:cs="Times New Roman"/>
                <w:spacing w:val="-4"/>
                <w:w w:val="101"/>
              </w:rPr>
              <w:t>н</w:t>
            </w:r>
            <w:r w:rsidRPr="00B45771">
              <w:rPr>
                <w:rFonts w:eastAsia="Calibri" w:cs="Times New Roman"/>
                <w:w w:val="101"/>
              </w:rPr>
              <w:t xml:space="preserve">д </w:t>
            </w:r>
            <w:r w:rsidRPr="00B45771">
              <w:rPr>
                <w:rFonts w:eastAsia="Calibri" w:cs="Times New Roman"/>
                <w:spacing w:val="-2"/>
                <w:w w:val="101"/>
              </w:rPr>
              <w:t>з</w:t>
            </w:r>
            <w:r w:rsidRPr="00B45771">
              <w:rPr>
                <w:rFonts w:eastAsia="Calibri" w:cs="Times New Roman"/>
                <w:spacing w:val="2"/>
                <w:w w:val="101"/>
              </w:rPr>
              <w:t>а</w:t>
            </w:r>
            <w:r w:rsidRPr="00B45771">
              <w:rPr>
                <w:rFonts w:eastAsia="Calibri" w:cs="Times New Roman"/>
                <w:w w:val="101"/>
              </w:rPr>
              <w:t>д</w:t>
            </w:r>
          </w:p>
        </w:tc>
      </w:tr>
      <w:tr w:rsidR="00B45771" w:rsidRPr="00B45771" w:rsidTr="00B45771">
        <w:tc>
          <w:tcPr>
            <w:tcW w:w="959" w:type="dxa"/>
          </w:tcPr>
          <w:p w:rsidR="00B45771" w:rsidRPr="00B45771" w:rsidRDefault="00B45771" w:rsidP="00B45771">
            <w:pPr>
              <w:widowControl/>
              <w:autoSpaceDE/>
              <w:autoSpaceDN/>
              <w:adjustRightInd/>
              <w:jc w:val="center"/>
              <w:rPr>
                <w:b/>
                <w:w w:val="101"/>
              </w:rPr>
            </w:pPr>
            <w:r w:rsidRPr="00B45771">
              <w:rPr>
                <w:b/>
                <w:w w:val="101"/>
              </w:rPr>
              <w:t>35</w:t>
            </w:r>
          </w:p>
        </w:tc>
        <w:tc>
          <w:tcPr>
            <w:tcW w:w="9639" w:type="dxa"/>
          </w:tcPr>
          <w:p w:rsidR="00B45771" w:rsidRPr="00B45771" w:rsidRDefault="00B45771" w:rsidP="00B45771">
            <w:pPr>
              <w:widowControl/>
              <w:autoSpaceDE/>
              <w:autoSpaceDN/>
              <w:adjustRightInd/>
              <w:rPr>
                <w:rFonts w:eastAsia="Calibri" w:cs="Times New Roman"/>
              </w:rPr>
            </w:pPr>
            <w:r w:rsidRPr="00B45771">
              <w:rPr>
                <w:rFonts w:eastAsia="Calibri" w:cs="Times New Roman"/>
                <w:w w:val="101"/>
              </w:rPr>
              <w:t>Эл</w:t>
            </w:r>
            <w:r w:rsidRPr="00B45771">
              <w:rPr>
                <w:rFonts w:eastAsia="Calibri" w:cs="Times New Roman"/>
                <w:spacing w:val="2"/>
                <w:w w:val="101"/>
              </w:rPr>
              <w:t>е</w:t>
            </w:r>
            <w:r w:rsidRPr="00B45771">
              <w:rPr>
                <w:rFonts w:eastAsia="Calibri" w:cs="Times New Roman"/>
                <w:w w:val="101"/>
              </w:rPr>
              <w:t>к</w:t>
            </w:r>
            <w:r w:rsidRPr="00B45771">
              <w:rPr>
                <w:rFonts w:eastAsia="Calibri" w:cs="Times New Roman"/>
                <w:spacing w:val="2"/>
                <w:w w:val="101"/>
              </w:rPr>
              <w:t>т</w:t>
            </w:r>
            <w:r w:rsidRPr="00B45771">
              <w:rPr>
                <w:rFonts w:eastAsia="Calibri" w:cs="Times New Roman"/>
                <w:spacing w:val="-4"/>
                <w:w w:val="101"/>
              </w:rPr>
              <w:t>ри</w:t>
            </w:r>
            <w:r w:rsidRPr="00B45771">
              <w:rPr>
                <w:rFonts w:eastAsia="Calibri" w:cs="Times New Roman"/>
                <w:spacing w:val="3"/>
                <w:w w:val="101"/>
              </w:rPr>
              <w:t>ч</w:t>
            </w:r>
            <w:r w:rsidRPr="00B45771">
              <w:rPr>
                <w:rFonts w:eastAsia="Calibri" w:cs="Times New Roman"/>
                <w:spacing w:val="-6"/>
                <w:w w:val="101"/>
              </w:rPr>
              <w:t>е</w:t>
            </w:r>
            <w:r w:rsidRPr="00B45771">
              <w:rPr>
                <w:rFonts w:eastAsia="Calibri" w:cs="Times New Roman"/>
                <w:spacing w:val="2"/>
                <w:w w:val="101"/>
              </w:rPr>
              <w:t>с</w:t>
            </w:r>
            <w:r w:rsidRPr="00B45771">
              <w:rPr>
                <w:rFonts w:eastAsia="Calibri" w:cs="Times New Roman"/>
                <w:spacing w:val="-8"/>
                <w:w w:val="101"/>
              </w:rPr>
              <w:t>к</w:t>
            </w:r>
            <w:r w:rsidRPr="00B45771">
              <w:rPr>
                <w:rFonts w:eastAsia="Calibri" w:cs="Times New Roman"/>
                <w:spacing w:val="3"/>
                <w:w w:val="101"/>
              </w:rPr>
              <w:t>и</w:t>
            </w:r>
            <w:r w:rsidRPr="00B45771">
              <w:rPr>
                <w:rFonts w:eastAsia="Calibri" w:cs="Times New Roman"/>
                <w:w w:val="101"/>
              </w:rPr>
              <w:t>й</w:t>
            </w:r>
            <w:r w:rsidRPr="00B45771">
              <w:rPr>
                <w:rFonts w:eastAsia="Calibri" w:cs="Times New Roman"/>
              </w:rPr>
              <w:t xml:space="preserve"> </w:t>
            </w:r>
            <w:r w:rsidRPr="00B45771">
              <w:rPr>
                <w:rFonts w:eastAsia="Calibri" w:cs="Times New Roman"/>
                <w:spacing w:val="3"/>
              </w:rPr>
              <w:t>т</w:t>
            </w:r>
            <w:r w:rsidRPr="00B45771">
              <w:rPr>
                <w:rFonts w:eastAsia="Calibri" w:cs="Times New Roman"/>
                <w:spacing w:val="-4"/>
              </w:rPr>
              <w:t>о</w:t>
            </w:r>
            <w:r w:rsidRPr="00B45771">
              <w:rPr>
                <w:rFonts w:eastAsia="Calibri" w:cs="Times New Roman"/>
              </w:rPr>
              <w:t>к</w:t>
            </w:r>
            <w:r w:rsidRPr="00B45771">
              <w:rPr>
                <w:rFonts w:eastAsia="Calibri" w:cs="Times New Roman"/>
                <w:spacing w:val="5"/>
              </w:rPr>
              <w:t xml:space="preserve"> </w:t>
            </w:r>
            <w:r w:rsidRPr="00B45771">
              <w:rPr>
                <w:rFonts w:eastAsia="Calibri" w:cs="Times New Roman"/>
              </w:rPr>
              <w:t>в</w:t>
            </w:r>
            <w:r w:rsidRPr="00B45771">
              <w:rPr>
                <w:rFonts w:eastAsia="Calibri" w:cs="Times New Roman"/>
                <w:spacing w:val="-1"/>
              </w:rPr>
              <w:t xml:space="preserve"> </w:t>
            </w:r>
            <w:r w:rsidRPr="00B45771">
              <w:rPr>
                <w:rFonts w:eastAsia="Calibri" w:cs="Times New Roman"/>
                <w:spacing w:val="-4"/>
                <w:w w:val="101"/>
              </w:rPr>
              <w:t>м</w:t>
            </w:r>
            <w:r w:rsidRPr="00B45771">
              <w:rPr>
                <w:rFonts w:eastAsia="Calibri" w:cs="Times New Roman"/>
                <w:spacing w:val="-6"/>
                <w:w w:val="101"/>
              </w:rPr>
              <w:t>е</w:t>
            </w:r>
            <w:r w:rsidRPr="00B45771">
              <w:rPr>
                <w:rFonts w:eastAsia="Calibri" w:cs="Times New Roman"/>
                <w:spacing w:val="3"/>
                <w:w w:val="101"/>
              </w:rPr>
              <w:t>т</w:t>
            </w:r>
            <w:r w:rsidRPr="00B45771">
              <w:rPr>
                <w:rFonts w:eastAsia="Calibri" w:cs="Times New Roman"/>
                <w:spacing w:val="2"/>
                <w:w w:val="101"/>
              </w:rPr>
              <w:t>а</w:t>
            </w:r>
            <w:r w:rsidRPr="00B45771">
              <w:rPr>
                <w:rFonts w:eastAsia="Calibri" w:cs="Times New Roman"/>
                <w:w w:val="101"/>
              </w:rPr>
              <w:t>лл</w:t>
            </w:r>
            <w:r w:rsidRPr="00B45771">
              <w:rPr>
                <w:rFonts w:eastAsia="Calibri" w:cs="Times New Roman"/>
                <w:spacing w:val="2"/>
                <w:w w:val="101"/>
              </w:rPr>
              <w:t>а</w:t>
            </w:r>
            <w:r w:rsidRPr="00B45771">
              <w:rPr>
                <w:rFonts w:eastAsia="Calibri" w:cs="Times New Roman"/>
                <w:spacing w:val="-4"/>
                <w:w w:val="101"/>
              </w:rPr>
              <w:t>х</w:t>
            </w:r>
            <w:r w:rsidRPr="00B45771">
              <w:rPr>
                <w:rFonts w:eastAsia="Calibri" w:cs="Times New Roman"/>
                <w:w w:val="101"/>
              </w:rPr>
              <w:t>. Н</w:t>
            </w:r>
            <w:r w:rsidRPr="00B45771">
              <w:rPr>
                <w:rFonts w:eastAsia="Calibri" w:cs="Times New Roman"/>
                <w:spacing w:val="2"/>
                <w:w w:val="101"/>
              </w:rPr>
              <w:t>а</w:t>
            </w:r>
            <w:r w:rsidRPr="00B45771">
              <w:rPr>
                <w:rFonts w:eastAsia="Calibri" w:cs="Times New Roman"/>
                <w:spacing w:val="3"/>
                <w:w w:val="101"/>
              </w:rPr>
              <w:t>п</w:t>
            </w:r>
            <w:r w:rsidRPr="00B45771">
              <w:rPr>
                <w:rFonts w:eastAsia="Calibri" w:cs="Times New Roman"/>
                <w:spacing w:val="-4"/>
                <w:w w:val="101"/>
              </w:rPr>
              <w:t>р</w:t>
            </w:r>
            <w:r w:rsidRPr="00B45771">
              <w:rPr>
                <w:rFonts w:eastAsia="Calibri" w:cs="Times New Roman"/>
                <w:spacing w:val="-6"/>
                <w:w w:val="101"/>
              </w:rPr>
              <w:t>а</w:t>
            </w:r>
            <w:r w:rsidRPr="00B45771">
              <w:rPr>
                <w:rFonts w:eastAsia="Calibri" w:cs="Times New Roman"/>
                <w:spacing w:val="2"/>
                <w:w w:val="101"/>
              </w:rPr>
              <w:t>в</w:t>
            </w:r>
            <w:r w:rsidRPr="00B45771">
              <w:rPr>
                <w:rFonts w:eastAsia="Calibri" w:cs="Times New Roman"/>
                <w:w w:val="101"/>
              </w:rPr>
              <w:t>л</w:t>
            </w:r>
            <w:r w:rsidRPr="00B45771">
              <w:rPr>
                <w:rFonts w:eastAsia="Calibri" w:cs="Times New Roman"/>
                <w:spacing w:val="-6"/>
                <w:w w:val="101"/>
              </w:rPr>
              <w:t>е</w:t>
            </w:r>
            <w:r w:rsidRPr="00B45771">
              <w:rPr>
                <w:rFonts w:eastAsia="Calibri" w:cs="Times New Roman"/>
                <w:spacing w:val="3"/>
                <w:w w:val="101"/>
              </w:rPr>
              <w:t>н</w:t>
            </w:r>
            <w:r w:rsidRPr="00B45771">
              <w:rPr>
                <w:rFonts w:eastAsia="Calibri" w:cs="Times New Roman"/>
                <w:spacing w:val="-4"/>
                <w:w w:val="101"/>
              </w:rPr>
              <w:t>и</w:t>
            </w:r>
            <w:r w:rsidRPr="00B45771">
              <w:rPr>
                <w:rFonts w:eastAsia="Calibri" w:cs="Times New Roman"/>
                <w:w w:val="101"/>
              </w:rPr>
              <w:t xml:space="preserve">е </w:t>
            </w:r>
            <w:r w:rsidRPr="00B45771">
              <w:rPr>
                <w:rFonts w:eastAsia="Calibri" w:cs="Times New Roman"/>
                <w:spacing w:val="3"/>
              </w:rPr>
              <w:t>т</w:t>
            </w:r>
            <w:r w:rsidRPr="00B45771">
              <w:rPr>
                <w:rFonts w:eastAsia="Calibri" w:cs="Times New Roman"/>
                <w:spacing w:val="-4"/>
              </w:rPr>
              <w:t>о</w:t>
            </w:r>
            <w:r w:rsidRPr="00B45771">
              <w:rPr>
                <w:rFonts w:eastAsia="Calibri" w:cs="Times New Roman"/>
              </w:rPr>
              <w:t>к</w:t>
            </w:r>
            <w:r w:rsidRPr="00B45771">
              <w:rPr>
                <w:rFonts w:eastAsia="Calibri" w:cs="Times New Roman"/>
                <w:spacing w:val="1"/>
              </w:rPr>
              <w:t>а</w:t>
            </w:r>
            <w:r w:rsidRPr="00B45771">
              <w:rPr>
                <w:rFonts w:eastAsia="Calibri" w:cs="Times New Roman"/>
              </w:rPr>
              <w:t>.</w:t>
            </w:r>
            <w:r w:rsidRPr="00B45771">
              <w:rPr>
                <w:rFonts w:eastAsia="Calibri" w:cs="Times New Roman"/>
                <w:spacing w:val="2"/>
              </w:rPr>
              <w:t xml:space="preserve"> </w:t>
            </w:r>
            <w:r w:rsidRPr="00B45771">
              <w:rPr>
                <w:rFonts w:eastAsia="Calibri" w:cs="Times New Roman"/>
                <w:spacing w:val="-1"/>
                <w:w w:val="101"/>
              </w:rPr>
              <w:t>Д</w:t>
            </w:r>
            <w:r w:rsidRPr="00B45771">
              <w:rPr>
                <w:rFonts w:eastAsia="Calibri" w:cs="Times New Roman"/>
                <w:spacing w:val="-6"/>
                <w:w w:val="101"/>
              </w:rPr>
              <w:t>е</w:t>
            </w:r>
            <w:r w:rsidRPr="00B45771">
              <w:rPr>
                <w:rFonts w:eastAsia="Calibri" w:cs="Times New Roman"/>
                <w:spacing w:val="3"/>
                <w:w w:val="101"/>
              </w:rPr>
              <w:t>й</w:t>
            </w:r>
            <w:r w:rsidRPr="00B45771">
              <w:rPr>
                <w:rFonts w:eastAsia="Calibri" w:cs="Times New Roman"/>
                <w:spacing w:val="-6"/>
                <w:w w:val="101"/>
              </w:rPr>
              <w:t>с</w:t>
            </w:r>
            <w:r w:rsidRPr="00B45771">
              <w:rPr>
                <w:rFonts w:eastAsia="Calibri" w:cs="Times New Roman"/>
                <w:spacing w:val="-4"/>
                <w:w w:val="101"/>
              </w:rPr>
              <w:t>т</w:t>
            </w:r>
            <w:r w:rsidRPr="00B45771">
              <w:rPr>
                <w:rFonts w:eastAsia="Calibri" w:cs="Times New Roman"/>
                <w:spacing w:val="2"/>
                <w:w w:val="101"/>
              </w:rPr>
              <w:t>в</w:t>
            </w:r>
            <w:r w:rsidRPr="00B45771">
              <w:rPr>
                <w:rFonts w:eastAsia="Calibri" w:cs="Times New Roman"/>
                <w:spacing w:val="-4"/>
                <w:w w:val="101"/>
              </w:rPr>
              <w:t>и</w:t>
            </w:r>
            <w:r w:rsidRPr="00B45771">
              <w:rPr>
                <w:rFonts w:eastAsia="Calibri" w:cs="Times New Roman"/>
                <w:w w:val="101"/>
              </w:rPr>
              <w:t>е</w:t>
            </w:r>
            <w:r w:rsidRPr="00B45771">
              <w:rPr>
                <w:rFonts w:eastAsia="Calibri" w:cs="Times New Roman"/>
              </w:rPr>
              <w:t xml:space="preserve"> </w:t>
            </w:r>
            <w:r w:rsidRPr="00B45771">
              <w:rPr>
                <w:rFonts w:eastAsia="Calibri" w:cs="Times New Roman"/>
                <w:spacing w:val="3"/>
                <w:w w:val="101"/>
              </w:rPr>
              <w:t>т</w:t>
            </w:r>
            <w:r w:rsidRPr="00B45771">
              <w:rPr>
                <w:rFonts w:eastAsia="Calibri" w:cs="Times New Roman"/>
                <w:spacing w:val="-4"/>
                <w:w w:val="101"/>
              </w:rPr>
              <w:t>о</w:t>
            </w:r>
            <w:r w:rsidRPr="00B45771">
              <w:rPr>
                <w:rFonts w:eastAsia="Calibri" w:cs="Times New Roman"/>
                <w:w w:val="101"/>
              </w:rPr>
              <w:t>ка</w:t>
            </w:r>
          </w:p>
        </w:tc>
        <w:tc>
          <w:tcPr>
            <w:tcW w:w="1134" w:type="dxa"/>
          </w:tcPr>
          <w:p w:rsidR="00B45771" w:rsidRPr="00B45771" w:rsidRDefault="00B45771" w:rsidP="00B45771">
            <w:pPr>
              <w:widowControl/>
              <w:autoSpaceDE/>
              <w:autoSpaceDN/>
              <w:adjustRightInd/>
              <w:jc w:val="center"/>
              <w:rPr>
                <w:w w:val="101"/>
              </w:rPr>
            </w:pPr>
            <w:r w:rsidRPr="00B45771">
              <w:rPr>
                <w:w w:val="101"/>
              </w:rPr>
              <w:t>4-я нед. января</w:t>
            </w:r>
          </w:p>
        </w:tc>
        <w:tc>
          <w:tcPr>
            <w:tcW w:w="1275" w:type="dxa"/>
          </w:tcPr>
          <w:p w:rsidR="00B45771" w:rsidRPr="00B45771" w:rsidRDefault="00B45771" w:rsidP="00B45771">
            <w:pPr>
              <w:widowControl/>
              <w:autoSpaceDE/>
              <w:autoSpaceDN/>
              <w:adjustRightInd/>
              <w:jc w:val="center"/>
              <w:rPr>
                <w:b/>
                <w:w w:val="101"/>
              </w:rPr>
            </w:pPr>
          </w:p>
        </w:tc>
        <w:tc>
          <w:tcPr>
            <w:tcW w:w="1985" w:type="dxa"/>
          </w:tcPr>
          <w:p w:rsidR="00B45771" w:rsidRPr="00B45771" w:rsidRDefault="00B45771" w:rsidP="00B45771">
            <w:pPr>
              <w:widowControl/>
              <w:autoSpaceDE/>
              <w:autoSpaceDN/>
              <w:adjustRightInd/>
              <w:rPr>
                <w:rFonts w:eastAsia="Calibri" w:cs="Times New Roman"/>
              </w:rPr>
            </w:pPr>
            <w:r w:rsidRPr="00B45771">
              <w:rPr>
                <w:rFonts w:eastAsia="Calibri" w:cs="Times New Roman"/>
                <w:w w:val="101"/>
              </w:rPr>
              <w:t>П</w:t>
            </w:r>
            <w:r w:rsidRPr="00B45771">
              <w:rPr>
                <w:rFonts w:eastAsia="Calibri" w:cs="Times New Roman"/>
                <w:spacing w:val="2"/>
                <w:w w:val="101"/>
              </w:rPr>
              <w:t>.</w:t>
            </w:r>
            <w:r w:rsidRPr="00B45771">
              <w:rPr>
                <w:rFonts w:eastAsia="Calibri" w:cs="Times New Roman"/>
                <w:spacing w:val="-4"/>
                <w:w w:val="101"/>
              </w:rPr>
              <w:t>3</w:t>
            </w:r>
            <w:r w:rsidRPr="00B45771">
              <w:rPr>
                <w:rFonts w:eastAsia="Calibri" w:cs="Times New Roman"/>
                <w:spacing w:val="4"/>
                <w:w w:val="101"/>
              </w:rPr>
              <w:t>4</w:t>
            </w:r>
            <w:r w:rsidRPr="00B45771">
              <w:rPr>
                <w:rFonts w:eastAsia="Calibri" w:cs="Times New Roman"/>
                <w:spacing w:val="-2"/>
                <w:w w:val="101"/>
              </w:rPr>
              <w:t>-</w:t>
            </w:r>
            <w:r w:rsidRPr="00B45771">
              <w:rPr>
                <w:rFonts w:eastAsia="Calibri" w:cs="Times New Roman"/>
                <w:spacing w:val="-4"/>
                <w:w w:val="101"/>
              </w:rPr>
              <w:t>36</w:t>
            </w:r>
          </w:p>
          <w:p w:rsidR="00B45771" w:rsidRPr="00B45771" w:rsidRDefault="00B45771" w:rsidP="00B45771">
            <w:pPr>
              <w:widowControl/>
              <w:autoSpaceDE/>
              <w:autoSpaceDN/>
              <w:adjustRightInd/>
              <w:jc w:val="right"/>
              <w:rPr>
                <w:b/>
                <w:w w:val="101"/>
              </w:rPr>
            </w:pPr>
            <w:r w:rsidRPr="00B45771">
              <w:rPr>
                <w:rFonts w:eastAsia="Calibri" w:cs="Times New Roman"/>
                <w:spacing w:val="-1"/>
              </w:rPr>
              <w:t>Д</w:t>
            </w:r>
            <w:r w:rsidRPr="00B45771">
              <w:rPr>
                <w:rFonts w:eastAsia="Calibri" w:cs="Times New Roman"/>
                <w:spacing w:val="-4"/>
              </w:rPr>
              <w:t>о</w:t>
            </w:r>
            <w:r w:rsidRPr="00B45771">
              <w:rPr>
                <w:rFonts w:eastAsia="Calibri" w:cs="Times New Roman"/>
              </w:rPr>
              <w:t>п</w:t>
            </w:r>
            <w:r w:rsidRPr="00B45771">
              <w:rPr>
                <w:rFonts w:eastAsia="Calibri" w:cs="Times New Roman"/>
                <w:spacing w:val="9"/>
              </w:rPr>
              <w:t xml:space="preserve"> </w:t>
            </w:r>
            <w:r w:rsidRPr="00B45771">
              <w:rPr>
                <w:rFonts w:eastAsia="Calibri" w:cs="Times New Roman"/>
                <w:spacing w:val="-2"/>
                <w:w w:val="101"/>
              </w:rPr>
              <w:t>з</w:t>
            </w:r>
            <w:r w:rsidRPr="00B45771">
              <w:rPr>
                <w:rFonts w:eastAsia="Calibri" w:cs="Times New Roman"/>
                <w:spacing w:val="-6"/>
                <w:w w:val="101"/>
              </w:rPr>
              <w:t>а</w:t>
            </w:r>
            <w:r w:rsidRPr="00B45771">
              <w:rPr>
                <w:rFonts w:eastAsia="Calibri" w:cs="Times New Roman"/>
                <w:w w:val="101"/>
              </w:rPr>
              <w:t xml:space="preserve">д </w:t>
            </w:r>
            <w:r w:rsidRPr="00B45771">
              <w:rPr>
                <w:rFonts w:eastAsia="Calibri" w:cs="Times New Roman"/>
                <w:spacing w:val="2"/>
              </w:rPr>
              <w:t>с</w:t>
            </w:r>
            <w:r w:rsidRPr="00B45771">
              <w:rPr>
                <w:rFonts w:eastAsia="Calibri" w:cs="Times New Roman"/>
                <w:spacing w:val="3"/>
              </w:rPr>
              <w:t>т</w:t>
            </w:r>
            <w:r w:rsidRPr="00B45771">
              <w:rPr>
                <w:rFonts w:eastAsia="Calibri" w:cs="Times New Roman"/>
              </w:rPr>
              <w:t>р</w:t>
            </w:r>
            <w:r w:rsidRPr="00B45771">
              <w:rPr>
                <w:rFonts w:eastAsia="Calibri" w:cs="Times New Roman"/>
                <w:spacing w:val="-5"/>
              </w:rPr>
              <w:t xml:space="preserve"> </w:t>
            </w:r>
            <w:r w:rsidRPr="00B45771">
              <w:rPr>
                <w:rFonts w:eastAsia="Calibri" w:cs="Times New Roman"/>
                <w:spacing w:val="-4"/>
                <w:w w:val="101"/>
              </w:rPr>
              <w:t>1</w:t>
            </w:r>
            <w:r w:rsidRPr="00B45771">
              <w:rPr>
                <w:rFonts w:eastAsia="Calibri" w:cs="Times New Roman"/>
                <w:spacing w:val="3"/>
                <w:w w:val="101"/>
              </w:rPr>
              <w:t>0</w:t>
            </w:r>
            <w:r w:rsidRPr="00B45771">
              <w:rPr>
                <w:rFonts w:eastAsia="Calibri" w:cs="Times New Roman"/>
                <w:w w:val="101"/>
              </w:rPr>
              <w:t>6</w:t>
            </w:r>
          </w:p>
        </w:tc>
      </w:tr>
      <w:tr w:rsidR="00B45771" w:rsidRPr="00B45771" w:rsidTr="00B45771">
        <w:tc>
          <w:tcPr>
            <w:tcW w:w="959" w:type="dxa"/>
          </w:tcPr>
          <w:p w:rsidR="00B45771" w:rsidRPr="00B45771" w:rsidRDefault="00B45771" w:rsidP="00B45771">
            <w:pPr>
              <w:widowControl/>
              <w:autoSpaceDE/>
              <w:autoSpaceDN/>
              <w:adjustRightInd/>
              <w:jc w:val="center"/>
              <w:rPr>
                <w:b/>
                <w:w w:val="101"/>
              </w:rPr>
            </w:pPr>
            <w:r w:rsidRPr="00B45771">
              <w:rPr>
                <w:b/>
                <w:w w:val="101"/>
              </w:rPr>
              <w:t>36</w:t>
            </w:r>
          </w:p>
        </w:tc>
        <w:tc>
          <w:tcPr>
            <w:tcW w:w="9639" w:type="dxa"/>
          </w:tcPr>
          <w:p w:rsidR="00B45771" w:rsidRPr="00B45771" w:rsidRDefault="00B45771" w:rsidP="00B45771">
            <w:pPr>
              <w:widowControl/>
              <w:autoSpaceDE/>
              <w:autoSpaceDN/>
              <w:adjustRightInd/>
              <w:rPr>
                <w:rFonts w:eastAsia="Calibri" w:cs="Times New Roman"/>
              </w:rPr>
            </w:pPr>
            <w:r w:rsidRPr="00B45771">
              <w:rPr>
                <w:rFonts w:eastAsia="Calibri" w:cs="Times New Roman"/>
                <w:spacing w:val="2"/>
              </w:rPr>
              <w:t>С</w:t>
            </w:r>
            <w:r w:rsidRPr="00B45771">
              <w:rPr>
                <w:rFonts w:eastAsia="Calibri" w:cs="Times New Roman"/>
                <w:spacing w:val="3"/>
              </w:rPr>
              <w:t>и</w:t>
            </w:r>
            <w:r w:rsidRPr="00B45771">
              <w:rPr>
                <w:rFonts w:eastAsia="Calibri" w:cs="Times New Roman"/>
              </w:rPr>
              <w:t>ла</w:t>
            </w:r>
            <w:r w:rsidRPr="00B45771">
              <w:rPr>
                <w:rFonts w:eastAsia="Calibri" w:cs="Times New Roman"/>
                <w:spacing w:val="2"/>
              </w:rPr>
              <w:t xml:space="preserve"> </w:t>
            </w:r>
            <w:r w:rsidRPr="00B45771">
              <w:rPr>
                <w:rFonts w:eastAsia="Calibri" w:cs="Times New Roman"/>
                <w:spacing w:val="3"/>
                <w:w w:val="101"/>
              </w:rPr>
              <w:t>т</w:t>
            </w:r>
            <w:r w:rsidRPr="00B45771">
              <w:rPr>
                <w:rFonts w:eastAsia="Calibri" w:cs="Times New Roman"/>
                <w:spacing w:val="-4"/>
                <w:w w:val="101"/>
              </w:rPr>
              <w:t>о</w:t>
            </w:r>
            <w:r w:rsidRPr="00B45771">
              <w:rPr>
                <w:rFonts w:eastAsia="Calibri" w:cs="Times New Roman"/>
                <w:spacing w:val="-8"/>
                <w:w w:val="101"/>
              </w:rPr>
              <w:t>к</w:t>
            </w:r>
            <w:r w:rsidRPr="00B45771">
              <w:rPr>
                <w:rFonts w:eastAsia="Calibri" w:cs="Times New Roman"/>
                <w:spacing w:val="2"/>
                <w:w w:val="101"/>
              </w:rPr>
              <w:t>а</w:t>
            </w:r>
            <w:r w:rsidRPr="00B45771">
              <w:rPr>
                <w:rFonts w:eastAsia="Calibri" w:cs="Times New Roman"/>
                <w:w w:val="101"/>
              </w:rPr>
              <w:t>.</w:t>
            </w:r>
            <w:r w:rsidRPr="00B45771">
              <w:rPr>
                <w:rFonts w:eastAsia="Calibri" w:cs="Times New Roman"/>
              </w:rPr>
              <w:t xml:space="preserve"> </w:t>
            </w:r>
            <w:r w:rsidRPr="00B45771">
              <w:rPr>
                <w:rFonts w:eastAsia="Calibri" w:cs="Times New Roman"/>
                <w:w w:val="101"/>
              </w:rPr>
              <w:t>А</w:t>
            </w:r>
            <w:r w:rsidRPr="00B45771">
              <w:rPr>
                <w:rFonts w:eastAsia="Calibri" w:cs="Times New Roman"/>
                <w:spacing w:val="2"/>
                <w:w w:val="101"/>
              </w:rPr>
              <w:t>м</w:t>
            </w:r>
            <w:r w:rsidRPr="00B45771">
              <w:rPr>
                <w:rFonts w:eastAsia="Calibri" w:cs="Times New Roman"/>
                <w:spacing w:val="-4"/>
                <w:w w:val="101"/>
              </w:rPr>
              <w:t>п</w:t>
            </w:r>
            <w:r w:rsidRPr="00B45771">
              <w:rPr>
                <w:rFonts w:eastAsia="Calibri" w:cs="Times New Roman"/>
                <w:spacing w:val="2"/>
                <w:w w:val="101"/>
              </w:rPr>
              <w:t>е</w:t>
            </w:r>
            <w:r w:rsidRPr="00B45771">
              <w:rPr>
                <w:rFonts w:eastAsia="Calibri" w:cs="Times New Roman"/>
                <w:spacing w:val="-4"/>
                <w:w w:val="101"/>
              </w:rPr>
              <w:t>рм</w:t>
            </w:r>
            <w:r w:rsidRPr="00B45771">
              <w:rPr>
                <w:rFonts w:eastAsia="Calibri" w:cs="Times New Roman"/>
                <w:spacing w:val="2"/>
                <w:w w:val="101"/>
              </w:rPr>
              <w:t>е</w:t>
            </w:r>
            <w:r w:rsidRPr="00B45771">
              <w:rPr>
                <w:rFonts w:eastAsia="Calibri" w:cs="Times New Roman"/>
                <w:spacing w:val="3"/>
                <w:w w:val="101"/>
              </w:rPr>
              <w:t>т</w:t>
            </w:r>
            <w:r w:rsidRPr="00B45771">
              <w:rPr>
                <w:rFonts w:eastAsia="Calibri" w:cs="Times New Roman"/>
                <w:spacing w:val="-4"/>
                <w:w w:val="101"/>
              </w:rPr>
              <w:t>р</w:t>
            </w:r>
            <w:r w:rsidRPr="00B45771">
              <w:rPr>
                <w:rFonts w:eastAsia="Calibri" w:cs="Times New Roman"/>
                <w:w w:val="101"/>
              </w:rPr>
              <w:t>.</w:t>
            </w:r>
          </w:p>
        </w:tc>
        <w:tc>
          <w:tcPr>
            <w:tcW w:w="1134" w:type="dxa"/>
          </w:tcPr>
          <w:p w:rsidR="00B45771" w:rsidRPr="00B45771" w:rsidRDefault="00B45771" w:rsidP="00B45771">
            <w:pPr>
              <w:widowControl/>
              <w:autoSpaceDE/>
              <w:autoSpaceDN/>
              <w:adjustRightInd/>
              <w:jc w:val="center"/>
              <w:rPr>
                <w:w w:val="101"/>
              </w:rPr>
            </w:pPr>
            <w:r w:rsidRPr="00B45771">
              <w:rPr>
                <w:w w:val="101"/>
              </w:rPr>
              <w:t>4-я нед. января</w:t>
            </w:r>
          </w:p>
        </w:tc>
        <w:tc>
          <w:tcPr>
            <w:tcW w:w="1275" w:type="dxa"/>
          </w:tcPr>
          <w:p w:rsidR="00B45771" w:rsidRPr="00B45771" w:rsidRDefault="00B45771" w:rsidP="00B45771">
            <w:pPr>
              <w:widowControl/>
              <w:autoSpaceDE/>
              <w:autoSpaceDN/>
              <w:adjustRightInd/>
              <w:jc w:val="center"/>
              <w:rPr>
                <w:b/>
                <w:w w:val="101"/>
              </w:rPr>
            </w:pPr>
          </w:p>
        </w:tc>
        <w:tc>
          <w:tcPr>
            <w:tcW w:w="1985" w:type="dxa"/>
          </w:tcPr>
          <w:p w:rsidR="00B45771" w:rsidRPr="00B45771" w:rsidRDefault="00B45771" w:rsidP="00B45771">
            <w:pPr>
              <w:widowControl/>
              <w:autoSpaceDE/>
              <w:autoSpaceDN/>
              <w:adjustRightInd/>
              <w:rPr>
                <w:rFonts w:eastAsia="Calibri" w:cs="Times New Roman"/>
              </w:rPr>
            </w:pPr>
            <w:r w:rsidRPr="00B45771">
              <w:rPr>
                <w:rFonts w:eastAsia="Calibri" w:cs="Times New Roman"/>
                <w:w w:val="101"/>
              </w:rPr>
              <w:t>П</w:t>
            </w:r>
            <w:r w:rsidRPr="00B45771">
              <w:rPr>
                <w:rFonts w:eastAsia="Calibri" w:cs="Times New Roman"/>
                <w:spacing w:val="2"/>
                <w:w w:val="101"/>
              </w:rPr>
              <w:t>.</w:t>
            </w:r>
            <w:r w:rsidRPr="00B45771">
              <w:rPr>
                <w:rFonts w:eastAsia="Calibri" w:cs="Times New Roman"/>
                <w:spacing w:val="-4"/>
                <w:w w:val="101"/>
              </w:rPr>
              <w:t>3</w:t>
            </w:r>
            <w:r w:rsidRPr="00B45771">
              <w:rPr>
                <w:rFonts w:eastAsia="Calibri" w:cs="Times New Roman"/>
                <w:spacing w:val="4"/>
                <w:w w:val="101"/>
              </w:rPr>
              <w:t>7</w:t>
            </w:r>
            <w:r w:rsidRPr="00B45771">
              <w:rPr>
                <w:rFonts w:eastAsia="Calibri" w:cs="Times New Roman"/>
                <w:spacing w:val="-2"/>
                <w:w w:val="101"/>
              </w:rPr>
              <w:t>-</w:t>
            </w:r>
            <w:r w:rsidRPr="00B45771">
              <w:rPr>
                <w:rFonts w:eastAsia="Calibri" w:cs="Times New Roman"/>
                <w:spacing w:val="-4"/>
                <w:w w:val="101"/>
              </w:rPr>
              <w:t>3</w:t>
            </w:r>
            <w:r w:rsidRPr="00B45771">
              <w:rPr>
                <w:rFonts w:eastAsia="Calibri" w:cs="Times New Roman"/>
                <w:w w:val="101"/>
              </w:rPr>
              <w:t>8</w:t>
            </w:r>
            <w:r w:rsidRPr="00B45771">
              <w:rPr>
                <w:rFonts w:eastAsia="Calibri" w:cs="Times New Roman"/>
                <w:spacing w:val="-4"/>
              </w:rPr>
              <w:t>у</w:t>
            </w:r>
            <w:r w:rsidRPr="00B45771">
              <w:rPr>
                <w:rFonts w:eastAsia="Calibri" w:cs="Times New Roman"/>
                <w:spacing w:val="3"/>
              </w:rPr>
              <w:t>п</w:t>
            </w:r>
            <w:r w:rsidRPr="00B45771">
              <w:rPr>
                <w:rFonts w:eastAsia="Calibri" w:cs="Times New Roman"/>
              </w:rPr>
              <w:t>р</w:t>
            </w:r>
            <w:r w:rsidRPr="00B45771">
              <w:rPr>
                <w:rFonts w:eastAsia="Calibri" w:cs="Times New Roman"/>
                <w:spacing w:val="2"/>
              </w:rPr>
              <w:t xml:space="preserve"> </w:t>
            </w:r>
            <w:r w:rsidRPr="00B45771">
              <w:rPr>
                <w:rFonts w:eastAsia="Calibri" w:cs="Times New Roman"/>
                <w:spacing w:val="-4"/>
                <w:w w:val="101"/>
              </w:rPr>
              <w:t>2</w:t>
            </w:r>
            <w:r w:rsidRPr="00B45771">
              <w:rPr>
                <w:rFonts w:eastAsia="Calibri" w:cs="Times New Roman"/>
                <w:spacing w:val="3"/>
                <w:w w:val="101"/>
              </w:rPr>
              <w:t>4</w:t>
            </w:r>
            <w:r w:rsidRPr="00B45771">
              <w:rPr>
                <w:rFonts w:eastAsia="Calibri" w:cs="Times New Roman"/>
                <w:spacing w:val="-2"/>
                <w:w w:val="101"/>
              </w:rPr>
              <w:t>(</w:t>
            </w:r>
            <w:r w:rsidRPr="00B45771">
              <w:rPr>
                <w:rFonts w:eastAsia="Calibri" w:cs="Times New Roman"/>
                <w:spacing w:val="5"/>
                <w:w w:val="101"/>
              </w:rPr>
              <w:t>1</w:t>
            </w:r>
            <w:r w:rsidRPr="00B45771">
              <w:rPr>
                <w:rFonts w:eastAsia="Calibri" w:cs="Times New Roman"/>
                <w:spacing w:val="-10"/>
                <w:w w:val="101"/>
              </w:rPr>
              <w:t>-</w:t>
            </w:r>
            <w:r w:rsidRPr="00B45771">
              <w:rPr>
                <w:rFonts w:eastAsia="Calibri" w:cs="Times New Roman"/>
                <w:spacing w:val="4"/>
                <w:w w:val="101"/>
              </w:rPr>
              <w:t xml:space="preserve">2) </w:t>
            </w:r>
            <w:r w:rsidRPr="00B45771">
              <w:rPr>
                <w:rFonts w:eastAsia="Calibri" w:cs="Times New Roman"/>
                <w:spacing w:val="-1"/>
              </w:rPr>
              <w:t>Д</w:t>
            </w:r>
            <w:r w:rsidRPr="00B45771">
              <w:rPr>
                <w:rFonts w:eastAsia="Calibri" w:cs="Times New Roman"/>
                <w:spacing w:val="-4"/>
              </w:rPr>
              <w:t>о</w:t>
            </w:r>
            <w:r w:rsidRPr="00B45771">
              <w:rPr>
                <w:rFonts w:eastAsia="Calibri" w:cs="Times New Roman"/>
              </w:rPr>
              <w:t>п</w:t>
            </w:r>
            <w:r w:rsidRPr="00B45771">
              <w:rPr>
                <w:rFonts w:eastAsia="Calibri" w:cs="Times New Roman"/>
                <w:spacing w:val="2"/>
              </w:rPr>
              <w:t xml:space="preserve"> </w:t>
            </w:r>
            <w:r w:rsidRPr="00B45771">
              <w:rPr>
                <w:rFonts w:eastAsia="Calibri" w:cs="Times New Roman"/>
                <w:spacing w:val="3"/>
                <w:w w:val="101"/>
              </w:rPr>
              <w:t>и</w:t>
            </w:r>
            <w:r w:rsidRPr="00B45771">
              <w:rPr>
                <w:rFonts w:eastAsia="Calibri" w:cs="Times New Roman"/>
                <w:spacing w:val="-4"/>
                <w:w w:val="101"/>
              </w:rPr>
              <w:t>н</w:t>
            </w:r>
            <w:r w:rsidRPr="00B45771">
              <w:rPr>
                <w:rFonts w:eastAsia="Calibri" w:cs="Times New Roman"/>
                <w:w w:val="101"/>
              </w:rPr>
              <w:t xml:space="preserve">д </w:t>
            </w:r>
            <w:r w:rsidRPr="00B45771">
              <w:rPr>
                <w:rFonts w:eastAsia="Calibri" w:cs="Times New Roman"/>
                <w:spacing w:val="-2"/>
                <w:w w:val="101"/>
              </w:rPr>
              <w:t>з</w:t>
            </w:r>
            <w:r w:rsidRPr="00B45771">
              <w:rPr>
                <w:rFonts w:eastAsia="Calibri" w:cs="Times New Roman"/>
                <w:spacing w:val="2"/>
                <w:w w:val="101"/>
              </w:rPr>
              <w:t>а</w:t>
            </w:r>
            <w:r w:rsidRPr="00B45771">
              <w:rPr>
                <w:rFonts w:eastAsia="Calibri" w:cs="Times New Roman"/>
                <w:w w:val="101"/>
              </w:rPr>
              <w:t>д</w:t>
            </w:r>
          </w:p>
        </w:tc>
      </w:tr>
      <w:tr w:rsidR="00B45771" w:rsidRPr="00B45771" w:rsidTr="00B45771">
        <w:tc>
          <w:tcPr>
            <w:tcW w:w="959" w:type="dxa"/>
          </w:tcPr>
          <w:p w:rsidR="00B45771" w:rsidRPr="00B45771" w:rsidRDefault="00B45771" w:rsidP="00B45771">
            <w:pPr>
              <w:widowControl/>
              <w:autoSpaceDE/>
              <w:autoSpaceDN/>
              <w:adjustRightInd/>
              <w:jc w:val="center"/>
              <w:rPr>
                <w:b/>
                <w:w w:val="101"/>
              </w:rPr>
            </w:pPr>
            <w:r w:rsidRPr="00B45771">
              <w:rPr>
                <w:b/>
                <w:w w:val="101"/>
              </w:rPr>
              <w:t>37</w:t>
            </w:r>
          </w:p>
        </w:tc>
        <w:tc>
          <w:tcPr>
            <w:tcW w:w="9639" w:type="dxa"/>
          </w:tcPr>
          <w:p w:rsidR="00B45771" w:rsidRPr="00B45771" w:rsidRDefault="00B45771" w:rsidP="00B45771">
            <w:pPr>
              <w:widowControl/>
              <w:autoSpaceDE/>
              <w:autoSpaceDN/>
              <w:adjustRightInd/>
              <w:rPr>
                <w:b/>
                <w:w w:val="101"/>
              </w:rPr>
            </w:pPr>
            <w:r w:rsidRPr="00B45771">
              <w:rPr>
                <w:rFonts w:eastAsia="Calibri" w:cs="Times New Roman"/>
                <w:w w:val="101"/>
              </w:rPr>
              <w:t>Эл</w:t>
            </w:r>
            <w:r w:rsidRPr="00B45771">
              <w:rPr>
                <w:rFonts w:eastAsia="Calibri" w:cs="Times New Roman"/>
                <w:spacing w:val="2"/>
                <w:w w:val="101"/>
              </w:rPr>
              <w:t>е</w:t>
            </w:r>
            <w:r w:rsidRPr="00B45771">
              <w:rPr>
                <w:rFonts w:eastAsia="Calibri" w:cs="Times New Roman"/>
                <w:w w:val="101"/>
              </w:rPr>
              <w:t>к</w:t>
            </w:r>
            <w:r w:rsidRPr="00B45771">
              <w:rPr>
                <w:rFonts w:eastAsia="Calibri" w:cs="Times New Roman"/>
                <w:spacing w:val="2"/>
                <w:w w:val="101"/>
              </w:rPr>
              <w:t>т</w:t>
            </w:r>
            <w:r w:rsidRPr="00B45771">
              <w:rPr>
                <w:rFonts w:eastAsia="Calibri" w:cs="Times New Roman"/>
                <w:spacing w:val="-4"/>
                <w:w w:val="101"/>
              </w:rPr>
              <w:t>ри</w:t>
            </w:r>
            <w:r w:rsidRPr="00B45771">
              <w:rPr>
                <w:rFonts w:eastAsia="Calibri" w:cs="Times New Roman"/>
                <w:spacing w:val="3"/>
                <w:w w:val="101"/>
              </w:rPr>
              <w:t>ч</w:t>
            </w:r>
            <w:r w:rsidRPr="00B45771">
              <w:rPr>
                <w:rFonts w:eastAsia="Calibri" w:cs="Times New Roman"/>
                <w:spacing w:val="-6"/>
                <w:w w:val="101"/>
              </w:rPr>
              <w:t>е</w:t>
            </w:r>
            <w:r w:rsidRPr="00B45771">
              <w:rPr>
                <w:rFonts w:eastAsia="Calibri" w:cs="Times New Roman"/>
                <w:spacing w:val="2"/>
                <w:w w:val="101"/>
              </w:rPr>
              <w:t>с</w:t>
            </w:r>
            <w:r w:rsidRPr="00B45771">
              <w:rPr>
                <w:rFonts w:eastAsia="Calibri" w:cs="Times New Roman"/>
                <w:w w:val="101"/>
              </w:rPr>
              <w:t>к</w:t>
            </w:r>
            <w:r w:rsidRPr="00B45771">
              <w:rPr>
                <w:rFonts w:eastAsia="Calibri" w:cs="Times New Roman"/>
                <w:spacing w:val="-4"/>
                <w:w w:val="101"/>
              </w:rPr>
              <w:t>о</w:t>
            </w:r>
            <w:r w:rsidRPr="00B45771">
              <w:rPr>
                <w:rFonts w:eastAsia="Calibri" w:cs="Times New Roman"/>
                <w:w w:val="101"/>
              </w:rPr>
              <w:t xml:space="preserve">е </w:t>
            </w:r>
            <w:r w:rsidRPr="00B45771">
              <w:rPr>
                <w:rFonts w:eastAsia="Calibri" w:cs="Times New Roman"/>
                <w:spacing w:val="3"/>
              </w:rPr>
              <w:t>н</w:t>
            </w:r>
            <w:r w:rsidRPr="00B45771">
              <w:rPr>
                <w:rFonts w:eastAsia="Calibri" w:cs="Times New Roman"/>
                <w:spacing w:val="-6"/>
              </w:rPr>
              <w:t>а</w:t>
            </w:r>
            <w:r w:rsidRPr="00B45771">
              <w:rPr>
                <w:rFonts w:eastAsia="Calibri" w:cs="Times New Roman"/>
                <w:spacing w:val="3"/>
              </w:rPr>
              <w:t>п</w:t>
            </w:r>
            <w:r w:rsidRPr="00B45771">
              <w:rPr>
                <w:rFonts w:eastAsia="Calibri" w:cs="Times New Roman"/>
                <w:spacing w:val="-4"/>
              </w:rPr>
              <w:t>р</w:t>
            </w:r>
            <w:r w:rsidRPr="00B45771">
              <w:rPr>
                <w:rFonts w:eastAsia="Calibri" w:cs="Times New Roman"/>
                <w:spacing w:val="-2"/>
              </w:rPr>
              <w:t>я</w:t>
            </w:r>
            <w:r w:rsidRPr="00B45771">
              <w:rPr>
                <w:rFonts w:eastAsia="Calibri" w:cs="Times New Roman"/>
              </w:rPr>
              <w:t>ж</w:t>
            </w:r>
            <w:r w:rsidRPr="00B45771">
              <w:rPr>
                <w:rFonts w:eastAsia="Calibri" w:cs="Times New Roman"/>
                <w:spacing w:val="2"/>
              </w:rPr>
              <w:t>е</w:t>
            </w:r>
            <w:r w:rsidRPr="00B45771">
              <w:rPr>
                <w:rFonts w:eastAsia="Calibri" w:cs="Times New Roman"/>
                <w:spacing w:val="-4"/>
              </w:rPr>
              <w:t>н</w:t>
            </w:r>
            <w:r w:rsidRPr="00B45771">
              <w:rPr>
                <w:rFonts w:eastAsia="Calibri" w:cs="Times New Roman"/>
                <w:spacing w:val="3"/>
              </w:rPr>
              <w:t>и</w:t>
            </w:r>
            <w:r w:rsidRPr="00B45771">
              <w:rPr>
                <w:rFonts w:eastAsia="Calibri" w:cs="Times New Roman"/>
              </w:rPr>
              <w:t>е</w:t>
            </w:r>
            <w:proofErr w:type="gramStart"/>
            <w:r w:rsidRPr="00B45771">
              <w:rPr>
                <w:rFonts w:eastAsia="Calibri" w:cs="Times New Roman"/>
                <w:spacing w:val="8"/>
              </w:rPr>
              <w:t xml:space="preserve"> </w:t>
            </w:r>
            <w:r w:rsidRPr="00B45771">
              <w:rPr>
                <w:rFonts w:eastAsia="Calibri" w:cs="Times New Roman"/>
                <w:w w:val="101"/>
              </w:rPr>
              <w:t>.</w:t>
            </w:r>
            <w:proofErr w:type="gramEnd"/>
            <w:r w:rsidRPr="00B45771">
              <w:rPr>
                <w:rFonts w:eastAsia="Calibri" w:cs="Times New Roman"/>
                <w:w w:val="101"/>
              </w:rPr>
              <w:t xml:space="preserve"> </w:t>
            </w:r>
            <w:r w:rsidRPr="00B45771">
              <w:rPr>
                <w:rFonts w:eastAsia="Calibri" w:cs="Times New Roman"/>
                <w:spacing w:val="2"/>
                <w:w w:val="101"/>
              </w:rPr>
              <w:t>В</w:t>
            </w:r>
            <w:r w:rsidRPr="00B45771">
              <w:rPr>
                <w:rFonts w:eastAsia="Calibri" w:cs="Times New Roman"/>
                <w:spacing w:val="-4"/>
                <w:w w:val="101"/>
              </w:rPr>
              <w:t>о</w:t>
            </w:r>
            <w:r w:rsidRPr="00B45771">
              <w:rPr>
                <w:rFonts w:eastAsia="Calibri" w:cs="Times New Roman"/>
                <w:w w:val="101"/>
              </w:rPr>
              <w:t>л</w:t>
            </w:r>
            <w:r w:rsidRPr="00B45771">
              <w:rPr>
                <w:rFonts w:eastAsia="Calibri" w:cs="Times New Roman"/>
                <w:spacing w:val="-1"/>
                <w:w w:val="101"/>
              </w:rPr>
              <w:t>ь</w:t>
            </w:r>
            <w:r w:rsidRPr="00B45771">
              <w:rPr>
                <w:rFonts w:eastAsia="Calibri" w:cs="Times New Roman"/>
                <w:spacing w:val="3"/>
                <w:w w:val="101"/>
              </w:rPr>
              <w:t>т</w:t>
            </w:r>
            <w:r w:rsidRPr="00B45771">
              <w:rPr>
                <w:rFonts w:eastAsia="Calibri" w:cs="Times New Roman"/>
                <w:spacing w:val="-4"/>
                <w:w w:val="101"/>
              </w:rPr>
              <w:t>м</w:t>
            </w:r>
            <w:r w:rsidRPr="00B45771">
              <w:rPr>
                <w:rFonts w:eastAsia="Calibri" w:cs="Times New Roman"/>
                <w:spacing w:val="-6"/>
                <w:w w:val="101"/>
              </w:rPr>
              <w:t>е</w:t>
            </w:r>
            <w:r w:rsidRPr="00B45771">
              <w:rPr>
                <w:rFonts w:eastAsia="Calibri" w:cs="Times New Roman"/>
                <w:spacing w:val="3"/>
                <w:w w:val="101"/>
              </w:rPr>
              <w:t>т</w:t>
            </w:r>
            <w:r w:rsidRPr="00B45771">
              <w:rPr>
                <w:rFonts w:eastAsia="Calibri" w:cs="Times New Roman"/>
                <w:w w:val="101"/>
              </w:rPr>
              <w:t>р</w:t>
            </w:r>
          </w:p>
        </w:tc>
        <w:tc>
          <w:tcPr>
            <w:tcW w:w="1134" w:type="dxa"/>
          </w:tcPr>
          <w:p w:rsidR="00B45771" w:rsidRPr="00B45771" w:rsidRDefault="00B45771" w:rsidP="00B45771">
            <w:pPr>
              <w:widowControl/>
              <w:autoSpaceDE/>
              <w:autoSpaceDN/>
              <w:adjustRightInd/>
              <w:jc w:val="center"/>
              <w:rPr>
                <w:w w:val="101"/>
              </w:rPr>
            </w:pPr>
            <w:r w:rsidRPr="00B45771">
              <w:rPr>
                <w:w w:val="101"/>
              </w:rPr>
              <w:t>1-я нед февраля</w:t>
            </w:r>
          </w:p>
        </w:tc>
        <w:tc>
          <w:tcPr>
            <w:tcW w:w="1275" w:type="dxa"/>
          </w:tcPr>
          <w:p w:rsidR="00B45771" w:rsidRPr="00B45771" w:rsidRDefault="00B45771" w:rsidP="00B45771">
            <w:pPr>
              <w:widowControl/>
              <w:autoSpaceDE/>
              <w:autoSpaceDN/>
              <w:adjustRightInd/>
              <w:jc w:val="center"/>
              <w:rPr>
                <w:b/>
                <w:w w:val="101"/>
              </w:rPr>
            </w:pPr>
          </w:p>
        </w:tc>
        <w:tc>
          <w:tcPr>
            <w:tcW w:w="1985" w:type="dxa"/>
          </w:tcPr>
          <w:p w:rsidR="00B45771" w:rsidRPr="00B45771" w:rsidRDefault="00B45771" w:rsidP="00B45771">
            <w:pPr>
              <w:widowControl/>
              <w:autoSpaceDE/>
              <w:autoSpaceDN/>
              <w:adjustRightInd/>
              <w:rPr>
                <w:rFonts w:eastAsia="Calibri" w:cs="Times New Roman"/>
              </w:rPr>
            </w:pPr>
            <w:r w:rsidRPr="00B45771">
              <w:rPr>
                <w:rFonts w:eastAsia="Calibri" w:cs="Times New Roman"/>
                <w:w w:val="101"/>
              </w:rPr>
              <w:t>П</w:t>
            </w:r>
            <w:r w:rsidRPr="00B45771">
              <w:rPr>
                <w:rFonts w:eastAsia="Calibri" w:cs="Times New Roman"/>
                <w:spacing w:val="2"/>
                <w:w w:val="101"/>
              </w:rPr>
              <w:t>.</w:t>
            </w:r>
            <w:r w:rsidRPr="00B45771">
              <w:rPr>
                <w:rFonts w:eastAsia="Calibri" w:cs="Times New Roman"/>
                <w:spacing w:val="-4"/>
                <w:w w:val="101"/>
              </w:rPr>
              <w:t>3</w:t>
            </w:r>
            <w:r w:rsidRPr="00B45771">
              <w:rPr>
                <w:rFonts w:eastAsia="Calibri" w:cs="Times New Roman"/>
                <w:spacing w:val="4"/>
                <w:w w:val="101"/>
              </w:rPr>
              <w:t>9</w:t>
            </w:r>
            <w:r w:rsidRPr="00B45771">
              <w:rPr>
                <w:rFonts w:eastAsia="Calibri" w:cs="Times New Roman"/>
                <w:spacing w:val="-2"/>
                <w:w w:val="101"/>
              </w:rPr>
              <w:t>-</w:t>
            </w:r>
            <w:r w:rsidRPr="00B45771">
              <w:rPr>
                <w:rFonts w:eastAsia="Calibri" w:cs="Times New Roman"/>
                <w:spacing w:val="-4"/>
                <w:w w:val="101"/>
              </w:rPr>
              <w:t>41</w:t>
            </w:r>
          </w:p>
          <w:p w:rsidR="00B45771" w:rsidRPr="00B45771" w:rsidRDefault="00B45771" w:rsidP="00B45771">
            <w:pPr>
              <w:widowControl/>
              <w:autoSpaceDE/>
              <w:autoSpaceDN/>
              <w:adjustRightInd/>
              <w:jc w:val="right"/>
              <w:rPr>
                <w:b/>
                <w:w w:val="101"/>
              </w:rPr>
            </w:pPr>
            <w:r w:rsidRPr="00B45771">
              <w:rPr>
                <w:rFonts w:eastAsia="Calibri" w:cs="Times New Roman"/>
                <w:spacing w:val="-1"/>
              </w:rPr>
              <w:t>Д</w:t>
            </w:r>
            <w:r w:rsidRPr="00B45771">
              <w:rPr>
                <w:rFonts w:eastAsia="Calibri" w:cs="Times New Roman"/>
                <w:spacing w:val="-4"/>
              </w:rPr>
              <w:t>о</w:t>
            </w:r>
            <w:r w:rsidRPr="00B45771">
              <w:rPr>
                <w:rFonts w:eastAsia="Calibri" w:cs="Times New Roman"/>
              </w:rPr>
              <w:t>п</w:t>
            </w:r>
            <w:r w:rsidRPr="00B45771">
              <w:rPr>
                <w:rFonts w:eastAsia="Calibri" w:cs="Times New Roman"/>
                <w:spacing w:val="2"/>
              </w:rPr>
              <w:t xml:space="preserve"> </w:t>
            </w:r>
            <w:r w:rsidRPr="00B45771">
              <w:rPr>
                <w:rFonts w:eastAsia="Calibri" w:cs="Times New Roman"/>
                <w:spacing w:val="3"/>
                <w:w w:val="101"/>
              </w:rPr>
              <w:t>и</w:t>
            </w:r>
            <w:r w:rsidRPr="00B45771">
              <w:rPr>
                <w:rFonts w:eastAsia="Calibri" w:cs="Times New Roman"/>
                <w:spacing w:val="-4"/>
                <w:w w:val="101"/>
              </w:rPr>
              <w:t>н</w:t>
            </w:r>
            <w:r w:rsidRPr="00B45771">
              <w:rPr>
                <w:rFonts w:eastAsia="Calibri" w:cs="Times New Roman"/>
                <w:w w:val="101"/>
              </w:rPr>
              <w:t xml:space="preserve">д </w:t>
            </w:r>
            <w:r w:rsidRPr="00B45771">
              <w:rPr>
                <w:rFonts w:eastAsia="Calibri" w:cs="Times New Roman"/>
                <w:spacing w:val="-2"/>
                <w:w w:val="101"/>
              </w:rPr>
              <w:t>з</w:t>
            </w:r>
            <w:r w:rsidRPr="00B45771">
              <w:rPr>
                <w:rFonts w:eastAsia="Calibri" w:cs="Times New Roman"/>
                <w:spacing w:val="2"/>
                <w:w w:val="101"/>
              </w:rPr>
              <w:t>а</w:t>
            </w:r>
            <w:r w:rsidRPr="00B45771">
              <w:rPr>
                <w:rFonts w:eastAsia="Calibri" w:cs="Times New Roman"/>
                <w:w w:val="101"/>
              </w:rPr>
              <w:t>д</w:t>
            </w:r>
          </w:p>
        </w:tc>
      </w:tr>
      <w:tr w:rsidR="00B45771" w:rsidRPr="00B45771" w:rsidTr="00B45771">
        <w:trPr>
          <w:trHeight w:val="670"/>
        </w:trPr>
        <w:tc>
          <w:tcPr>
            <w:tcW w:w="959" w:type="dxa"/>
          </w:tcPr>
          <w:p w:rsidR="00B45771" w:rsidRPr="00B45771" w:rsidRDefault="00B45771" w:rsidP="00B45771">
            <w:pPr>
              <w:widowControl/>
              <w:autoSpaceDE/>
              <w:autoSpaceDN/>
              <w:adjustRightInd/>
              <w:jc w:val="center"/>
              <w:rPr>
                <w:b/>
                <w:w w:val="101"/>
              </w:rPr>
            </w:pPr>
            <w:r w:rsidRPr="00B45771">
              <w:rPr>
                <w:b/>
                <w:w w:val="101"/>
              </w:rPr>
              <w:t>38</w:t>
            </w:r>
          </w:p>
        </w:tc>
        <w:tc>
          <w:tcPr>
            <w:tcW w:w="9639" w:type="dxa"/>
          </w:tcPr>
          <w:p w:rsidR="00B45771" w:rsidRPr="00B45771" w:rsidRDefault="00B45771" w:rsidP="00B45771">
            <w:pPr>
              <w:widowControl/>
              <w:autoSpaceDE/>
              <w:autoSpaceDN/>
              <w:adjustRightInd/>
              <w:rPr>
                <w:rFonts w:eastAsia="Calibri" w:cs="Times New Roman"/>
              </w:rPr>
            </w:pPr>
            <w:r w:rsidRPr="00B45771">
              <w:rPr>
                <w:rFonts w:eastAsia="Calibri" w:cs="Times New Roman"/>
                <w:w w:val="101"/>
              </w:rPr>
              <w:t>Эл</w:t>
            </w:r>
            <w:r w:rsidRPr="00B45771">
              <w:rPr>
                <w:rFonts w:eastAsia="Calibri" w:cs="Times New Roman"/>
                <w:spacing w:val="2"/>
                <w:w w:val="101"/>
              </w:rPr>
              <w:t>е</w:t>
            </w:r>
            <w:r w:rsidRPr="00B45771">
              <w:rPr>
                <w:rFonts w:eastAsia="Calibri" w:cs="Times New Roman"/>
                <w:w w:val="101"/>
              </w:rPr>
              <w:t>к</w:t>
            </w:r>
            <w:r w:rsidRPr="00B45771">
              <w:rPr>
                <w:rFonts w:eastAsia="Calibri" w:cs="Times New Roman"/>
                <w:spacing w:val="2"/>
                <w:w w:val="101"/>
              </w:rPr>
              <w:t>т</w:t>
            </w:r>
            <w:r w:rsidRPr="00B45771">
              <w:rPr>
                <w:rFonts w:eastAsia="Calibri" w:cs="Times New Roman"/>
                <w:spacing w:val="-4"/>
                <w:w w:val="101"/>
              </w:rPr>
              <w:t>ри</w:t>
            </w:r>
            <w:r w:rsidRPr="00B45771">
              <w:rPr>
                <w:rFonts w:eastAsia="Calibri" w:cs="Times New Roman"/>
                <w:spacing w:val="3"/>
                <w:w w:val="101"/>
              </w:rPr>
              <w:t>ч</w:t>
            </w:r>
            <w:r w:rsidRPr="00B45771">
              <w:rPr>
                <w:rFonts w:eastAsia="Calibri" w:cs="Times New Roman"/>
                <w:spacing w:val="-6"/>
                <w:w w:val="101"/>
              </w:rPr>
              <w:t>е</w:t>
            </w:r>
            <w:r w:rsidRPr="00B45771">
              <w:rPr>
                <w:rFonts w:eastAsia="Calibri" w:cs="Times New Roman"/>
                <w:spacing w:val="3"/>
                <w:w w:val="101"/>
              </w:rPr>
              <w:t>с</w:t>
            </w:r>
            <w:r w:rsidRPr="00B45771">
              <w:rPr>
                <w:rFonts w:eastAsia="Calibri" w:cs="Times New Roman"/>
                <w:w w:val="101"/>
              </w:rPr>
              <w:t>к</w:t>
            </w:r>
            <w:r w:rsidRPr="00B45771">
              <w:rPr>
                <w:rFonts w:eastAsia="Calibri" w:cs="Times New Roman"/>
                <w:spacing w:val="-4"/>
                <w:w w:val="101"/>
              </w:rPr>
              <w:t>о</w:t>
            </w:r>
            <w:r w:rsidRPr="00B45771">
              <w:rPr>
                <w:rFonts w:eastAsia="Calibri" w:cs="Times New Roman"/>
                <w:w w:val="101"/>
              </w:rPr>
              <w:t>е</w:t>
            </w:r>
            <w:r w:rsidRPr="00B45771">
              <w:rPr>
                <w:rFonts w:eastAsia="Calibri" w:cs="Times New Roman"/>
                <w:spacing w:val="2"/>
                <w:w w:val="101"/>
              </w:rPr>
              <w:t>с</w:t>
            </w:r>
            <w:r w:rsidRPr="00B45771">
              <w:rPr>
                <w:rFonts w:eastAsia="Calibri" w:cs="Times New Roman"/>
                <w:spacing w:val="-4"/>
                <w:w w:val="101"/>
              </w:rPr>
              <w:t>о</w:t>
            </w:r>
            <w:r w:rsidRPr="00B45771">
              <w:rPr>
                <w:rFonts w:eastAsia="Calibri" w:cs="Times New Roman"/>
                <w:spacing w:val="3"/>
                <w:w w:val="101"/>
              </w:rPr>
              <w:t>п</w:t>
            </w:r>
            <w:r w:rsidRPr="00B45771">
              <w:rPr>
                <w:rFonts w:eastAsia="Calibri" w:cs="Times New Roman"/>
                <w:spacing w:val="-4"/>
                <w:w w:val="101"/>
              </w:rPr>
              <w:t>рот</w:t>
            </w:r>
            <w:r w:rsidRPr="00B45771">
              <w:rPr>
                <w:rFonts w:eastAsia="Calibri" w:cs="Times New Roman"/>
                <w:spacing w:val="3"/>
                <w:w w:val="101"/>
              </w:rPr>
              <w:t>и</w:t>
            </w:r>
            <w:r w:rsidRPr="00B45771">
              <w:rPr>
                <w:rFonts w:eastAsia="Calibri" w:cs="Times New Roman"/>
                <w:spacing w:val="2"/>
                <w:w w:val="101"/>
              </w:rPr>
              <w:t>в</w:t>
            </w:r>
            <w:r w:rsidRPr="00B45771">
              <w:rPr>
                <w:rFonts w:eastAsia="Calibri" w:cs="Times New Roman"/>
                <w:w w:val="101"/>
              </w:rPr>
              <w:t>л</w:t>
            </w:r>
            <w:r w:rsidRPr="00B45771">
              <w:rPr>
                <w:rFonts w:eastAsia="Calibri" w:cs="Times New Roman"/>
                <w:spacing w:val="-6"/>
                <w:w w:val="101"/>
              </w:rPr>
              <w:t>е</w:t>
            </w:r>
            <w:r w:rsidRPr="00B45771">
              <w:rPr>
                <w:rFonts w:eastAsia="Calibri" w:cs="Times New Roman"/>
                <w:spacing w:val="-4"/>
                <w:w w:val="101"/>
              </w:rPr>
              <w:t>н</w:t>
            </w:r>
            <w:r w:rsidRPr="00B45771">
              <w:rPr>
                <w:rFonts w:eastAsia="Calibri" w:cs="Times New Roman"/>
                <w:spacing w:val="3"/>
                <w:w w:val="101"/>
              </w:rPr>
              <w:t>и</w:t>
            </w:r>
            <w:r w:rsidRPr="00B45771">
              <w:rPr>
                <w:rFonts w:eastAsia="Calibri" w:cs="Times New Roman"/>
                <w:spacing w:val="2"/>
                <w:w w:val="101"/>
              </w:rPr>
              <w:t>е</w:t>
            </w:r>
            <w:r w:rsidRPr="00B45771">
              <w:rPr>
                <w:rFonts w:eastAsia="Calibri" w:cs="Times New Roman"/>
                <w:w w:val="101"/>
              </w:rPr>
              <w:t xml:space="preserve">. </w:t>
            </w:r>
            <w:proofErr w:type="gramStart"/>
            <w:r w:rsidRPr="00B45771">
              <w:rPr>
                <w:rFonts w:eastAsia="Calibri" w:cs="Times New Roman"/>
              </w:rPr>
              <w:t>Л</w:t>
            </w:r>
            <w:r w:rsidRPr="00B45771">
              <w:rPr>
                <w:rFonts w:eastAsia="Calibri" w:cs="Times New Roman"/>
                <w:spacing w:val="1"/>
              </w:rPr>
              <w:t>а</w:t>
            </w:r>
            <w:r w:rsidRPr="00B45771">
              <w:rPr>
                <w:rFonts w:eastAsia="Calibri" w:cs="Times New Roman"/>
              </w:rPr>
              <w:t>б</w:t>
            </w:r>
            <w:proofErr w:type="gramEnd"/>
            <w:r w:rsidRPr="00B45771">
              <w:rPr>
                <w:rFonts w:eastAsia="Calibri" w:cs="Times New Roman"/>
                <w:spacing w:val="1"/>
              </w:rPr>
              <w:t xml:space="preserve"> </w:t>
            </w:r>
            <w:r w:rsidRPr="00B45771">
              <w:rPr>
                <w:rFonts w:eastAsia="Calibri" w:cs="Times New Roman"/>
                <w:spacing w:val="-4"/>
              </w:rPr>
              <w:t>р</w:t>
            </w:r>
            <w:r w:rsidRPr="00B45771">
              <w:rPr>
                <w:rFonts w:eastAsia="Calibri" w:cs="Times New Roman"/>
                <w:spacing w:val="2"/>
              </w:rPr>
              <w:t>а</w:t>
            </w:r>
            <w:r w:rsidRPr="00B45771">
              <w:rPr>
                <w:rFonts w:eastAsia="Calibri" w:cs="Times New Roman"/>
              </w:rPr>
              <w:t xml:space="preserve">б </w:t>
            </w:r>
            <w:r w:rsidRPr="00B45771">
              <w:rPr>
                <w:rFonts w:eastAsia="Calibri" w:cs="Times New Roman"/>
                <w:spacing w:val="-4"/>
              </w:rPr>
              <w:t>№</w:t>
            </w:r>
            <w:r w:rsidRPr="00B45771">
              <w:rPr>
                <w:rFonts w:eastAsia="Calibri" w:cs="Times New Roman"/>
              </w:rPr>
              <w:t>3</w:t>
            </w:r>
            <w:r w:rsidRPr="00B45771">
              <w:rPr>
                <w:rFonts w:eastAsia="Calibri" w:cs="Times New Roman"/>
                <w:spacing w:val="2"/>
              </w:rPr>
              <w:t xml:space="preserve"> </w:t>
            </w:r>
            <w:r w:rsidRPr="00B45771">
              <w:rPr>
                <w:rFonts w:eastAsia="Calibri" w:cs="Times New Roman"/>
                <w:w w:val="101"/>
              </w:rPr>
              <w:t>« И</w:t>
            </w:r>
            <w:r w:rsidRPr="00B45771">
              <w:rPr>
                <w:rFonts w:eastAsia="Calibri" w:cs="Times New Roman"/>
                <w:spacing w:val="-2"/>
                <w:w w:val="101"/>
              </w:rPr>
              <w:t>з</w:t>
            </w:r>
            <w:r w:rsidRPr="00B45771">
              <w:rPr>
                <w:rFonts w:eastAsia="Calibri" w:cs="Times New Roman"/>
                <w:spacing w:val="2"/>
                <w:w w:val="101"/>
              </w:rPr>
              <w:t>ме</w:t>
            </w:r>
            <w:r w:rsidRPr="00B45771">
              <w:rPr>
                <w:rFonts w:eastAsia="Calibri" w:cs="Times New Roman"/>
                <w:spacing w:val="-4"/>
                <w:w w:val="101"/>
              </w:rPr>
              <w:t>р</w:t>
            </w:r>
            <w:r w:rsidRPr="00B45771">
              <w:rPr>
                <w:rFonts w:eastAsia="Calibri" w:cs="Times New Roman"/>
                <w:spacing w:val="-6"/>
                <w:w w:val="101"/>
              </w:rPr>
              <w:t>е</w:t>
            </w:r>
            <w:r w:rsidRPr="00B45771">
              <w:rPr>
                <w:rFonts w:eastAsia="Calibri" w:cs="Times New Roman"/>
                <w:spacing w:val="3"/>
                <w:w w:val="101"/>
              </w:rPr>
              <w:t>н</w:t>
            </w:r>
            <w:r w:rsidRPr="00B45771">
              <w:rPr>
                <w:rFonts w:eastAsia="Calibri" w:cs="Times New Roman"/>
                <w:spacing w:val="-4"/>
                <w:w w:val="101"/>
              </w:rPr>
              <w:t>и</w:t>
            </w:r>
            <w:r w:rsidRPr="00B45771">
              <w:rPr>
                <w:rFonts w:eastAsia="Calibri" w:cs="Times New Roman"/>
                <w:w w:val="101"/>
              </w:rPr>
              <w:t>е</w:t>
            </w:r>
          </w:p>
          <w:p w:rsidR="00B45771" w:rsidRPr="00B45771" w:rsidRDefault="00B45771" w:rsidP="00B45771">
            <w:pPr>
              <w:widowControl/>
              <w:autoSpaceDE/>
              <w:autoSpaceDN/>
              <w:adjustRightInd/>
              <w:rPr>
                <w:b/>
                <w:w w:val="101"/>
              </w:rPr>
            </w:pPr>
            <w:r w:rsidRPr="00B45771">
              <w:rPr>
                <w:rFonts w:eastAsia="Calibri" w:cs="Times New Roman"/>
                <w:spacing w:val="3"/>
              </w:rPr>
              <w:t>н</w:t>
            </w:r>
            <w:r w:rsidRPr="00B45771">
              <w:rPr>
                <w:rFonts w:eastAsia="Calibri" w:cs="Times New Roman"/>
                <w:spacing w:val="-6"/>
              </w:rPr>
              <w:t>а</w:t>
            </w:r>
            <w:r w:rsidRPr="00B45771">
              <w:rPr>
                <w:rFonts w:eastAsia="Calibri" w:cs="Times New Roman"/>
                <w:spacing w:val="3"/>
              </w:rPr>
              <w:t>п</w:t>
            </w:r>
            <w:r w:rsidRPr="00B45771">
              <w:rPr>
                <w:rFonts w:eastAsia="Calibri" w:cs="Times New Roman"/>
                <w:spacing w:val="-4"/>
              </w:rPr>
              <w:t>р</w:t>
            </w:r>
            <w:r w:rsidRPr="00B45771">
              <w:rPr>
                <w:rFonts w:eastAsia="Calibri" w:cs="Times New Roman"/>
                <w:spacing w:val="-2"/>
              </w:rPr>
              <w:t>я</w:t>
            </w:r>
            <w:r w:rsidRPr="00B45771">
              <w:rPr>
                <w:rFonts w:eastAsia="Calibri" w:cs="Times New Roman"/>
              </w:rPr>
              <w:t>ж</w:t>
            </w:r>
            <w:r w:rsidRPr="00B45771">
              <w:rPr>
                <w:rFonts w:eastAsia="Calibri" w:cs="Times New Roman"/>
                <w:spacing w:val="2"/>
              </w:rPr>
              <w:t>е</w:t>
            </w:r>
            <w:r w:rsidRPr="00B45771">
              <w:rPr>
                <w:rFonts w:eastAsia="Calibri" w:cs="Times New Roman"/>
                <w:spacing w:val="-4"/>
              </w:rPr>
              <w:t>н</w:t>
            </w:r>
            <w:r w:rsidRPr="00B45771">
              <w:rPr>
                <w:rFonts w:eastAsia="Calibri" w:cs="Times New Roman"/>
                <w:spacing w:val="3"/>
              </w:rPr>
              <w:t>и</w:t>
            </w:r>
            <w:r w:rsidRPr="00B45771">
              <w:rPr>
                <w:rFonts w:eastAsia="Calibri" w:cs="Times New Roman"/>
              </w:rPr>
              <w:t>я</w:t>
            </w:r>
            <w:r w:rsidRPr="00B45771">
              <w:rPr>
                <w:rFonts w:eastAsia="Calibri" w:cs="Times New Roman"/>
                <w:spacing w:val="5"/>
              </w:rPr>
              <w:t xml:space="preserve"> </w:t>
            </w:r>
            <w:r w:rsidRPr="00B45771">
              <w:rPr>
                <w:rFonts w:eastAsia="Calibri" w:cs="Times New Roman"/>
                <w:spacing w:val="3"/>
                <w:w w:val="101"/>
              </w:rPr>
              <w:t>н</w:t>
            </w:r>
            <w:r w:rsidRPr="00B45771">
              <w:rPr>
                <w:rFonts w:eastAsia="Calibri" w:cs="Times New Roman"/>
                <w:w w:val="101"/>
              </w:rPr>
              <w:t xml:space="preserve">а </w:t>
            </w:r>
            <w:r w:rsidRPr="00B45771">
              <w:rPr>
                <w:rFonts w:eastAsia="Calibri" w:cs="Times New Roman"/>
                <w:spacing w:val="-4"/>
                <w:w w:val="101"/>
              </w:rPr>
              <w:t>р</w:t>
            </w:r>
            <w:r w:rsidRPr="00B45771">
              <w:rPr>
                <w:rFonts w:eastAsia="Calibri" w:cs="Times New Roman"/>
                <w:spacing w:val="2"/>
                <w:w w:val="101"/>
              </w:rPr>
              <w:t>а</w:t>
            </w:r>
            <w:r w:rsidRPr="00B45771">
              <w:rPr>
                <w:rFonts w:eastAsia="Calibri" w:cs="Times New Roman"/>
                <w:spacing w:val="-2"/>
                <w:w w:val="101"/>
              </w:rPr>
              <w:t>з</w:t>
            </w:r>
            <w:r w:rsidRPr="00B45771">
              <w:rPr>
                <w:rFonts w:eastAsia="Calibri" w:cs="Times New Roman"/>
                <w:w w:val="101"/>
              </w:rPr>
              <w:t>л</w:t>
            </w:r>
            <w:r w:rsidRPr="00B45771">
              <w:rPr>
                <w:rFonts w:eastAsia="Calibri" w:cs="Times New Roman"/>
                <w:spacing w:val="3"/>
                <w:w w:val="101"/>
              </w:rPr>
              <w:t>и</w:t>
            </w:r>
            <w:r w:rsidRPr="00B45771">
              <w:rPr>
                <w:rFonts w:eastAsia="Calibri" w:cs="Times New Roman"/>
                <w:spacing w:val="-4"/>
                <w:w w:val="101"/>
              </w:rPr>
              <w:t>ч</w:t>
            </w:r>
            <w:r w:rsidRPr="00B45771">
              <w:rPr>
                <w:rFonts w:eastAsia="Calibri" w:cs="Times New Roman"/>
                <w:spacing w:val="3"/>
                <w:w w:val="101"/>
              </w:rPr>
              <w:t>н</w:t>
            </w:r>
            <w:r w:rsidRPr="00B45771">
              <w:rPr>
                <w:rFonts w:eastAsia="Calibri" w:cs="Times New Roman"/>
                <w:spacing w:val="1"/>
                <w:w w:val="101"/>
              </w:rPr>
              <w:t>ы</w:t>
            </w:r>
            <w:r w:rsidRPr="00B45771">
              <w:rPr>
                <w:rFonts w:eastAsia="Calibri" w:cs="Times New Roman"/>
                <w:w w:val="101"/>
              </w:rPr>
              <w:t xml:space="preserve">х </w:t>
            </w:r>
            <w:r w:rsidRPr="00B45771">
              <w:rPr>
                <w:rFonts w:eastAsia="Calibri" w:cs="Times New Roman"/>
                <w:spacing w:val="-4"/>
                <w:w w:val="101"/>
              </w:rPr>
              <w:t>у</w:t>
            </w:r>
            <w:r w:rsidRPr="00B45771">
              <w:rPr>
                <w:rFonts w:eastAsia="Calibri" w:cs="Times New Roman"/>
                <w:spacing w:val="3"/>
                <w:w w:val="101"/>
              </w:rPr>
              <w:t>ч</w:t>
            </w:r>
            <w:r w:rsidRPr="00B45771">
              <w:rPr>
                <w:rFonts w:eastAsia="Calibri" w:cs="Times New Roman"/>
                <w:spacing w:val="2"/>
                <w:w w:val="101"/>
              </w:rPr>
              <w:t>а</w:t>
            </w:r>
            <w:r w:rsidRPr="00B45771">
              <w:rPr>
                <w:rFonts w:eastAsia="Calibri" w:cs="Times New Roman"/>
                <w:spacing w:val="-6"/>
                <w:w w:val="101"/>
              </w:rPr>
              <w:t>с</w:t>
            </w:r>
            <w:r w:rsidRPr="00B45771">
              <w:rPr>
                <w:rFonts w:eastAsia="Calibri" w:cs="Times New Roman"/>
                <w:spacing w:val="3"/>
                <w:w w:val="101"/>
              </w:rPr>
              <w:t>т</w:t>
            </w:r>
            <w:r w:rsidRPr="00B45771">
              <w:rPr>
                <w:rFonts w:eastAsia="Calibri" w:cs="Times New Roman"/>
                <w:w w:val="101"/>
              </w:rPr>
              <w:t>к</w:t>
            </w:r>
            <w:r w:rsidRPr="00B45771">
              <w:rPr>
                <w:rFonts w:eastAsia="Calibri" w:cs="Times New Roman"/>
                <w:spacing w:val="1"/>
                <w:w w:val="101"/>
              </w:rPr>
              <w:t>а</w:t>
            </w:r>
            <w:r w:rsidRPr="00B45771">
              <w:rPr>
                <w:rFonts w:eastAsia="Calibri" w:cs="Times New Roman"/>
                <w:w w:val="101"/>
              </w:rPr>
              <w:t xml:space="preserve">х </w:t>
            </w:r>
            <w:r w:rsidRPr="00B45771">
              <w:rPr>
                <w:rFonts w:eastAsia="Calibri" w:cs="Times New Roman"/>
                <w:spacing w:val="-2"/>
                <w:w w:val="101"/>
              </w:rPr>
              <w:t>э</w:t>
            </w:r>
            <w:r w:rsidRPr="00B45771">
              <w:rPr>
                <w:rFonts w:eastAsia="Calibri" w:cs="Times New Roman"/>
                <w:w w:val="101"/>
              </w:rPr>
              <w:t>л</w:t>
            </w:r>
            <w:r w:rsidRPr="00B45771">
              <w:rPr>
                <w:rFonts w:eastAsia="Calibri" w:cs="Times New Roman"/>
                <w:spacing w:val="2"/>
                <w:w w:val="101"/>
              </w:rPr>
              <w:t>е</w:t>
            </w:r>
            <w:r w:rsidRPr="00B45771">
              <w:rPr>
                <w:rFonts w:eastAsia="Calibri" w:cs="Times New Roman"/>
                <w:w w:val="101"/>
              </w:rPr>
              <w:t>к</w:t>
            </w:r>
            <w:r w:rsidRPr="00B45771">
              <w:rPr>
                <w:rFonts w:eastAsia="Calibri" w:cs="Times New Roman"/>
                <w:spacing w:val="2"/>
                <w:w w:val="101"/>
              </w:rPr>
              <w:t>т</w:t>
            </w:r>
            <w:r w:rsidRPr="00B45771">
              <w:rPr>
                <w:rFonts w:eastAsia="Calibri" w:cs="Times New Roman"/>
                <w:spacing w:val="-4"/>
                <w:w w:val="101"/>
              </w:rPr>
              <w:t>ри</w:t>
            </w:r>
            <w:r w:rsidRPr="00B45771">
              <w:rPr>
                <w:rFonts w:eastAsia="Calibri" w:cs="Times New Roman"/>
                <w:spacing w:val="3"/>
                <w:w w:val="101"/>
              </w:rPr>
              <w:t>ч</w:t>
            </w:r>
            <w:r w:rsidRPr="00B45771">
              <w:rPr>
                <w:rFonts w:eastAsia="Calibri" w:cs="Times New Roman"/>
                <w:spacing w:val="-6"/>
                <w:w w:val="101"/>
              </w:rPr>
              <w:t>е</w:t>
            </w:r>
            <w:r w:rsidRPr="00B45771">
              <w:rPr>
                <w:rFonts w:eastAsia="Calibri" w:cs="Times New Roman"/>
                <w:spacing w:val="2"/>
                <w:w w:val="101"/>
              </w:rPr>
              <w:t>с</w:t>
            </w:r>
            <w:r w:rsidRPr="00B45771">
              <w:rPr>
                <w:rFonts w:eastAsia="Calibri" w:cs="Times New Roman"/>
                <w:w w:val="101"/>
              </w:rPr>
              <w:t>к</w:t>
            </w:r>
            <w:r w:rsidRPr="00B45771">
              <w:rPr>
                <w:rFonts w:eastAsia="Calibri" w:cs="Times New Roman"/>
                <w:spacing w:val="-4"/>
                <w:w w:val="101"/>
              </w:rPr>
              <w:t>о</w:t>
            </w:r>
            <w:r w:rsidRPr="00B45771">
              <w:rPr>
                <w:rFonts w:eastAsia="Calibri" w:cs="Times New Roman"/>
                <w:w w:val="101"/>
              </w:rPr>
              <w:t xml:space="preserve">й </w:t>
            </w:r>
            <w:r w:rsidRPr="00B45771">
              <w:rPr>
                <w:rFonts w:eastAsia="Calibri" w:cs="Times New Roman"/>
                <w:spacing w:val="3"/>
                <w:w w:val="101"/>
              </w:rPr>
              <w:t>ц</w:t>
            </w:r>
            <w:r w:rsidRPr="00B45771">
              <w:rPr>
                <w:rFonts w:eastAsia="Calibri" w:cs="Times New Roman"/>
                <w:spacing w:val="-6"/>
                <w:w w:val="101"/>
              </w:rPr>
              <w:t>е</w:t>
            </w:r>
            <w:r w:rsidRPr="00B45771">
              <w:rPr>
                <w:rFonts w:eastAsia="Calibri" w:cs="Times New Roman"/>
                <w:spacing w:val="3"/>
                <w:w w:val="101"/>
              </w:rPr>
              <w:t>п</w:t>
            </w:r>
            <w:r w:rsidRPr="00B45771">
              <w:rPr>
                <w:rFonts w:eastAsia="Calibri" w:cs="Times New Roman"/>
                <w:spacing w:val="-4"/>
                <w:w w:val="101"/>
              </w:rPr>
              <w:t>и</w:t>
            </w:r>
            <w:r w:rsidRPr="00B45771">
              <w:rPr>
                <w:rFonts w:eastAsia="Calibri" w:cs="Times New Roman"/>
                <w:w w:val="101"/>
              </w:rPr>
              <w:t>»</w:t>
            </w:r>
          </w:p>
        </w:tc>
        <w:tc>
          <w:tcPr>
            <w:tcW w:w="1134" w:type="dxa"/>
          </w:tcPr>
          <w:p w:rsidR="00B45771" w:rsidRPr="00B45771" w:rsidRDefault="00B45771" w:rsidP="00B45771">
            <w:pPr>
              <w:widowControl/>
              <w:autoSpaceDE/>
              <w:autoSpaceDN/>
              <w:adjustRightInd/>
              <w:jc w:val="center"/>
              <w:rPr>
                <w:w w:val="101"/>
              </w:rPr>
            </w:pPr>
            <w:r w:rsidRPr="00B45771">
              <w:rPr>
                <w:w w:val="101"/>
              </w:rPr>
              <w:t>1-я нед февраля</w:t>
            </w:r>
          </w:p>
        </w:tc>
        <w:tc>
          <w:tcPr>
            <w:tcW w:w="1275" w:type="dxa"/>
          </w:tcPr>
          <w:p w:rsidR="00B45771" w:rsidRPr="00B45771" w:rsidRDefault="00B45771" w:rsidP="00B45771">
            <w:pPr>
              <w:widowControl/>
              <w:autoSpaceDE/>
              <w:autoSpaceDN/>
              <w:adjustRightInd/>
              <w:jc w:val="center"/>
              <w:rPr>
                <w:b/>
                <w:w w:val="101"/>
              </w:rPr>
            </w:pPr>
          </w:p>
        </w:tc>
        <w:tc>
          <w:tcPr>
            <w:tcW w:w="1985" w:type="dxa"/>
          </w:tcPr>
          <w:p w:rsidR="00B45771" w:rsidRPr="00B45771" w:rsidRDefault="00B45771" w:rsidP="00B45771">
            <w:pPr>
              <w:widowControl/>
              <w:autoSpaceDE/>
              <w:autoSpaceDN/>
              <w:adjustRightInd/>
              <w:rPr>
                <w:rFonts w:eastAsia="Calibri" w:cs="Times New Roman"/>
              </w:rPr>
            </w:pPr>
            <w:r w:rsidRPr="00B45771">
              <w:rPr>
                <w:rFonts w:eastAsia="Calibri" w:cs="Times New Roman"/>
                <w:w w:val="101"/>
              </w:rPr>
              <w:t>П</w:t>
            </w:r>
            <w:r w:rsidRPr="00B45771">
              <w:rPr>
                <w:rFonts w:eastAsia="Calibri" w:cs="Times New Roman"/>
                <w:spacing w:val="2"/>
                <w:w w:val="101"/>
              </w:rPr>
              <w:t>.</w:t>
            </w:r>
            <w:r w:rsidRPr="00B45771">
              <w:rPr>
                <w:rFonts w:eastAsia="Calibri" w:cs="Times New Roman"/>
                <w:spacing w:val="-4"/>
                <w:w w:val="101"/>
              </w:rPr>
              <w:t>4</w:t>
            </w:r>
            <w:r w:rsidRPr="00B45771">
              <w:rPr>
                <w:rFonts w:eastAsia="Calibri" w:cs="Times New Roman"/>
                <w:spacing w:val="4"/>
                <w:w w:val="101"/>
              </w:rPr>
              <w:t>2</w:t>
            </w:r>
            <w:r w:rsidRPr="00B45771">
              <w:rPr>
                <w:rFonts w:eastAsia="Calibri" w:cs="Times New Roman"/>
                <w:spacing w:val="-2"/>
                <w:w w:val="101"/>
              </w:rPr>
              <w:t>-</w:t>
            </w:r>
            <w:r w:rsidRPr="00B45771">
              <w:rPr>
                <w:rFonts w:eastAsia="Calibri" w:cs="Times New Roman"/>
                <w:spacing w:val="-4"/>
                <w:w w:val="101"/>
              </w:rPr>
              <w:t>43</w:t>
            </w:r>
          </w:p>
          <w:p w:rsidR="00B45771" w:rsidRPr="00B45771" w:rsidRDefault="00B45771" w:rsidP="00B45771">
            <w:pPr>
              <w:widowControl/>
              <w:autoSpaceDE/>
              <w:autoSpaceDN/>
              <w:adjustRightInd/>
              <w:rPr>
                <w:rFonts w:eastAsia="Calibri" w:cs="Times New Roman"/>
              </w:rPr>
            </w:pPr>
            <w:r w:rsidRPr="00B45771">
              <w:rPr>
                <w:rFonts w:eastAsia="Calibri" w:cs="Times New Roman"/>
                <w:spacing w:val="-1"/>
                <w:w w:val="101"/>
              </w:rPr>
              <w:t>Д</w:t>
            </w:r>
            <w:r w:rsidRPr="00B45771">
              <w:rPr>
                <w:rFonts w:eastAsia="Calibri" w:cs="Times New Roman"/>
                <w:spacing w:val="-4"/>
                <w:w w:val="101"/>
              </w:rPr>
              <w:t>о</w:t>
            </w:r>
            <w:r w:rsidRPr="00B45771">
              <w:rPr>
                <w:rFonts w:eastAsia="Calibri" w:cs="Times New Roman"/>
                <w:spacing w:val="3"/>
                <w:w w:val="101"/>
              </w:rPr>
              <w:t>п</w:t>
            </w:r>
            <w:r w:rsidRPr="00B45771">
              <w:rPr>
                <w:rFonts w:eastAsia="Calibri" w:cs="Times New Roman"/>
                <w:spacing w:val="2"/>
                <w:w w:val="101"/>
              </w:rPr>
              <w:t>.</w:t>
            </w:r>
            <w:r w:rsidRPr="00B45771">
              <w:rPr>
                <w:rFonts w:eastAsia="Calibri" w:cs="Times New Roman"/>
                <w:spacing w:val="-4"/>
                <w:w w:val="101"/>
              </w:rPr>
              <w:t>у</w:t>
            </w:r>
            <w:r w:rsidRPr="00B45771">
              <w:rPr>
                <w:rFonts w:eastAsia="Calibri" w:cs="Times New Roman"/>
                <w:spacing w:val="3"/>
                <w:w w:val="101"/>
              </w:rPr>
              <w:t>п</w:t>
            </w:r>
            <w:r w:rsidRPr="00B45771">
              <w:rPr>
                <w:rFonts w:eastAsia="Calibri" w:cs="Times New Roman"/>
                <w:spacing w:val="-11"/>
                <w:w w:val="101"/>
              </w:rPr>
              <w:t>р</w:t>
            </w:r>
            <w:r w:rsidRPr="00B45771">
              <w:rPr>
                <w:rFonts w:eastAsia="Calibri" w:cs="Times New Roman"/>
                <w:spacing w:val="3"/>
                <w:w w:val="101"/>
              </w:rPr>
              <w:t>2</w:t>
            </w:r>
            <w:r w:rsidRPr="00B45771">
              <w:rPr>
                <w:rFonts w:eastAsia="Calibri" w:cs="Times New Roman"/>
                <w:w w:val="101"/>
              </w:rPr>
              <w:t>8</w:t>
            </w:r>
            <w:r w:rsidRPr="00B45771">
              <w:rPr>
                <w:rFonts w:eastAsia="Calibri" w:cs="Times New Roman"/>
                <w:spacing w:val="-2"/>
                <w:w w:val="101"/>
              </w:rPr>
              <w:t>(</w:t>
            </w:r>
            <w:r w:rsidRPr="00B45771">
              <w:rPr>
                <w:rFonts w:eastAsia="Calibri" w:cs="Times New Roman"/>
                <w:spacing w:val="3"/>
                <w:w w:val="101"/>
              </w:rPr>
              <w:t>1</w:t>
            </w:r>
            <w:r w:rsidRPr="00B45771">
              <w:rPr>
                <w:rFonts w:eastAsia="Calibri" w:cs="Times New Roman"/>
                <w:w w:val="101"/>
              </w:rPr>
              <w:t>)</w:t>
            </w:r>
          </w:p>
          <w:p w:rsidR="00B45771" w:rsidRPr="00B45771" w:rsidRDefault="00B45771" w:rsidP="00B45771">
            <w:pPr>
              <w:widowControl/>
              <w:autoSpaceDE/>
              <w:autoSpaceDN/>
              <w:adjustRightInd/>
              <w:rPr>
                <w:rFonts w:eastAsia="Calibri" w:cs="Times New Roman"/>
                <w:sz w:val="16"/>
                <w:szCs w:val="16"/>
              </w:rPr>
            </w:pPr>
          </w:p>
          <w:p w:rsidR="00B45771" w:rsidRPr="00B45771" w:rsidRDefault="00B45771" w:rsidP="00B45771">
            <w:pPr>
              <w:widowControl/>
              <w:autoSpaceDE/>
              <w:autoSpaceDN/>
              <w:adjustRightInd/>
              <w:jc w:val="right"/>
              <w:rPr>
                <w:b/>
                <w:w w:val="101"/>
              </w:rPr>
            </w:pPr>
          </w:p>
        </w:tc>
      </w:tr>
      <w:tr w:rsidR="00B45771" w:rsidRPr="00B45771" w:rsidTr="00B45771">
        <w:tc>
          <w:tcPr>
            <w:tcW w:w="959" w:type="dxa"/>
          </w:tcPr>
          <w:p w:rsidR="00B45771" w:rsidRPr="00B45771" w:rsidRDefault="00B45771" w:rsidP="00B45771">
            <w:pPr>
              <w:widowControl/>
              <w:autoSpaceDE/>
              <w:autoSpaceDN/>
              <w:adjustRightInd/>
              <w:jc w:val="center"/>
              <w:rPr>
                <w:b/>
                <w:w w:val="101"/>
              </w:rPr>
            </w:pPr>
            <w:r w:rsidRPr="00B45771">
              <w:rPr>
                <w:b/>
                <w:w w:val="101"/>
              </w:rPr>
              <w:t>39</w:t>
            </w:r>
          </w:p>
        </w:tc>
        <w:tc>
          <w:tcPr>
            <w:tcW w:w="9639" w:type="dxa"/>
          </w:tcPr>
          <w:p w:rsidR="00B45771" w:rsidRPr="00B45771" w:rsidRDefault="00B45771" w:rsidP="00B45771">
            <w:pPr>
              <w:widowControl/>
              <w:autoSpaceDE/>
              <w:autoSpaceDN/>
              <w:adjustRightInd/>
              <w:rPr>
                <w:rFonts w:eastAsia="Calibri" w:cs="Times New Roman"/>
              </w:rPr>
            </w:pPr>
            <w:r w:rsidRPr="00B45771">
              <w:rPr>
                <w:rFonts w:eastAsia="Calibri" w:cs="Times New Roman"/>
                <w:spacing w:val="3"/>
              </w:rPr>
              <w:t>З</w:t>
            </w:r>
            <w:r w:rsidRPr="00B45771">
              <w:rPr>
                <w:rFonts w:eastAsia="Calibri" w:cs="Times New Roman"/>
                <w:spacing w:val="-6"/>
              </w:rPr>
              <w:t>а</w:t>
            </w:r>
            <w:r w:rsidRPr="00B45771">
              <w:rPr>
                <w:rFonts w:eastAsia="Calibri" w:cs="Times New Roman"/>
                <w:spacing w:val="2"/>
              </w:rPr>
              <w:t>в</w:t>
            </w:r>
            <w:r w:rsidRPr="00B45771">
              <w:rPr>
                <w:rFonts w:eastAsia="Calibri" w:cs="Times New Roman"/>
                <w:spacing w:val="-4"/>
              </w:rPr>
              <w:t>и</w:t>
            </w:r>
            <w:r w:rsidRPr="00B45771">
              <w:rPr>
                <w:rFonts w:eastAsia="Calibri" w:cs="Times New Roman"/>
                <w:spacing w:val="2"/>
              </w:rPr>
              <w:t>с</w:t>
            </w:r>
            <w:r w:rsidRPr="00B45771">
              <w:rPr>
                <w:rFonts w:eastAsia="Calibri" w:cs="Times New Roman"/>
                <w:spacing w:val="-4"/>
              </w:rPr>
              <w:t>и</w:t>
            </w:r>
            <w:r w:rsidRPr="00B45771">
              <w:rPr>
                <w:rFonts w:eastAsia="Calibri" w:cs="Times New Roman"/>
                <w:spacing w:val="2"/>
              </w:rPr>
              <w:t>м</w:t>
            </w:r>
            <w:r w:rsidRPr="00B45771">
              <w:rPr>
                <w:rFonts w:eastAsia="Calibri" w:cs="Times New Roman"/>
                <w:spacing w:val="-4"/>
              </w:rPr>
              <w:t>о</w:t>
            </w:r>
            <w:r w:rsidRPr="00B45771">
              <w:rPr>
                <w:rFonts w:eastAsia="Calibri" w:cs="Times New Roman"/>
                <w:spacing w:val="-6"/>
              </w:rPr>
              <w:t>с</w:t>
            </w:r>
            <w:r w:rsidRPr="00B45771">
              <w:rPr>
                <w:rFonts w:eastAsia="Calibri" w:cs="Times New Roman"/>
                <w:spacing w:val="3"/>
              </w:rPr>
              <w:t>т</w:t>
            </w:r>
            <w:r w:rsidRPr="00B45771">
              <w:rPr>
                <w:rFonts w:eastAsia="Calibri" w:cs="Times New Roman"/>
              </w:rPr>
              <w:t>ь</w:t>
            </w:r>
            <w:r w:rsidRPr="00B45771">
              <w:rPr>
                <w:rFonts w:eastAsia="Calibri" w:cs="Times New Roman"/>
                <w:spacing w:val="7"/>
              </w:rPr>
              <w:t xml:space="preserve"> </w:t>
            </w:r>
            <w:r w:rsidRPr="00B45771">
              <w:rPr>
                <w:rFonts w:eastAsia="Calibri" w:cs="Times New Roman"/>
                <w:spacing w:val="2"/>
                <w:w w:val="101"/>
              </w:rPr>
              <w:t>с</w:t>
            </w:r>
            <w:r w:rsidRPr="00B45771">
              <w:rPr>
                <w:rFonts w:eastAsia="Calibri" w:cs="Times New Roman"/>
                <w:spacing w:val="3"/>
                <w:w w:val="101"/>
              </w:rPr>
              <w:t>и</w:t>
            </w:r>
            <w:r w:rsidRPr="00B45771">
              <w:rPr>
                <w:rFonts w:eastAsia="Calibri" w:cs="Times New Roman"/>
                <w:spacing w:val="-10"/>
                <w:w w:val="101"/>
              </w:rPr>
              <w:t>л</w:t>
            </w:r>
            <w:r w:rsidRPr="00B45771">
              <w:rPr>
                <w:rFonts w:eastAsia="Calibri" w:cs="Times New Roman"/>
                <w:w w:val="101"/>
              </w:rPr>
              <w:t>ы</w:t>
            </w:r>
            <w:r w:rsidRPr="00B45771">
              <w:rPr>
                <w:rFonts w:eastAsia="Calibri" w:cs="Times New Roman"/>
              </w:rPr>
              <w:t xml:space="preserve"> </w:t>
            </w:r>
            <w:r w:rsidRPr="00B45771">
              <w:rPr>
                <w:rFonts w:eastAsia="Calibri" w:cs="Times New Roman"/>
                <w:spacing w:val="3"/>
              </w:rPr>
              <w:t>т</w:t>
            </w:r>
            <w:r w:rsidRPr="00B45771">
              <w:rPr>
                <w:rFonts w:eastAsia="Calibri" w:cs="Times New Roman"/>
                <w:spacing w:val="-4"/>
              </w:rPr>
              <w:t>о</w:t>
            </w:r>
            <w:r w:rsidRPr="00B45771">
              <w:rPr>
                <w:rFonts w:eastAsia="Calibri" w:cs="Times New Roman"/>
              </w:rPr>
              <w:t>ка</w:t>
            </w:r>
            <w:r w:rsidRPr="00B45771">
              <w:rPr>
                <w:rFonts w:eastAsia="Calibri" w:cs="Times New Roman"/>
                <w:spacing w:val="7"/>
              </w:rPr>
              <w:t xml:space="preserve"> </w:t>
            </w:r>
            <w:r w:rsidRPr="00B45771">
              <w:rPr>
                <w:rFonts w:eastAsia="Calibri" w:cs="Times New Roman"/>
                <w:spacing w:val="-11"/>
                <w:w w:val="101"/>
              </w:rPr>
              <w:t>о</w:t>
            </w:r>
            <w:r w:rsidRPr="00B45771">
              <w:rPr>
                <w:rFonts w:eastAsia="Calibri" w:cs="Times New Roman"/>
                <w:w w:val="101"/>
              </w:rPr>
              <w:t>т</w:t>
            </w:r>
            <w:r w:rsidRPr="00B45771">
              <w:rPr>
                <w:rFonts w:eastAsia="Calibri" w:cs="Times New Roman"/>
              </w:rPr>
              <w:t xml:space="preserve"> </w:t>
            </w:r>
            <w:r w:rsidRPr="00B45771">
              <w:rPr>
                <w:rFonts w:eastAsia="Calibri" w:cs="Times New Roman"/>
                <w:spacing w:val="3"/>
                <w:w w:val="101"/>
              </w:rPr>
              <w:t>н</w:t>
            </w:r>
            <w:r w:rsidRPr="00B45771">
              <w:rPr>
                <w:rFonts w:eastAsia="Calibri" w:cs="Times New Roman"/>
                <w:spacing w:val="-6"/>
                <w:w w:val="101"/>
              </w:rPr>
              <w:t>а</w:t>
            </w:r>
            <w:r w:rsidRPr="00B45771">
              <w:rPr>
                <w:rFonts w:eastAsia="Calibri" w:cs="Times New Roman"/>
                <w:spacing w:val="3"/>
                <w:w w:val="101"/>
              </w:rPr>
              <w:t>п</w:t>
            </w:r>
            <w:r w:rsidRPr="00B45771">
              <w:rPr>
                <w:rFonts w:eastAsia="Calibri" w:cs="Times New Roman"/>
                <w:spacing w:val="-4"/>
                <w:w w:val="101"/>
              </w:rPr>
              <w:t>р</w:t>
            </w:r>
            <w:r w:rsidRPr="00B45771">
              <w:rPr>
                <w:rFonts w:eastAsia="Calibri" w:cs="Times New Roman"/>
                <w:spacing w:val="-2"/>
                <w:w w:val="101"/>
              </w:rPr>
              <w:t>я</w:t>
            </w:r>
            <w:r w:rsidRPr="00B45771">
              <w:rPr>
                <w:rFonts w:eastAsia="Calibri" w:cs="Times New Roman"/>
                <w:w w:val="101"/>
              </w:rPr>
              <w:t>ж</w:t>
            </w:r>
            <w:r w:rsidRPr="00B45771">
              <w:rPr>
                <w:rFonts w:eastAsia="Calibri" w:cs="Times New Roman"/>
                <w:spacing w:val="2"/>
                <w:w w:val="101"/>
              </w:rPr>
              <w:t>е</w:t>
            </w:r>
            <w:r w:rsidRPr="00B45771">
              <w:rPr>
                <w:rFonts w:eastAsia="Calibri" w:cs="Times New Roman"/>
                <w:spacing w:val="-4"/>
                <w:w w:val="101"/>
              </w:rPr>
              <w:t>н</w:t>
            </w:r>
            <w:r w:rsidRPr="00B45771">
              <w:rPr>
                <w:rFonts w:eastAsia="Calibri" w:cs="Times New Roman"/>
                <w:spacing w:val="3"/>
                <w:w w:val="101"/>
              </w:rPr>
              <w:t>и</w:t>
            </w:r>
            <w:r w:rsidRPr="00B45771">
              <w:rPr>
                <w:rFonts w:eastAsia="Calibri" w:cs="Times New Roman"/>
                <w:spacing w:val="-2"/>
                <w:w w:val="101"/>
              </w:rPr>
              <w:t>я</w:t>
            </w:r>
            <w:r w:rsidRPr="00B45771">
              <w:rPr>
                <w:rFonts w:eastAsia="Calibri" w:cs="Times New Roman"/>
                <w:w w:val="101"/>
              </w:rPr>
              <w:t xml:space="preserve">. </w:t>
            </w:r>
            <w:r w:rsidRPr="00B45771">
              <w:rPr>
                <w:rFonts w:eastAsia="Calibri" w:cs="Times New Roman"/>
                <w:spacing w:val="3"/>
              </w:rPr>
              <w:t>З</w:t>
            </w:r>
            <w:r w:rsidRPr="00B45771">
              <w:rPr>
                <w:rFonts w:eastAsia="Calibri" w:cs="Times New Roman"/>
                <w:spacing w:val="2"/>
              </w:rPr>
              <w:t>а</w:t>
            </w:r>
            <w:r w:rsidRPr="00B45771">
              <w:rPr>
                <w:rFonts w:eastAsia="Calibri" w:cs="Times New Roman"/>
              </w:rPr>
              <w:t>к</w:t>
            </w:r>
            <w:r w:rsidRPr="00B45771">
              <w:rPr>
                <w:rFonts w:eastAsia="Calibri" w:cs="Times New Roman"/>
                <w:spacing w:val="-11"/>
              </w:rPr>
              <w:t>о</w:t>
            </w:r>
            <w:r w:rsidRPr="00B45771">
              <w:rPr>
                <w:rFonts w:eastAsia="Calibri" w:cs="Times New Roman"/>
              </w:rPr>
              <w:t>н</w:t>
            </w:r>
            <w:r w:rsidRPr="00B45771">
              <w:rPr>
                <w:rFonts w:eastAsia="Calibri" w:cs="Times New Roman"/>
                <w:spacing w:val="10"/>
              </w:rPr>
              <w:t xml:space="preserve"> </w:t>
            </w:r>
            <w:r w:rsidRPr="00B45771">
              <w:rPr>
                <w:rFonts w:eastAsia="Calibri" w:cs="Times New Roman"/>
                <w:spacing w:val="-10"/>
              </w:rPr>
              <w:t>О</w:t>
            </w:r>
            <w:r w:rsidRPr="00B45771">
              <w:rPr>
                <w:rFonts w:eastAsia="Calibri" w:cs="Times New Roman"/>
                <w:spacing w:val="2"/>
              </w:rPr>
              <w:t>м</w:t>
            </w:r>
            <w:r w:rsidRPr="00B45771">
              <w:rPr>
                <w:rFonts w:eastAsia="Calibri" w:cs="Times New Roman"/>
              </w:rPr>
              <w:t>а</w:t>
            </w:r>
            <w:r w:rsidRPr="00B45771">
              <w:rPr>
                <w:rFonts w:eastAsia="Calibri" w:cs="Times New Roman"/>
                <w:spacing w:val="1"/>
              </w:rPr>
              <w:t xml:space="preserve"> </w:t>
            </w:r>
            <w:r w:rsidRPr="00B45771">
              <w:rPr>
                <w:rFonts w:eastAsia="Calibri" w:cs="Times New Roman"/>
                <w:spacing w:val="1"/>
                <w:w w:val="101"/>
              </w:rPr>
              <w:t>д</w:t>
            </w:r>
            <w:r w:rsidRPr="00B45771">
              <w:rPr>
                <w:rFonts w:eastAsia="Calibri" w:cs="Times New Roman"/>
                <w:w w:val="101"/>
              </w:rPr>
              <w:t xml:space="preserve">ля </w:t>
            </w:r>
            <w:r w:rsidRPr="00B45771">
              <w:rPr>
                <w:rFonts w:eastAsia="Calibri" w:cs="Times New Roman"/>
                <w:spacing w:val="-4"/>
              </w:rPr>
              <w:t>у</w:t>
            </w:r>
            <w:r w:rsidRPr="00B45771">
              <w:rPr>
                <w:rFonts w:eastAsia="Calibri" w:cs="Times New Roman"/>
                <w:spacing w:val="3"/>
              </w:rPr>
              <w:t>ч</w:t>
            </w:r>
            <w:r w:rsidRPr="00B45771">
              <w:rPr>
                <w:rFonts w:eastAsia="Calibri" w:cs="Times New Roman"/>
                <w:spacing w:val="2"/>
              </w:rPr>
              <w:t>а</w:t>
            </w:r>
            <w:r w:rsidRPr="00B45771">
              <w:rPr>
                <w:rFonts w:eastAsia="Calibri" w:cs="Times New Roman"/>
                <w:spacing w:val="-6"/>
              </w:rPr>
              <w:t>с</w:t>
            </w:r>
            <w:r w:rsidRPr="00B45771">
              <w:rPr>
                <w:rFonts w:eastAsia="Calibri" w:cs="Times New Roman"/>
                <w:spacing w:val="3"/>
              </w:rPr>
              <w:t>т</w:t>
            </w:r>
            <w:r w:rsidRPr="00B45771">
              <w:rPr>
                <w:rFonts w:eastAsia="Calibri" w:cs="Times New Roman"/>
              </w:rPr>
              <w:t>ка</w:t>
            </w:r>
            <w:r w:rsidRPr="00B45771">
              <w:rPr>
                <w:rFonts w:eastAsia="Calibri" w:cs="Times New Roman"/>
                <w:spacing w:val="3"/>
              </w:rPr>
              <w:t xml:space="preserve"> </w:t>
            </w:r>
            <w:r w:rsidRPr="00B45771">
              <w:rPr>
                <w:rFonts w:eastAsia="Calibri" w:cs="Times New Roman"/>
                <w:spacing w:val="-4"/>
                <w:w w:val="101"/>
              </w:rPr>
              <w:t>ц</w:t>
            </w:r>
            <w:r w:rsidRPr="00B45771">
              <w:rPr>
                <w:rFonts w:eastAsia="Calibri" w:cs="Times New Roman"/>
                <w:spacing w:val="-6"/>
                <w:w w:val="101"/>
              </w:rPr>
              <w:t>е</w:t>
            </w:r>
            <w:r w:rsidRPr="00B45771">
              <w:rPr>
                <w:rFonts w:eastAsia="Calibri" w:cs="Times New Roman"/>
                <w:spacing w:val="3"/>
                <w:w w:val="101"/>
              </w:rPr>
              <w:t>п</w:t>
            </w:r>
            <w:r w:rsidRPr="00B45771">
              <w:rPr>
                <w:rFonts w:eastAsia="Calibri" w:cs="Times New Roman"/>
                <w:spacing w:val="-4"/>
                <w:w w:val="101"/>
              </w:rPr>
              <w:t>и</w:t>
            </w:r>
            <w:r w:rsidRPr="00B45771">
              <w:rPr>
                <w:rFonts w:eastAsia="Calibri" w:cs="Times New Roman"/>
                <w:w w:val="101"/>
              </w:rPr>
              <w:t>.</w:t>
            </w:r>
          </w:p>
        </w:tc>
        <w:tc>
          <w:tcPr>
            <w:tcW w:w="1134" w:type="dxa"/>
          </w:tcPr>
          <w:p w:rsidR="00B45771" w:rsidRPr="00B45771" w:rsidRDefault="00B45771" w:rsidP="00B45771">
            <w:pPr>
              <w:widowControl/>
              <w:autoSpaceDE/>
              <w:autoSpaceDN/>
              <w:adjustRightInd/>
              <w:jc w:val="center"/>
              <w:rPr>
                <w:w w:val="101"/>
              </w:rPr>
            </w:pPr>
            <w:r w:rsidRPr="00B45771">
              <w:rPr>
                <w:w w:val="101"/>
              </w:rPr>
              <w:t>2-я нед февраля</w:t>
            </w:r>
          </w:p>
        </w:tc>
        <w:tc>
          <w:tcPr>
            <w:tcW w:w="1275" w:type="dxa"/>
          </w:tcPr>
          <w:p w:rsidR="00B45771" w:rsidRPr="00B45771" w:rsidRDefault="00B45771" w:rsidP="00B45771">
            <w:pPr>
              <w:widowControl/>
              <w:autoSpaceDE/>
              <w:autoSpaceDN/>
              <w:adjustRightInd/>
              <w:jc w:val="center"/>
              <w:rPr>
                <w:b/>
                <w:w w:val="101"/>
              </w:rPr>
            </w:pPr>
          </w:p>
        </w:tc>
        <w:tc>
          <w:tcPr>
            <w:tcW w:w="1985" w:type="dxa"/>
          </w:tcPr>
          <w:p w:rsidR="00B45771" w:rsidRPr="00B45771" w:rsidRDefault="00B45771" w:rsidP="00B45771">
            <w:pPr>
              <w:widowControl/>
              <w:autoSpaceDE/>
              <w:autoSpaceDN/>
              <w:adjustRightInd/>
              <w:rPr>
                <w:rFonts w:eastAsia="Calibri" w:cs="Times New Roman"/>
              </w:rPr>
            </w:pPr>
            <w:r w:rsidRPr="00B45771">
              <w:rPr>
                <w:rFonts w:eastAsia="Calibri" w:cs="Times New Roman"/>
              </w:rPr>
              <w:t>П</w:t>
            </w:r>
            <w:r w:rsidRPr="00B45771">
              <w:rPr>
                <w:rFonts w:eastAsia="Calibri" w:cs="Times New Roman"/>
                <w:spacing w:val="2"/>
              </w:rPr>
              <w:t>.</w:t>
            </w:r>
            <w:r w:rsidRPr="00B45771">
              <w:rPr>
                <w:rFonts w:eastAsia="Calibri" w:cs="Times New Roman"/>
                <w:spacing w:val="-4"/>
              </w:rPr>
              <w:t>4</w:t>
            </w:r>
            <w:r w:rsidRPr="00B45771">
              <w:rPr>
                <w:rFonts w:eastAsia="Calibri" w:cs="Times New Roman"/>
              </w:rPr>
              <w:t>4</w:t>
            </w:r>
            <w:r w:rsidRPr="00B45771">
              <w:rPr>
                <w:rFonts w:eastAsia="Calibri" w:cs="Times New Roman"/>
                <w:spacing w:val="10"/>
              </w:rPr>
              <w:t xml:space="preserve"> </w:t>
            </w:r>
            <w:r w:rsidRPr="00B45771">
              <w:rPr>
                <w:rFonts w:eastAsia="Calibri" w:cs="Times New Roman"/>
                <w:spacing w:val="-4"/>
                <w:w w:val="101"/>
              </w:rPr>
              <w:t>у</w:t>
            </w:r>
            <w:r w:rsidRPr="00B45771">
              <w:rPr>
                <w:rFonts w:eastAsia="Calibri" w:cs="Times New Roman"/>
                <w:spacing w:val="3"/>
                <w:w w:val="101"/>
              </w:rPr>
              <w:t>п</w:t>
            </w:r>
            <w:r w:rsidRPr="00B45771">
              <w:rPr>
                <w:rFonts w:eastAsia="Calibri" w:cs="Times New Roman"/>
                <w:w w:val="101"/>
              </w:rPr>
              <w:t>р</w:t>
            </w:r>
            <w:r w:rsidRPr="00B45771">
              <w:rPr>
                <w:rFonts w:eastAsia="Calibri" w:cs="Times New Roman"/>
                <w:spacing w:val="3"/>
                <w:w w:val="101"/>
              </w:rPr>
              <w:t>29</w:t>
            </w:r>
            <w:r w:rsidRPr="00B45771">
              <w:rPr>
                <w:rFonts w:eastAsia="Calibri" w:cs="Times New Roman"/>
                <w:spacing w:val="-10"/>
                <w:w w:val="101"/>
              </w:rPr>
              <w:t>(</w:t>
            </w:r>
            <w:r w:rsidRPr="00B45771">
              <w:rPr>
                <w:rFonts w:eastAsia="Calibri" w:cs="Times New Roman"/>
                <w:spacing w:val="5"/>
                <w:w w:val="101"/>
              </w:rPr>
              <w:t>1</w:t>
            </w:r>
            <w:r w:rsidRPr="00B45771">
              <w:rPr>
                <w:rFonts w:eastAsia="Calibri" w:cs="Times New Roman"/>
                <w:spacing w:val="-10"/>
                <w:w w:val="101"/>
              </w:rPr>
              <w:t>-</w:t>
            </w:r>
            <w:r w:rsidRPr="00B45771">
              <w:rPr>
                <w:rFonts w:eastAsia="Calibri" w:cs="Times New Roman"/>
                <w:spacing w:val="4"/>
                <w:w w:val="101"/>
              </w:rPr>
              <w:t>4)</w:t>
            </w:r>
          </w:p>
          <w:p w:rsidR="00B45771" w:rsidRPr="00B45771" w:rsidRDefault="00B45771" w:rsidP="00B45771">
            <w:pPr>
              <w:widowControl/>
              <w:autoSpaceDE/>
              <w:autoSpaceDN/>
              <w:adjustRightInd/>
              <w:rPr>
                <w:rFonts w:eastAsia="Calibri" w:cs="Times New Roman"/>
              </w:rPr>
            </w:pPr>
            <w:r w:rsidRPr="00B45771">
              <w:rPr>
                <w:rFonts w:eastAsia="Calibri" w:cs="Times New Roman"/>
                <w:spacing w:val="-1"/>
              </w:rPr>
              <w:t>Д</w:t>
            </w:r>
            <w:r w:rsidRPr="00B45771">
              <w:rPr>
                <w:rFonts w:eastAsia="Calibri" w:cs="Times New Roman"/>
                <w:spacing w:val="-4"/>
              </w:rPr>
              <w:t>о</w:t>
            </w:r>
            <w:r w:rsidRPr="00B45771">
              <w:rPr>
                <w:rFonts w:eastAsia="Calibri" w:cs="Times New Roman"/>
              </w:rPr>
              <w:t>п</w:t>
            </w:r>
            <w:r w:rsidRPr="00B45771">
              <w:rPr>
                <w:rFonts w:eastAsia="Calibri" w:cs="Times New Roman"/>
                <w:spacing w:val="9"/>
              </w:rPr>
              <w:t xml:space="preserve"> </w:t>
            </w:r>
            <w:r w:rsidRPr="00B45771">
              <w:rPr>
                <w:rFonts w:eastAsia="Calibri" w:cs="Times New Roman"/>
                <w:spacing w:val="-4"/>
                <w:w w:val="101"/>
              </w:rPr>
              <w:t>у</w:t>
            </w:r>
            <w:r w:rsidRPr="00B45771">
              <w:rPr>
                <w:rFonts w:eastAsia="Calibri" w:cs="Times New Roman"/>
                <w:spacing w:val="3"/>
                <w:w w:val="101"/>
              </w:rPr>
              <w:t>п</w:t>
            </w:r>
            <w:r w:rsidRPr="00B45771">
              <w:rPr>
                <w:rFonts w:eastAsia="Calibri" w:cs="Times New Roman"/>
                <w:w w:val="101"/>
              </w:rPr>
              <w:t>р</w:t>
            </w:r>
            <w:r w:rsidRPr="00B45771">
              <w:rPr>
                <w:rFonts w:eastAsia="Calibri" w:cs="Times New Roman"/>
              </w:rPr>
              <w:t xml:space="preserve"> </w:t>
            </w:r>
            <w:r w:rsidRPr="00B45771">
              <w:rPr>
                <w:rFonts w:eastAsia="Calibri" w:cs="Times New Roman"/>
                <w:spacing w:val="3"/>
                <w:w w:val="101"/>
              </w:rPr>
              <w:t>29</w:t>
            </w:r>
            <w:r w:rsidRPr="00B45771">
              <w:rPr>
                <w:rFonts w:eastAsia="Calibri" w:cs="Times New Roman"/>
                <w:spacing w:val="-10"/>
                <w:w w:val="101"/>
              </w:rPr>
              <w:t>(</w:t>
            </w:r>
            <w:r w:rsidRPr="00B45771">
              <w:rPr>
                <w:rFonts w:eastAsia="Calibri" w:cs="Times New Roman"/>
                <w:spacing w:val="3"/>
                <w:w w:val="101"/>
              </w:rPr>
              <w:t>7</w:t>
            </w:r>
            <w:r w:rsidRPr="00B45771">
              <w:rPr>
                <w:rFonts w:eastAsia="Calibri" w:cs="Times New Roman"/>
                <w:w w:val="101"/>
              </w:rPr>
              <w:t>)</w:t>
            </w:r>
          </w:p>
        </w:tc>
      </w:tr>
      <w:tr w:rsidR="00B45771" w:rsidRPr="00B45771" w:rsidTr="00B45771">
        <w:tc>
          <w:tcPr>
            <w:tcW w:w="959" w:type="dxa"/>
          </w:tcPr>
          <w:p w:rsidR="00B45771" w:rsidRPr="00B45771" w:rsidRDefault="00B45771" w:rsidP="00B45771">
            <w:pPr>
              <w:widowControl/>
              <w:autoSpaceDE/>
              <w:autoSpaceDN/>
              <w:adjustRightInd/>
              <w:jc w:val="center"/>
              <w:rPr>
                <w:b/>
                <w:w w:val="101"/>
              </w:rPr>
            </w:pPr>
            <w:r w:rsidRPr="00B45771">
              <w:rPr>
                <w:b/>
                <w:w w:val="101"/>
              </w:rPr>
              <w:t>40</w:t>
            </w:r>
          </w:p>
        </w:tc>
        <w:tc>
          <w:tcPr>
            <w:tcW w:w="9639" w:type="dxa"/>
          </w:tcPr>
          <w:p w:rsidR="00B45771" w:rsidRPr="00B45771" w:rsidRDefault="00B45771" w:rsidP="00B45771">
            <w:pPr>
              <w:widowControl/>
              <w:autoSpaceDE/>
              <w:autoSpaceDN/>
              <w:adjustRightInd/>
              <w:rPr>
                <w:b/>
                <w:w w:val="101"/>
              </w:rPr>
            </w:pPr>
            <w:r w:rsidRPr="00B45771">
              <w:rPr>
                <w:rFonts w:eastAsia="Calibri" w:cs="Times New Roman"/>
                <w:spacing w:val="5"/>
                <w:w w:val="101"/>
              </w:rPr>
              <w:t>Р</w:t>
            </w:r>
            <w:r w:rsidRPr="00B45771">
              <w:rPr>
                <w:rFonts w:eastAsia="Calibri" w:cs="Times New Roman"/>
                <w:spacing w:val="-6"/>
                <w:w w:val="101"/>
              </w:rPr>
              <w:t>ас</w:t>
            </w:r>
            <w:r w:rsidRPr="00B45771">
              <w:rPr>
                <w:rFonts w:eastAsia="Calibri" w:cs="Times New Roman"/>
                <w:spacing w:val="3"/>
                <w:w w:val="101"/>
              </w:rPr>
              <w:t>ч</w:t>
            </w:r>
            <w:r w:rsidRPr="00B45771">
              <w:rPr>
                <w:rFonts w:eastAsia="Calibri" w:cs="Times New Roman"/>
                <w:spacing w:val="-6"/>
                <w:w w:val="101"/>
              </w:rPr>
              <w:t>е</w:t>
            </w:r>
            <w:r w:rsidRPr="00B45771">
              <w:rPr>
                <w:rFonts w:eastAsia="Calibri" w:cs="Times New Roman"/>
                <w:w w:val="101"/>
              </w:rPr>
              <w:t xml:space="preserve">т </w:t>
            </w:r>
            <w:r w:rsidRPr="00B45771">
              <w:rPr>
                <w:rFonts w:eastAsia="Calibri" w:cs="Times New Roman"/>
                <w:spacing w:val="2"/>
                <w:w w:val="101"/>
              </w:rPr>
              <w:t>с</w:t>
            </w:r>
            <w:r w:rsidRPr="00B45771">
              <w:rPr>
                <w:rFonts w:eastAsia="Calibri" w:cs="Times New Roman"/>
                <w:spacing w:val="-4"/>
                <w:w w:val="101"/>
              </w:rPr>
              <w:t>о</w:t>
            </w:r>
            <w:r w:rsidRPr="00B45771">
              <w:rPr>
                <w:rFonts w:eastAsia="Calibri" w:cs="Times New Roman"/>
                <w:spacing w:val="3"/>
                <w:w w:val="101"/>
              </w:rPr>
              <w:t>п</w:t>
            </w:r>
            <w:r w:rsidRPr="00B45771">
              <w:rPr>
                <w:rFonts w:eastAsia="Calibri" w:cs="Times New Roman"/>
                <w:spacing w:val="-4"/>
                <w:w w:val="101"/>
              </w:rPr>
              <w:t>рот</w:t>
            </w:r>
            <w:r w:rsidRPr="00B45771">
              <w:rPr>
                <w:rFonts w:eastAsia="Calibri" w:cs="Times New Roman"/>
                <w:spacing w:val="3"/>
                <w:w w:val="101"/>
              </w:rPr>
              <w:t>и</w:t>
            </w:r>
            <w:r w:rsidRPr="00B45771">
              <w:rPr>
                <w:rFonts w:eastAsia="Calibri" w:cs="Times New Roman"/>
                <w:spacing w:val="2"/>
                <w:w w:val="101"/>
              </w:rPr>
              <w:t>в</w:t>
            </w:r>
            <w:r w:rsidRPr="00B45771">
              <w:rPr>
                <w:rFonts w:eastAsia="Calibri" w:cs="Times New Roman"/>
                <w:w w:val="101"/>
              </w:rPr>
              <w:t>л</w:t>
            </w:r>
            <w:r w:rsidRPr="00B45771">
              <w:rPr>
                <w:rFonts w:eastAsia="Calibri" w:cs="Times New Roman"/>
                <w:spacing w:val="-6"/>
                <w:w w:val="101"/>
              </w:rPr>
              <w:t>е</w:t>
            </w:r>
            <w:r w:rsidRPr="00B45771">
              <w:rPr>
                <w:rFonts w:eastAsia="Calibri" w:cs="Times New Roman"/>
                <w:spacing w:val="-4"/>
                <w:w w:val="101"/>
              </w:rPr>
              <w:t>н</w:t>
            </w:r>
            <w:r w:rsidRPr="00B45771">
              <w:rPr>
                <w:rFonts w:eastAsia="Calibri" w:cs="Times New Roman"/>
                <w:spacing w:val="3"/>
                <w:w w:val="101"/>
              </w:rPr>
              <w:t>и</w:t>
            </w:r>
            <w:r w:rsidRPr="00B45771">
              <w:rPr>
                <w:rFonts w:eastAsia="Calibri" w:cs="Times New Roman"/>
                <w:w w:val="101"/>
              </w:rPr>
              <w:t xml:space="preserve">я </w:t>
            </w:r>
            <w:r w:rsidRPr="00B45771">
              <w:rPr>
                <w:rFonts w:eastAsia="Calibri" w:cs="Times New Roman"/>
                <w:spacing w:val="3"/>
                <w:w w:val="101"/>
              </w:rPr>
              <w:t>п</w:t>
            </w:r>
            <w:r w:rsidRPr="00B45771">
              <w:rPr>
                <w:rFonts w:eastAsia="Calibri" w:cs="Times New Roman"/>
                <w:spacing w:val="-4"/>
                <w:w w:val="101"/>
              </w:rPr>
              <w:t>ро</w:t>
            </w:r>
            <w:r w:rsidRPr="00B45771">
              <w:rPr>
                <w:rFonts w:eastAsia="Calibri" w:cs="Times New Roman"/>
                <w:spacing w:val="2"/>
                <w:w w:val="101"/>
              </w:rPr>
              <w:t>в</w:t>
            </w:r>
            <w:r w:rsidRPr="00B45771">
              <w:rPr>
                <w:rFonts w:eastAsia="Calibri" w:cs="Times New Roman"/>
                <w:spacing w:val="-4"/>
                <w:w w:val="101"/>
              </w:rPr>
              <w:t>о</w:t>
            </w:r>
            <w:r w:rsidRPr="00B45771">
              <w:rPr>
                <w:rFonts w:eastAsia="Calibri" w:cs="Times New Roman"/>
                <w:spacing w:val="-6"/>
                <w:w w:val="101"/>
              </w:rPr>
              <w:t>д</w:t>
            </w:r>
            <w:r w:rsidRPr="00B45771">
              <w:rPr>
                <w:rFonts w:eastAsia="Calibri" w:cs="Times New Roman"/>
                <w:spacing w:val="3"/>
                <w:w w:val="101"/>
              </w:rPr>
              <w:t>ни</w:t>
            </w:r>
            <w:r w:rsidRPr="00B45771">
              <w:rPr>
                <w:rFonts w:eastAsia="Calibri" w:cs="Times New Roman"/>
                <w:w w:val="101"/>
              </w:rPr>
              <w:t>к</w:t>
            </w:r>
            <w:r w:rsidRPr="00B45771">
              <w:rPr>
                <w:rFonts w:eastAsia="Calibri" w:cs="Times New Roman"/>
                <w:spacing w:val="-11"/>
                <w:w w:val="101"/>
              </w:rPr>
              <w:t>о</w:t>
            </w:r>
            <w:r w:rsidRPr="00B45771">
              <w:rPr>
                <w:rFonts w:eastAsia="Calibri" w:cs="Times New Roman"/>
                <w:spacing w:val="2"/>
                <w:w w:val="101"/>
              </w:rPr>
              <w:t>в</w:t>
            </w:r>
            <w:r w:rsidRPr="00B45771">
              <w:rPr>
                <w:rFonts w:eastAsia="Calibri" w:cs="Times New Roman"/>
                <w:w w:val="101"/>
              </w:rPr>
              <w:t>. У</w:t>
            </w:r>
            <w:r w:rsidRPr="00B45771">
              <w:rPr>
                <w:rFonts w:eastAsia="Calibri" w:cs="Times New Roman"/>
                <w:spacing w:val="2"/>
                <w:w w:val="101"/>
              </w:rPr>
              <w:t>де</w:t>
            </w:r>
            <w:r w:rsidRPr="00B45771">
              <w:rPr>
                <w:rFonts w:eastAsia="Calibri" w:cs="Times New Roman"/>
                <w:w w:val="101"/>
              </w:rPr>
              <w:t>л</w:t>
            </w:r>
            <w:r w:rsidRPr="00B45771">
              <w:rPr>
                <w:rFonts w:eastAsia="Calibri" w:cs="Times New Roman"/>
                <w:spacing w:val="-8"/>
                <w:w w:val="101"/>
              </w:rPr>
              <w:t>ь</w:t>
            </w:r>
            <w:r w:rsidRPr="00B45771">
              <w:rPr>
                <w:rFonts w:eastAsia="Calibri" w:cs="Times New Roman"/>
                <w:spacing w:val="3"/>
                <w:w w:val="101"/>
              </w:rPr>
              <w:t>н</w:t>
            </w:r>
            <w:r w:rsidRPr="00B45771">
              <w:rPr>
                <w:rFonts w:eastAsia="Calibri" w:cs="Times New Roman"/>
                <w:spacing w:val="-4"/>
                <w:w w:val="101"/>
              </w:rPr>
              <w:t>о</w:t>
            </w:r>
            <w:r w:rsidRPr="00B45771">
              <w:rPr>
                <w:rFonts w:eastAsia="Calibri" w:cs="Times New Roman"/>
                <w:w w:val="101"/>
              </w:rPr>
              <w:t>е сопротивление</w:t>
            </w:r>
          </w:p>
        </w:tc>
        <w:tc>
          <w:tcPr>
            <w:tcW w:w="1134" w:type="dxa"/>
          </w:tcPr>
          <w:p w:rsidR="00B45771" w:rsidRPr="00B45771" w:rsidRDefault="00B45771" w:rsidP="00B45771">
            <w:pPr>
              <w:widowControl/>
              <w:autoSpaceDE/>
              <w:autoSpaceDN/>
              <w:adjustRightInd/>
              <w:jc w:val="center"/>
              <w:rPr>
                <w:w w:val="101"/>
              </w:rPr>
            </w:pPr>
            <w:r w:rsidRPr="00B45771">
              <w:rPr>
                <w:w w:val="101"/>
              </w:rPr>
              <w:t>2-я нед февраля</w:t>
            </w:r>
          </w:p>
        </w:tc>
        <w:tc>
          <w:tcPr>
            <w:tcW w:w="1275" w:type="dxa"/>
          </w:tcPr>
          <w:p w:rsidR="00B45771" w:rsidRPr="00B45771" w:rsidRDefault="00B45771" w:rsidP="00B45771">
            <w:pPr>
              <w:widowControl/>
              <w:autoSpaceDE/>
              <w:autoSpaceDN/>
              <w:adjustRightInd/>
              <w:jc w:val="center"/>
              <w:rPr>
                <w:b/>
                <w:w w:val="101"/>
              </w:rPr>
            </w:pPr>
          </w:p>
        </w:tc>
        <w:tc>
          <w:tcPr>
            <w:tcW w:w="1985" w:type="dxa"/>
          </w:tcPr>
          <w:p w:rsidR="00B45771" w:rsidRPr="00B45771" w:rsidRDefault="00B45771" w:rsidP="00B45771">
            <w:pPr>
              <w:widowControl/>
              <w:autoSpaceDE/>
              <w:autoSpaceDN/>
              <w:adjustRightInd/>
              <w:rPr>
                <w:rFonts w:eastAsia="Calibri" w:cs="Times New Roman"/>
              </w:rPr>
            </w:pPr>
            <w:r w:rsidRPr="00B45771">
              <w:rPr>
                <w:rFonts w:eastAsia="Calibri" w:cs="Times New Roman"/>
                <w:w w:val="101"/>
              </w:rPr>
              <w:t>П</w:t>
            </w:r>
            <w:r w:rsidRPr="00B45771">
              <w:rPr>
                <w:rFonts w:eastAsia="Calibri" w:cs="Times New Roman"/>
                <w:spacing w:val="2"/>
                <w:w w:val="101"/>
              </w:rPr>
              <w:t>.</w:t>
            </w:r>
            <w:r w:rsidRPr="00B45771">
              <w:rPr>
                <w:rFonts w:eastAsia="Calibri" w:cs="Times New Roman"/>
                <w:spacing w:val="-4"/>
                <w:w w:val="101"/>
              </w:rPr>
              <w:t>4</w:t>
            </w:r>
            <w:r w:rsidRPr="00B45771">
              <w:rPr>
                <w:rFonts w:eastAsia="Calibri" w:cs="Times New Roman"/>
                <w:w w:val="101"/>
              </w:rPr>
              <w:t>5</w:t>
            </w:r>
            <w:r w:rsidRPr="00B45771">
              <w:rPr>
                <w:rFonts w:eastAsia="Calibri" w:cs="Times New Roman"/>
              </w:rPr>
              <w:t xml:space="preserve"> У</w:t>
            </w:r>
            <w:r w:rsidRPr="00B45771">
              <w:rPr>
                <w:rFonts w:eastAsia="Calibri" w:cs="Times New Roman"/>
                <w:spacing w:val="3"/>
              </w:rPr>
              <w:t>п</w:t>
            </w:r>
            <w:r w:rsidRPr="00B45771">
              <w:rPr>
                <w:rFonts w:eastAsia="Calibri" w:cs="Times New Roman"/>
              </w:rPr>
              <w:t>р</w:t>
            </w:r>
            <w:r w:rsidRPr="00B45771">
              <w:rPr>
                <w:rFonts w:eastAsia="Calibri" w:cs="Times New Roman"/>
                <w:spacing w:val="-4"/>
              </w:rPr>
              <w:t xml:space="preserve"> </w:t>
            </w:r>
            <w:r w:rsidRPr="00B45771">
              <w:rPr>
                <w:rFonts w:eastAsia="Calibri" w:cs="Times New Roman"/>
                <w:spacing w:val="-4"/>
                <w:w w:val="101"/>
              </w:rPr>
              <w:t>2</w:t>
            </w:r>
            <w:r w:rsidRPr="00B45771">
              <w:rPr>
                <w:rFonts w:eastAsia="Calibri" w:cs="Times New Roman"/>
                <w:w w:val="101"/>
              </w:rPr>
              <w:t>9</w:t>
            </w:r>
          </w:p>
          <w:p w:rsidR="00B45771" w:rsidRPr="00B45771" w:rsidRDefault="00B45771" w:rsidP="00B45771">
            <w:pPr>
              <w:widowControl/>
              <w:autoSpaceDE/>
              <w:autoSpaceDN/>
              <w:adjustRightInd/>
              <w:rPr>
                <w:rFonts w:eastAsia="Calibri" w:cs="Times New Roman"/>
              </w:rPr>
            </w:pPr>
            <w:r w:rsidRPr="00B45771">
              <w:rPr>
                <w:rFonts w:eastAsia="Calibri" w:cs="Times New Roman"/>
                <w:spacing w:val="-2"/>
                <w:w w:val="101"/>
              </w:rPr>
              <w:t>(</w:t>
            </w:r>
            <w:r w:rsidRPr="00B45771">
              <w:rPr>
                <w:rFonts w:eastAsia="Calibri" w:cs="Times New Roman"/>
                <w:spacing w:val="4"/>
                <w:w w:val="101"/>
              </w:rPr>
              <w:t>6</w:t>
            </w:r>
            <w:r w:rsidRPr="00B45771">
              <w:rPr>
                <w:rFonts w:eastAsia="Calibri" w:cs="Times New Roman"/>
                <w:spacing w:val="-2"/>
                <w:w w:val="101"/>
              </w:rPr>
              <w:t>-</w:t>
            </w:r>
            <w:r w:rsidRPr="00B45771">
              <w:rPr>
                <w:rFonts w:eastAsia="Calibri" w:cs="Times New Roman"/>
                <w:spacing w:val="4"/>
                <w:w w:val="101"/>
              </w:rPr>
              <w:t>7)</w:t>
            </w:r>
          </w:p>
        </w:tc>
      </w:tr>
      <w:tr w:rsidR="00B45771" w:rsidRPr="00B45771" w:rsidTr="00B45771">
        <w:tc>
          <w:tcPr>
            <w:tcW w:w="959" w:type="dxa"/>
          </w:tcPr>
          <w:p w:rsidR="00B45771" w:rsidRPr="00B45771" w:rsidRDefault="00B45771" w:rsidP="00B45771">
            <w:pPr>
              <w:widowControl/>
              <w:autoSpaceDE/>
              <w:autoSpaceDN/>
              <w:adjustRightInd/>
              <w:jc w:val="center"/>
              <w:rPr>
                <w:b/>
                <w:w w:val="101"/>
              </w:rPr>
            </w:pPr>
            <w:r w:rsidRPr="00B45771">
              <w:rPr>
                <w:b/>
                <w:w w:val="101"/>
              </w:rPr>
              <w:t>41</w:t>
            </w:r>
          </w:p>
        </w:tc>
        <w:tc>
          <w:tcPr>
            <w:tcW w:w="9639" w:type="dxa"/>
          </w:tcPr>
          <w:p w:rsidR="00B45771" w:rsidRPr="00B45771" w:rsidRDefault="00B45771" w:rsidP="00B45771">
            <w:pPr>
              <w:widowControl/>
              <w:autoSpaceDE/>
              <w:autoSpaceDN/>
              <w:adjustRightInd/>
              <w:rPr>
                <w:rFonts w:eastAsia="Calibri" w:cs="Times New Roman"/>
              </w:rPr>
            </w:pPr>
            <w:r w:rsidRPr="00B45771">
              <w:rPr>
                <w:rFonts w:eastAsia="Calibri" w:cs="Times New Roman"/>
                <w:spacing w:val="5"/>
                <w:w w:val="101"/>
              </w:rPr>
              <w:t>Р</w:t>
            </w:r>
            <w:r w:rsidRPr="00B45771">
              <w:rPr>
                <w:rFonts w:eastAsia="Calibri" w:cs="Times New Roman"/>
                <w:spacing w:val="2"/>
                <w:w w:val="101"/>
              </w:rPr>
              <w:t>е</w:t>
            </w:r>
            <w:r w:rsidRPr="00B45771">
              <w:rPr>
                <w:rFonts w:eastAsia="Calibri" w:cs="Times New Roman"/>
                <w:spacing w:val="-11"/>
                <w:w w:val="101"/>
              </w:rPr>
              <w:t>о</w:t>
            </w:r>
            <w:r w:rsidRPr="00B45771">
              <w:rPr>
                <w:rFonts w:eastAsia="Calibri" w:cs="Times New Roman"/>
                <w:spacing w:val="2"/>
                <w:w w:val="101"/>
              </w:rPr>
              <w:t>с</w:t>
            </w:r>
            <w:r w:rsidRPr="00B45771">
              <w:rPr>
                <w:rFonts w:eastAsia="Calibri" w:cs="Times New Roman"/>
                <w:spacing w:val="-4"/>
                <w:w w:val="101"/>
              </w:rPr>
              <w:t>т</w:t>
            </w:r>
            <w:r w:rsidRPr="00B45771">
              <w:rPr>
                <w:rFonts w:eastAsia="Calibri" w:cs="Times New Roman"/>
                <w:spacing w:val="2"/>
                <w:w w:val="101"/>
              </w:rPr>
              <w:t>а</w:t>
            </w:r>
            <w:r w:rsidRPr="00B45771">
              <w:rPr>
                <w:rFonts w:eastAsia="Calibri" w:cs="Times New Roman"/>
                <w:w w:val="101"/>
              </w:rPr>
              <w:t xml:space="preserve">т. </w:t>
            </w:r>
            <w:proofErr w:type="gramStart"/>
            <w:r w:rsidRPr="00B45771">
              <w:rPr>
                <w:rFonts w:eastAsia="Calibri" w:cs="Times New Roman"/>
              </w:rPr>
              <w:t>Л</w:t>
            </w:r>
            <w:r w:rsidRPr="00B45771">
              <w:rPr>
                <w:rFonts w:eastAsia="Calibri" w:cs="Times New Roman"/>
                <w:spacing w:val="1"/>
              </w:rPr>
              <w:t>а</w:t>
            </w:r>
            <w:r w:rsidRPr="00B45771">
              <w:rPr>
                <w:rFonts w:eastAsia="Calibri" w:cs="Times New Roman"/>
              </w:rPr>
              <w:t>б</w:t>
            </w:r>
            <w:proofErr w:type="gramEnd"/>
            <w:r w:rsidRPr="00B45771">
              <w:rPr>
                <w:rFonts w:eastAsia="Calibri" w:cs="Times New Roman"/>
                <w:spacing w:val="1"/>
              </w:rPr>
              <w:t xml:space="preserve"> </w:t>
            </w:r>
            <w:r w:rsidRPr="00B45771">
              <w:rPr>
                <w:rFonts w:eastAsia="Calibri" w:cs="Times New Roman"/>
                <w:spacing w:val="-4"/>
              </w:rPr>
              <w:t>р</w:t>
            </w:r>
            <w:r w:rsidRPr="00B45771">
              <w:rPr>
                <w:rFonts w:eastAsia="Calibri" w:cs="Times New Roman"/>
                <w:spacing w:val="2"/>
              </w:rPr>
              <w:t>а</w:t>
            </w:r>
            <w:r w:rsidRPr="00B45771">
              <w:rPr>
                <w:rFonts w:eastAsia="Calibri" w:cs="Times New Roman"/>
              </w:rPr>
              <w:t>б № 4</w:t>
            </w:r>
            <w:r w:rsidRPr="00B45771">
              <w:rPr>
                <w:rFonts w:eastAsia="Calibri" w:cs="Times New Roman"/>
                <w:spacing w:val="-7"/>
              </w:rPr>
              <w:t xml:space="preserve"> </w:t>
            </w:r>
            <w:r w:rsidRPr="00B45771">
              <w:rPr>
                <w:rFonts w:eastAsia="Calibri" w:cs="Times New Roman"/>
                <w:w w:val="101"/>
              </w:rPr>
              <w:t>«</w:t>
            </w:r>
            <w:r w:rsidRPr="00B45771">
              <w:rPr>
                <w:rFonts w:eastAsia="Calibri" w:cs="Times New Roman"/>
              </w:rPr>
              <w:t xml:space="preserve"> </w:t>
            </w:r>
            <w:r w:rsidRPr="00B45771">
              <w:rPr>
                <w:rFonts w:eastAsia="Calibri" w:cs="Times New Roman"/>
                <w:spacing w:val="5"/>
                <w:w w:val="101"/>
              </w:rPr>
              <w:t>Р</w:t>
            </w:r>
            <w:r w:rsidRPr="00B45771">
              <w:rPr>
                <w:rFonts w:eastAsia="Calibri" w:cs="Times New Roman"/>
                <w:spacing w:val="-6"/>
                <w:w w:val="101"/>
              </w:rPr>
              <w:t>е</w:t>
            </w:r>
            <w:r w:rsidRPr="00B45771">
              <w:rPr>
                <w:rFonts w:eastAsia="Calibri" w:cs="Times New Roman"/>
                <w:spacing w:val="2"/>
                <w:w w:val="101"/>
              </w:rPr>
              <w:t>г</w:t>
            </w:r>
            <w:r w:rsidRPr="00B45771">
              <w:rPr>
                <w:rFonts w:eastAsia="Calibri" w:cs="Times New Roman"/>
                <w:spacing w:val="-4"/>
                <w:w w:val="101"/>
              </w:rPr>
              <w:t>у</w:t>
            </w:r>
            <w:r w:rsidRPr="00B45771">
              <w:rPr>
                <w:rFonts w:eastAsia="Calibri" w:cs="Times New Roman"/>
                <w:w w:val="101"/>
              </w:rPr>
              <w:t>л</w:t>
            </w:r>
            <w:r w:rsidRPr="00B45771">
              <w:rPr>
                <w:rFonts w:eastAsia="Calibri" w:cs="Times New Roman"/>
                <w:spacing w:val="3"/>
                <w:w w:val="101"/>
              </w:rPr>
              <w:t>и</w:t>
            </w:r>
            <w:r w:rsidRPr="00B45771">
              <w:rPr>
                <w:rFonts w:eastAsia="Calibri" w:cs="Times New Roman"/>
                <w:spacing w:val="-4"/>
                <w:w w:val="101"/>
              </w:rPr>
              <w:t>ров</w:t>
            </w:r>
            <w:r w:rsidRPr="00B45771">
              <w:rPr>
                <w:rFonts w:eastAsia="Calibri" w:cs="Times New Roman"/>
                <w:spacing w:val="2"/>
                <w:w w:val="101"/>
              </w:rPr>
              <w:t>а</w:t>
            </w:r>
            <w:r w:rsidRPr="00B45771">
              <w:rPr>
                <w:rFonts w:eastAsia="Calibri" w:cs="Times New Roman"/>
                <w:spacing w:val="-4"/>
                <w:w w:val="101"/>
              </w:rPr>
              <w:t>н</w:t>
            </w:r>
            <w:r w:rsidRPr="00B45771">
              <w:rPr>
                <w:rFonts w:eastAsia="Calibri" w:cs="Times New Roman"/>
                <w:spacing w:val="3"/>
                <w:w w:val="101"/>
              </w:rPr>
              <w:t>и</w:t>
            </w:r>
            <w:r w:rsidRPr="00B45771">
              <w:rPr>
                <w:rFonts w:eastAsia="Calibri" w:cs="Times New Roman"/>
                <w:w w:val="101"/>
              </w:rPr>
              <w:t xml:space="preserve">е </w:t>
            </w:r>
            <w:r w:rsidRPr="00B45771">
              <w:rPr>
                <w:rFonts w:eastAsia="Calibri" w:cs="Times New Roman"/>
                <w:spacing w:val="2"/>
              </w:rPr>
              <w:t>с</w:t>
            </w:r>
            <w:r w:rsidRPr="00B45771">
              <w:rPr>
                <w:rFonts w:eastAsia="Calibri" w:cs="Times New Roman"/>
                <w:spacing w:val="3"/>
              </w:rPr>
              <w:t>и</w:t>
            </w:r>
            <w:r w:rsidRPr="00B45771">
              <w:rPr>
                <w:rFonts w:eastAsia="Calibri" w:cs="Times New Roman"/>
              </w:rPr>
              <w:t>лы</w:t>
            </w:r>
            <w:r w:rsidRPr="00B45771">
              <w:rPr>
                <w:rFonts w:eastAsia="Calibri" w:cs="Times New Roman"/>
                <w:spacing w:val="1"/>
              </w:rPr>
              <w:t xml:space="preserve"> </w:t>
            </w:r>
            <w:r w:rsidRPr="00B45771">
              <w:rPr>
                <w:rFonts w:eastAsia="Calibri" w:cs="Times New Roman"/>
                <w:spacing w:val="3"/>
                <w:w w:val="101"/>
              </w:rPr>
              <w:t>т</w:t>
            </w:r>
            <w:r w:rsidRPr="00B45771">
              <w:rPr>
                <w:rFonts w:eastAsia="Calibri" w:cs="Times New Roman"/>
                <w:spacing w:val="-4"/>
                <w:w w:val="101"/>
              </w:rPr>
              <w:t>о</w:t>
            </w:r>
            <w:r w:rsidRPr="00B45771">
              <w:rPr>
                <w:rFonts w:eastAsia="Calibri" w:cs="Times New Roman"/>
                <w:spacing w:val="-8"/>
                <w:w w:val="101"/>
              </w:rPr>
              <w:t>к</w:t>
            </w:r>
            <w:r w:rsidRPr="00B45771">
              <w:rPr>
                <w:rFonts w:eastAsia="Calibri" w:cs="Times New Roman"/>
                <w:w w:val="101"/>
              </w:rPr>
              <w:t xml:space="preserve">а </w:t>
            </w:r>
            <w:r w:rsidRPr="00B45771">
              <w:rPr>
                <w:rFonts w:eastAsia="Calibri" w:cs="Times New Roman"/>
                <w:spacing w:val="-4"/>
                <w:w w:val="101"/>
              </w:rPr>
              <w:t>р</w:t>
            </w:r>
            <w:r w:rsidRPr="00B45771">
              <w:rPr>
                <w:rFonts w:eastAsia="Calibri" w:cs="Times New Roman"/>
                <w:spacing w:val="2"/>
                <w:w w:val="101"/>
              </w:rPr>
              <w:t>е</w:t>
            </w:r>
            <w:r w:rsidRPr="00B45771">
              <w:rPr>
                <w:rFonts w:eastAsia="Calibri" w:cs="Times New Roman"/>
                <w:spacing w:val="-4"/>
                <w:w w:val="101"/>
              </w:rPr>
              <w:t>о</w:t>
            </w:r>
            <w:r w:rsidRPr="00B45771">
              <w:rPr>
                <w:rFonts w:eastAsia="Calibri" w:cs="Times New Roman"/>
                <w:spacing w:val="2"/>
                <w:w w:val="101"/>
              </w:rPr>
              <w:t>с</w:t>
            </w:r>
            <w:r w:rsidRPr="00B45771">
              <w:rPr>
                <w:rFonts w:eastAsia="Calibri" w:cs="Times New Roman"/>
                <w:spacing w:val="3"/>
                <w:w w:val="101"/>
              </w:rPr>
              <w:t>т</w:t>
            </w:r>
            <w:r w:rsidRPr="00B45771">
              <w:rPr>
                <w:rFonts w:eastAsia="Calibri" w:cs="Times New Roman"/>
                <w:spacing w:val="-6"/>
                <w:w w:val="101"/>
              </w:rPr>
              <w:t>а</w:t>
            </w:r>
            <w:r w:rsidRPr="00B45771">
              <w:rPr>
                <w:rFonts w:eastAsia="Calibri" w:cs="Times New Roman"/>
                <w:spacing w:val="3"/>
                <w:w w:val="101"/>
              </w:rPr>
              <w:t>т</w:t>
            </w:r>
            <w:r w:rsidRPr="00B45771">
              <w:rPr>
                <w:rFonts w:eastAsia="Calibri" w:cs="Times New Roman"/>
                <w:spacing w:val="-4"/>
                <w:w w:val="101"/>
              </w:rPr>
              <w:t>ом</w:t>
            </w:r>
            <w:r w:rsidRPr="00B45771">
              <w:rPr>
                <w:rFonts w:eastAsia="Calibri" w:cs="Times New Roman"/>
                <w:w w:val="101"/>
              </w:rPr>
              <w:t>»</w:t>
            </w:r>
          </w:p>
        </w:tc>
        <w:tc>
          <w:tcPr>
            <w:tcW w:w="1134" w:type="dxa"/>
          </w:tcPr>
          <w:p w:rsidR="00B45771" w:rsidRPr="00B45771" w:rsidRDefault="00B45771" w:rsidP="00B45771">
            <w:pPr>
              <w:widowControl/>
              <w:autoSpaceDE/>
              <w:autoSpaceDN/>
              <w:adjustRightInd/>
              <w:jc w:val="center"/>
              <w:rPr>
                <w:w w:val="101"/>
              </w:rPr>
            </w:pPr>
            <w:r w:rsidRPr="00B45771">
              <w:rPr>
                <w:w w:val="101"/>
              </w:rPr>
              <w:t>3-я нед февраля</w:t>
            </w:r>
          </w:p>
        </w:tc>
        <w:tc>
          <w:tcPr>
            <w:tcW w:w="1275" w:type="dxa"/>
          </w:tcPr>
          <w:p w:rsidR="00B45771" w:rsidRPr="00B45771" w:rsidRDefault="00B45771" w:rsidP="00B45771">
            <w:pPr>
              <w:widowControl/>
              <w:autoSpaceDE/>
              <w:autoSpaceDN/>
              <w:adjustRightInd/>
              <w:jc w:val="center"/>
              <w:rPr>
                <w:b/>
                <w:w w:val="101"/>
              </w:rPr>
            </w:pPr>
          </w:p>
        </w:tc>
        <w:tc>
          <w:tcPr>
            <w:tcW w:w="1985" w:type="dxa"/>
          </w:tcPr>
          <w:p w:rsidR="00B45771" w:rsidRPr="00B45771" w:rsidRDefault="00B45771" w:rsidP="00B45771">
            <w:pPr>
              <w:widowControl/>
              <w:autoSpaceDE/>
              <w:autoSpaceDN/>
              <w:adjustRightInd/>
              <w:rPr>
                <w:rFonts w:eastAsia="Calibri" w:cs="Times New Roman"/>
              </w:rPr>
            </w:pPr>
            <w:r w:rsidRPr="00B45771">
              <w:rPr>
                <w:rFonts w:eastAsia="Calibri" w:cs="Times New Roman"/>
                <w:w w:val="101"/>
              </w:rPr>
              <w:t>П</w:t>
            </w:r>
            <w:r w:rsidRPr="00B45771">
              <w:rPr>
                <w:rFonts w:eastAsia="Calibri" w:cs="Times New Roman"/>
                <w:spacing w:val="2"/>
                <w:w w:val="101"/>
              </w:rPr>
              <w:t>.</w:t>
            </w:r>
            <w:r w:rsidRPr="00B45771">
              <w:rPr>
                <w:rFonts w:eastAsia="Calibri" w:cs="Times New Roman"/>
                <w:spacing w:val="-4"/>
                <w:w w:val="101"/>
              </w:rPr>
              <w:t>4</w:t>
            </w:r>
            <w:r w:rsidRPr="00B45771">
              <w:rPr>
                <w:rFonts w:eastAsia="Calibri" w:cs="Times New Roman"/>
                <w:w w:val="101"/>
              </w:rPr>
              <w:t>7</w:t>
            </w:r>
            <w:r w:rsidRPr="00B45771">
              <w:rPr>
                <w:rFonts w:eastAsia="Calibri" w:cs="Times New Roman"/>
              </w:rPr>
              <w:t xml:space="preserve"> </w:t>
            </w:r>
            <w:r w:rsidRPr="00B45771">
              <w:rPr>
                <w:rFonts w:eastAsia="Calibri" w:cs="Times New Roman"/>
                <w:spacing w:val="-1"/>
              </w:rPr>
              <w:t>Д</w:t>
            </w:r>
            <w:r w:rsidRPr="00B45771">
              <w:rPr>
                <w:rFonts w:eastAsia="Calibri" w:cs="Times New Roman"/>
                <w:spacing w:val="-4"/>
              </w:rPr>
              <w:t>о</w:t>
            </w:r>
            <w:r w:rsidRPr="00B45771">
              <w:rPr>
                <w:rFonts w:eastAsia="Calibri" w:cs="Times New Roman"/>
              </w:rPr>
              <w:t>п</w:t>
            </w:r>
            <w:r w:rsidRPr="00B45771">
              <w:rPr>
                <w:rFonts w:eastAsia="Calibri" w:cs="Times New Roman"/>
                <w:spacing w:val="9"/>
              </w:rPr>
              <w:t xml:space="preserve"> </w:t>
            </w:r>
            <w:r w:rsidRPr="00B45771">
              <w:rPr>
                <w:rFonts w:eastAsia="Calibri" w:cs="Times New Roman"/>
                <w:spacing w:val="-4"/>
                <w:w w:val="101"/>
              </w:rPr>
              <w:t>у</w:t>
            </w:r>
            <w:r w:rsidRPr="00B45771">
              <w:rPr>
                <w:rFonts w:eastAsia="Calibri" w:cs="Times New Roman"/>
                <w:spacing w:val="3"/>
                <w:w w:val="101"/>
              </w:rPr>
              <w:t>п</w:t>
            </w:r>
            <w:r w:rsidRPr="00B45771">
              <w:rPr>
                <w:rFonts w:eastAsia="Calibri" w:cs="Times New Roman"/>
                <w:w w:val="101"/>
              </w:rPr>
              <w:t>р</w:t>
            </w:r>
          </w:p>
          <w:p w:rsidR="00B45771" w:rsidRPr="00B45771" w:rsidRDefault="00B45771" w:rsidP="00B45771">
            <w:pPr>
              <w:widowControl/>
              <w:autoSpaceDE/>
              <w:autoSpaceDN/>
              <w:adjustRightInd/>
              <w:jc w:val="right"/>
              <w:rPr>
                <w:b/>
                <w:w w:val="101"/>
              </w:rPr>
            </w:pPr>
            <w:r w:rsidRPr="00B45771">
              <w:rPr>
                <w:rFonts w:eastAsia="Calibri" w:cs="Times New Roman"/>
                <w:spacing w:val="3"/>
                <w:w w:val="101"/>
              </w:rPr>
              <w:t>31</w:t>
            </w:r>
            <w:r w:rsidRPr="00B45771">
              <w:rPr>
                <w:rFonts w:eastAsia="Calibri" w:cs="Times New Roman"/>
                <w:spacing w:val="-10"/>
                <w:w w:val="101"/>
              </w:rPr>
              <w:t>(</w:t>
            </w:r>
            <w:r w:rsidRPr="00B45771">
              <w:rPr>
                <w:rFonts w:eastAsia="Calibri" w:cs="Times New Roman"/>
                <w:spacing w:val="3"/>
                <w:w w:val="101"/>
              </w:rPr>
              <w:t>3</w:t>
            </w:r>
            <w:r w:rsidRPr="00B45771">
              <w:rPr>
                <w:rFonts w:eastAsia="Calibri" w:cs="Times New Roman"/>
                <w:spacing w:val="-5"/>
                <w:w w:val="101"/>
              </w:rPr>
              <w:t>,</w:t>
            </w:r>
            <w:r w:rsidRPr="00B45771">
              <w:rPr>
                <w:rFonts w:eastAsia="Calibri" w:cs="Times New Roman"/>
                <w:spacing w:val="3"/>
                <w:w w:val="101"/>
              </w:rPr>
              <w:t>4</w:t>
            </w:r>
            <w:r w:rsidRPr="00B45771">
              <w:rPr>
                <w:rFonts w:eastAsia="Calibri" w:cs="Times New Roman"/>
                <w:w w:val="101"/>
              </w:rPr>
              <w:t>)</w:t>
            </w:r>
          </w:p>
        </w:tc>
      </w:tr>
      <w:tr w:rsidR="00B45771" w:rsidRPr="00B45771" w:rsidTr="00B45771">
        <w:tc>
          <w:tcPr>
            <w:tcW w:w="959" w:type="dxa"/>
          </w:tcPr>
          <w:p w:rsidR="00B45771" w:rsidRPr="00B45771" w:rsidRDefault="00B45771" w:rsidP="00B45771">
            <w:pPr>
              <w:widowControl/>
              <w:autoSpaceDE/>
              <w:autoSpaceDN/>
              <w:adjustRightInd/>
              <w:jc w:val="center"/>
              <w:rPr>
                <w:b/>
                <w:w w:val="101"/>
              </w:rPr>
            </w:pPr>
            <w:r w:rsidRPr="00B45771">
              <w:rPr>
                <w:b/>
                <w:w w:val="101"/>
              </w:rPr>
              <w:t>42</w:t>
            </w:r>
          </w:p>
        </w:tc>
        <w:tc>
          <w:tcPr>
            <w:tcW w:w="9639" w:type="dxa"/>
          </w:tcPr>
          <w:p w:rsidR="00B45771" w:rsidRPr="00B45771" w:rsidRDefault="00B45771" w:rsidP="00B45771">
            <w:pPr>
              <w:widowControl/>
              <w:autoSpaceDE/>
              <w:autoSpaceDN/>
              <w:adjustRightInd/>
              <w:rPr>
                <w:rFonts w:eastAsia="Calibri" w:cs="Times New Roman"/>
              </w:rPr>
            </w:pPr>
            <w:r w:rsidRPr="00B45771">
              <w:rPr>
                <w:rFonts w:eastAsia="Calibri" w:cs="Times New Roman"/>
              </w:rPr>
              <w:t>Л</w:t>
            </w:r>
            <w:r w:rsidRPr="00B45771">
              <w:rPr>
                <w:rFonts w:eastAsia="Calibri" w:cs="Times New Roman"/>
                <w:spacing w:val="1"/>
              </w:rPr>
              <w:t>а</w:t>
            </w:r>
            <w:r w:rsidRPr="00B45771">
              <w:rPr>
                <w:rFonts w:eastAsia="Calibri" w:cs="Times New Roman"/>
              </w:rPr>
              <w:t>б</w:t>
            </w:r>
            <w:r w:rsidRPr="00B45771">
              <w:rPr>
                <w:rFonts w:eastAsia="Calibri" w:cs="Times New Roman"/>
                <w:spacing w:val="1"/>
              </w:rPr>
              <w:t xml:space="preserve"> </w:t>
            </w:r>
            <w:r w:rsidRPr="00B45771">
              <w:rPr>
                <w:rFonts w:eastAsia="Calibri" w:cs="Times New Roman"/>
                <w:spacing w:val="-4"/>
              </w:rPr>
              <w:t>р</w:t>
            </w:r>
            <w:r w:rsidRPr="00B45771">
              <w:rPr>
                <w:rFonts w:eastAsia="Calibri" w:cs="Times New Roman"/>
                <w:spacing w:val="2"/>
              </w:rPr>
              <w:t>а</w:t>
            </w:r>
            <w:r w:rsidRPr="00B45771">
              <w:rPr>
                <w:rFonts w:eastAsia="Calibri" w:cs="Times New Roman"/>
              </w:rPr>
              <w:t xml:space="preserve">б № </w:t>
            </w:r>
            <w:r w:rsidRPr="00B45771">
              <w:rPr>
                <w:rFonts w:eastAsia="Calibri" w:cs="Times New Roman"/>
                <w:w w:val="101"/>
              </w:rPr>
              <w:t>5</w:t>
            </w:r>
            <w:r w:rsidRPr="00B45771">
              <w:rPr>
                <w:rFonts w:eastAsia="Calibri" w:cs="Times New Roman"/>
                <w:spacing w:val="3"/>
                <w:w w:val="101"/>
              </w:rPr>
              <w:t>«</w:t>
            </w:r>
            <w:r w:rsidRPr="00B45771">
              <w:rPr>
                <w:rFonts w:eastAsia="Calibri" w:cs="Times New Roman"/>
                <w:w w:val="101"/>
              </w:rPr>
              <w:t>И</w:t>
            </w:r>
            <w:r w:rsidRPr="00B45771">
              <w:rPr>
                <w:rFonts w:eastAsia="Calibri" w:cs="Times New Roman"/>
                <w:spacing w:val="-2"/>
                <w:w w:val="101"/>
              </w:rPr>
              <w:t>з</w:t>
            </w:r>
            <w:r w:rsidRPr="00B45771">
              <w:rPr>
                <w:rFonts w:eastAsia="Calibri" w:cs="Times New Roman"/>
                <w:spacing w:val="-4"/>
                <w:w w:val="101"/>
              </w:rPr>
              <w:t>м</w:t>
            </w:r>
            <w:r w:rsidRPr="00B45771">
              <w:rPr>
                <w:rFonts w:eastAsia="Calibri" w:cs="Times New Roman"/>
                <w:spacing w:val="2"/>
                <w:w w:val="101"/>
              </w:rPr>
              <w:t>е</w:t>
            </w:r>
            <w:r w:rsidRPr="00B45771">
              <w:rPr>
                <w:rFonts w:eastAsia="Calibri" w:cs="Times New Roman"/>
                <w:spacing w:val="-4"/>
                <w:w w:val="101"/>
              </w:rPr>
              <w:t>р</w:t>
            </w:r>
            <w:r w:rsidRPr="00B45771">
              <w:rPr>
                <w:rFonts w:eastAsia="Calibri" w:cs="Times New Roman"/>
                <w:spacing w:val="-6"/>
                <w:w w:val="101"/>
              </w:rPr>
              <w:t>е</w:t>
            </w:r>
            <w:r w:rsidRPr="00B45771">
              <w:rPr>
                <w:rFonts w:eastAsia="Calibri" w:cs="Times New Roman"/>
                <w:spacing w:val="3"/>
                <w:w w:val="101"/>
              </w:rPr>
              <w:t>н</w:t>
            </w:r>
            <w:r w:rsidRPr="00B45771">
              <w:rPr>
                <w:rFonts w:eastAsia="Calibri" w:cs="Times New Roman"/>
                <w:spacing w:val="-4"/>
                <w:w w:val="101"/>
              </w:rPr>
              <w:t>и</w:t>
            </w:r>
            <w:r w:rsidRPr="00B45771">
              <w:rPr>
                <w:rFonts w:eastAsia="Calibri" w:cs="Times New Roman"/>
                <w:w w:val="101"/>
              </w:rPr>
              <w:t xml:space="preserve">е </w:t>
            </w:r>
            <w:r w:rsidRPr="00B45771">
              <w:rPr>
                <w:rFonts w:eastAsia="Calibri" w:cs="Times New Roman"/>
                <w:spacing w:val="2"/>
                <w:w w:val="101"/>
              </w:rPr>
              <w:t>с</w:t>
            </w:r>
            <w:r w:rsidRPr="00B45771">
              <w:rPr>
                <w:rFonts w:eastAsia="Calibri" w:cs="Times New Roman"/>
                <w:spacing w:val="-4"/>
                <w:w w:val="101"/>
              </w:rPr>
              <w:t>о</w:t>
            </w:r>
            <w:r w:rsidRPr="00B45771">
              <w:rPr>
                <w:rFonts w:eastAsia="Calibri" w:cs="Times New Roman"/>
                <w:spacing w:val="3"/>
                <w:w w:val="101"/>
              </w:rPr>
              <w:t>п</w:t>
            </w:r>
            <w:r w:rsidRPr="00B45771">
              <w:rPr>
                <w:rFonts w:eastAsia="Calibri" w:cs="Times New Roman"/>
                <w:spacing w:val="-4"/>
                <w:w w:val="101"/>
              </w:rPr>
              <w:t>рот</w:t>
            </w:r>
            <w:r w:rsidRPr="00B45771">
              <w:rPr>
                <w:rFonts w:eastAsia="Calibri" w:cs="Times New Roman"/>
                <w:spacing w:val="3"/>
                <w:w w:val="101"/>
              </w:rPr>
              <w:t>и</w:t>
            </w:r>
            <w:r w:rsidRPr="00B45771">
              <w:rPr>
                <w:rFonts w:eastAsia="Calibri" w:cs="Times New Roman"/>
                <w:spacing w:val="2"/>
                <w:w w:val="101"/>
              </w:rPr>
              <w:t>в</w:t>
            </w:r>
            <w:r w:rsidRPr="00B45771">
              <w:rPr>
                <w:rFonts w:eastAsia="Calibri" w:cs="Times New Roman"/>
                <w:w w:val="101"/>
              </w:rPr>
              <w:t>л</w:t>
            </w:r>
            <w:r w:rsidRPr="00B45771">
              <w:rPr>
                <w:rFonts w:eastAsia="Calibri" w:cs="Times New Roman"/>
                <w:spacing w:val="-6"/>
                <w:w w:val="101"/>
              </w:rPr>
              <w:t>е</w:t>
            </w:r>
            <w:r w:rsidRPr="00B45771">
              <w:rPr>
                <w:rFonts w:eastAsia="Calibri" w:cs="Times New Roman"/>
                <w:spacing w:val="-4"/>
                <w:w w:val="101"/>
              </w:rPr>
              <w:t>н</w:t>
            </w:r>
            <w:r w:rsidRPr="00B45771">
              <w:rPr>
                <w:rFonts w:eastAsia="Calibri" w:cs="Times New Roman"/>
                <w:spacing w:val="3"/>
                <w:w w:val="101"/>
              </w:rPr>
              <w:t>и</w:t>
            </w:r>
            <w:r w:rsidRPr="00B45771">
              <w:rPr>
                <w:rFonts w:eastAsia="Calibri" w:cs="Times New Roman"/>
                <w:w w:val="101"/>
              </w:rPr>
              <w:t xml:space="preserve">я </w:t>
            </w:r>
            <w:r w:rsidRPr="00B45771">
              <w:rPr>
                <w:rFonts w:eastAsia="Calibri" w:cs="Times New Roman"/>
                <w:spacing w:val="3"/>
              </w:rPr>
              <w:t>п</w:t>
            </w:r>
            <w:r w:rsidRPr="00B45771">
              <w:rPr>
                <w:rFonts w:eastAsia="Calibri" w:cs="Times New Roman"/>
                <w:spacing w:val="-4"/>
              </w:rPr>
              <w:t>ро</w:t>
            </w:r>
            <w:r w:rsidRPr="00B45771">
              <w:rPr>
                <w:rFonts w:eastAsia="Calibri" w:cs="Times New Roman"/>
                <w:spacing w:val="2"/>
              </w:rPr>
              <w:t>в</w:t>
            </w:r>
            <w:r w:rsidRPr="00B45771">
              <w:rPr>
                <w:rFonts w:eastAsia="Calibri" w:cs="Times New Roman"/>
                <w:spacing w:val="-4"/>
              </w:rPr>
              <w:t>о</w:t>
            </w:r>
            <w:r w:rsidRPr="00B45771">
              <w:rPr>
                <w:rFonts w:eastAsia="Calibri" w:cs="Times New Roman"/>
                <w:spacing w:val="-6"/>
              </w:rPr>
              <w:t>д</w:t>
            </w:r>
            <w:r w:rsidRPr="00B45771">
              <w:rPr>
                <w:rFonts w:eastAsia="Calibri" w:cs="Times New Roman"/>
                <w:spacing w:val="3"/>
              </w:rPr>
              <w:t>ни</w:t>
            </w:r>
            <w:r w:rsidRPr="00B45771">
              <w:rPr>
                <w:rFonts w:eastAsia="Calibri" w:cs="Times New Roman"/>
                <w:spacing w:val="-8"/>
              </w:rPr>
              <w:t>к</w:t>
            </w:r>
            <w:r w:rsidRPr="00B45771">
              <w:rPr>
                <w:rFonts w:eastAsia="Calibri" w:cs="Times New Roman"/>
              </w:rPr>
              <w:t>а</w:t>
            </w:r>
            <w:r w:rsidRPr="00B45771">
              <w:rPr>
                <w:rFonts w:eastAsia="Calibri" w:cs="Times New Roman"/>
                <w:spacing w:val="8"/>
              </w:rPr>
              <w:t xml:space="preserve"> </w:t>
            </w:r>
            <w:r w:rsidRPr="00B45771">
              <w:rPr>
                <w:rFonts w:eastAsia="Calibri" w:cs="Times New Roman"/>
                <w:spacing w:val="3"/>
                <w:w w:val="101"/>
              </w:rPr>
              <w:t>п</w:t>
            </w:r>
            <w:r w:rsidRPr="00B45771">
              <w:rPr>
                <w:rFonts w:eastAsia="Calibri" w:cs="Times New Roman"/>
                <w:spacing w:val="-4"/>
                <w:w w:val="101"/>
              </w:rPr>
              <w:t>р</w:t>
            </w:r>
            <w:r w:rsidRPr="00B45771">
              <w:rPr>
                <w:rFonts w:eastAsia="Calibri" w:cs="Times New Roman"/>
                <w:w w:val="101"/>
              </w:rPr>
              <w:t xml:space="preserve">и </w:t>
            </w:r>
            <w:r w:rsidRPr="00B45771">
              <w:rPr>
                <w:rFonts w:eastAsia="Calibri" w:cs="Times New Roman"/>
                <w:spacing w:val="3"/>
                <w:w w:val="101"/>
              </w:rPr>
              <w:t>п</w:t>
            </w:r>
            <w:r w:rsidRPr="00B45771">
              <w:rPr>
                <w:rFonts w:eastAsia="Calibri" w:cs="Times New Roman"/>
                <w:spacing w:val="-4"/>
                <w:w w:val="101"/>
              </w:rPr>
              <w:t>о</w:t>
            </w:r>
            <w:r w:rsidRPr="00B45771">
              <w:rPr>
                <w:rFonts w:eastAsia="Calibri" w:cs="Times New Roman"/>
                <w:spacing w:val="2"/>
                <w:w w:val="101"/>
              </w:rPr>
              <w:t>м</w:t>
            </w:r>
            <w:r w:rsidRPr="00B45771">
              <w:rPr>
                <w:rFonts w:eastAsia="Calibri" w:cs="Times New Roman"/>
                <w:spacing w:val="-4"/>
                <w:w w:val="101"/>
              </w:rPr>
              <w:t>о</w:t>
            </w:r>
            <w:r w:rsidRPr="00B45771">
              <w:rPr>
                <w:rFonts w:eastAsia="Calibri" w:cs="Times New Roman"/>
                <w:spacing w:val="-6"/>
                <w:w w:val="101"/>
              </w:rPr>
              <w:t>щ</w:t>
            </w:r>
            <w:r w:rsidRPr="00B45771">
              <w:rPr>
                <w:rFonts w:eastAsia="Calibri" w:cs="Times New Roman"/>
                <w:w w:val="101"/>
              </w:rPr>
              <w:t xml:space="preserve">и </w:t>
            </w:r>
            <w:r w:rsidRPr="00B45771">
              <w:rPr>
                <w:rFonts w:eastAsia="Calibri" w:cs="Times New Roman"/>
                <w:spacing w:val="2"/>
              </w:rPr>
              <w:t>а</w:t>
            </w:r>
            <w:r w:rsidRPr="00B45771">
              <w:rPr>
                <w:rFonts w:eastAsia="Calibri" w:cs="Times New Roman"/>
                <w:spacing w:val="-4"/>
              </w:rPr>
              <w:t>м</w:t>
            </w:r>
            <w:r w:rsidRPr="00B45771">
              <w:rPr>
                <w:rFonts w:eastAsia="Calibri" w:cs="Times New Roman"/>
                <w:spacing w:val="3"/>
              </w:rPr>
              <w:t>п</w:t>
            </w:r>
            <w:r w:rsidRPr="00B45771">
              <w:rPr>
                <w:rFonts w:eastAsia="Calibri" w:cs="Times New Roman"/>
                <w:spacing w:val="2"/>
              </w:rPr>
              <w:t>е</w:t>
            </w:r>
            <w:r w:rsidRPr="00B45771">
              <w:rPr>
                <w:rFonts w:eastAsia="Calibri" w:cs="Times New Roman"/>
                <w:spacing w:val="-11"/>
              </w:rPr>
              <w:t>р</w:t>
            </w:r>
            <w:r w:rsidRPr="00B45771">
              <w:rPr>
                <w:rFonts w:eastAsia="Calibri" w:cs="Times New Roman"/>
                <w:spacing w:val="2"/>
              </w:rPr>
              <w:t>м</w:t>
            </w:r>
            <w:r w:rsidRPr="00B45771">
              <w:rPr>
                <w:rFonts w:eastAsia="Calibri" w:cs="Times New Roman"/>
                <w:spacing w:val="-6"/>
              </w:rPr>
              <w:t>е</w:t>
            </w:r>
            <w:r w:rsidRPr="00B45771">
              <w:rPr>
                <w:rFonts w:eastAsia="Calibri" w:cs="Times New Roman"/>
                <w:spacing w:val="3"/>
              </w:rPr>
              <w:t>т</w:t>
            </w:r>
            <w:r w:rsidRPr="00B45771">
              <w:rPr>
                <w:rFonts w:eastAsia="Calibri" w:cs="Times New Roman"/>
                <w:spacing w:val="-4"/>
              </w:rPr>
              <w:t>р</w:t>
            </w:r>
            <w:r w:rsidRPr="00B45771">
              <w:rPr>
                <w:rFonts w:eastAsia="Calibri" w:cs="Times New Roman"/>
              </w:rPr>
              <w:t>а</w:t>
            </w:r>
            <w:r w:rsidRPr="00B45771">
              <w:rPr>
                <w:rFonts w:eastAsia="Calibri" w:cs="Times New Roman"/>
                <w:spacing w:val="8"/>
              </w:rPr>
              <w:t xml:space="preserve"> </w:t>
            </w:r>
            <w:r w:rsidRPr="00B45771">
              <w:rPr>
                <w:rFonts w:eastAsia="Calibri" w:cs="Times New Roman"/>
                <w:w w:val="101"/>
              </w:rPr>
              <w:t>и</w:t>
            </w:r>
          </w:p>
          <w:p w:rsidR="00B45771" w:rsidRPr="00B45771" w:rsidRDefault="00B45771" w:rsidP="00B45771">
            <w:pPr>
              <w:widowControl/>
              <w:autoSpaceDE/>
              <w:autoSpaceDN/>
              <w:adjustRightInd/>
              <w:rPr>
                <w:b/>
                <w:w w:val="101"/>
              </w:rPr>
            </w:pPr>
            <w:r w:rsidRPr="00B45771">
              <w:rPr>
                <w:rFonts w:eastAsia="Calibri" w:cs="Times New Roman"/>
                <w:spacing w:val="2"/>
                <w:w w:val="101"/>
              </w:rPr>
              <w:t>в</w:t>
            </w:r>
            <w:r w:rsidRPr="00B45771">
              <w:rPr>
                <w:rFonts w:eastAsia="Calibri" w:cs="Times New Roman"/>
                <w:spacing w:val="-4"/>
                <w:w w:val="101"/>
              </w:rPr>
              <w:t>о</w:t>
            </w:r>
            <w:r w:rsidRPr="00B45771">
              <w:rPr>
                <w:rFonts w:eastAsia="Calibri" w:cs="Times New Roman"/>
                <w:w w:val="101"/>
              </w:rPr>
              <w:t>л</w:t>
            </w:r>
            <w:r w:rsidRPr="00B45771">
              <w:rPr>
                <w:rFonts w:eastAsia="Calibri" w:cs="Times New Roman"/>
                <w:spacing w:val="-1"/>
                <w:w w:val="101"/>
              </w:rPr>
              <w:t>ь</w:t>
            </w:r>
            <w:r w:rsidRPr="00B45771">
              <w:rPr>
                <w:rFonts w:eastAsia="Calibri" w:cs="Times New Roman"/>
                <w:spacing w:val="3"/>
                <w:w w:val="101"/>
              </w:rPr>
              <w:t>т</w:t>
            </w:r>
            <w:r w:rsidRPr="00B45771">
              <w:rPr>
                <w:rFonts w:eastAsia="Calibri" w:cs="Times New Roman"/>
                <w:spacing w:val="-4"/>
                <w:w w:val="101"/>
              </w:rPr>
              <w:t>м</w:t>
            </w:r>
            <w:r w:rsidRPr="00B45771">
              <w:rPr>
                <w:rFonts w:eastAsia="Calibri" w:cs="Times New Roman"/>
                <w:spacing w:val="-6"/>
                <w:w w:val="101"/>
              </w:rPr>
              <w:t>е</w:t>
            </w:r>
            <w:r w:rsidRPr="00B45771">
              <w:rPr>
                <w:rFonts w:eastAsia="Calibri" w:cs="Times New Roman"/>
                <w:spacing w:val="3"/>
                <w:w w:val="101"/>
              </w:rPr>
              <w:t>т</w:t>
            </w:r>
            <w:r w:rsidRPr="00B45771">
              <w:rPr>
                <w:rFonts w:eastAsia="Calibri" w:cs="Times New Roman"/>
                <w:spacing w:val="-4"/>
                <w:w w:val="101"/>
              </w:rPr>
              <w:t>р</w:t>
            </w:r>
            <w:r w:rsidRPr="00B45771">
              <w:rPr>
                <w:rFonts w:eastAsia="Calibri" w:cs="Times New Roman"/>
                <w:spacing w:val="3"/>
                <w:w w:val="101"/>
              </w:rPr>
              <w:t>а</w:t>
            </w:r>
            <w:r w:rsidRPr="00B45771">
              <w:rPr>
                <w:rFonts w:eastAsia="Calibri" w:cs="Times New Roman"/>
                <w:w w:val="101"/>
              </w:rPr>
              <w:t>»</w:t>
            </w:r>
          </w:p>
        </w:tc>
        <w:tc>
          <w:tcPr>
            <w:tcW w:w="1134" w:type="dxa"/>
          </w:tcPr>
          <w:p w:rsidR="00B45771" w:rsidRPr="00B45771" w:rsidRDefault="00B45771" w:rsidP="00B45771">
            <w:pPr>
              <w:widowControl/>
              <w:autoSpaceDE/>
              <w:autoSpaceDN/>
              <w:adjustRightInd/>
              <w:jc w:val="center"/>
              <w:rPr>
                <w:w w:val="101"/>
              </w:rPr>
            </w:pPr>
            <w:r w:rsidRPr="00B45771">
              <w:rPr>
                <w:w w:val="101"/>
              </w:rPr>
              <w:t>3-я нед февраля</w:t>
            </w:r>
          </w:p>
        </w:tc>
        <w:tc>
          <w:tcPr>
            <w:tcW w:w="1275" w:type="dxa"/>
          </w:tcPr>
          <w:p w:rsidR="00B45771" w:rsidRPr="00B45771" w:rsidRDefault="00B45771" w:rsidP="00B45771">
            <w:pPr>
              <w:widowControl/>
              <w:autoSpaceDE/>
              <w:autoSpaceDN/>
              <w:adjustRightInd/>
              <w:jc w:val="center"/>
              <w:rPr>
                <w:b/>
                <w:w w:val="101"/>
              </w:rPr>
            </w:pPr>
          </w:p>
        </w:tc>
        <w:tc>
          <w:tcPr>
            <w:tcW w:w="1985" w:type="dxa"/>
          </w:tcPr>
          <w:p w:rsidR="00B45771" w:rsidRPr="00B45771" w:rsidRDefault="00B45771" w:rsidP="00B45771">
            <w:pPr>
              <w:widowControl/>
              <w:autoSpaceDE/>
              <w:autoSpaceDN/>
              <w:adjustRightInd/>
              <w:rPr>
                <w:rFonts w:eastAsia="Calibri" w:cs="Times New Roman"/>
              </w:rPr>
            </w:pPr>
            <w:r w:rsidRPr="00B45771">
              <w:rPr>
                <w:rFonts w:eastAsia="Calibri" w:cs="Times New Roman"/>
                <w:w w:val="101"/>
              </w:rPr>
              <w:t>П</w:t>
            </w:r>
            <w:r w:rsidRPr="00B45771">
              <w:rPr>
                <w:rFonts w:eastAsia="Calibri" w:cs="Times New Roman"/>
                <w:spacing w:val="2"/>
                <w:w w:val="101"/>
              </w:rPr>
              <w:t>.</w:t>
            </w:r>
            <w:r w:rsidRPr="00B45771">
              <w:rPr>
                <w:rFonts w:eastAsia="Calibri" w:cs="Times New Roman"/>
                <w:spacing w:val="-4"/>
                <w:w w:val="101"/>
              </w:rPr>
              <w:t>4</w:t>
            </w:r>
            <w:r w:rsidRPr="00B45771">
              <w:rPr>
                <w:rFonts w:eastAsia="Calibri" w:cs="Times New Roman"/>
                <w:w w:val="101"/>
              </w:rPr>
              <w:t>6</w:t>
            </w:r>
            <w:r w:rsidRPr="00B45771">
              <w:rPr>
                <w:rFonts w:eastAsia="Calibri" w:cs="Times New Roman"/>
              </w:rPr>
              <w:t xml:space="preserve"> У</w:t>
            </w:r>
            <w:r w:rsidRPr="00B45771">
              <w:rPr>
                <w:rFonts w:eastAsia="Calibri" w:cs="Times New Roman"/>
                <w:spacing w:val="3"/>
              </w:rPr>
              <w:t>п</w:t>
            </w:r>
            <w:r w:rsidRPr="00B45771">
              <w:rPr>
                <w:rFonts w:eastAsia="Calibri" w:cs="Times New Roman"/>
              </w:rPr>
              <w:t>р</w:t>
            </w:r>
            <w:r w:rsidRPr="00B45771">
              <w:rPr>
                <w:rFonts w:eastAsia="Calibri" w:cs="Times New Roman"/>
                <w:spacing w:val="-4"/>
              </w:rPr>
              <w:t xml:space="preserve"> </w:t>
            </w:r>
            <w:r w:rsidRPr="00B45771">
              <w:rPr>
                <w:rFonts w:eastAsia="Calibri" w:cs="Times New Roman"/>
                <w:spacing w:val="-4"/>
                <w:w w:val="101"/>
              </w:rPr>
              <w:t>3</w:t>
            </w:r>
            <w:r w:rsidRPr="00B45771">
              <w:rPr>
                <w:rFonts w:eastAsia="Calibri" w:cs="Times New Roman"/>
                <w:spacing w:val="3"/>
                <w:w w:val="101"/>
              </w:rPr>
              <w:t>0</w:t>
            </w:r>
            <w:r w:rsidRPr="00B45771">
              <w:rPr>
                <w:rFonts w:eastAsia="Calibri" w:cs="Times New Roman"/>
                <w:spacing w:val="-2"/>
                <w:w w:val="101"/>
              </w:rPr>
              <w:t>(</w:t>
            </w:r>
            <w:r w:rsidRPr="00B45771">
              <w:rPr>
                <w:rFonts w:eastAsia="Calibri" w:cs="Times New Roman"/>
                <w:spacing w:val="3"/>
                <w:w w:val="101"/>
              </w:rPr>
              <w:t>4</w:t>
            </w:r>
            <w:r w:rsidRPr="00B45771">
              <w:rPr>
                <w:rFonts w:eastAsia="Calibri" w:cs="Times New Roman"/>
                <w:w w:val="101"/>
              </w:rPr>
              <w:t>)</w:t>
            </w:r>
          </w:p>
        </w:tc>
      </w:tr>
      <w:tr w:rsidR="00B45771" w:rsidRPr="00B45771" w:rsidTr="00B45771">
        <w:tc>
          <w:tcPr>
            <w:tcW w:w="959" w:type="dxa"/>
          </w:tcPr>
          <w:p w:rsidR="00B45771" w:rsidRPr="00B45771" w:rsidRDefault="00B45771" w:rsidP="00B45771">
            <w:pPr>
              <w:widowControl/>
              <w:autoSpaceDE/>
              <w:autoSpaceDN/>
              <w:adjustRightInd/>
              <w:jc w:val="center"/>
              <w:rPr>
                <w:b/>
                <w:w w:val="101"/>
              </w:rPr>
            </w:pPr>
            <w:r w:rsidRPr="00B45771">
              <w:rPr>
                <w:b/>
                <w:w w:val="101"/>
              </w:rPr>
              <w:t>43</w:t>
            </w:r>
          </w:p>
        </w:tc>
        <w:tc>
          <w:tcPr>
            <w:tcW w:w="9639" w:type="dxa"/>
          </w:tcPr>
          <w:p w:rsidR="00B45771" w:rsidRPr="00B45771" w:rsidRDefault="00B45771" w:rsidP="00B45771">
            <w:pPr>
              <w:widowControl/>
              <w:autoSpaceDE/>
              <w:autoSpaceDN/>
              <w:adjustRightInd/>
              <w:rPr>
                <w:rFonts w:eastAsia="Calibri" w:cs="Times New Roman"/>
              </w:rPr>
            </w:pPr>
            <w:proofErr w:type="gramStart"/>
            <w:r w:rsidRPr="00B45771">
              <w:rPr>
                <w:rFonts w:eastAsia="Calibri" w:cs="Times New Roman"/>
                <w:w w:val="101"/>
              </w:rPr>
              <w:t>П</w:t>
            </w:r>
            <w:r w:rsidRPr="00B45771">
              <w:rPr>
                <w:rFonts w:eastAsia="Calibri" w:cs="Times New Roman"/>
                <w:spacing w:val="-4"/>
                <w:w w:val="101"/>
              </w:rPr>
              <w:t>о</w:t>
            </w:r>
            <w:r w:rsidRPr="00B45771">
              <w:rPr>
                <w:rFonts w:eastAsia="Calibri" w:cs="Times New Roman"/>
                <w:spacing w:val="2"/>
                <w:w w:val="101"/>
              </w:rPr>
              <w:t>с</w:t>
            </w:r>
            <w:r w:rsidRPr="00B45771">
              <w:rPr>
                <w:rFonts w:eastAsia="Calibri" w:cs="Times New Roman"/>
                <w:w w:val="101"/>
              </w:rPr>
              <w:t>л</w:t>
            </w:r>
            <w:r w:rsidRPr="00B45771">
              <w:rPr>
                <w:rFonts w:eastAsia="Calibri" w:cs="Times New Roman"/>
                <w:spacing w:val="2"/>
                <w:w w:val="101"/>
              </w:rPr>
              <w:t>е</w:t>
            </w:r>
            <w:r w:rsidRPr="00B45771">
              <w:rPr>
                <w:rFonts w:eastAsia="Calibri" w:cs="Times New Roman"/>
                <w:spacing w:val="1"/>
                <w:w w:val="101"/>
              </w:rPr>
              <w:t>д</w:t>
            </w:r>
            <w:r w:rsidRPr="00B45771">
              <w:rPr>
                <w:rFonts w:eastAsia="Calibri" w:cs="Times New Roman"/>
                <w:spacing w:val="-4"/>
                <w:w w:val="101"/>
              </w:rPr>
              <w:t>о</w:t>
            </w:r>
            <w:r w:rsidRPr="00B45771">
              <w:rPr>
                <w:rFonts w:eastAsia="Calibri" w:cs="Times New Roman"/>
                <w:spacing w:val="2"/>
                <w:w w:val="101"/>
              </w:rPr>
              <w:t>в</w:t>
            </w:r>
            <w:r w:rsidRPr="00B45771">
              <w:rPr>
                <w:rFonts w:eastAsia="Calibri" w:cs="Times New Roman"/>
                <w:spacing w:val="-6"/>
                <w:w w:val="101"/>
              </w:rPr>
              <w:t>а</w:t>
            </w:r>
            <w:r w:rsidRPr="00B45771">
              <w:rPr>
                <w:rFonts w:eastAsia="Calibri" w:cs="Times New Roman"/>
                <w:spacing w:val="-4"/>
                <w:w w:val="101"/>
              </w:rPr>
              <w:t>т</w:t>
            </w:r>
            <w:r w:rsidRPr="00B45771">
              <w:rPr>
                <w:rFonts w:eastAsia="Calibri" w:cs="Times New Roman"/>
                <w:spacing w:val="2"/>
                <w:w w:val="101"/>
              </w:rPr>
              <w:t>е</w:t>
            </w:r>
            <w:r w:rsidRPr="00B45771">
              <w:rPr>
                <w:rFonts w:eastAsia="Calibri" w:cs="Times New Roman"/>
                <w:w w:val="101"/>
              </w:rPr>
              <w:t>л</w:t>
            </w:r>
            <w:r w:rsidRPr="00B45771">
              <w:rPr>
                <w:rFonts w:eastAsia="Calibri" w:cs="Times New Roman"/>
                <w:spacing w:val="-1"/>
                <w:w w:val="101"/>
              </w:rPr>
              <w:t>ь</w:t>
            </w:r>
            <w:r w:rsidRPr="00B45771">
              <w:rPr>
                <w:rFonts w:eastAsia="Calibri" w:cs="Times New Roman"/>
                <w:spacing w:val="3"/>
                <w:w w:val="101"/>
              </w:rPr>
              <w:t>н</w:t>
            </w:r>
            <w:r w:rsidRPr="00B45771">
              <w:rPr>
                <w:rFonts w:eastAsia="Calibri" w:cs="Times New Roman"/>
                <w:w w:val="101"/>
              </w:rPr>
              <w:t>ое</w:t>
            </w:r>
            <w:proofErr w:type="gramEnd"/>
            <w:r w:rsidRPr="00B45771">
              <w:rPr>
                <w:rFonts w:eastAsia="Calibri" w:cs="Times New Roman"/>
                <w:w w:val="101"/>
              </w:rPr>
              <w:t xml:space="preserve"> </w:t>
            </w:r>
            <w:r w:rsidRPr="00B45771">
              <w:rPr>
                <w:rFonts w:eastAsia="Calibri" w:cs="Times New Roman"/>
                <w:spacing w:val="2"/>
                <w:w w:val="101"/>
              </w:rPr>
              <w:t xml:space="preserve"> с</w:t>
            </w:r>
            <w:r w:rsidRPr="00B45771">
              <w:rPr>
                <w:rFonts w:eastAsia="Calibri" w:cs="Times New Roman"/>
                <w:spacing w:val="-11"/>
                <w:w w:val="101"/>
              </w:rPr>
              <w:t>о</w:t>
            </w:r>
            <w:r w:rsidRPr="00B45771">
              <w:rPr>
                <w:rFonts w:eastAsia="Calibri" w:cs="Times New Roman"/>
                <w:spacing w:val="-6"/>
                <w:w w:val="101"/>
              </w:rPr>
              <w:t>единение</w:t>
            </w:r>
            <w:r w:rsidRPr="00B45771">
              <w:rPr>
                <w:rFonts w:eastAsia="Calibri" w:cs="Times New Roman"/>
                <w:spacing w:val="3"/>
                <w:w w:val="101"/>
              </w:rPr>
              <w:t>н</w:t>
            </w:r>
            <w:r w:rsidRPr="00B45771">
              <w:rPr>
                <w:rFonts w:eastAsia="Calibri" w:cs="Times New Roman"/>
                <w:spacing w:val="-4"/>
                <w:w w:val="101"/>
              </w:rPr>
              <w:t>и</w:t>
            </w:r>
            <w:r w:rsidRPr="00B45771">
              <w:rPr>
                <w:rFonts w:eastAsia="Calibri" w:cs="Times New Roman"/>
                <w:w w:val="101"/>
              </w:rPr>
              <w:t>е</w:t>
            </w:r>
            <w:r w:rsidRPr="00B45771">
              <w:rPr>
                <w:rFonts w:eastAsia="Calibri" w:cs="Times New Roman"/>
              </w:rPr>
              <w:t xml:space="preserve"> </w:t>
            </w:r>
            <w:r w:rsidRPr="00B45771">
              <w:rPr>
                <w:rFonts w:eastAsia="Calibri" w:cs="Times New Roman"/>
                <w:spacing w:val="3"/>
                <w:w w:val="101"/>
              </w:rPr>
              <w:t>п</w:t>
            </w:r>
            <w:r w:rsidRPr="00B45771">
              <w:rPr>
                <w:rFonts w:eastAsia="Calibri" w:cs="Times New Roman"/>
                <w:spacing w:val="-4"/>
                <w:w w:val="101"/>
              </w:rPr>
              <w:t>ро</w:t>
            </w:r>
            <w:r w:rsidRPr="00B45771">
              <w:rPr>
                <w:rFonts w:eastAsia="Calibri" w:cs="Times New Roman"/>
                <w:spacing w:val="2"/>
                <w:w w:val="101"/>
              </w:rPr>
              <w:t>в</w:t>
            </w:r>
            <w:r w:rsidRPr="00B45771">
              <w:rPr>
                <w:rFonts w:eastAsia="Calibri" w:cs="Times New Roman"/>
                <w:spacing w:val="-4"/>
                <w:w w:val="101"/>
              </w:rPr>
              <w:t>о</w:t>
            </w:r>
            <w:r w:rsidRPr="00B45771">
              <w:rPr>
                <w:rFonts w:eastAsia="Calibri" w:cs="Times New Roman"/>
                <w:spacing w:val="-6"/>
                <w:w w:val="101"/>
              </w:rPr>
              <w:t>д</w:t>
            </w:r>
            <w:r w:rsidRPr="00B45771">
              <w:rPr>
                <w:rFonts w:eastAsia="Calibri" w:cs="Times New Roman"/>
                <w:spacing w:val="3"/>
                <w:w w:val="101"/>
              </w:rPr>
              <w:t>ни</w:t>
            </w:r>
            <w:r w:rsidRPr="00B45771">
              <w:rPr>
                <w:rFonts w:eastAsia="Calibri" w:cs="Times New Roman"/>
                <w:w w:val="101"/>
              </w:rPr>
              <w:t>к</w:t>
            </w:r>
            <w:r w:rsidRPr="00B45771">
              <w:rPr>
                <w:rFonts w:eastAsia="Calibri" w:cs="Times New Roman"/>
                <w:spacing w:val="-11"/>
                <w:w w:val="101"/>
              </w:rPr>
              <w:t>о</w:t>
            </w:r>
            <w:r w:rsidRPr="00B45771">
              <w:rPr>
                <w:rFonts w:eastAsia="Calibri" w:cs="Times New Roman"/>
                <w:w w:val="101"/>
              </w:rPr>
              <w:t>в</w:t>
            </w:r>
          </w:p>
        </w:tc>
        <w:tc>
          <w:tcPr>
            <w:tcW w:w="1134" w:type="dxa"/>
          </w:tcPr>
          <w:p w:rsidR="00B45771" w:rsidRPr="00B45771" w:rsidRDefault="00B45771" w:rsidP="00B45771">
            <w:pPr>
              <w:widowControl/>
              <w:autoSpaceDE/>
              <w:autoSpaceDN/>
              <w:adjustRightInd/>
              <w:jc w:val="center"/>
              <w:rPr>
                <w:w w:val="101"/>
              </w:rPr>
            </w:pPr>
            <w:r w:rsidRPr="00B45771">
              <w:rPr>
                <w:w w:val="101"/>
              </w:rPr>
              <w:t xml:space="preserve">4-я нед </w:t>
            </w:r>
            <w:r w:rsidRPr="00B45771">
              <w:rPr>
                <w:w w:val="101"/>
              </w:rPr>
              <w:lastRenderedPageBreak/>
              <w:t>февраля</w:t>
            </w:r>
          </w:p>
        </w:tc>
        <w:tc>
          <w:tcPr>
            <w:tcW w:w="1275" w:type="dxa"/>
          </w:tcPr>
          <w:p w:rsidR="00B45771" w:rsidRPr="00B45771" w:rsidRDefault="00B45771" w:rsidP="00B45771">
            <w:pPr>
              <w:widowControl/>
              <w:autoSpaceDE/>
              <w:autoSpaceDN/>
              <w:adjustRightInd/>
              <w:jc w:val="center"/>
              <w:rPr>
                <w:b/>
                <w:w w:val="101"/>
              </w:rPr>
            </w:pPr>
          </w:p>
        </w:tc>
        <w:tc>
          <w:tcPr>
            <w:tcW w:w="1985" w:type="dxa"/>
          </w:tcPr>
          <w:p w:rsidR="00B45771" w:rsidRPr="00B45771" w:rsidRDefault="00B45771" w:rsidP="00B45771">
            <w:pPr>
              <w:widowControl/>
              <w:autoSpaceDE/>
              <w:autoSpaceDN/>
              <w:adjustRightInd/>
              <w:rPr>
                <w:rFonts w:eastAsia="Calibri" w:cs="Times New Roman"/>
              </w:rPr>
            </w:pPr>
            <w:r w:rsidRPr="00B45771">
              <w:rPr>
                <w:rFonts w:eastAsia="Calibri" w:cs="Times New Roman"/>
              </w:rPr>
              <w:t>П.48 У</w:t>
            </w:r>
            <w:r w:rsidRPr="00B45771">
              <w:rPr>
                <w:rFonts w:eastAsia="Calibri" w:cs="Times New Roman"/>
                <w:spacing w:val="3"/>
              </w:rPr>
              <w:t>п</w:t>
            </w:r>
            <w:r w:rsidRPr="00B45771">
              <w:rPr>
                <w:rFonts w:eastAsia="Calibri" w:cs="Times New Roman"/>
              </w:rPr>
              <w:t>р</w:t>
            </w:r>
            <w:r w:rsidRPr="00B45771">
              <w:rPr>
                <w:rFonts w:eastAsia="Calibri" w:cs="Times New Roman"/>
                <w:spacing w:val="-4"/>
              </w:rPr>
              <w:t xml:space="preserve"> </w:t>
            </w:r>
            <w:r w:rsidRPr="00B45771">
              <w:rPr>
                <w:rFonts w:eastAsia="Calibri" w:cs="Times New Roman"/>
                <w:spacing w:val="-4"/>
                <w:w w:val="101"/>
              </w:rPr>
              <w:t>3</w:t>
            </w:r>
            <w:r w:rsidRPr="00B45771">
              <w:rPr>
                <w:rFonts w:eastAsia="Calibri" w:cs="Times New Roman"/>
                <w:w w:val="101"/>
              </w:rPr>
              <w:t>2</w:t>
            </w:r>
            <w:r w:rsidRPr="00B45771">
              <w:rPr>
                <w:rFonts w:eastAsia="Calibri" w:cs="Times New Roman"/>
                <w:spacing w:val="-2"/>
                <w:w w:val="101"/>
              </w:rPr>
              <w:t>(</w:t>
            </w:r>
            <w:r w:rsidRPr="00B45771">
              <w:rPr>
                <w:rFonts w:eastAsia="Calibri" w:cs="Times New Roman"/>
                <w:spacing w:val="4"/>
                <w:w w:val="101"/>
              </w:rPr>
              <w:t>1</w:t>
            </w:r>
            <w:r w:rsidRPr="00B45771">
              <w:rPr>
                <w:rFonts w:eastAsia="Calibri" w:cs="Times New Roman"/>
                <w:spacing w:val="-2"/>
                <w:w w:val="101"/>
              </w:rPr>
              <w:t>-</w:t>
            </w:r>
            <w:r w:rsidRPr="00B45771">
              <w:rPr>
                <w:rFonts w:eastAsia="Calibri" w:cs="Times New Roman"/>
                <w:spacing w:val="4"/>
                <w:w w:val="101"/>
              </w:rPr>
              <w:t>2)</w:t>
            </w:r>
          </w:p>
          <w:p w:rsidR="00B45771" w:rsidRPr="00B45771" w:rsidRDefault="00B45771" w:rsidP="00B45771">
            <w:pPr>
              <w:widowControl/>
              <w:autoSpaceDE/>
              <w:autoSpaceDN/>
              <w:adjustRightInd/>
              <w:rPr>
                <w:rFonts w:eastAsia="Calibri" w:cs="Times New Roman"/>
              </w:rPr>
            </w:pPr>
            <w:r w:rsidRPr="00B45771">
              <w:rPr>
                <w:rFonts w:eastAsia="Calibri" w:cs="Times New Roman"/>
                <w:spacing w:val="-1"/>
              </w:rPr>
              <w:lastRenderedPageBreak/>
              <w:t>Д</w:t>
            </w:r>
            <w:r w:rsidRPr="00B45771">
              <w:rPr>
                <w:rFonts w:eastAsia="Calibri" w:cs="Times New Roman"/>
                <w:spacing w:val="-4"/>
              </w:rPr>
              <w:t>о</w:t>
            </w:r>
            <w:r w:rsidRPr="00B45771">
              <w:rPr>
                <w:rFonts w:eastAsia="Calibri" w:cs="Times New Roman"/>
              </w:rPr>
              <w:t>п</w:t>
            </w:r>
            <w:r w:rsidRPr="00B45771">
              <w:rPr>
                <w:rFonts w:eastAsia="Calibri" w:cs="Times New Roman"/>
                <w:spacing w:val="9"/>
              </w:rPr>
              <w:t xml:space="preserve"> </w:t>
            </w:r>
            <w:r w:rsidRPr="00B45771">
              <w:rPr>
                <w:rFonts w:eastAsia="Calibri" w:cs="Times New Roman"/>
                <w:spacing w:val="-4"/>
                <w:w w:val="101"/>
              </w:rPr>
              <w:t>у</w:t>
            </w:r>
            <w:r w:rsidRPr="00B45771">
              <w:rPr>
                <w:rFonts w:eastAsia="Calibri" w:cs="Times New Roman"/>
                <w:spacing w:val="3"/>
                <w:w w:val="101"/>
              </w:rPr>
              <w:t>п</w:t>
            </w:r>
            <w:r w:rsidRPr="00B45771">
              <w:rPr>
                <w:rFonts w:eastAsia="Calibri" w:cs="Times New Roman"/>
                <w:w w:val="101"/>
              </w:rPr>
              <w:t>р</w:t>
            </w:r>
            <w:r w:rsidRPr="00B45771">
              <w:rPr>
                <w:rFonts w:eastAsia="Calibri" w:cs="Times New Roman"/>
                <w:spacing w:val="3"/>
                <w:w w:val="101"/>
              </w:rPr>
              <w:t>32</w:t>
            </w:r>
            <w:r w:rsidRPr="00B45771">
              <w:rPr>
                <w:rFonts w:eastAsia="Calibri" w:cs="Times New Roman"/>
                <w:spacing w:val="-10"/>
                <w:w w:val="101"/>
              </w:rPr>
              <w:t>(</w:t>
            </w:r>
            <w:r w:rsidRPr="00B45771">
              <w:rPr>
                <w:rFonts w:eastAsia="Calibri" w:cs="Times New Roman"/>
                <w:spacing w:val="3"/>
                <w:w w:val="101"/>
              </w:rPr>
              <w:t>4</w:t>
            </w:r>
            <w:r w:rsidRPr="00B45771">
              <w:rPr>
                <w:rFonts w:eastAsia="Calibri" w:cs="Times New Roman"/>
                <w:w w:val="101"/>
              </w:rPr>
              <w:t>)</w:t>
            </w:r>
          </w:p>
        </w:tc>
      </w:tr>
      <w:tr w:rsidR="00B45771" w:rsidRPr="00B45771" w:rsidTr="00B45771">
        <w:tc>
          <w:tcPr>
            <w:tcW w:w="959" w:type="dxa"/>
          </w:tcPr>
          <w:p w:rsidR="00B45771" w:rsidRPr="00B45771" w:rsidRDefault="00B45771" w:rsidP="00B45771">
            <w:pPr>
              <w:widowControl/>
              <w:autoSpaceDE/>
              <w:autoSpaceDN/>
              <w:adjustRightInd/>
              <w:jc w:val="center"/>
              <w:rPr>
                <w:b/>
                <w:w w:val="101"/>
              </w:rPr>
            </w:pPr>
            <w:r w:rsidRPr="00B45771">
              <w:rPr>
                <w:b/>
                <w:w w:val="101"/>
              </w:rPr>
              <w:lastRenderedPageBreak/>
              <w:t>44</w:t>
            </w:r>
          </w:p>
        </w:tc>
        <w:tc>
          <w:tcPr>
            <w:tcW w:w="9639" w:type="dxa"/>
          </w:tcPr>
          <w:p w:rsidR="00B45771" w:rsidRPr="00B45771" w:rsidRDefault="00B45771" w:rsidP="00B45771">
            <w:pPr>
              <w:widowControl/>
              <w:autoSpaceDE/>
              <w:autoSpaceDN/>
              <w:adjustRightInd/>
              <w:rPr>
                <w:b/>
                <w:w w:val="101"/>
              </w:rPr>
            </w:pPr>
            <w:r w:rsidRPr="00B45771">
              <w:rPr>
                <w:rFonts w:eastAsia="Calibri" w:cs="Times New Roman"/>
                <w:w w:val="101"/>
              </w:rPr>
              <w:t>П</w:t>
            </w:r>
            <w:r w:rsidRPr="00B45771">
              <w:rPr>
                <w:rFonts w:eastAsia="Calibri" w:cs="Times New Roman"/>
                <w:spacing w:val="2"/>
                <w:w w:val="101"/>
              </w:rPr>
              <w:t>а</w:t>
            </w:r>
            <w:r w:rsidRPr="00B45771">
              <w:rPr>
                <w:rFonts w:eastAsia="Calibri" w:cs="Times New Roman"/>
                <w:spacing w:val="-4"/>
                <w:w w:val="101"/>
              </w:rPr>
              <w:t>р</w:t>
            </w:r>
            <w:r w:rsidRPr="00B45771">
              <w:rPr>
                <w:rFonts w:eastAsia="Calibri" w:cs="Times New Roman"/>
                <w:spacing w:val="2"/>
                <w:w w:val="101"/>
              </w:rPr>
              <w:t>а</w:t>
            </w:r>
            <w:r w:rsidRPr="00B45771">
              <w:rPr>
                <w:rFonts w:eastAsia="Calibri" w:cs="Times New Roman"/>
                <w:w w:val="101"/>
              </w:rPr>
              <w:t>лл</w:t>
            </w:r>
            <w:r w:rsidRPr="00B45771">
              <w:rPr>
                <w:rFonts w:eastAsia="Calibri" w:cs="Times New Roman"/>
                <w:spacing w:val="2"/>
                <w:w w:val="101"/>
              </w:rPr>
              <w:t>е</w:t>
            </w:r>
            <w:r w:rsidRPr="00B45771">
              <w:rPr>
                <w:rFonts w:eastAsia="Calibri" w:cs="Times New Roman"/>
                <w:w w:val="101"/>
              </w:rPr>
              <w:t>л</w:t>
            </w:r>
            <w:r w:rsidRPr="00B45771">
              <w:rPr>
                <w:rFonts w:eastAsia="Calibri" w:cs="Times New Roman"/>
                <w:spacing w:val="-1"/>
                <w:w w:val="101"/>
              </w:rPr>
              <w:t>ь</w:t>
            </w:r>
            <w:r w:rsidRPr="00B45771">
              <w:rPr>
                <w:rFonts w:eastAsia="Calibri" w:cs="Times New Roman"/>
                <w:spacing w:val="3"/>
                <w:w w:val="101"/>
              </w:rPr>
              <w:t>н</w:t>
            </w:r>
            <w:r w:rsidRPr="00B45771">
              <w:rPr>
                <w:rFonts w:eastAsia="Calibri" w:cs="Times New Roman"/>
                <w:spacing w:val="-4"/>
                <w:w w:val="101"/>
              </w:rPr>
              <w:t>о</w:t>
            </w:r>
            <w:r w:rsidRPr="00B45771">
              <w:rPr>
                <w:rFonts w:eastAsia="Calibri" w:cs="Times New Roman"/>
                <w:w w:val="101"/>
              </w:rPr>
              <w:t xml:space="preserve">е </w:t>
            </w:r>
            <w:r w:rsidRPr="00B45771">
              <w:rPr>
                <w:rFonts w:eastAsia="Calibri" w:cs="Times New Roman"/>
                <w:spacing w:val="2"/>
                <w:w w:val="101"/>
              </w:rPr>
              <w:t>с</w:t>
            </w:r>
            <w:r w:rsidRPr="00B45771">
              <w:rPr>
                <w:rFonts w:eastAsia="Calibri" w:cs="Times New Roman"/>
                <w:spacing w:val="-4"/>
                <w:w w:val="101"/>
              </w:rPr>
              <w:t>о</w:t>
            </w:r>
            <w:r w:rsidRPr="00B45771">
              <w:rPr>
                <w:rFonts w:eastAsia="Calibri" w:cs="Times New Roman"/>
                <w:spacing w:val="-6"/>
                <w:w w:val="101"/>
              </w:rPr>
              <w:t>единение</w:t>
            </w:r>
            <w:r w:rsidRPr="00B45771">
              <w:rPr>
                <w:rFonts w:eastAsia="Calibri" w:cs="Times New Roman"/>
                <w:spacing w:val="-4"/>
                <w:w w:val="101"/>
              </w:rPr>
              <w:t>н</w:t>
            </w:r>
            <w:r w:rsidRPr="00B45771">
              <w:rPr>
                <w:rFonts w:eastAsia="Calibri" w:cs="Times New Roman"/>
                <w:spacing w:val="3"/>
                <w:w w:val="101"/>
              </w:rPr>
              <w:t>и</w:t>
            </w:r>
            <w:r w:rsidRPr="00B45771">
              <w:rPr>
                <w:rFonts w:eastAsia="Calibri" w:cs="Times New Roman"/>
                <w:w w:val="101"/>
              </w:rPr>
              <w:t xml:space="preserve">е </w:t>
            </w:r>
            <w:r w:rsidRPr="00B45771">
              <w:rPr>
                <w:rFonts w:eastAsia="Calibri" w:cs="Times New Roman"/>
                <w:spacing w:val="3"/>
                <w:w w:val="101"/>
              </w:rPr>
              <w:t>п</w:t>
            </w:r>
            <w:r w:rsidRPr="00B45771">
              <w:rPr>
                <w:rFonts w:eastAsia="Calibri" w:cs="Times New Roman"/>
                <w:spacing w:val="-4"/>
                <w:w w:val="101"/>
              </w:rPr>
              <w:t>ро</w:t>
            </w:r>
            <w:r w:rsidRPr="00B45771">
              <w:rPr>
                <w:rFonts w:eastAsia="Calibri" w:cs="Times New Roman"/>
                <w:spacing w:val="2"/>
                <w:w w:val="101"/>
              </w:rPr>
              <w:t>в</w:t>
            </w:r>
            <w:r w:rsidRPr="00B45771">
              <w:rPr>
                <w:rFonts w:eastAsia="Calibri" w:cs="Times New Roman"/>
                <w:spacing w:val="-4"/>
                <w:w w:val="101"/>
              </w:rPr>
              <w:t>о</w:t>
            </w:r>
            <w:r w:rsidRPr="00B45771">
              <w:rPr>
                <w:rFonts w:eastAsia="Calibri" w:cs="Times New Roman"/>
                <w:spacing w:val="-6"/>
                <w:w w:val="101"/>
              </w:rPr>
              <w:t>д</w:t>
            </w:r>
            <w:r w:rsidRPr="00B45771">
              <w:rPr>
                <w:rFonts w:eastAsia="Calibri" w:cs="Times New Roman"/>
                <w:spacing w:val="3"/>
                <w:w w:val="101"/>
              </w:rPr>
              <w:t>ни</w:t>
            </w:r>
            <w:r w:rsidRPr="00B45771">
              <w:rPr>
                <w:rFonts w:eastAsia="Calibri" w:cs="Times New Roman"/>
                <w:w w:val="101"/>
              </w:rPr>
              <w:t>к</w:t>
            </w:r>
            <w:r w:rsidRPr="00B45771">
              <w:rPr>
                <w:rFonts w:eastAsia="Calibri" w:cs="Times New Roman"/>
                <w:spacing w:val="-11"/>
                <w:w w:val="101"/>
              </w:rPr>
              <w:t>о</w:t>
            </w:r>
            <w:r w:rsidRPr="00B45771">
              <w:rPr>
                <w:rFonts w:eastAsia="Calibri" w:cs="Times New Roman"/>
                <w:w w:val="101"/>
              </w:rPr>
              <w:t>в</w:t>
            </w:r>
          </w:p>
        </w:tc>
        <w:tc>
          <w:tcPr>
            <w:tcW w:w="1134" w:type="dxa"/>
          </w:tcPr>
          <w:p w:rsidR="00B45771" w:rsidRPr="00B45771" w:rsidRDefault="00B45771" w:rsidP="00B45771">
            <w:pPr>
              <w:widowControl/>
              <w:autoSpaceDE/>
              <w:autoSpaceDN/>
              <w:adjustRightInd/>
              <w:jc w:val="center"/>
              <w:rPr>
                <w:w w:val="101"/>
              </w:rPr>
            </w:pPr>
            <w:r w:rsidRPr="00B45771">
              <w:rPr>
                <w:w w:val="101"/>
              </w:rPr>
              <w:t>4-я нед февраля</w:t>
            </w:r>
          </w:p>
        </w:tc>
        <w:tc>
          <w:tcPr>
            <w:tcW w:w="1275" w:type="dxa"/>
          </w:tcPr>
          <w:p w:rsidR="00B45771" w:rsidRPr="00B45771" w:rsidRDefault="00B45771" w:rsidP="00B45771">
            <w:pPr>
              <w:widowControl/>
              <w:autoSpaceDE/>
              <w:autoSpaceDN/>
              <w:adjustRightInd/>
              <w:jc w:val="center"/>
              <w:rPr>
                <w:b/>
                <w:w w:val="101"/>
              </w:rPr>
            </w:pPr>
          </w:p>
        </w:tc>
        <w:tc>
          <w:tcPr>
            <w:tcW w:w="1985" w:type="dxa"/>
          </w:tcPr>
          <w:p w:rsidR="00B45771" w:rsidRPr="00B45771" w:rsidRDefault="00B45771" w:rsidP="00B45771">
            <w:pPr>
              <w:widowControl/>
              <w:autoSpaceDE/>
              <w:autoSpaceDN/>
              <w:adjustRightInd/>
              <w:rPr>
                <w:rFonts w:eastAsia="Calibri" w:cs="Times New Roman"/>
              </w:rPr>
            </w:pPr>
            <w:r w:rsidRPr="00B45771">
              <w:rPr>
                <w:rFonts w:eastAsia="Calibri" w:cs="Times New Roman"/>
              </w:rPr>
              <w:t>П</w:t>
            </w:r>
            <w:r w:rsidRPr="00B45771">
              <w:rPr>
                <w:rFonts w:eastAsia="Calibri" w:cs="Times New Roman"/>
                <w:spacing w:val="2"/>
              </w:rPr>
              <w:t>.</w:t>
            </w:r>
            <w:r w:rsidRPr="00B45771">
              <w:rPr>
                <w:rFonts w:eastAsia="Calibri" w:cs="Times New Roman"/>
                <w:spacing w:val="-4"/>
              </w:rPr>
              <w:t>4</w:t>
            </w:r>
            <w:r w:rsidRPr="00B45771">
              <w:rPr>
                <w:rFonts w:eastAsia="Calibri" w:cs="Times New Roman"/>
              </w:rPr>
              <w:t>9</w:t>
            </w:r>
            <w:r w:rsidRPr="00B45771">
              <w:rPr>
                <w:rFonts w:eastAsia="Calibri" w:cs="Times New Roman"/>
                <w:spacing w:val="10"/>
              </w:rPr>
              <w:t xml:space="preserve"> </w:t>
            </w:r>
            <w:r w:rsidRPr="00B45771">
              <w:rPr>
                <w:rFonts w:eastAsia="Calibri" w:cs="Times New Roman"/>
                <w:spacing w:val="-4"/>
                <w:w w:val="101"/>
              </w:rPr>
              <w:t>у</w:t>
            </w:r>
            <w:r w:rsidRPr="00B45771">
              <w:rPr>
                <w:rFonts w:eastAsia="Calibri" w:cs="Times New Roman"/>
                <w:spacing w:val="3"/>
                <w:w w:val="101"/>
              </w:rPr>
              <w:t>п</w:t>
            </w:r>
            <w:r w:rsidRPr="00B45771">
              <w:rPr>
                <w:rFonts w:eastAsia="Calibri" w:cs="Times New Roman"/>
                <w:spacing w:val="-11"/>
                <w:w w:val="101"/>
              </w:rPr>
              <w:t>р</w:t>
            </w:r>
            <w:r w:rsidRPr="00B45771">
              <w:rPr>
                <w:rFonts w:eastAsia="Calibri" w:cs="Times New Roman"/>
                <w:spacing w:val="-4"/>
                <w:w w:val="101"/>
              </w:rPr>
              <w:t>2</w:t>
            </w:r>
            <w:r w:rsidRPr="00B45771">
              <w:rPr>
                <w:rFonts w:eastAsia="Calibri" w:cs="Times New Roman"/>
                <w:w w:val="101"/>
              </w:rPr>
              <w:t>3</w:t>
            </w:r>
            <w:r w:rsidRPr="00B45771">
              <w:rPr>
                <w:rFonts w:eastAsia="Calibri" w:cs="Times New Roman"/>
                <w:spacing w:val="-2"/>
                <w:w w:val="101"/>
              </w:rPr>
              <w:t>(</w:t>
            </w:r>
            <w:r w:rsidRPr="00B45771">
              <w:rPr>
                <w:rFonts w:eastAsia="Calibri" w:cs="Times New Roman"/>
                <w:spacing w:val="3"/>
                <w:w w:val="101"/>
              </w:rPr>
              <w:t>1</w:t>
            </w:r>
            <w:r w:rsidRPr="00B45771">
              <w:rPr>
                <w:rFonts w:eastAsia="Calibri" w:cs="Times New Roman"/>
                <w:w w:val="101"/>
              </w:rPr>
              <w:t>)</w:t>
            </w:r>
          </w:p>
          <w:p w:rsidR="00B45771" w:rsidRPr="00B45771" w:rsidRDefault="00B45771" w:rsidP="00B45771">
            <w:pPr>
              <w:widowControl/>
              <w:autoSpaceDE/>
              <w:autoSpaceDN/>
              <w:adjustRightInd/>
              <w:jc w:val="right"/>
              <w:rPr>
                <w:b/>
                <w:w w:val="101"/>
              </w:rPr>
            </w:pPr>
            <w:r w:rsidRPr="00B45771">
              <w:rPr>
                <w:rFonts w:eastAsia="Calibri" w:cs="Times New Roman"/>
                <w:spacing w:val="-1"/>
                <w:w w:val="101"/>
              </w:rPr>
              <w:t>Д</w:t>
            </w:r>
            <w:r w:rsidRPr="00B45771">
              <w:rPr>
                <w:rFonts w:eastAsia="Calibri" w:cs="Times New Roman"/>
                <w:spacing w:val="-4"/>
                <w:w w:val="101"/>
              </w:rPr>
              <w:t>о</w:t>
            </w:r>
            <w:r w:rsidRPr="00B45771">
              <w:rPr>
                <w:rFonts w:eastAsia="Calibri" w:cs="Times New Roman"/>
                <w:w w:val="101"/>
              </w:rPr>
              <w:t xml:space="preserve">п </w:t>
            </w:r>
            <w:r w:rsidRPr="00B45771">
              <w:rPr>
                <w:rFonts w:eastAsia="Calibri" w:cs="Times New Roman"/>
                <w:spacing w:val="-4"/>
                <w:w w:val="101"/>
              </w:rPr>
              <w:t>у</w:t>
            </w:r>
            <w:r w:rsidRPr="00B45771">
              <w:rPr>
                <w:rFonts w:eastAsia="Calibri" w:cs="Times New Roman"/>
                <w:spacing w:val="3"/>
                <w:w w:val="101"/>
              </w:rPr>
              <w:t>п</w:t>
            </w:r>
            <w:r w:rsidRPr="00B45771">
              <w:rPr>
                <w:rFonts w:eastAsia="Calibri" w:cs="Times New Roman"/>
                <w:spacing w:val="-4"/>
                <w:w w:val="101"/>
              </w:rPr>
              <w:t>р3</w:t>
            </w:r>
            <w:r w:rsidRPr="00B45771">
              <w:rPr>
                <w:rFonts w:eastAsia="Calibri" w:cs="Times New Roman"/>
                <w:spacing w:val="3"/>
                <w:w w:val="101"/>
              </w:rPr>
              <w:t>3</w:t>
            </w:r>
            <w:r w:rsidRPr="00B45771">
              <w:rPr>
                <w:rFonts w:eastAsia="Calibri" w:cs="Times New Roman"/>
                <w:spacing w:val="-2"/>
                <w:w w:val="101"/>
              </w:rPr>
              <w:t>(</w:t>
            </w:r>
            <w:r w:rsidRPr="00B45771">
              <w:rPr>
                <w:rFonts w:eastAsia="Calibri" w:cs="Times New Roman"/>
                <w:spacing w:val="3"/>
                <w:w w:val="101"/>
              </w:rPr>
              <w:t>5</w:t>
            </w:r>
          </w:p>
        </w:tc>
      </w:tr>
      <w:tr w:rsidR="00B45771" w:rsidRPr="00B45771" w:rsidTr="00B45771">
        <w:tc>
          <w:tcPr>
            <w:tcW w:w="959" w:type="dxa"/>
          </w:tcPr>
          <w:p w:rsidR="00B45771" w:rsidRPr="00B45771" w:rsidRDefault="00B45771" w:rsidP="00B45771">
            <w:pPr>
              <w:widowControl/>
              <w:autoSpaceDE/>
              <w:autoSpaceDN/>
              <w:adjustRightInd/>
              <w:jc w:val="center"/>
              <w:rPr>
                <w:b/>
                <w:w w:val="101"/>
              </w:rPr>
            </w:pPr>
            <w:r w:rsidRPr="00B45771">
              <w:rPr>
                <w:b/>
                <w:w w:val="101"/>
              </w:rPr>
              <w:t>45</w:t>
            </w:r>
          </w:p>
        </w:tc>
        <w:tc>
          <w:tcPr>
            <w:tcW w:w="9639" w:type="dxa"/>
          </w:tcPr>
          <w:p w:rsidR="00B45771" w:rsidRPr="00B45771" w:rsidRDefault="00B45771" w:rsidP="00B45771">
            <w:pPr>
              <w:widowControl/>
              <w:autoSpaceDE/>
              <w:autoSpaceDN/>
              <w:adjustRightInd/>
              <w:rPr>
                <w:rFonts w:eastAsia="Calibri" w:cs="Times New Roman"/>
                <w:w w:val="101"/>
              </w:rPr>
            </w:pPr>
            <w:r w:rsidRPr="00B45771">
              <w:rPr>
                <w:rFonts w:eastAsia="Calibri" w:cs="Times New Roman"/>
                <w:spacing w:val="5"/>
              </w:rPr>
              <w:t>Р</w:t>
            </w:r>
            <w:r w:rsidRPr="00B45771">
              <w:rPr>
                <w:rFonts w:eastAsia="Calibri" w:cs="Times New Roman"/>
                <w:spacing w:val="-6"/>
              </w:rPr>
              <w:t>е</w:t>
            </w:r>
            <w:r w:rsidRPr="00B45771">
              <w:rPr>
                <w:rFonts w:eastAsia="Calibri" w:cs="Times New Roman"/>
                <w:spacing w:val="1"/>
              </w:rPr>
              <w:t>ш</w:t>
            </w:r>
            <w:r w:rsidRPr="00B45771">
              <w:rPr>
                <w:rFonts w:eastAsia="Calibri" w:cs="Times New Roman"/>
                <w:spacing w:val="-6"/>
              </w:rPr>
              <w:t>е</w:t>
            </w:r>
            <w:r w:rsidRPr="00B45771">
              <w:rPr>
                <w:rFonts w:eastAsia="Calibri" w:cs="Times New Roman"/>
                <w:spacing w:val="-4"/>
              </w:rPr>
              <w:t>н</w:t>
            </w:r>
            <w:r w:rsidRPr="00B45771">
              <w:rPr>
                <w:rFonts w:eastAsia="Calibri" w:cs="Times New Roman"/>
                <w:spacing w:val="3"/>
              </w:rPr>
              <w:t>и</w:t>
            </w:r>
            <w:r w:rsidRPr="00B45771">
              <w:rPr>
                <w:rFonts w:eastAsia="Calibri" w:cs="Times New Roman"/>
              </w:rPr>
              <w:t>е</w:t>
            </w:r>
            <w:r w:rsidRPr="00B45771">
              <w:rPr>
                <w:rFonts w:eastAsia="Calibri" w:cs="Times New Roman"/>
                <w:spacing w:val="12"/>
              </w:rPr>
              <w:t xml:space="preserve"> </w:t>
            </w:r>
            <w:r w:rsidRPr="00B45771">
              <w:rPr>
                <w:rFonts w:eastAsia="Calibri" w:cs="Times New Roman"/>
                <w:spacing w:val="-9"/>
              </w:rPr>
              <w:t>з</w:t>
            </w:r>
            <w:r w:rsidRPr="00B45771">
              <w:rPr>
                <w:rFonts w:eastAsia="Calibri" w:cs="Times New Roman"/>
                <w:spacing w:val="2"/>
              </w:rPr>
              <w:t>а</w:t>
            </w:r>
            <w:r w:rsidRPr="00B45771">
              <w:rPr>
                <w:rFonts w:eastAsia="Calibri" w:cs="Times New Roman"/>
                <w:spacing w:val="-6"/>
              </w:rPr>
              <w:t>д</w:t>
            </w:r>
            <w:r w:rsidRPr="00B45771">
              <w:rPr>
                <w:rFonts w:eastAsia="Calibri" w:cs="Times New Roman"/>
                <w:spacing w:val="2"/>
              </w:rPr>
              <w:t>а</w:t>
            </w:r>
            <w:r w:rsidRPr="00B45771">
              <w:rPr>
                <w:rFonts w:eastAsia="Calibri" w:cs="Times New Roman"/>
                <w:spacing w:val="-4"/>
              </w:rPr>
              <w:t>ч</w:t>
            </w:r>
            <w:r w:rsidRPr="00B45771">
              <w:rPr>
                <w:rFonts w:eastAsia="Calibri" w:cs="Times New Roman"/>
              </w:rPr>
              <w:t>:</w:t>
            </w:r>
            <w:r w:rsidRPr="00B45771">
              <w:rPr>
                <w:rFonts w:eastAsia="Calibri" w:cs="Times New Roman"/>
                <w:spacing w:val="4"/>
              </w:rPr>
              <w:t xml:space="preserve"> </w:t>
            </w:r>
            <w:r w:rsidRPr="00B45771">
              <w:rPr>
                <w:rFonts w:eastAsia="Calibri" w:cs="Times New Roman"/>
                <w:w w:val="101"/>
              </w:rPr>
              <w:t xml:space="preserve">« </w:t>
            </w:r>
            <w:r w:rsidRPr="00B45771">
              <w:rPr>
                <w:rFonts w:eastAsia="Calibri" w:cs="Times New Roman"/>
                <w:spacing w:val="3"/>
              </w:rPr>
              <w:t>З</w:t>
            </w:r>
            <w:r w:rsidRPr="00B45771">
              <w:rPr>
                <w:rFonts w:eastAsia="Calibri" w:cs="Times New Roman"/>
                <w:spacing w:val="2"/>
              </w:rPr>
              <w:t>а</w:t>
            </w:r>
            <w:r w:rsidRPr="00B45771">
              <w:rPr>
                <w:rFonts w:eastAsia="Calibri" w:cs="Times New Roman"/>
              </w:rPr>
              <w:t>к</w:t>
            </w:r>
            <w:r w:rsidRPr="00B45771">
              <w:rPr>
                <w:rFonts w:eastAsia="Calibri" w:cs="Times New Roman"/>
                <w:spacing w:val="-11"/>
              </w:rPr>
              <w:t>о</w:t>
            </w:r>
            <w:r w:rsidRPr="00B45771">
              <w:rPr>
                <w:rFonts w:eastAsia="Calibri" w:cs="Times New Roman"/>
              </w:rPr>
              <w:t>н</w:t>
            </w:r>
            <w:r w:rsidRPr="00B45771">
              <w:rPr>
                <w:rFonts w:eastAsia="Calibri" w:cs="Times New Roman"/>
                <w:spacing w:val="10"/>
              </w:rPr>
              <w:t xml:space="preserve"> </w:t>
            </w:r>
            <w:r w:rsidRPr="00B45771">
              <w:rPr>
                <w:rFonts w:eastAsia="Calibri" w:cs="Times New Roman"/>
                <w:spacing w:val="-10"/>
              </w:rPr>
              <w:t>О</w:t>
            </w:r>
            <w:r w:rsidRPr="00B45771">
              <w:rPr>
                <w:rFonts w:eastAsia="Calibri" w:cs="Times New Roman"/>
                <w:spacing w:val="2"/>
              </w:rPr>
              <w:t>м</w:t>
            </w:r>
            <w:r w:rsidRPr="00B45771">
              <w:rPr>
                <w:rFonts w:eastAsia="Calibri" w:cs="Times New Roman"/>
              </w:rPr>
              <w:t>а</w:t>
            </w:r>
            <w:r w:rsidRPr="00B45771">
              <w:rPr>
                <w:rFonts w:eastAsia="Calibri" w:cs="Times New Roman"/>
                <w:spacing w:val="1"/>
              </w:rPr>
              <w:t xml:space="preserve"> </w:t>
            </w:r>
            <w:r w:rsidRPr="00B45771">
              <w:rPr>
                <w:rFonts w:eastAsia="Calibri" w:cs="Times New Roman"/>
                <w:spacing w:val="1"/>
                <w:w w:val="101"/>
              </w:rPr>
              <w:t>д</w:t>
            </w:r>
            <w:r w:rsidRPr="00B45771">
              <w:rPr>
                <w:rFonts w:eastAsia="Calibri" w:cs="Times New Roman"/>
                <w:w w:val="101"/>
              </w:rPr>
              <w:t xml:space="preserve">ля </w:t>
            </w:r>
            <w:r w:rsidRPr="00B45771">
              <w:rPr>
                <w:rFonts w:eastAsia="Calibri" w:cs="Times New Roman"/>
                <w:spacing w:val="-4"/>
              </w:rPr>
              <w:t>у</w:t>
            </w:r>
            <w:r w:rsidRPr="00B45771">
              <w:rPr>
                <w:rFonts w:eastAsia="Calibri" w:cs="Times New Roman"/>
                <w:spacing w:val="3"/>
              </w:rPr>
              <w:t>ч</w:t>
            </w:r>
            <w:r w:rsidRPr="00B45771">
              <w:rPr>
                <w:rFonts w:eastAsia="Calibri" w:cs="Times New Roman"/>
                <w:spacing w:val="2"/>
              </w:rPr>
              <w:t>а</w:t>
            </w:r>
            <w:r w:rsidRPr="00B45771">
              <w:rPr>
                <w:rFonts w:eastAsia="Calibri" w:cs="Times New Roman"/>
                <w:spacing w:val="-6"/>
              </w:rPr>
              <w:t>с</w:t>
            </w:r>
            <w:r w:rsidRPr="00B45771">
              <w:rPr>
                <w:rFonts w:eastAsia="Calibri" w:cs="Times New Roman"/>
                <w:spacing w:val="3"/>
              </w:rPr>
              <w:t>т</w:t>
            </w:r>
            <w:r w:rsidRPr="00B45771">
              <w:rPr>
                <w:rFonts w:eastAsia="Calibri" w:cs="Times New Roman"/>
              </w:rPr>
              <w:t>ка</w:t>
            </w:r>
            <w:r w:rsidRPr="00B45771">
              <w:rPr>
                <w:rFonts w:eastAsia="Calibri" w:cs="Times New Roman"/>
                <w:spacing w:val="3"/>
              </w:rPr>
              <w:t xml:space="preserve"> </w:t>
            </w:r>
            <w:r w:rsidRPr="00B45771">
              <w:rPr>
                <w:rFonts w:eastAsia="Calibri" w:cs="Times New Roman"/>
                <w:spacing w:val="-4"/>
                <w:w w:val="101"/>
              </w:rPr>
              <w:t>ц</w:t>
            </w:r>
            <w:r w:rsidRPr="00B45771">
              <w:rPr>
                <w:rFonts w:eastAsia="Calibri" w:cs="Times New Roman"/>
                <w:spacing w:val="-6"/>
                <w:w w:val="101"/>
              </w:rPr>
              <w:t>е</w:t>
            </w:r>
            <w:r w:rsidRPr="00B45771">
              <w:rPr>
                <w:rFonts w:eastAsia="Calibri" w:cs="Times New Roman"/>
                <w:spacing w:val="3"/>
                <w:w w:val="101"/>
              </w:rPr>
              <w:t>п</w:t>
            </w:r>
            <w:r w:rsidRPr="00B45771">
              <w:rPr>
                <w:rFonts w:eastAsia="Calibri" w:cs="Times New Roman"/>
                <w:spacing w:val="-4"/>
                <w:w w:val="101"/>
              </w:rPr>
              <w:t>и</w:t>
            </w:r>
            <w:r w:rsidRPr="00B45771">
              <w:rPr>
                <w:rFonts w:eastAsia="Calibri" w:cs="Times New Roman"/>
                <w:w w:val="101"/>
              </w:rPr>
              <w:t xml:space="preserve">; </w:t>
            </w:r>
            <w:r w:rsidRPr="00B45771">
              <w:rPr>
                <w:rFonts w:eastAsia="Calibri" w:cs="Times New Roman"/>
                <w:spacing w:val="3"/>
                <w:w w:val="101"/>
              </w:rPr>
              <w:t>п</w:t>
            </w:r>
            <w:r w:rsidRPr="00B45771">
              <w:rPr>
                <w:rFonts w:eastAsia="Calibri" w:cs="Times New Roman"/>
                <w:spacing w:val="-4"/>
                <w:w w:val="101"/>
              </w:rPr>
              <w:t>о</w:t>
            </w:r>
            <w:r w:rsidRPr="00B45771">
              <w:rPr>
                <w:rFonts w:eastAsia="Calibri" w:cs="Times New Roman"/>
                <w:spacing w:val="2"/>
                <w:w w:val="101"/>
              </w:rPr>
              <w:t>с</w:t>
            </w:r>
            <w:r w:rsidRPr="00B45771">
              <w:rPr>
                <w:rFonts w:eastAsia="Calibri" w:cs="Times New Roman"/>
                <w:w w:val="101"/>
              </w:rPr>
              <w:t>л</w:t>
            </w:r>
            <w:r w:rsidRPr="00B45771">
              <w:rPr>
                <w:rFonts w:eastAsia="Calibri" w:cs="Times New Roman"/>
                <w:spacing w:val="2"/>
                <w:w w:val="101"/>
              </w:rPr>
              <w:t>е</w:t>
            </w:r>
            <w:r w:rsidRPr="00B45771">
              <w:rPr>
                <w:rFonts w:eastAsia="Calibri" w:cs="Times New Roman"/>
                <w:spacing w:val="1"/>
                <w:w w:val="101"/>
              </w:rPr>
              <w:t>д</w:t>
            </w:r>
            <w:r w:rsidRPr="00B45771">
              <w:rPr>
                <w:rFonts w:eastAsia="Calibri" w:cs="Times New Roman"/>
                <w:spacing w:val="-11"/>
                <w:w w:val="101"/>
              </w:rPr>
              <w:t>о</w:t>
            </w:r>
            <w:r w:rsidRPr="00B45771">
              <w:rPr>
                <w:rFonts w:eastAsia="Calibri" w:cs="Times New Roman"/>
                <w:spacing w:val="2"/>
                <w:w w:val="101"/>
              </w:rPr>
              <w:t>в</w:t>
            </w:r>
            <w:r w:rsidRPr="00B45771">
              <w:rPr>
                <w:rFonts w:eastAsia="Calibri" w:cs="Times New Roman"/>
                <w:spacing w:val="-6"/>
                <w:w w:val="101"/>
              </w:rPr>
              <w:t>а</w:t>
            </w:r>
            <w:r w:rsidRPr="00B45771">
              <w:rPr>
                <w:rFonts w:eastAsia="Calibri" w:cs="Times New Roman"/>
                <w:spacing w:val="3"/>
                <w:w w:val="101"/>
              </w:rPr>
              <w:t>т</w:t>
            </w:r>
            <w:r w:rsidRPr="00B45771">
              <w:rPr>
                <w:rFonts w:eastAsia="Calibri" w:cs="Times New Roman"/>
                <w:spacing w:val="2"/>
                <w:w w:val="101"/>
              </w:rPr>
              <w:t>е</w:t>
            </w:r>
            <w:r w:rsidRPr="00B45771">
              <w:rPr>
                <w:rFonts w:eastAsia="Calibri" w:cs="Times New Roman"/>
                <w:w w:val="101"/>
              </w:rPr>
              <w:t>л</w:t>
            </w:r>
            <w:r w:rsidRPr="00B45771">
              <w:rPr>
                <w:rFonts w:eastAsia="Calibri" w:cs="Times New Roman"/>
                <w:spacing w:val="-8"/>
                <w:w w:val="101"/>
              </w:rPr>
              <w:t>ь</w:t>
            </w:r>
            <w:r w:rsidRPr="00B45771">
              <w:rPr>
                <w:rFonts w:eastAsia="Calibri" w:cs="Times New Roman"/>
                <w:spacing w:val="3"/>
                <w:w w:val="101"/>
              </w:rPr>
              <w:t>н</w:t>
            </w:r>
            <w:r w:rsidRPr="00B45771">
              <w:rPr>
                <w:rFonts w:eastAsia="Calibri" w:cs="Times New Roman"/>
                <w:spacing w:val="-4"/>
                <w:w w:val="101"/>
              </w:rPr>
              <w:t>о</w:t>
            </w:r>
            <w:r w:rsidRPr="00B45771">
              <w:rPr>
                <w:rFonts w:eastAsia="Calibri" w:cs="Times New Roman"/>
                <w:w w:val="101"/>
              </w:rPr>
              <w:t xml:space="preserve">е </w:t>
            </w:r>
            <w:r w:rsidRPr="00B45771">
              <w:rPr>
                <w:rFonts w:eastAsia="Calibri" w:cs="Times New Roman"/>
              </w:rPr>
              <w:t>и</w:t>
            </w:r>
            <w:r w:rsidRPr="00B45771">
              <w:rPr>
                <w:rFonts w:eastAsia="Calibri" w:cs="Times New Roman"/>
                <w:spacing w:val="-1"/>
              </w:rPr>
              <w:t xml:space="preserve"> </w:t>
            </w:r>
            <w:r w:rsidRPr="00B45771">
              <w:rPr>
                <w:rFonts w:eastAsia="Calibri" w:cs="Times New Roman"/>
                <w:spacing w:val="3"/>
                <w:w w:val="101"/>
              </w:rPr>
              <w:t>п</w:t>
            </w:r>
            <w:r w:rsidRPr="00B45771">
              <w:rPr>
                <w:rFonts w:eastAsia="Calibri" w:cs="Times New Roman"/>
                <w:spacing w:val="2"/>
                <w:w w:val="101"/>
              </w:rPr>
              <w:t>а</w:t>
            </w:r>
            <w:r w:rsidRPr="00B45771">
              <w:rPr>
                <w:rFonts w:eastAsia="Calibri" w:cs="Times New Roman"/>
                <w:spacing w:val="-4"/>
                <w:w w:val="101"/>
              </w:rPr>
              <w:t>р</w:t>
            </w:r>
            <w:r w:rsidRPr="00B45771">
              <w:rPr>
                <w:rFonts w:eastAsia="Calibri" w:cs="Times New Roman"/>
                <w:spacing w:val="2"/>
                <w:w w:val="101"/>
              </w:rPr>
              <w:t>а</w:t>
            </w:r>
            <w:r w:rsidRPr="00B45771">
              <w:rPr>
                <w:rFonts w:eastAsia="Calibri" w:cs="Times New Roman"/>
                <w:w w:val="101"/>
              </w:rPr>
              <w:t>лл</w:t>
            </w:r>
            <w:r w:rsidRPr="00B45771">
              <w:rPr>
                <w:rFonts w:eastAsia="Calibri" w:cs="Times New Roman"/>
                <w:spacing w:val="2"/>
                <w:w w:val="101"/>
              </w:rPr>
              <w:t>е</w:t>
            </w:r>
            <w:r w:rsidRPr="00B45771">
              <w:rPr>
                <w:rFonts w:eastAsia="Calibri" w:cs="Times New Roman"/>
                <w:w w:val="101"/>
              </w:rPr>
              <w:t>л</w:t>
            </w:r>
            <w:r w:rsidRPr="00B45771">
              <w:rPr>
                <w:rFonts w:eastAsia="Calibri" w:cs="Times New Roman"/>
                <w:spacing w:val="-8"/>
                <w:w w:val="101"/>
              </w:rPr>
              <w:t>ь</w:t>
            </w:r>
            <w:r w:rsidRPr="00B45771">
              <w:rPr>
                <w:rFonts w:eastAsia="Calibri" w:cs="Times New Roman"/>
                <w:spacing w:val="3"/>
                <w:w w:val="101"/>
              </w:rPr>
              <w:t>н</w:t>
            </w:r>
            <w:r w:rsidRPr="00B45771">
              <w:rPr>
                <w:rFonts w:eastAsia="Calibri" w:cs="Times New Roman"/>
                <w:spacing w:val="-4"/>
                <w:w w:val="101"/>
              </w:rPr>
              <w:t>о</w:t>
            </w:r>
            <w:r w:rsidRPr="00B45771">
              <w:rPr>
                <w:rFonts w:eastAsia="Calibri" w:cs="Times New Roman"/>
                <w:w w:val="101"/>
              </w:rPr>
              <w:t xml:space="preserve">е </w:t>
            </w:r>
            <w:r w:rsidRPr="00B45771">
              <w:rPr>
                <w:rFonts w:eastAsia="Calibri" w:cs="Times New Roman"/>
                <w:spacing w:val="2"/>
                <w:w w:val="101"/>
              </w:rPr>
              <w:t>с</w:t>
            </w:r>
            <w:r w:rsidRPr="00B45771">
              <w:rPr>
                <w:rFonts w:eastAsia="Calibri" w:cs="Times New Roman"/>
                <w:spacing w:val="-4"/>
                <w:w w:val="101"/>
              </w:rPr>
              <w:t>о</w:t>
            </w:r>
            <w:r w:rsidRPr="00B45771">
              <w:rPr>
                <w:rFonts w:eastAsia="Calibri" w:cs="Times New Roman"/>
                <w:spacing w:val="2"/>
                <w:w w:val="101"/>
              </w:rPr>
              <w:t>е</w:t>
            </w:r>
            <w:r w:rsidRPr="00B45771">
              <w:rPr>
                <w:rFonts w:eastAsia="Calibri" w:cs="Times New Roman"/>
                <w:spacing w:val="-6"/>
                <w:w w:val="101"/>
              </w:rPr>
              <w:t>д</w:t>
            </w:r>
            <w:r w:rsidRPr="00B45771">
              <w:rPr>
                <w:rFonts w:eastAsia="Calibri" w:cs="Times New Roman"/>
                <w:spacing w:val="3"/>
                <w:w w:val="101"/>
              </w:rPr>
              <w:t>и</w:t>
            </w:r>
            <w:r w:rsidRPr="00B45771">
              <w:rPr>
                <w:rFonts w:eastAsia="Calibri" w:cs="Times New Roman"/>
                <w:spacing w:val="-4"/>
                <w:w w:val="101"/>
              </w:rPr>
              <w:t>н</w:t>
            </w:r>
            <w:r w:rsidRPr="00B45771">
              <w:rPr>
                <w:rFonts w:eastAsia="Calibri" w:cs="Times New Roman"/>
                <w:spacing w:val="2"/>
                <w:w w:val="101"/>
              </w:rPr>
              <w:t>е</w:t>
            </w:r>
            <w:r w:rsidRPr="00B45771">
              <w:rPr>
                <w:rFonts w:eastAsia="Calibri" w:cs="Times New Roman"/>
                <w:spacing w:val="-4"/>
                <w:w w:val="101"/>
              </w:rPr>
              <w:t>ни</w:t>
            </w:r>
            <w:r w:rsidRPr="00B45771">
              <w:rPr>
                <w:rFonts w:eastAsia="Calibri" w:cs="Times New Roman"/>
                <w:w w:val="101"/>
              </w:rPr>
              <w:t xml:space="preserve">е </w:t>
            </w:r>
            <w:r w:rsidRPr="00B45771">
              <w:rPr>
                <w:rFonts w:eastAsia="Calibri" w:cs="Times New Roman"/>
                <w:spacing w:val="3"/>
                <w:w w:val="101"/>
              </w:rPr>
              <w:t>п</w:t>
            </w:r>
            <w:r w:rsidRPr="00B45771">
              <w:rPr>
                <w:rFonts w:eastAsia="Calibri" w:cs="Times New Roman"/>
                <w:spacing w:val="-4"/>
                <w:w w:val="101"/>
              </w:rPr>
              <w:t>ро</w:t>
            </w:r>
            <w:r w:rsidRPr="00B45771">
              <w:rPr>
                <w:rFonts w:eastAsia="Calibri" w:cs="Times New Roman"/>
                <w:spacing w:val="2"/>
                <w:w w:val="101"/>
              </w:rPr>
              <w:t>в</w:t>
            </w:r>
            <w:r w:rsidRPr="00B45771">
              <w:rPr>
                <w:rFonts w:eastAsia="Calibri" w:cs="Times New Roman"/>
                <w:spacing w:val="-4"/>
                <w:w w:val="101"/>
              </w:rPr>
              <w:t>о</w:t>
            </w:r>
            <w:r w:rsidRPr="00B45771">
              <w:rPr>
                <w:rFonts w:eastAsia="Calibri" w:cs="Times New Roman"/>
                <w:spacing w:val="-6"/>
                <w:w w:val="101"/>
              </w:rPr>
              <w:t>д</w:t>
            </w:r>
            <w:r w:rsidRPr="00B45771">
              <w:rPr>
                <w:rFonts w:eastAsia="Calibri" w:cs="Times New Roman"/>
                <w:spacing w:val="3"/>
                <w:w w:val="101"/>
              </w:rPr>
              <w:t>ни</w:t>
            </w:r>
            <w:r w:rsidRPr="00B45771">
              <w:rPr>
                <w:rFonts w:eastAsia="Calibri" w:cs="Times New Roman"/>
                <w:w w:val="101"/>
              </w:rPr>
              <w:t>к</w:t>
            </w:r>
            <w:r w:rsidRPr="00B45771">
              <w:rPr>
                <w:rFonts w:eastAsia="Calibri" w:cs="Times New Roman"/>
                <w:spacing w:val="-11"/>
                <w:w w:val="101"/>
              </w:rPr>
              <w:t>о</w:t>
            </w:r>
            <w:r w:rsidRPr="00B45771">
              <w:rPr>
                <w:rFonts w:eastAsia="Calibri" w:cs="Times New Roman"/>
                <w:spacing w:val="4"/>
                <w:w w:val="101"/>
              </w:rPr>
              <w:t>в</w:t>
            </w:r>
            <w:r w:rsidRPr="00B45771">
              <w:rPr>
                <w:rFonts w:eastAsia="Calibri" w:cs="Times New Roman"/>
                <w:w w:val="101"/>
              </w:rPr>
              <w:t>»</w:t>
            </w:r>
          </w:p>
        </w:tc>
        <w:tc>
          <w:tcPr>
            <w:tcW w:w="1134" w:type="dxa"/>
          </w:tcPr>
          <w:p w:rsidR="00B45771" w:rsidRPr="00B45771" w:rsidRDefault="00B45771" w:rsidP="00B45771">
            <w:pPr>
              <w:widowControl/>
              <w:autoSpaceDE/>
              <w:autoSpaceDN/>
              <w:adjustRightInd/>
              <w:jc w:val="center"/>
              <w:rPr>
                <w:w w:val="101"/>
              </w:rPr>
            </w:pPr>
            <w:r w:rsidRPr="00B45771">
              <w:rPr>
                <w:w w:val="101"/>
              </w:rPr>
              <w:t>1-я нед марта</w:t>
            </w:r>
          </w:p>
        </w:tc>
        <w:tc>
          <w:tcPr>
            <w:tcW w:w="1275" w:type="dxa"/>
          </w:tcPr>
          <w:p w:rsidR="00B45771" w:rsidRPr="00B45771" w:rsidRDefault="00B45771" w:rsidP="00B45771">
            <w:pPr>
              <w:widowControl/>
              <w:autoSpaceDE/>
              <w:autoSpaceDN/>
              <w:adjustRightInd/>
              <w:jc w:val="center"/>
              <w:rPr>
                <w:b/>
                <w:w w:val="101"/>
              </w:rPr>
            </w:pPr>
          </w:p>
        </w:tc>
        <w:tc>
          <w:tcPr>
            <w:tcW w:w="1985" w:type="dxa"/>
          </w:tcPr>
          <w:p w:rsidR="00B45771" w:rsidRPr="00B45771" w:rsidRDefault="00B45771" w:rsidP="00B45771">
            <w:pPr>
              <w:widowControl/>
              <w:autoSpaceDE/>
              <w:autoSpaceDN/>
              <w:adjustRightInd/>
              <w:rPr>
                <w:rFonts w:eastAsia="Calibri" w:cs="Times New Roman"/>
              </w:rPr>
            </w:pPr>
            <w:r w:rsidRPr="00B45771">
              <w:rPr>
                <w:rFonts w:eastAsia="Calibri" w:cs="Times New Roman"/>
              </w:rPr>
              <w:t>У</w:t>
            </w:r>
            <w:r w:rsidRPr="00B45771">
              <w:rPr>
                <w:rFonts w:eastAsia="Calibri" w:cs="Times New Roman"/>
                <w:spacing w:val="3"/>
              </w:rPr>
              <w:t>п</w:t>
            </w:r>
            <w:r w:rsidRPr="00B45771">
              <w:rPr>
                <w:rFonts w:eastAsia="Calibri" w:cs="Times New Roman"/>
                <w:spacing w:val="-4"/>
              </w:rPr>
              <w:t>р3</w:t>
            </w:r>
            <w:r w:rsidRPr="00B45771">
              <w:rPr>
                <w:rFonts w:eastAsia="Calibri" w:cs="Times New Roman"/>
                <w:spacing w:val="3"/>
              </w:rPr>
              <w:t>2</w:t>
            </w:r>
            <w:r w:rsidRPr="00B45771">
              <w:rPr>
                <w:rFonts w:eastAsia="Calibri" w:cs="Times New Roman"/>
              </w:rPr>
              <w:t xml:space="preserve">( </w:t>
            </w:r>
            <w:r w:rsidRPr="00B45771">
              <w:rPr>
                <w:rFonts w:eastAsia="Calibri" w:cs="Times New Roman"/>
                <w:spacing w:val="4"/>
                <w:w w:val="101"/>
              </w:rPr>
              <w:t>3</w:t>
            </w:r>
            <w:r w:rsidRPr="00B45771">
              <w:rPr>
                <w:rFonts w:eastAsia="Calibri" w:cs="Times New Roman"/>
                <w:w w:val="101"/>
              </w:rPr>
              <w:t xml:space="preserve">) </w:t>
            </w:r>
            <w:proofErr w:type="gramStart"/>
            <w:r w:rsidRPr="00B45771">
              <w:rPr>
                <w:rFonts w:eastAsia="Calibri" w:cs="Times New Roman"/>
                <w:spacing w:val="-1"/>
              </w:rPr>
              <w:t>Д</w:t>
            </w:r>
            <w:r w:rsidRPr="00B45771">
              <w:rPr>
                <w:rFonts w:eastAsia="Calibri" w:cs="Times New Roman"/>
                <w:spacing w:val="-4"/>
              </w:rPr>
              <w:t>о</w:t>
            </w:r>
            <w:r w:rsidRPr="00B45771">
              <w:rPr>
                <w:rFonts w:eastAsia="Calibri" w:cs="Times New Roman"/>
              </w:rPr>
              <w:t>п</w:t>
            </w:r>
            <w:proofErr w:type="gramEnd"/>
            <w:r w:rsidRPr="00B45771">
              <w:rPr>
                <w:rFonts w:eastAsia="Calibri" w:cs="Times New Roman"/>
                <w:spacing w:val="2"/>
              </w:rPr>
              <w:t xml:space="preserve"> </w:t>
            </w:r>
            <w:r w:rsidRPr="00B45771">
              <w:rPr>
                <w:rFonts w:eastAsia="Calibri" w:cs="Times New Roman"/>
                <w:spacing w:val="3"/>
                <w:w w:val="101"/>
              </w:rPr>
              <w:t>и</w:t>
            </w:r>
            <w:r w:rsidRPr="00B45771">
              <w:rPr>
                <w:rFonts w:eastAsia="Calibri" w:cs="Times New Roman"/>
                <w:spacing w:val="-4"/>
                <w:w w:val="101"/>
              </w:rPr>
              <w:t>н</w:t>
            </w:r>
            <w:r w:rsidRPr="00B45771">
              <w:rPr>
                <w:rFonts w:eastAsia="Calibri" w:cs="Times New Roman"/>
                <w:w w:val="101"/>
              </w:rPr>
              <w:t xml:space="preserve">д </w:t>
            </w:r>
            <w:r w:rsidRPr="00B45771">
              <w:rPr>
                <w:rFonts w:eastAsia="Calibri" w:cs="Times New Roman"/>
                <w:spacing w:val="-2"/>
                <w:w w:val="101"/>
              </w:rPr>
              <w:t>з</w:t>
            </w:r>
            <w:r w:rsidRPr="00B45771">
              <w:rPr>
                <w:rFonts w:eastAsia="Calibri" w:cs="Times New Roman"/>
                <w:spacing w:val="2"/>
                <w:w w:val="101"/>
              </w:rPr>
              <w:t>а</w:t>
            </w:r>
            <w:r w:rsidRPr="00B45771">
              <w:rPr>
                <w:rFonts w:eastAsia="Calibri" w:cs="Times New Roman"/>
                <w:w w:val="101"/>
              </w:rPr>
              <w:t>д</w:t>
            </w:r>
          </w:p>
        </w:tc>
      </w:tr>
      <w:tr w:rsidR="00B45771" w:rsidRPr="00B45771" w:rsidTr="00B45771">
        <w:tc>
          <w:tcPr>
            <w:tcW w:w="959" w:type="dxa"/>
          </w:tcPr>
          <w:p w:rsidR="00B45771" w:rsidRPr="00B45771" w:rsidRDefault="00B45771" w:rsidP="00B45771">
            <w:pPr>
              <w:widowControl/>
              <w:autoSpaceDE/>
              <w:autoSpaceDN/>
              <w:adjustRightInd/>
              <w:jc w:val="center"/>
              <w:rPr>
                <w:b/>
                <w:w w:val="101"/>
              </w:rPr>
            </w:pPr>
            <w:r w:rsidRPr="00B45771">
              <w:rPr>
                <w:b/>
                <w:w w:val="101"/>
              </w:rPr>
              <w:t>46</w:t>
            </w:r>
          </w:p>
        </w:tc>
        <w:tc>
          <w:tcPr>
            <w:tcW w:w="9639" w:type="dxa"/>
          </w:tcPr>
          <w:p w:rsidR="00B45771" w:rsidRPr="00B45771" w:rsidRDefault="00B45771" w:rsidP="00B45771">
            <w:pPr>
              <w:widowControl/>
              <w:autoSpaceDE/>
              <w:autoSpaceDN/>
              <w:adjustRightInd/>
              <w:rPr>
                <w:rFonts w:eastAsia="Calibri" w:cs="Times New Roman"/>
              </w:rPr>
            </w:pPr>
            <w:r w:rsidRPr="00B45771">
              <w:rPr>
                <w:rFonts w:eastAsia="Calibri" w:cs="Times New Roman"/>
                <w:spacing w:val="2"/>
              </w:rPr>
              <w:t>К</w:t>
            </w:r>
            <w:r w:rsidRPr="00B45771">
              <w:rPr>
                <w:rFonts w:eastAsia="Calibri" w:cs="Times New Roman"/>
                <w:spacing w:val="-4"/>
              </w:rPr>
              <w:t>он</w:t>
            </w:r>
            <w:r w:rsidRPr="00B45771">
              <w:rPr>
                <w:rFonts w:eastAsia="Calibri" w:cs="Times New Roman"/>
                <w:spacing w:val="3"/>
              </w:rPr>
              <w:t>т</w:t>
            </w:r>
            <w:r w:rsidRPr="00B45771">
              <w:rPr>
                <w:rFonts w:eastAsia="Calibri" w:cs="Times New Roman"/>
              </w:rPr>
              <w:t xml:space="preserve">р, </w:t>
            </w:r>
            <w:proofErr w:type="gramStart"/>
            <w:r w:rsidRPr="00B45771">
              <w:rPr>
                <w:rFonts w:eastAsia="Calibri" w:cs="Times New Roman"/>
              </w:rPr>
              <w:t>зачетная</w:t>
            </w:r>
            <w:proofErr w:type="gramEnd"/>
            <w:r w:rsidRPr="00B45771">
              <w:rPr>
                <w:rFonts w:eastAsia="Calibri" w:cs="Times New Roman"/>
              </w:rPr>
              <w:t xml:space="preserve">, обобщающая </w:t>
            </w:r>
            <w:r w:rsidRPr="00B45771">
              <w:rPr>
                <w:rFonts w:eastAsia="Calibri" w:cs="Times New Roman"/>
                <w:spacing w:val="5"/>
              </w:rPr>
              <w:t xml:space="preserve"> </w:t>
            </w:r>
            <w:r w:rsidRPr="00B45771">
              <w:rPr>
                <w:rFonts w:eastAsia="Calibri" w:cs="Times New Roman"/>
                <w:spacing w:val="-4"/>
              </w:rPr>
              <w:t>р</w:t>
            </w:r>
            <w:r w:rsidRPr="00B45771">
              <w:rPr>
                <w:rFonts w:eastAsia="Calibri" w:cs="Times New Roman"/>
                <w:spacing w:val="2"/>
              </w:rPr>
              <w:t>а</w:t>
            </w:r>
            <w:r w:rsidRPr="00B45771">
              <w:rPr>
                <w:rFonts w:eastAsia="Calibri" w:cs="Times New Roman"/>
              </w:rPr>
              <w:t>б</w:t>
            </w:r>
            <w:r w:rsidRPr="00B45771">
              <w:rPr>
                <w:rFonts w:eastAsia="Calibri" w:cs="Times New Roman"/>
                <w:spacing w:val="-7"/>
              </w:rPr>
              <w:t xml:space="preserve"> </w:t>
            </w:r>
            <w:r w:rsidRPr="00B45771">
              <w:rPr>
                <w:rFonts w:eastAsia="Calibri" w:cs="Times New Roman"/>
              </w:rPr>
              <w:t xml:space="preserve">№ </w:t>
            </w:r>
            <w:r w:rsidRPr="00B45771">
              <w:rPr>
                <w:rFonts w:eastAsia="Calibri" w:cs="Times New Roman"/>
                <w:w w:val="101"/>
              </w:rPr>
              <w:t>4</w:t>
            </w:r>
            <w:r w:rsidRPr="00B45771">
              <w:rPr>
                <w:rFonts w:eastAsia="Calibri" w:cs="Times New Roman"/>
                <w:spacing w:val="3"/>
                <w:w w:val="101"/>
              </w:rPr>
              <w:t>«</w:t>
            </w:r>
            <w:r w:rsidRPr="00B45771">
              <w:rPr>
                <w:rFonts w:eastAsia="Calibri" w:cs="Times New Roman"/>
                <w:w w:val="101"/>
              </w:rPr>
              <w:t>Эл</w:t>
            </w:r>
            <w:r w:rsidRPr="00B45771">
              <w:rPr>
                <w:rFonts w:eastAsia="Calibri" w:cs="Times New Roman"/>
                <w:spacing w:val="2"/>
                <w:w w:val="101"/>
              </w:rPr>
              <w:t>е</w:t>
            </w:r>
            <w:r w:rsidRPr="00B45771">
              <w:rPr>
                <w:rFonts w:eastAsia="Calibri" w:cs="Times New Roman"/>
                <w:spacing w:val="-8"/>
                <w:w w:val="101"/>
              </w:rPr>
              <w:t>к</w:t>
            </w:r>
            <w:r w:rsidRPr="00B45771">
              <w:rPr>
                <w:rFonts w:eastAsia="Calibri" w:cs="Times New Roman"/>
                <w:spacing w:val="3"/>
                <w:w w:val="101"/>
              </w:rPr>
              <w:t>т</w:t>
            </w:r>
            <w:r w:rsidRPr="00B45771">
              <w:rPr>
                <w:rFonts w:eastAsia="Calibri" w:cs="Times New Roman"/>
                <w:spacing w:val="-4"/>
                <w:w w:val="101"/>
              </w:rPr>
              <w:t>ри</w:t>
            </w:r>
            <w:r w:rsidRPr="00B45771">
              <w:rPr>
                <w:rFonts w:eastAsia="Calibri" w:cs="Times New Roman"/>
                <w:spacing w:val="4"/>
                <w:w w:val="101"/>
              </w:rPr>
              <w:t>ч</w:t>
            </w:r>
            <w:r w:rsidRPr="00B45771">
              <w:rPr>
                <w:rFonts w:eastAsia="Calibri" w:cs="Times New Roman"/>
                <w:spacing w:val="2"/>
                <w:w w:val="101"/>
              </w:rPr>
              <w:t>е</w:t>
            </w:r>
            <w:r w:rsidRPr="00B45771">
              <w:rPr>
                <w:rFonts w:eastAsia="Calibri" w:cs="Times New Roman"/>
                <w:spacing w:val="-6"/>
                <w:w w:val="101"/>
              </w:rPr>
              <w:t>с</w:t>
            </w:r>
            <w:r w:rsidRPr="00B45771">
              <w:rPr>
                <w:rFonts w:eastAsia="Calibri" w:cs="Times New Roman"/>
                <w:w w:val="101"/>
              </w:rPr>
              <w:t>к</w:t>
            </w:r>
            <w:r w:rsidRPr="00B45771">
              <w:rPr>
                <w:rFonts w:eastAsia="Calibri" w:cs="Times New Roman"/>
                <w:spacing w:val="-5"/>
                <w:w w:val="101"/>
              </w:rPr>
              <w:t>и</w:t>
            </w:r>
            <w:r w:rsidRPr="00B45771">
              <w:rPr>
                <w:rFonts w:eastAsia="Calibri" w:cs="Times New Roman"/>
                <w:w w:val="101"/>
              </w:rPr>
              <w:t xml:space="preserve">й </w:t>
            </w:r>
            <w:r w:rsidRPr="00B45771">
              <w:rPr>
                <w:rFonts w:eastAsia="Calibri" w:cs="Times New Roman"/>
                <w:spacing w:val="3"/>
              </w:rPr>
              <w:t>т</w:t>
            </w:r>
            <w:r w:rsidRPr="00B45771">
              <w:rPr>
                <w:rFonts w:eastAsia="Calibri" w:cs="Times New Roman"/>
                <w:spacing w:val="-4"/>
              </w:rPr>
              <w:t>о</w:t>
            </w:r>
            <w:r w:rsidRPr="00B45771">
              <w:rPr>
                <w:rFonts w:eastAsia="Calibri" w:cs="Times New Roman"/>
              </w:rPr>
              <w:t>к.</w:t>
            </w:r>
            <w:r w:rsidRPr="00B45771">
              <w:rPr>
                <w:rFonts w:eastAsia="Calibri" w:cs="Times New Roman"/>
                <w:spacing w:val="1"/>
              </w:rPr>
              <w:t xml:space="preserve"> </w:t>
            </w:r>
            <w:r w:rsidRPr="00B45771">
              <w:rPr>
                <w:rFonts w:eastAsia="Calibri" w:cs="Times New Roman"/>
                <w:spacing w:val="2"/>
                <w:w w:val="101"/>
              </w:rPr>
              <w:t>С</w:t>
            </w:r>
            <w:r w:rsidRPr="00B45771">
              <w:rPr>
                <w:rFonts w:eastAsia="Calibri" w:cs="Times New Roman"/>
                <w:spacing w:val="-4"/>
                <w:w w:val="101"/>
              </w:rPr>
              <w:t>о</w:t>
            </w:r>
            <w:r w:rsidRPr="00B45771">
              <w:rPr>
                <w:rFonts w:eastAsia="Calibri" w:cs="Times New Roman"/>
                <w:spacing w:val="2"/>
                <w:w w:val="101"/>
              </w:rPr>
              <w:t>е</w:t>
            </w:r>
            <w:r w:rsidRPr="00B45771">
              <w:rPr>
                <w:rFonts w:eastAsia="Calibri" w:cs="Times New Roman"/>
                <w:spacing w:val="-6"/>
                <w:w w:val="101"/>
              </w:rPr>
              <w:t>д</w:t>
            </w:r>
            <w:r w:rsidRPr="00B45771">
              <w:rPr>
                <w:rFonts w:eastAsia="Calibri" w:cs="Times New Roman"/>
                <w:spacing w:val="-4"/>
                <w:w w:val="101"/>
              </w:rPr>
              <w:t>и</w:t>
            </w:r>
            <w:r w:rsidRPr="00B45771">
              <w:rPr>
                <w:rFonts w:eastAsia="Calibri" w:cs="Times New Roman"/>
                <w:spacing w:val="3"/>
                <w:w w:val="101"/>
              </w:rPr>
              <w:t>н</w:t>
            </w:r>
            <w:r w:rsidRPr="00B45771">
              <w:rPr>
                <w:rFonts w:eastAsia="Calibri" w:cs="Times New Roman"/>
                <w:spacing w:val="-6"/>
                <w:w w:val="101"/>
              </w:rPr>
              <w:t>е</w:t>
            </w:r>
            <w:r w:rsidRPr="00B45771">
              <w:rPr>
                <w:rFonts w:eastAsia="Calibri" w:cs="Times New Roman"/>
                <w:spacing w:val="-4"/>
                <w:w w:val="101"/>
              </w:rPr>
              <w:t>н</w:t>
            </w:r>
            <w:r w:rsidRPr="00B45771">
              <w:rPr>
                <w:rFonts w:eastAsia="Calibri" w:cs="Times New Roman"/>
                <w:spacing w:val="3"/>
                <w:w w:val="101"/>
              </w:rPr>
              <w:t>и</w:t>
            </w:r>
            <w:r w:rsidRPr="00B45771">
              <w:rPr>
                <w:rFonts w:eastAsia="Calibri" w:cs="Times New Roman"/>
                <w:w w:val="101"/>
              </w:rPr>
              <w:t>е</w:t>
            </w:r>
            <w:r w:rsidRPr="00B45771">
              <w:rPr>
                <w:rFonts w:eastAsia="Calibri" w:cs="Times New Roman"/>
              </w:rPr>
              <w:t xml:space="preserve"> </w:t>
            </w:r>
            <w:r w:rsidRPr="00B45771">
              <w:rPr>
                <w:rFonts w:eastAsia="Calibri" w:cs="Times New Roman"/>
                <w:spacing w:val="3"/>
                <w:w w:val="101"/>
              </w:rPr>
              <w:t>п</w:t>
            </w:r>
            <w:r w:rsidRPr="00B45771">
              <w:rPr>
                <w:rFonts w:eastAsia="Calibri" w:cs="Times New Roman"/>
                <w:spacing w:val="-4"/>
                <w:w w:val="101"/>
              </w:rPr>
              <w:t>ро</w:t>
            </w:r>
            <w:r w:rsidRPr="00B45771">
              <w:rPr>
                <w:rFonts w:eastAsia="Calibri" w:cs="Times New Roman"/>
                <w:spacing w:val="2"/>
                <w:w w:val="101"/>
              </w:rPr>
              <w:t>в</w:t>
            </w:r>
            <w:r w:rsidRPr="00B45771">
              <w:rPr>
                <w:rFonts w:eastAsia="Calibri" w:cs="Times New Roman"/>
                <w:spacing w:val="-4"/>
                <w:w w:val="101"/>
              </w:rPr>
              <w:t>о</w:t>
            </w:r>
            <w:r w:rsidRPr="00B45771">
              <w:rPr>
                <w:rFonts w:eastAsia="Calibri" w:cs="Times New Roman"/>
                <w:spacing w:val="-6"/>
                <w:w w:val="101"/>
              </w:rPr>
              <w:t>д</w:t>
            </w:r>
            <w:r w:rsidRPr="00B45771">
              <w:rPr>
                <w:rFonts w:eastAsia="Calibri" w:cs="Times New Roman"/>
                <w:spacing w:val="3"/>
                <w:w w:val="101"/>
              </w:rPr>
              <w:t>ни</w:t>
            </w:r>
            <w:r w:rsidRPr="00B45771">
              <w:rPr>
                <w:rFonts w:eastAsia="Calibri" w:cs="Times New Roman"/>
                <w:w w:val="101"/>
              </w:rPr>
              <w:t>к</w:t>
            </w:r>
            <w:r w:rsidRPr="00B45771">
              <w:rPr>
                <w:rFonts w:eastAsia="Calibri" w:cs="Times New Roman"/>
                <w:spacing w:val="-11"/>
                <w:w w:val="101"/>
              </w:rPr>
              <w:t>о</w:t>
            </w:r>
            <w:r w:rsidRPr="00B45771">
              <w:rPr>
                <w:rFonts w:eastAsia="Calibri" w:cs="Times New Roman"/>
                <w:spacing w:val="2"/>
                <w:w w:val="101"/>
              </w:rPr>
              <w:t>в</w:t>
            </w:r>
            <w:r w:rsidRPr="00B45771">
              <w:rPr>
                <w:rFonts w:eastAsia="Calibri" w:cs="Times New Roman"/>
                <w:w w:val="101"/>
              </w:rPr>
              <w:t>»</w:t>
            </w:r>
          </w:p>
        </w:tc>
        <w:tc>
          <w:tcPr>
            <w:tcW w:w="1134" w:type="dxa"/>
          </w:tcPr>
          <w:p w:rsidR="00B45771" w:rsidRPr="00B45771" w:rsidRDefault="00B45771" w:rsidP="00B45771">
            <w:pPr>
              <w:widowControl/>
              <w:autoSpaceDE/>
              <w:autoSpaceDN/>
              <w:adjustRightInd/>
              <w:jc w:val="center"/>
              <w:rPr>
                <w:w w:val="101"/>
              </w:rPr>
            </w:pPr>
            <w:r w:rsidRPr="00B45771">
              <w:rPr>
                <w:w w:val="101"/>
              </w:rPr>
              <w:t>1-я нед марта</w:t>
            </w:r>
          </w:p>
        </w:tc>
        <w:tc>
          <w:tcPr>
            <w:tcW w:w="1275" w:type="dxa"/>
          </w:tcPr>
          <w:p w:rsidR="00B45771" w:rsidRPr="00B45771" w:rsidRDefault="00B45771" w:rsidP="00B45771">
            <w:pPr>
              <w:widowControl/>
              <w:autoSpaceDE/>
              <w:autoSpaceDN/>
              <w:adjustRightInd/>
              <w:jc w:val="center"/>
              <w:rPr>
                <w:b/>
                <w:w w:val="101"/>
              </w:rPr>
            </w:pPr>
          </w:p>
        </w:tc>
        <w:tc>
          <w:tcPr>
            <w:tcW w:w="1985" w:type="dxa"/>
          </w:tcPr>
          <w:p w:rsidR="00B45771" w:rsidRPr="00B45771" w:rsidRDefault="00B45771" w:rsidP="00B45771">
            <w:pPr>
              <w:widowControl/>
              <w:autoSpaceDE/>
              <w:autoSpaceDN/>
              <w:adjustRightInd/>
              <w:rPr>
                <w:rFonts w:eastAsia="Calibri" w:cs="Times New Roman"/>
              </w:rPr>
            </w:pPr>
            <w:r w:rsidRPr="00B45771">
              <w:rPr>
                <w:rFonts w:eastAsia="Calibri" w:cs="Times New Roman"/>
              </w:rPr>
              <w:t>У</w:t>
            </w:r>
            <w:r w:rsidRPr="00B45771">
              <w:rPr>
                <w:rFonts w:eastAsia="Calibri" w:cs="Times New Roman"/>
                <w:spacing w:val="3"/>
              </w:rPr>
              <w:t>п</w:t>
            </w:r>
            <w:r w:rsidRPr="00B45771">
              <w:rPr>
                <w:rFonts w:eastAsia="Calibri" w:cs="Times New Roman"/>
              </w:rPr>
              <w:t>р</w:t>
            </w:r>
            <w:r w:rsidRPr="00B45771">
              <w:rPr>
                <w:rFonts w:eastAsia="Calibri" w:cs="Times New Roman"/>
                <w:spacing w:val="-4"/>
              </w:rPr>
              <w:t xml:space="preserve"> </w:t>
            </w:r>
            <w:r w:rsidRPr="00B45771">
              <w:rPr>
                <w:rFonts w:eastAsia="Calibri" w:cs="Times New Roman"/>
                <w:spacing w:val="-4"/>
                <w:w w:val="101"/>
              </w:rPr>
              <w:t>3</w:t>
            </w:r>
            <w:r w:rsidRPr="00B45771">
              <w:rPr>
                <w:rFonts w:eastAsia="Calibri" w:cs="Times New Roman"/>
                <w:w w:val="101"/>
              </w:rPr>
              <w:t>3</w:t>
            </w:r>
          </w:p>
        </w:tc>
      </w:tr>
      <w:tr w:rsidR="00B45771" w:rsidRPr="00B45771" w:rsidTr="00B45771">
        <w:tc>
          <w:tcPr>
            <w:tcW w:w="959" w:type="dxa"/>
          </w:tcPr>
          <w:p w:rsidR="00B45771" w:rsidRPr="00B45771" w:rsidRDefault="00B45771" w:rsidP="00B45771">
            <w:pPr>
              <w:widowControl/>
              <w:autoSpaceDE/>
              <w:autoSpaceDN/>
              <w:adjustRightInd/>
              <w:jc w:val="center"/>
              <w:rPr>
                <w:b/>
                <w:w w:val="101"/>
              </w:rPr>
            </w:pPr>
            <w:r w:rsidRPr="00B45771">
              <w:rPr>
                <w:b/>
                <w:w w:val="101"/>
              </w:rPr>
              <w:t>47</w:t>
            </w:r>
          </w:p>
        </w:tc>
        <w:tc>
          <w:tcPr>
            <w:tcW w:w="9639" w:type="dxa"/>
          </w:tcPr>
          <w:p w:rsidR="00B45771" w:rsidRPr="00B45771" w:rsidRDefault="00B45771" w:rsidP="00B45771">
            <w:pPr>
              <w:widowControl/>
              <w:autoSpaceDE/>
              <w:autoSpaceDN/>
              <w:adjustRightInd/>
              <w:rPr>
                <w:rFonts w:eastAsia="Calibri" w:cs="Times New Roman"/>
              </w:rPr>
            </w:pPr>
            <w:r w:rsidRPr="00B45771">
              <w:rPr>
                <w:rFonts w:eastAsia="Calibri" w:cs="Times New Roman"/>
                <w:spacing w:val="5"/>
              </w:rPr>
              <w:t>Р</w:t>
            </w:r>
            <w:r w:rsidRPr="00B45771">
              <w:rPr>
                <w:rFonts w:eastAsia="Calibri" w:cs="Times New Roman"/>
                <w:spacing w:val="-6"/>
              </w:rPr>
              <w:t>а</w:t>
            </w:r>
            <w:r w:rsidRPr="00B45771">
              <w:rPr>
                <w:rFonts w:eastAsia="Calibri" w:cs="Times New Roman"/>
                <w:spacing w:val="1"/>
              </w:rPr>
              <w:t>б</w:t>
            </w:r>
            <w:r w:rsidRPr="00B45771">
              <w:rPr>
                <w:rFonts w:eastAsia="Calibri" w:cs="Times New Roman"/>
                <w:spacing w:val="-4"/>
              </w:rPr>
              <w:t>от</w:t>
            </w:r>
            <w:r w:rsidRPr="00B45771">
              <w:rPr>
                <w:rFonts w:eastAsia="Calibri" w:cs="Times New Roman"/>
              </w:rPr>
              <w:t>а</w:t>
            </w:r>
            <w:r w:rsidRPr="00B45771">
              <w:rPr>
                <w:rFonts w:eastAsia="Calibri" w:cs="Times New Roman"/>
                <w:spacing w:val="3"/>
              </w:rPr>
              <w:t xml:space="preserve"> </w:t>
            </w:r>
            <w:r w:rsidRPr="00B45771">
              <w:rPr>
                <w:rFonts w:eastAsia="Calibri" w:cs="Times New Roman"/>
                <w:w w:val="101"/>
              </w:rPr>
              <w:t>и</w:t>
            </w:r>
            <w:r w:rsidRPr="00B45771">
              <w:rPr>
                <w:rFonts w:eastAsia="Calibri" w:cs="Times New Roman"/>
              </w:rPr>
              <w:t xml:space="preserve"> </w:t>
            </w:r>
            <w:r w:rsidRPr="00B45771">
              <w:rPr>
                <w:rFonts w:eastAsia="Calibri" w:cs="Times New Roman"/>
                <w:spacing w:val="2"/>
                <w:w w:val="101"/>
              </w:rPr>
              <w:t>м</w:t>
            </w:r>
            <w:r w:rsidRPr="00B45771">
              <w:rPr>
                <w:rFonts w:eastAsia="Calibri" w:cs="Times New Roman"/>
                <w:spacing w:val="-4"/>
                <w:w w:val="101"/>
              </w:rPr>
              <w:t>о</w:t>
            </w:r>
            <w:r w:rsidRPr="00B45771">
              <w:rPr>
                <w:rFonts w:eastAsia="Calibri" w:cs="Times New Roman"/>
                <w:spacing w:val="-6"/>
                <w:w w:val="101"/>
              </w:rPr>
              <w:t>щ</w:t>
            </w:r>
            <w:r w:rsidRPr="00B45771">
              <w:rPr>
                <w:rFonts w:eastAsia="Calibri" w:cs="Times New Roman"/>
                <w:spacing w:val="3"/>
                <w:w w:val="101"/>
              </w:rPr>
              <w:t>н</w:t>
            </w:r>
            <w:r w:rsidRPr="00B45771">
              <w:rPr>
                <w:rFonts w:eastAsia="Calibri" w:cs="Times New Roman"/>
                <w:spacing w:val="-4"/>
                <w:w w:val="101"/>
              </w:rPr>
              <w:t>о</w:t>
            </w:r>
            <w:r w:rsidRPr="00B45771">
              <w:rPr>
                <w:rFonts w:eastAsia="Calibri" w:cs="Times New Roman"/>
                <w:spacing w:val="2"/>
                <w:w w:val="101"/>
              </w:rPr>
              <w:t>с</w:t>
            </w:r>
            <w:r w:rsidRPr="00B45771">
              <w:rPr>
                <w:rFonts w:eastAsia="Calibri" w:cs="Times New Roman"/>
                <w:spacing w:val="3"/>
                <w:w w:val="101"/>
              </w:rPr>
              <w:t>т</w:t>
            </w:r>
            <w:r w:rsidRPr="00B45771">
              <w:rPr>
                <w:rFonts w:eastAsia="Calibri" w:cs="Times New Roman"/>
                <w:w w:val="101"/>
              </w:rPr>
              <w:t>ь</w:t>
            </w:r>
            <w:r w:rsidRPr="00B45771">
              <w:rPr>
                <w:rFonts w:eastAsia="Calibri" w:cs="Times New Roman"/>
              </w:rPr>
              <w:t xml:space="preserve"> </w:t>
            </w:r>
            <w:r w:rsidRPr="00B45771">
              <w:rPr>
                <w:rFonts w:eastAsia="Calibri" w:cs="Times New Roman"/>
                <w:spacing w:val="-2"/>
                <w:w w:val="101"/>
              </w:rPr>
              <w:t>э</w:t>
            </w:r>
            <w:r w:rsidRPr="00B45771">
              <w:rPr>
                <w:rFonts w:eastAsia="Calibri" w:cs="Times New Roman"/>
                <w:w w:val="101"/>
              </w:rPr>
              <w:t>л</w:t>
            </w:r>
            <w:r w:rsidRPr="00B45771">
              <w:rPr>
                <w:rFonts w:eastAsia="Calibri" w:cs="Times New Roman"/>
                <w:spacing w:val="2"/>
                <w:w w:val="101"/>
              </w:rPr>
              <w:t>е</w:t>
            </w:r>
            <w:r w:rsidRPr="00B45771">
              <w:rPr>
                <w:rFonts w:eastAsia="Calibri" w:cs="Times New Roman"/>
                <w:w w:val="101"/>
              </w:rPr>
              <w:t>к</w:t>
            </w:r>
            <w:r w:rsidRPr="00B45771">
              <w:rPr>
                <w:rFonts w:eastAsia="Calibri" w:cs="Times New Roman"/>
                <w:spacing w:val="2"/>
                <w:w w:val="101"/>
              </w:rPr>
              <w:t>т</w:t>
            </w:r>
            <w:r w:rsidRPr="00B45771">
              <w:rPr>
                <w:rFonts w:eastAsia="Calibri" w:cs="Times New Roman"/>
                <w:spacing w:val="-4"/>
                <w:w w:val="101"/>
              </w:rPr>
              <w:t>ри</w:t>
            </w:r>
            <w:r w:rsidRPr="00B45771">
              <w:rPr>
                <w:rFonts w:eastAsia="Calibri" w:cs="Times New Roman"/>
                <w:spacing w:val="3"/>
                <w:w w:val="101"/>
              </w:rPr>
              <w:t>ч</w:t>
            </w:r>
            <w:r w:rsidRPr="00B45771">
              <w:rPr>
                <w:rFonts w:eastAsia="Calibri" w:cs="Times New Roman"/>
                <w:spacing w:val="-6"/>
                <w:w w:val="101"/>
              </w:rPr>
              <w:t>е</w:t>
            </w:r>
            <w:r w:rsidRPr="00B45771">
              <w:rPr>
                <w:rFonts w:eastAsia="Calibri" w:cs="Times New Roman"/>
                <w:spacing w:val="2"/>
                <w:w w:val="101"/>
              </w:rPr>
              <w:t>с</w:t>
            </w:r>
            <w:r w:rsidRPr="00B45771">
              <w:rPr>
                <w:rFonts w:eastAsia="Calibri" w:cs="Times New Roman"/>
                <w:w w:val="101"/>
              </w:rPr>
              <w:t>к</w:t>
            </w:r>
            <w:r w:rsidRPr="00B45771">
              <w:rPr>
                <w:rFonts w:eastAsia="Calibri" w:cs="Times New Roman"/>
                <w:spacing w:val="-4"/>
                <w:w w:val="101"/>
              </w:rPr>
              <w:t>о</w:t>
            </w:r>
            <w:r w:rsidRPr="00B45771">
              <w:rPr>
                <w:rFonts w:eastAsia="Calibri" w:cs="Times New Roman"/>
                <w:spacing w:val="2"/>
                <w:w w:val="101"/>
              </w:rPr>
              <w:t>г</w:t>
            </w:r>
            <w:r w:rsidRPr="00B45771">
              <w:rPr>
                <w:rFonts w:eastAsia="Calibri" w:cs="Times New Roman"/>
                <w:w w:val="101"/>
              </w:rPr>
              <w:t xml:space="preserve">о </w:t>
            </w:r>
            <w:r w:rsidRPr="00B45771">
              <w:rPr>
                <w:rFonts w:eastAsia="Calibri" w:cs="Times New Roman"/>
                <w:spacing w:val="3"/>
                <w:w w:val="101"/>
              </w:rPr>
              <w:t>т</w:t>
            </w:r>
            <w:r w:rsidRPr="00B45771">
              <w:rPr>
                <w:rFonts w:eastAsia="Calibri" w:cs="Times New Roman"/>
                <w:spacing w:val="-4"/>
                <w:w w:val="101"/>
              </w:rPr>
              <w:t>о</w:t>
            </w:r>
            <w:r w:rsidRPr="00B45771">
              <w:rPr>
                <w:rFonts w:eastAsia="Calibri" w:cs="Times New Roman"/>
                <w:w w:val="101"/>
              </w:rPr>
              <w:t>ка</w:t>
            </w:r>
          </w:p>
        </w:tc>
        <w:tc>
          <w:tcPr>
            <w:tcW w:w="1134" w:type="dxa"/>
          </w:tcPr>
          <w:p w:rsidR="00B45771" w:rsidRPr="00B45771" w:rsidRDefault="00B45771" w:rsidP="00B45771">
            <w:pPr>
              <w:widowControl/>
              <w:autoSpaceDE/>
              <w:autoSpaceDN/>
              <w:adjustRightInd/>
              <w:jc w:val="center"/>
              <w:rPr>
                <w:w w:val="101"/>
              </w:rPr>
            </w:pPr>
            <w:r w:rsidRPr="00B45771">
              <w:rPr>
                <w:w w:val="101"/>
              </w:rPr>
              <w:t>2-я нед марта</w:t>
            </w:r>
          </w:p>
        </w:tc>
        <w:tc>
          <w:tcPr>
            <w:tcW w:w="1275" w:type="dxa"/>
          </w:tcPr>
          <w:p w:rsidR="00B45771" w:rsidRPr="00B45771" w:rsidRDefault="00B45771" w:rsidP="00B45771">
            <w:pPr>
              <w:widowControl/>
              <w:autoSpaceDE/>
              <w:autoSpaceDN/>
              <w:adjustRightInd/>
              <w:jc w:val="center"/>
              <w:rPr>
                <w:b/>
                <w:w w:val="101"/>
              </w:rPr>
            </w:pPr>
          </w:p>
        </w:tc>
        <w:tc>
          <w:tcPr>
            <w:tcW w:w="1985" w:type="dxa"/>
          </w:tcPr>
          <w:p w:rsidR="00B45771" w:rsidRPr="00B45771" w:rsidRDefault="00B45771" w:rsidP="00B45771">
            <w:pPr>
              <w:widowControl/>
              <w:autoSpaceDE/>
              <w:autoSpaceDN/>
              <w:adjustRightInd/>
              <w:rPr>
                <w:rFonts w:eastAsia="Calibri" w:cs="Times New Roman"/>
              </w:rPr>
            </w:pPr>
            <w:r w:rsidRPr="00B45771">
              <w:rPr>
                <w:rFonts w:eastAsia="Calibri" w:cs="Times New Roman"/>
                <w:w w:val="101"/>
              </w:rPr>
              <w:t>П</w:t>
            </w:r>
            <w:r w:rsidRPr="00B45771">
              <w:rPr>
                <w:rFonts w:eastAsia="Calibri" w:cs="Times New Roman"/>
                <w:spacing w:val="2"/>
                <w:w w:val="101"/>
              </w:rPr>
              <w:t>.</w:t>
            </w:r>
            <w:r w:rsidRPr="00B45771">
              <w:rPr>
                <w:rFonts w:eastAsia="Calibri" w:cs="Times New Roman"/>
                <w:spacing w:val="-4"/>
                <w:w w:val="101"/>
              </w:rPr>
              <w:t>5</w:t>
            </w:r>
            <w:r w:rsidRPr="00B45771">
              <w:rPr>
                <w:rFonts w:eastAsia="Calibri" w:cs="Times New Roman"/>
                <w:spacing w:val="4"/>
                <w:w w:val="101"/>
              </w:rPr>
              <w:t>0</w:t>
            </w:r>
            <w:r w:rsidRPr="00B45771">
              <w:rPr>
                <w:rFonts w:eastAsia="Calibri" w:cs="Times New Roman"/>
                <w:spacing w:val="-2"/>
                <w:w w:val="101"/>
              </w:rPr>
              <w:t>-</w:t>
            </w:r>
            <w:r w:rsidRPr="00B45771">
              <w:rPr>
                <w:rFonts w:eastAsia="Calibri" w:cs="Times New Roman"/>
                <w:spacing w:val="-4"/>
                <w:w w:val="101"/>
              </w:rPr>
              <w:t>5</w:t>
            </w:r>
            <w:r w:rsidRPr="00B45771">
              <w:rPr>
                <w:rFonts w:eastAsia="Calibri" w:cs="Times New Roman"/>
                <w:w w:val="101"/>
              </w:rPr>
              <w:t>1</w:t>
            </w:r>
            <w:r w:rsidRPr="00B45771">
              <w:rPr>
                <w:rFonts w:eastAsia="Calibri" w:cs="Times New Roman"/>
              </w:rPr>
              <w:t>У</w:t>
            </w:r>
            <w:r w:rsidRPr="00B45771">
              <w:rPr>
                <w:rFonts w:eastAsia="Calibri" w:cs="Times New Roman"/>
                <w:spacing w:val="3"/>
              </w:rPr>
              <w:t>п</w:t>
            </w:r>
            <w:r w:rsidRPr="00B45771">
              <w:rPr>
                <w:rFonts w:eastAsia="Calibri" w:cs="Times New Roman"/>
              </w:rPr>
              <w:t>р</w:t>
            </w:r>
            <w:r w:rsidRPr="00B45771">
              <w:rPr>
                <w:rFonts w:eastAsia="Calibri" w:cs="Times New Roman"/>
                <w:spacing w:val="-4"/>
              </w:rPr>
              <w:t xml:space="preserve"> 3</w:t>
            </w:r>
            <w:r w:rsidRPr="00B45771">
              <w:rPr>
                <w:rFonts w:eastAsia="Calibri" w:cs="Times New Roman"/>
              </w:rPr>
              <w:t>4</w:t>
            </w:r>
            <w:r w:rsidRPr="00B45771">
              <w:rPr>
                <w:rFonts w:eastAsia="Calibri" w:cs="Times New Roman"/>
                <w:spacing w:val="8"/>
              </w:rPr>
              <w:t xml:space="preserve"> </w:t>
            </w:r>
            <w:r w:rsidRPr="00B45771">
              <w:rPr>
                <w:rFonts w:eastAsia="Calibri" w:cs="Times New Roman"/>
                <w:spacing w:val="-2"/>
                <w:w w:val="101"/>
              </w:rPr>
              <w:t>(</w:t>
            </w:r>
            <w:r w:rsidRPr="00B45771">
              <w:rPr>
                <w:rFonts w:eastAsia="Calibri" w:cs="Times New Roman"/>
                <w:spacing w:val="5"/>
                <w:w w:val="101"/>
              </w:rPr>
              <w:t>1</w:t>
            </w:r>
            <w:r w:rsidRPr="00B45771">
              <w:rPr>
                <w:rFonts w:eastAsia="Calibri" w:cs="Times New Roman"/>
                <w:w w:val="101"/>
              </w:rPr>
              <w:t>-</w:t>
            </w:r>
          </w:p>
          <w:p w:rsidR="00B45771" w:rsidRPr="00B45771" w:rsidRDefault="00B45771" w:rsidP="00B45771">
            <w:pPr>
              <w:widowControl/>
              <w:autoSpaceDE/>
              <w:autoSpaceDN/>
              <w:adjustRightInd/>
              <w:rPr>
                <w:rFonts w:eastAsia="Calibri" w:cs="Times New Roman"/>
              </w:rPr>
            </w:pPr>
            <w:r w:rsidRPr="00B45771">
              <w:rPr>
                <w:rFonts w:eastAsia="Calibri" w:cs="Times New Roman"/>
                <w:spacing w:val="4"/>
                <w:w w:val="101"/>
              </w:rPr>
              <w:t>2)</w:t>
            </w:r>
            <w:proofErr w:type="gramStart"/>
            <w:r w:rsidRPr="00B45771">
              <w:rPr>
                <w:rFonts w:eastAsia="Calibri" w:cs="Times New Roman"/>
              </w:rPr>
              <w:t>У</w:t>
            </w:r>
            <w:r w:rsidRPr="00B45771">
              <w:rPr>
                <w:rFonts w:eastAsia="Calibri" w:cs="Times New Roman"/>
                <w:spacing w:val="3"/>
              </w:rPr>
              <w:t>п</w:t>
            </w:r>
            <w:r w:rsidRPr="00B45771">
              <w:rPr>
                <w:rFonts w:eastAsia="Calibri" w:cs="Times New Roman"/>
              </w:rPr>
              <w:t>р</w:t>
            </w:r>
            <w:proofErr w:type="gramEnd"/>
            <w:r w:rsidRPr="00B45771">
              <w:rPr>
                <w:rFonts w:eastAsia="Calibri" w:cs="Times New Roman"/>
                <w:spacing w:val="-4"/>
              </w:rPr>
              <w:t xml:space="preserve"> 3</w:t>
            </w:r>
            <w:r w:rsidRPr="00B45771">
              <w:rPr>
                <w:rFonts w:eastAsia="Calibri" w:cs="Times New Roman"/>
              </w:rPr>
              <w:t>5</w:t>
            </w:r>
            <w:r w:rsidRPr="00B45771">
              <w:rPr>
                <w:rFonts w:eastAsia="Calibri" w:cs="Times New Roman"/>
                <w:spacing w:val="8"/>
              </w:rPr>
              <w:t xml:space="preserve"> </w:t>
            </w:r>
            <w:r w:rsidRPr="00B45771">
              <w:rPr>
                <w:rFonts w:eastAsia="Calibri" w:cs="Times New Roman"/>
                <w:spacing w:val="-2"/>
                <w:w w:val="101"/>
              </w:rPr>
              <w:t>(</w:t>
            </w:r>
            <w:r w:rsidRPr="00B45771">
              <w:rPr>
                <w:rFonts w:eastAsia="Calibri" w:cs="Times New Roman"/>
                <w:spacing w:val="3"/>
                <w:w w:val="101"/>
              </w:rPr>
              <w:t>2</w:t>
            </w:r>
            <w:r w:rsidRPr="00B45771">
              <w:rPr>
                <w:rFonts w:eastAsia="Calibri" w:cs="Times New Roman"/>
                <w:w w:val="101"/>
              </w:rPr>
              <w:t>)</w:t>
            </w:r>
          </w:p>
        </w:tc>
      </w:tr>
      <w:tr w:rsidR="00B45771" w:rsidRPr="00B45771" w:rsidTr="00B45771">
        <w:tc>
          <w:tcPr>
            <w:tcW w:w="959" w:type="dxa"/>
          </w:tcPr>
          <w:p w:rsidR="00B45771" w:rsidRPr="00B45771" w:rsidRDefault="00B45771" w:rsidP="00B45771">
            <w:pPr>
              <w:widowControl/>
              <w:autoSpaceDE/>
              <w:autoSpaceDN/>
              <w:adjustRightInd/>
              <w:jc w:val="center"/>
              <w:rPr>
                <w:b/>
                <w:w w:val="101"/>
              </w:rPr>
            </w:pPr>
            <w:r w:rsidRPr="00B45771">
              <w:rPr>
                <w:b/>
                <w:w w:val="101"/>
              </w:rPr>
              <w:t>48</w:t>
            </w:r>
          </w:p>
        </w:tc>
        <w:tc>
          <w:tcPr>
            <w:tcW w:w="9639" w:type="dxa"/>
          </w:tcPr>
          <w:p w:rsidR="00B45771" w:rsidRPr="00B45771" w:rsidRDefault="00B45771" w:rsidP="00B45771">
            <w:pPr>
              <w:widowControl/>
              <w:autoSpaceDE/>
              <w:autoSpaceDN/>
              <w:adjustRightInd/>
              <w:rPr>
                <w:rFonts w:eastAsia="Calibri" w:cs="Times New Roman"/>
              </w:rPr>
            </w:pPr>
            <w:r w:rsidRPr="00B45771">
              <w:rPr>
                <w:rFonts w:eastAsia="Calibri" w:cs="Times New Roman"/>
              </w:rPr>
              <w:t>Л</w:t>
            </w:r>
            <w:r w:rsidRPr="00B45771">
              <w:rPr>
                <w:rFonts w:eastAsia="Calibri" w:cs="Times New Roman"/>
                <w:spacing w:val="1"/>
              </w:rPr>
              <w:t>а</w:t>
            </w:r>
            <w:r w:rsidRPr="00B45771">
              <w:rPr>
                <w:rFonts w:eastAsia="Calibri" w:cs="Times New Roman"/>
              </w:rPr>
              <w:t>б</w:t>
            </w:r>
            <w:r w:rsidRPr="00B45771">
              <w:rPr>
                <w:rFonts w:eastAsia="Calibri" w:cs="Times New Roman"/>
                <w:spacing w:val="1"/>
              </w:rPr>
              <w:t xml:space="preserve"> </w:t>
            </w:r>
            <w:r w:rsidRPr="00B45771">
              <w:rPr>
                <w:rFonts w:eastAsia="Calibri" w:cs="Times New Roman"/>
                <w:spacing w:val="-4"/>
              </w:rPr>
              <w:t>р</w:t>
            </w:r>
            <w:r w:rsidRPr="00B45771">
              <w:rPr>
                <w:rFonts w:eastAsia="Calibri" w:cs="Times New Roman"/>
                <w:spacing w:val="2"/>
              </w:rPr>
              <w:t>а</w:t>
            </w:r>
            <w:r w:rsidRPr="00B45771">
              <w:rPr>
                <w:rFonts w:eastAsia="Calibri" w:cs="Times New Roman"/>
              </w:rPr>
              <w:t>б № 6</w:t>
            </w:r>
            <w:r w:rsidRPr="00B45771">
              <w:rPr>
                <w:rFonts w:eastAsia="Calibri" w:cs="Times New Roman"/>
                <w:spacing w:val="-7"/>
              </w:rPr>
              <w:t xml:space="preserve"> </w:t>
            </w:r>
            <w:r w:rsidRPr="00B45771">
              <w:rPr>
                <w:rFonts w:eastAsia="Calibri" w:cs="Times New Roman"/>
                <w:w w:val="101"/>
              </w:rPr>
              <w:t>«И</w:t>
            </w:r>
            <w:r w:rsidRPr="00B45771">
              <w:rPr>
                <w:rFonts w:eastAsia="Calibri" w:cs="Times New Roman"/>
                <w:spacing w:val="-2"/>
                <w:w w:val="101"/>
              </w:rPr>
              <w:t>з</w:t>
            </w:r>
            <w:r w:rsidRPr="00B45771">
              <w:rPr>
                <w:rFonts w:eastAsia="Calibri" w:cs="Times New Roman"/>
                <w:spacing w:val="2"/>
                <w:w w:val="101"/>
              </w:rPr>
              <w:t>ме</w:t>
            </w:r>
            <w:r w:rsidRPr="00B45771">
              <w:rPr>
                <w:rFonts w:eastAsia="Calibri" w:cs="Times New Roman"/>
                <w:spacing w:val="-4"/>
                <w:w w:val="101"/>
              </w:rPr>
              <w:t>р</w:t>
            </w:r>
            <w:r w:rsidRPr="00B45771">
              <w:rPr>
                <w:rFonts w:eastAsia="Calibri" w:cs="Times New Roman"/>
                <w:spacing w:val="-6"/>
                <w:w w:val="101"/>
              </w:rPr>
              <w:t>е</w:t>
            </w:r>
            <w:r w:rsidRPr="00B45771">
              <w:rPr>
                <w:rFonts w:eastAsia="Calibri" w:cs="Times New Roman"/>
                <w:spacing w:val="3"/>
                <w:w w:val="101"/>
              </w:rPr>
              <w:t>н</w:t>
            </w:r>
            <w:r w:rsidRPr="00B45771">
              <w:rPr>
                <w:rFonts w:eastAsia="Calibri" w:cs="Times New Roman"/>
                <w:spacing w:val="-4"/>
                <w:w w:val="101"/>
              </w:rPr>
              <w:t>и</w:t>
            </w:r>
            <w:r w:rsidRPr="00B45771">
              <w:rPr>
                <w:rFonts w:eastAsia="Calibri" w:cs="Times New Roman"/>
                <w:w w:val="101"/>
              </w:rPr>
              <w:t>е</w:t>
            </w:r>
            <w:r w:rsidRPr="00B45771">
              <w:rPr>
                <w:rFonts w:eastAsia="Calibri" w:cs="Times New Roman"/>
              </w:rPr>
              <w:t xml:space="preserve"> </w:t>
            </w:r>
            <w:r w:rsidRPr="00B45771">
              <w:rPr>
                <w:rFonts w:eastAsia="Calibri" w:cs="Times New Roman"/>
                <w:spacing w:val="2"/>
              </w:rPr>
              <w:t>м</w:t>
            </w:r>
            <w:r w:rsidRPr="00B45771">
              <w:rPr>
                <w:rFonts w:eastAsia="Calibri" w:cs="Times New Roman"/>
                <w:spacing w:val="-4"/>
              </w:rPr>
              <w:t>о</w:t>
            </w:r>
            <w:r w:rsidRPr="00B45771">
              <w:rPr>
                <w:rFonts w:eastAsia="Calibri" w:cs="Times New Roman"/>
                <w:spacing w:val="-6"/>
              </w:rPr>
              <w:t>щ</w:t>
            </w:r>
            <w:r w:rsidRPr="00B45771">
              <w:rPr>
                <w:rFonts w:eastAsia="Calibri" w:cs="Times New Roman"/>
                <w:spacing w:val="3"/>
              </w:rPr>
              <w:t>н</w:t>
            </w:r>
            <w:r w:rsidRPr="00B45771">
              <w:rPr>
                <w:rFonts w:eastAsia="Calibri" w:cs="Times New Roman"/>
                <w:spacing w:val="-4"/>
              </w:rPr>
              <w:t>о</w:t>
            </w:r>
            <w:r w:rsidRPr="00B45771">
              <w:rPr>
                <w:rFonts w:eastAsia="Calibri" w:cs="Times New Roman"/>
                <w:spacing w:val="2"/>
              </w:rPr>
              <w:t>с</w:t>
            </w:r>
            <w:r w:rsidRPr="00B45771">
              <w:rPr>
                <w:rFonts w:eastAsia="Calibri" w:cs="Times New Roman"/>
                <w:spacing w:val="-4"/>
              </w:rPr>
              <w:t>т</w:t>
            </w:r>
            <w:r w:rsidRPr="00B45771">
              <w:rPr>
                <w:rFonts w:eastAsia="Calibri" w:cs="Times New Roman"/>
              </w:rPr>
              <w:t>и</w:t>
            </w:r>
            <w:r w:rsidRPr="00B45771">
              <w:rPr>
                <w:rFonts w:eastAsia="Calibri" w:cs="Times New Roman"/>
                <w:spacing w:val="8"/>
              </w:rPr>
              <w:t xml:space="preserve"> </w:t>
            </w:r>
            <w:r w:rsidRPr="00B45771">
              <w:rPr>
                <w:rFonts w:eastAsia="Calibri" w:cs="Times New Roman"/>
                <w:w w:val="101"/>
              </w:rPr>
              <w:t xml:space="preserve">и </w:t>
            </w:r>
            <w:r w:rsidRPr="00B45771">
              <w:rPr>
                <w:rFonts w:eastAsia="Calibri" w:cs="Times New Roman"/>
                <w:spacing w:val="-4"/>
              </w:rPr>
              <w:t>р</w:t>
            </w:r>
            <w:r w:rsidRPr="00B45771">
              <w:rPr>
                <w:rFonts w:eastAsia="Calibri" w:cs="Times New Roman"/>
                <w:spacing w:val="2"/>
              </w:rPr>
              <w:t>а</w:t>
            </w:r>
            <w:r w:rsidRPr="00B45771">
              <w:rPr>
                <w:rFonts w:eastAsia="Calibri" w:cs="Times New Roman"/>
                <w:spacing w:val="1"/>
              </w:rPr>
              <w:t>б</w:t>
            </w:r>
            <w:r w:rsidRPr="00B45771">
              <w:rPr>
                <w:rFonts w:eastAsia="Calibri" w:cs="Times New Roman"/>
                <w:spacing w:val="-4"/>
              </w:rPr>
              <w:t>о</w:t>
            </w:r>
            <w:r w:rsidRPr="00B45771">
              <w:rPr>
                <w:rFonts w:eastAsia="Calibri" w:cs="Times New Roman"/>
                <w:spacing w:val="3"/>
              </w:rPr>
              <w:t>т</w:t>
            </w:r>
            <w:r w:rsidRPr="00B45771">
              <w:rPr>
                <w:rFonts w:eastAsia="Calibri" w:cs="Times New Roman"/>
              </w:rPr>
              <w:t>ы</w:t>
            </w:r>
            <w:r w:rsidRPr="00B45771">
              <w:rPr>
                <w:rFonts w:eastAsia="Calibri" w:cs="Times New Roman"/>
                <w:spacing w:val="3"/>
              </w:rPr>
              <w:t xml:space="preserve"> т</w:t>
            </w:r>
            <w:r w:rsidRPr="00B45771">
              <w:rPr>
                <w:rFonts w:eastAsia="Calibri" w:cs="Times New Roman"/>
                <w:spacing w:val="-4"/>
              </w:rPr>
              <w:t>о</w:t>
            </w:r>
            <w:r w:rsidRPr="00B45771">
              <w:rPr>
                <w:rFonts w:eastAsia="Calibri" w:cs="Times New Roman"/>
                <w:spacing w:val="-8"/>
              </w:rPr>
              <w:t>к</w:t>
            </w:r>
            <w:r w:rsidRPr="00B45771">
              <w:rPr>
                <w:rFonts w:eastAsia="Calibri" w:cs="Times New Roman"/>
              </w:rPr>
              <w:t>а</w:t>
            </w:r>
            <w:r w:rsidRPr="00B45771">
              <w:rPr>
                <w:rFonts w:eastAsia="Calibri" w:cs="Times New Roman"/>
                <w:spacing w:val="1"/>
              </w:rPr>
              <w:t xml:space="preserve"> </w:t>
            </w:r>
            <w:r w:rsidRPr="00B45771">
              <w:rPr>
                <w:rFonts w:eastAsia="Calibri" w:cs="Times New Roman"/>
                <w:w w:val="101"/>
              </w:rPr>
              <w:t xml:space="preserve">в </w:t>
            </w:r>
            <w:r w:rsidRPr="00B45771">
              <w:rPr>
                <w:rFonts w:eastAsia="Calibri" w:cs="Times New Roman"/>
                <w:spacing w:val="-2"/>
                <w:w w:val="101"/>
              </w:rPr>
              <w:t>э</w:t>
            </w:r>
            <w:r w:rsidRPr="00B45771">
              <w:rPr>
                <w:rFonts w:eastAsia="Calibri" w:cs="Times New Roman"/>
                <w:w w:val="101"/>
              </w:rPr>
              <w:t>л</w:t>
            </w:r>
            <w:r w:rsidRPr="00B45771">
              <w:rPr>
                <w:rFonts w:eastAsia="Calibri" w:cs="Times New Roman"/>
                <w:spacing w:val="2"/>
                <w:w w:val="101"/>
              </w:rPr>
              <w:t>е</w:t>
            </w:r>
            <w:r w:rsidRPr="00B45771">
              <w:rPr>
                <w:rFonts w:eastAsia="Calibri" w:cs="Times New Roman"/>
                <w:w w:val="101"/>
              </w:rPr>
              <w:t>к</w:t>
            </w:r>
            <w:r w:rsidRPr="00B45771">
              <w:rPr>
                <w:rFonts w:eastAsia="Calibri" w:cs="Times New Roman"/>
                <w:spacing w:val="2"/>
                <w:w w:val="101"/>
              </w:rPr>
              <w:t>т</w:t>
            </w:r>
            <w:r w:rsidRPr="00B45771">
              <w:rPr>
                <w:rFonts w:eastAsia="Calibri" w:cs="Times New Roman"/>
                <w:spacing w:val="-4"/>
                <w:w w:val="101"/>
              </w:rPr>
              <w:t>ри</w:t>
            </w:r>
            <w:r w:rsidRPr="00B45771">
              <w:rPr>
                <w:rFonts w:eastAsia="Calibri" w:cs="Times New Roman"/>
                <w:spacing w:val="3"/>
                <w:w w:val="101"/>
              </w:rPr>
              <w:t>ч</w:t>
            </w:r>
            <w:r w:rsidRPr="00B45771">
              <w:rPr>
                <w:rFonts w:eastAsia="Calibri" w:cs="Times New Roman"/>
                <w:spacing w:val="-6"/>
                <w:w w:val="101"/>
              </w:rPr>
              <w:t>е</w:t>
            </w:r>
            <w:r w:rsidRPr="00B45771">
              <w:rPr>
                <w:rFonts w:eastAsia="Calibri" w:cs="Times New Roman"/>
                <w:spacing w:val="2"/>
                <w:w w:val="101"/>
              </w:rPr>
              <w:t>с</w:t>
            </w:r>
            <w:r w:rsidRPr="00B45771">
              <w:rPr>
                <w:rFonts w:eastAsia="Calibri" w:cs="Times New Roman"/>
                <w:w w:val="101"/>
              </w:rPr>
              <w:t>к</w:t>
            </w:r>
            <w:r w:rsidRPr="00B45771">
              <w:rPr>
                <w:rFonts w:eastAsia="Calibri" w:cs="Times New Roman"/>
                <w:spacing w:val="-4"/>
                <w:w w:val="101"/>
              </w:rPr>
              <w:t>о</w:t>
            </w:r>
            <w:r w:rsidRPr="00B45771">
              <w:rPr>
                <w:rFonts w:eastAsia="Calibri" w:cs="Times New Roman"/>
                <w:w w:val="101"/>
              </w:rPr>
              <w:t>й л</w:t>
            </w:r>
            <w:r w:rsidRPr="00B45771">
              <w:rPr>
                <w:rFonts w:eastAsia="Calibri" w:cs="Times New Roman"/>
                <w:spacing w:val="2"/>
                <w:w w:val="101"/>
              </w:rPr>
              <w:t>а</w:t>
            </w:r>
            <w:r w:rsidRPr="00B45771">
              <w:rPr>
                <w:rFonts w:eastAsia="Calibri" w:cs="Times New Roman"/>
                <w:spacing w:val="-4"/>
                <w:w w:val="101"/>
              </w:rPr>
              <w:t>м</w:t>
            </w:r>
            <w:r w:rsidRPr="00B45771">
              <w:rPr>
                <w:rFonts w:eastAsia="Calibri" w:cs="Times New Roman"/>
                <w:spacing w:val="3"/>
                <w:w w:val="101"/>
              </w:rPr>
              <w:t>п</w:t>
            </w:r>
            <w:r w:rsidRPr="00B45771">
              <w:rPr>
                <w:rFonts w:eastAsia="Calibri" w:cs="Times New Roman"/>
                <w:spacing w:val="-5"/>
                <w:w w:val="101"/>
              </w:rPr>
              <w:t>е</w:t>
            </w:r>
            <w:r w:rsidRPr="00B45771">
              <w:rPr>
                <w:rFonts w:eastAsia="Calibri" w:cs="Times New Roman"/>
                <w:w w:val="101"/>
              </w:rPr>
              <w:t>»</w:t>
            </w:r>
          </w:p>
        </w:tc>
        <w:tc>
          <w:tcPr>
            <w:tcW w:w="1134" w:type="dxa"/>
          </w:tcPr>
          <w:p w:rsidR="00B45771" w:rsidRPr="00B45771" w:rsidRDefault="00B45771" w:rsidP="00B45771">
            <w:pPr>
              <w:widowControl/>
              <w:autoSpaceDE/>
              <w:autoSpaceDN/>
              <w:adjustRightInd/>
              <w:jc w:val="center"/>
              <w:rPr>
                <w:w w:val="101"/>
              </w:rPr>
            </w:pPr>
            <w:r w:rsidRPr="00B45771">
              <w:rPr>
                <w:w w:val="101"/>
              </w:rPr>
              <w:t>2-я нед марта</w:t>
            </w:r>
          </w:p>
        </w:tc>
        <w:tc>
          <w:tcPr>
            <w:tcW w:w="1275" w:type="dxa"/>
          </w:tcPr>
          <w:p w:rsidR="00B45771" w:rsidRPr="00B45771" w:rsidRDefault="00B45771" w:rsidP="00B45771">
            <w:pPr>
              <w:widowControl/>
              <w:autoSpaceDE/>
              <w:autoSpaceDN/>
              <w:adjustRightInd/>
              <w:jc w:val="center"/>
              <w:rPr>
                <w:b/>
                <w:w w:val="101"/>
              </w:rPr>
            </w:pPr>
          </w:p>
        </w:tc>
        <w:tc>
          <w:tcPr>
            <w:tcW w:w="1985" w:type="dxa"/>
          </w:tcPr>
          <w:p w:rsidR="00B45771" w:rsidRPr="00B45771" w:rsidRDefault="00B45771" w:rsidP="00B45771">
            <w:pPr>
              <w:widowControl/>
              <w:autoSpaceDE/>
              <w:autoSpaceDN/>
              <w:adjustRightInd/>
              <w:rPr>
                <w:rFonts w:eastAsia="Calibri" w:cs="Times New Roman"/>
              </w:rPr>
            </w:pPr>
            <w:r w:rsidRPr="00B45771">
              <w:rPr>
                <w:rFonts w:eastAsia="Calibri" w:cs="Times New Roman"/>
              </w:rPr>
              <w:t>П.</w:t>
            </w:r>
            <w:r w:rsidRPr="00B45771">
              <w:rPr>
                <w:rFonts w:eastAsia="Calibri" w:cs="Times New Roman"/>
                <w:spacing w:val="6"/>
              </w:rPr>
              <w:t xml:space="preserve"> </w:t>
            </w:r>
            <w:r w:rsidRPr="00B45771">
              <w:rPr>
                <w:rFonts w:eastAsia="Calibri" w:cs="Times New Roman"/>
                <w:spacing w:val="-4"/>
                <w:w w:val="101"/>
              </w:rPr>
              <w:t>5</w:t>
            </w:r>
            <w:r w:rsidRPr="00B45771">
              <w:rPr>
                <w:rFonts w:eastAsia="Calibri" w:cs="Times New Roman"/>
                <w:w w:val="101"/>
              </w:rPr>
              <w:t>2</w:t>
            </w:r>
          </w:p>
          <w:p w:rsidR="00B45771" w:rsidRPr="00B45771" w:rsidRDefault="00B45771" w:rsidP="00B45771">
            <w:pPr>
              <w:widowControl/>
              <w:autoSpaceDE/>
              <w:autoSpaceDN/>
              <w:adjustRightInd/>
              <w:rPr>
                <w:rFonts w:eastAsia="Calibri" w:cs="Times New Roman"/>
              </w:rPr>
            </w:pPr>
            <w:r w:rsidRPr="00B45771">
              <w:rPr>
                <w:rFonts w:eastAsia="Calibri" w:cs="Times New Roman"/>
                <w:spacing w:val="-1"/>
              </w:rPr>
              <w:t>Д</w:t>
            </w:r>
            <w:r w:rsidRPr="00B45771">
              <w:rPr>
                <w:rFonts w:eastAsia="Calibri" w:cs="Times New Roman"/>
                <w:spacing w:val="-4"/>
              </w:rPr>
              <w:t>о</w:t>
            </w:r>
            <w:r w:rsidRPr="00B45771">
              <w:rPr>
                <w:rFonts w:eastAsia="Calibri" w:cs="Times New Roman"/>
              </w:rPr>
              <w:t>п</w:t>
            </w:r>
            <w:r w:rsidRPr="00B45771">
              <w:rPr>
                <w:rFonts w:eastAsia="Calibri" w:cs="Times New Roman"/>
                <w:spacing w:val="9"/>
              </w:rPr>
              <w:t xml:space="preserve"> </w:t>
            </w:r>
            <w:r w:rsidRPr="00B45771">
              <w:rPr>
                <w:rFonts w:eastAsia="Calibri" w:cs="Times New Roman"/>
                <w:spacing w:val="-2"/>
                <w:w w:val="101"/>
              </w:rPr>
              <w:t>з</w:t>
            </w:r>
            <w:r w:rsidRPr="00B45771">
              <w:rPr>
                <w:rFonts w:eastAsia="Calibri" w:cs="Times New Roman"/>
                <w:spacing w:val="-6"/>
                <w:w w:val="101"/>
              </w:rPr>
              <w:t>а</w:t>
            </w:r>
            <w:r w:rsidRPr="00B45771">
              <w:rPr>
                <w:rFonts w:eastAsia="Calibri" w:cs="Times New Roman"/>
                <w:w w:val="101"/>
              </w:rPr>
              <w:t xml:space="preserve">д </w:t>
            </w:r>
            <w:r w:rsidRPr="00B45771">
              <w:rPr>
                <w:rFonts w:eastAsia="Calibri" w:cs="Times New Roman"/>
                <w:spacing w:val="2"/>
              </w:rPr>
              <w:t>с</w:t>
            </w:r>
            <w:r w:rsidRPr="00B45771">
              <w:rPr>
                <w:rFonts w:eastAsia="Calibri" w:cs="Times New Roman"/>
                <w:spacing w:val="3"/>
              </w:rPr>
              <w:t>т</w:t>
            </w:r>
            <w:r w:rsidRPr="00B45771">
              <w:rPr>
                <w:rFonts w:eastAsia="Calibri" w:cs="Times New Roman"/>
              </w:rPr>
              <w:t>р</w:t>
            </w:r>
            <w:r w:rsidRPr="00B45771">
              <w:rPr>
                <w:rFonts w:eastAsia="Calibri" w:cs="Times New Roman"/>
                <w:spacing w:val="-5"/>
              </w:rPr>
              <w:t xml:space="preserve"> </w:t>
            </w:r>
            <w:r w:rsidRPr="00B45771">
              <w:rPr>
                <w:rFonts w:eastAsia="Calibri" w:cs="Times New Roman"/>
                <w:spacing w:val="-4"/>
                <w:w w:val="101"/>
              </w:rPr>
              <w:t>1</w:t>
            </w:r>
            <w:r w:rsidRPr="00B45771">
              <w:rPr>
                <w:rFonts w:eastAsia="Calibri" w:cs="Times New Roman"/>
                <w:spacing w:val="3"/>
                <w:w w:val="101"/>
              </w:rPr>
              <w:t>4</w:t>
            </w:r>
            <w:r w:rsidRPr="00B45771">
              <w:rPr>
                <w:rFonts w:eastAsia="Calibri" w:cs="Times New Roman"/>
                <w:w w:val="101"/>
              </w:rPr>
              <w:t>9</w:t>
            </w:r>
          </w:p>
        </w:tc>
      </w:tr>
      <w:tr w:rsidR="00B45771" w:rsidRPr="00B45771" w:rsidTr="00B45771">
        <w:tc>
          <w:tcPr>
            <w:tcW w:w="959" w:type="dxa"/>
          </w:tcPr>
          <w:p w:rsidR="00B45771" w:rsidRPr="00B45771" w:rsidRDefault="00B45771" w:rsidP="00B45771">
            <w:pPr>
              <w:widowControl/>
              <w:autoSpaceDE/>
              <w:autoSpaceDN/>
              <w:adjustRightInd/>
              <w:jc w:val="center"/>
              <w:rPr>
                <w:b/>
                <w:w w:val="101"/>
              </w:rPr>
            </w:pPr>
            <w:r w:rsidRPr="00B45771">
              <w:rPr>
                <w:b/>
                <w:w w:val="101"/>
              </w:rPr>
              <w:t>49</w:t>
            </w:r>
          </w:p>
        </w:tc>
        <w:tc>
          <w:tcPr>
            <w:tcW w:w="9639" w:type="dxa"/>
          </w:tcPr>
          <w:p w:rsidR="00B45771" w:rsidRPr="00B45771" w:rsidRDefault="00B45771" w:rsidP="00B45771">
            <w:pPr>
              <w:widowControl/>
              <w:autoSpaceDE/>
              <w:autoSpaceDN/>
              <w:adjustRightInd/>
              <w:rPr>
                <w:rFonts w:eastAsia="Calibri" w:cs="Times New Roman"/>
              </w:rPr>
            </w:pPr>
            <w:r w:rsidRPr="00B45771">
              <w:rPr>
                <w:rFonts w:eastAsia="Calibri" w:cs="Times New Roman"/>
                <w:spacing w:val="3"/>
              </w:rPr>
              <w:t>З</w:t>
            </w:r>
            <w:r w:rsidRPr="00B45771">
              <w:rPr>
                <w:rFonts w:eastAsia="Calibri" w:cs="Times New Roman"/>
                <w:spacing w:val="2"/>
              </w:rPr>
              <w:t>а</w:t>
            </w:r>
            <w:r w:rsidRPr="00B45771">
              <w:rPr>
                <w:rFonts w:eastAsia="Calibri" w:cs="Times New Roman"/>
              </w:rPr>
              <w:t>к</w:t>
            </w:r>
            <w:r w:rsidRPr="00B45771">
              <w:rPr>
                <w:rFonts w:eastAsia="Calibri" w:cs="Times New Roman"/>
                <w:spacing w:val="-11"/>
              </w:rPr>
              <w:t>о</w:t>
            </w:r>
            <w:r w:rsidRPr="00B45771">
              <w:rPr>
                <w:rFonts w:eastAsia="Calibri" w:cs="Times New Roman"/>
              </w:rPr>
              <w:t>н</w:t>
            </w:r>
            <w:r w:rsidRPr="00B45771">
              <w:rPr>
                <w:rFonts w:eastAsia="Calibri" w:cs="Times New Roman"/>
                <w:spacing w:val="10"/>
              </w:rPr>
              <w:t xml:space="preserve"> </w:t>
            </w:r>
            <w:r w:rsidRPr="00B45771">
              <w:rPr>
                <w:rFonts w:eastAsia="Calibri" w:cs="Times New Roman"/>
                <w:spacing w:val="-1"/>
              </w:rPr>
              <w:t>Д</w:t>
            </w:r>
            <w:r w:rsidRPr="00B45771">
              <w:rPr>
                <w:rFonts w:eastAsia="Calibri" w:cs="Times New Roman"/>
              </w:rPr>
              <w:t>ж</w:t>
            </w:r>
            <w:r w:rsidRPr="00B45771">
              <w:rPr>
                <w:rFonts w:eastAsia="Calibri" w:cs="Times New Roman"/>
                <w:spacing w:val="-4"/>
              </w:rPr>
              <w:t>оу</w:t>
            </w:r>
            <w:r w:rsidRPr="00B45771">
              <w:rPr>
                <w:rFonts w:eastAsia="Calibri" w:cs="Times New Roman"/>
              </w:rPr>
              <w:t>ля</w:t>
            </w:r>
            <w:r w:rsidRPr="00B45771">
              <w:rPr>
                <w:rFonts w:eastAsia="Calibri" w:cs="Times New Roman"/>
                <w:spacing w:val="9"/>
              </w:rPr>
              <w:t xml:space="preserve"> </w:t>
            </w:r>
            <w:r w:rsidRPr="00B45771">
              <w:rPr>
                <w:rFonts w:eastAsia="Calibri" w:cs="Times New Roman"/>
                <w:w w:val="101"/>
              </w:rPr>
              <w:t>–</w:t>
            </w:r>
            <w:r w:rsidRPr="00B45771">
              <w:rPr>
                <w:rFonts w:eastAsia="Calibri" w:cs="Times New Roman"/>
              </w:rPr>
              <w:t>Л</w:t>
            </w:r>
            <w:r w:rsidRPr="00B45771">
              <w:rPr>
                <w:rFonts w:eastAsia="Calibri" w:cs="Times New Roman"/>
                <w:spacing w:val="1"/>
              </w:rPr>
              <w:t>е</w:t>
            </w:r>
            <w:r w:rsidRPr="00B45771">
              <w:rPr>
                <w:rFonts w:eastAsia="Calibri" w:cs="Times New Roman"/>
                <w:spacing w:val="-4"/>
              </w:rPr>
              <w:t>н</w:t>
            </w:r>
            <w:r w:rsidRPr="00B45771">
              <w:rPr>
                <w:rFonts w:eastAsia="Calibri" w:cs="Times New Roman"/>
                <w:spacing w:val="3"/>
              </w:rPr>
              <w:t>ц</w:t>
            </w:r>
            <w:r w:rsidRPr="00B45771">
              <w:rPr>
                <w:rFonts w:eastAsia="Calibri" w:cs="Times New Roman"/>
                <w:spacing w:val="-6"/>
              </w:rPr>
              <w:t>а</w:t>
            </w:r>
            <w:r w:rsidRPr="00B45771">
              <w:rPr>
                <w:rFonts w:eastAsia="Calibri" w:cs="Times New Roman"/>
              </w:rPr>
              <w:t>.</w:t>
            </w:r>
            <w:r w:rsidRPr="00B45771">
              <w:rPr>
                <w:rFonts w:eastAsia="Calibri" w:cs="Times New Roman"/>
                <w:spacing w:val="3"/>
              </w:rPr>
              <w:t xml:space="preserve"> </w:t>
            </w:r>
            <w:r w:rsidRPr="00B45771">
              <w:rPr>
                <w:rFonts w:eastAsia="Calibri" w:cs="Times New Roman"/>
                <w:spacing w:val="2"/>
                <w:w w:val="101"/>
              </w:rPr>
              <w:t>К</w:t>
            </w:r>
            <w:r w:rsidRPr="00B45771">
              <w:rPr>
                <w:rFonts w:eastAsia="Calibri" w:cs="Times New Roman"/>
                <w:spacing w:val="-4"/>
                <w:w w:val="101"/>
              </w:rPr>
              <w:t>оро</w:t>
            </w:r>
            <w:r w:rsidRPr="00B45771">
              <w:rPr>
                <w:rFonts w:eastAsia="Calibri" w:cs="Times New Roman"/>
                <w:spacing w:val="3"/>
                <w:w w:val="101"/>
              </w:rPr>
              <w:t>т</w:t>
            </w:r>
            <w:r w:rsidRPr="00B45771">
              <w:rPr>
                <w:rFonts w:eastAsia="Calibri" w:cs="Times New Roman"/>
                <w:w w:val="101"/>
              </w:rPr>
              <w:t>к</w:t>
            </w:r>
            <w:r w:rsidRPr="00B45771">
              <w:rPr>
                <w:rFonts w:eastAsia="Calibri" w:cs="Times New Roman"/>
                <w:spacing w:val="-4"/>
                <w:w w:val="101"/>
              </w:rPr>
              <w:t>о</w:t>
            </w:r>
            <w:r w:rsidRPr="00B45771">
              <w:rPr>
                <w:rFonts w:eastAsia="Calibri" w:cs="Times New Roman"/>
                <w:w w:val="101"/>
              </w:rPr>
              <w:t>е замыкание</w:t>
            </w:r>
          </w:p>
        </w:tc>
        <w:tc>
          <w:tcPr>
            <w:tcW w:w="1134" w:type="dxa"/>
          </w:tcPr>
          <w:p w:rsidR="00B45771" w:rsidRPr="00B45771" w:rsidRDefault="00B45771" w:rsidP="00B45771">
            <w:pPr>
              <w:widowControl/>
              <w:autoSpaceDE/>
              <w:autoSpaceDN/>
              <w:adjustRightInd/>
              <w:jc w:val="center"/>
              <w:rPr>
                <w:w w:val="101"/>
              </w:rPr>
            </w:pPr>
            <w:r w:rsidRPr="00B45771">
              <w:rPr>
                <w:w w:val="101"/>
              </w:rPr>
              <w:t>3-я нед марта</w:t>
            </w:r>
          </w:p>
        </w:tc>
        <w:tc>
          <w:tcPr>
            <w:tcW w:w="1275" w:type="dxa"/>
          </w:tcPr>
          <w:p w:rsidR="00B45771" w:rsidRPr="00B45771" w:rsidRDefault="00B45771" w:rsidP="00B45771">
            <w:pPr>
              <w:widowControl/>
              <w:autoSpaceDE/>
              <w:autoSpaceDN/>
              <w:adjustRightInd/>
              <w:jc w:val="center"/>
              <w:rPr>
                <w:b/>
                <w:w w:val="101"/>
              </w:rPr>
            </w:pPr>
          </w:p>
        </w:tc>
        <w:tc>
          <w:tcPr>
            <w:tcW w:w="1985" w:type="dxa"/>
          </w:tcPr>
          <w:p w:rsidR="00B45771" w:rsidRPr="00B45771" w:rsidRDefault="00B45771" w:rsidP="00B45771">
            <w:pPr>
              <w:widowControl/>
              <w:autoSpaceDE/>
              <w:autoSpaceDN/>
              <w:adjustRightInd/>
              <w:rPr>
                <w:rFonts w:eastAsia="Calibri" w:cs="Times New Roman"/>
              </w:rPr>
            </w:pPr>
            <w:r w:rsidRPr="00B45771">
              <w:rPr>
                <w:rFonts w:eastAsia="Calibri" w:cs="Times New Roman"/>
                <w:w w:val="101"/>
              </w:rPr>
              <w:t>П</w:t>
            </w:r>
            <w:r w:rsidRPr="00B45771">
              <w:rPr>
                <w:rFonts w:eastAsia="Calibri" w:cs="Times New Roman"/>
                <w:spacing w:val="2"/>
                <w:w w:val="101"/>
              </w:rPr>
              <w:t>.</w:t>
            </w:r>
            <w:r w:rsidRPr="00B45771">
              <w:rPr>
                <w:rFonts w:eastAsia="Calibri" w:cs="Times New Roman"/>
                <w:spacing w:val="-4"/>
                <w:w w:val="101"/>
              </w:rPr>
              <w:t>5</w:t>
            </w:r>
            <w:r w:rsidRPr="00B45771">
              <w:rPr>
                <w:rFonts w:eastAsia="Calibri" w:cs="Times New Roman"/>
                <w:w w:val="101"/>
              </w:rPr>
              <w:t>3У</w:t>
            </w:r>
            <w:r w:rsidRPr="00B45771">
              <w:rPr>
                <w:rFonts w:eastAsia="Calibri" w:cs="Times New Roman"/>
                <w:spacing w:val="3"/>
                <w:w w:val="101"/>
              </w:rPr>
              <w:t>п</w:t>
            </w:r>
            <w:r w:rsidRPr="00B45771">
              <w:rPr>
                <w:rFonts w:eastAsia="Calibri" w:cs="Times New Roman"/>
                <w:spacing w:val="-4"/>
                <w:w w:val="101"/>
              </w:rPr>
              <w:t>р3</w:t>
            </w:r>
            <w:r w:rsidRPr="00B45771">
              <w:rPr>
                <w:rFonts w:eastAsia="Calibri" w:cs="Times New Roman"/>
                <w:w w:val="101"/>
              </w:rPr>
              <w:t>7</w:t>
            </w:r>
            <w:r w:rsidRPr="00B45771">
              <w:rPr>
                <w:rFonts w:eastAsia="Calibri" w:cs="Times New Roman"/>
                <w:spacing w:val="-2"/>
                <w:w w:val="101"/>
              </w:rPr>
              <w:t>(</w:t>
            </w:r>
            <w:r w:rsidRPr="00B45771">
              <w:rPr>
                <w:rFonts w:eastAsia="Calibri" w:cs="Times New Roman"/>
                <w:spacing w:val="3"/>
                <w:w w:val="101"/>
              </w:rPr>
              <w:t>1</w:t>
            </w:r>
            <w:r w:rsidRPr="00B45771">
              <w:rPr>
                <w:rFonts w:eastAsia="Calibri" w:cs="Times New Roman"/>
                <w:spacing w:val="-5"/>
                <w:w w:val="101"/>
              </w:rPr>
              <w:t>,</w:t>
            </w:r>
            <w:r w:rsidRPr="00B45771">
              <w:rPr>
                <w:rFonts w:eastAsia="Calibri" w:cs="Times New Roman"/>
                <w:spacing w:val="3"/>
                <w:w w:val="101"/>
              </w:rPr>
              <w:t>2</w:t>
            </w:r>
            <w:r w:rsidRPr="00B45771">
              <w:rPr>
                <w:rFonts w:eastAsia="Calibri" w:cs="Times New Roman"/>
                <w:w w:val="101"/>
              </w:rPr>
              <w:t>)</w:t>
            </w:r>
          </w:p>
          <w:p w:rsidR="00B45771" w:rsidRPr="00B45771" w:rsidRDefault="00B45771" w:rsidP="00B45771">
            <w:pPr>
              <w:widowControl/>
              <w:autoSpaceDE/>
              <w:autoSpaceDN/>
              <w:adjustRightInd/>
              <w:rPr>
                <w:rFonts w:eastAsia="Calibri" w:cs="Times New Roman"/>
              </w:rPr>
            </w:pPr>
            <w:r w:rsidRPr="00B45771">
              <w:rPr>
                <w:rFonts w:eastAsia="Calibri" w:cs="Times New Roman"/>
                <w:spacing w:val="-1"/>
                <w:w w:val="101"/>
              </w:rPr>
              <w:t>Д</w:t>
            </w:r>
            <w:r w:rsidRPr="00B45771">
              <w:rPr>
                <w:rFonts w:eastAsia="Calibri" w:cs="Times New Roman"/>
                <w:spacing w:val="-4"/>
                <w:w w:val="101"/>
              </w:rPr>
              <w:t>о</w:t>
            </w:r>
            <w:r w:rsidRPr="00B45771">
              <w:rPr>
                <w:rFonts w:eastAsia="Calibri" w:cs="Times New Roman"/>
                <w:w w:val="101"/>
              </w:rPr>
              <w:t xml:space="preserve">п </w:t>
            </w:r>
            <w:r w:rsidRPr="00B45771">
              <w:rPr>
                <w:rFonts w:eastAsia="Calibri" w:cs="Times New Roman"/>
                <w:spacing w:val="2"/>
                <w:w w:val="101"/>
              </w:rPr>
              <w:t>с</w:t>
            </w:r>
            <w:r w:rsidRPr="00B45771">
              <w:rPr>
                <w:rFonts w:eastAsia="Calibri" w:cs="Times New Roman"/>
                <w:spacing w:val="-4"/>
                <w:w w:val="101"/>
              </w:rPr>
              <w:t>оо</w:t>
            </w:r>
            <w:r w:rsidRPr="00B45771">
              <w:rPr>
                <w:rFonts w:eastAsia="Calibri" w:cs="Times New Roman"/>
                <w:spacing w:val="1"/>
                <w:w w:val="101"/>
              </w:rPr>
              <w:t>б</w:t>
            </w:r>
            <w:r w:rsidRPr="00B45771">
              <w:rPr>
                <w:rFonts w:eastAsia="Calibri" w:cs="Times New Roman"/>
              </w:rPr>
              <w:t xml:space="preserve"> о </w:t>
            </w:r>
            <w:r w:rsidRPr="00B45771">
              <w:rPr>
                <w:rFonts w:eastAsia="Calibri" w:cs="Times New Roman"/>
                <w:spacing w:val="2"/>
                <w:w w:val="101"/>
              </w:rPr>
              <w:t>К</w:t>
            </w:r>
            <w:r w:rsidRPr="00B45771">
              <w:rPr>
                <w:rFonts w:eastAsia="Calibri" w:cs="Times New Roman"/>
                <w:spacing w:val="-5"/>
                <w:w w:val="101"/>
              </w:rPr>
              <w:t>.</w:t>
            </w:r>
            <w:r w:rsidRPr="00B45771">
              <w:rPr>
                <w:rFonts w:eastAsia="Calibri" w:cs="Times New Roman"/>
                <w:spacing w:val="3"/>
                <w:w w:val="101"/>
              </w:rPr>
              <w:t>З</w:t>
            </w:r>
            <w:r w:rsidRPr="00B45771">
              <w:rPr>
                <w:rFonts w:eastAsia="Calibri" w:cs="Times New Roman"/>
                <w:w w:val="101"/>
              </w:rPr>
              <w:t>.</w:t>
            </w:r>
          </w:p>
        </w:tc>
      </w:tr>
      <w:tr w:rsidR="00B45771" w:rsidRPr="00B45771" w:rsidTr="00B45771">
        <w:tc>
          <w:tcPr>
            <w:tcW w:w="959" w:type="dxa"/>
          </w:tcPr>
          <w:p w:rsidR="00B45771" w:rsidRPr="00B45771" w:rsidRDefault="00B45771" w:rsidP="00B45771">
            <w:pPr>
              <w:widowControl/>
              <w:autoSpaceDE/>
              <w:autoSpaceDN/>
              <w:adjustRightInd/>
              <w:jc w:val="center"/>
              <w:rPr>
                <w:b/>
                <w:w w:val="101"/>
              </w:rPr>
            </w:pPr>
            <w:r w:rsidRPr="00B45771">
              <w:rPr>
                <w:b/>
                <w:w w:val="101"/>
              </w:rPr>
              <w:t>50</w:t>
            </w:r>
          </w:p>
        </w:tc>
        <w:tc>
          <w:tcPr>
            <w:tcW w:w="9639" w:type="dxa"/>
          </w:tcPr>
          <w:p w:rsidR="00B45771" w:rsidRPr="00B45771" w:rsidRDefault="00B45771" w:rsidP="00B45771">
            <w:pPr>
              <w:widowControl/>
              <w:autoSpaceDE/>
              <w:autoSpaceDN/>
              <w:adjustRightInd/>
              <w:rPr>
                <w:rFonts w:eastAsia="Calibri" w:cs="Times New Roman"/>
                <w:w w:val="101"/>
              </w:rPr>
            </w:pPr>
            <w:r w:rsidRPr="00B45771">
              <w:rPr>
                <w:rFonts w:eastAsia="Calibri" w:cs="Times New Roman"/>
                <w:w w:val="101"/>
              </w:rPr>
              <w:t>П</w:t>
            </w:r>
            <w:r w:rsidRPr="00B45771">
              <w:rPr>
                <w:rFonts w:eastAsia="Calibri" w:cs="Times New Roman"/>
                <w:spacing w:val="-4"/>
                <w:w w:val="101"/>
              </w:rPr>
              <w:t>р</w:t>
            </w:r>
            <w:r w:rsidRPr="00B45771">
              <w:rPr>
                <w:rFonts w:eastAsia="Calibri" w:cs="Times New Roman"/>
                <w:spacing w:val="2"/>
                <w:w w:val="101"/>
              </w:rPr>
              <w:t>е</w:t>
            </w:r>
            <w:r w:rsidRPr="00B45771">
              <w:rPr>
                <w:rFonts w:eastAsia="Calibri" w:cs="Times New Roman"/>
                <w:spacing w:val="1"/>
                <w:w w:val="101"/>
              </w:rPr>
              <w:t>д</w:t>
            </w:r>
            <w:r w:rsidRPr="00B45771">
              <w:rPr>
                <w:rFonts w:eastAsia="Calibri" w:cs="Times New Roman"/>
                <w:spacing w:val="-4"/>
                <w:w w:val="101"/>
              </w:rPr>
              <w:t>охр</w:t>
            </w:r>
            <w:r w:rsidRPr="00B45771">
              <w:rPr>
                <w:rFonts w:eastAsia="Calibri" w:cs="Times New Roman"/>
                <w:spacing w:val="2"/>
                <w:w w:val="101"/>
              </w:rPr>
              <w:t>а</w:t>
            </w:r>
            <w:r w:rsidRPr="00B45771">
              <w:rPr>
                <w:rFonts w:eastAsia="Calibri" w:cs="Times New Roman"/>
                <w:spacing w:val="3"/>
                <w:w w:val="101"/>
              </w:rPr>
              <w:t>н</w:t>
            </w:r>
            <w:r w:rsidRPr="00B45771">
              <w:rPr>
                <w:rFonts w:eastAsia="Calibri" w:cs="Times New Roman"/>
                <w:spacing w:val="-4"/>
                <w:w w:val="101"/>
              </w:rPr>
              <w:t>ит</w:t>
            </w:r>
            <w:r w:rsidRPr="00B45771">
              <w:rPr>
                <w:rFonts w:eastAsia="Calibri" w:cs="Times New Roman"/>
                <w:spacing w:val="2"/>
                <w:w w:val="101"/>
              </w:rPr>
              <w:t>е</w:t>
            </w:r>
            <w:r w:rsidRPr="00B45771">
              <w:rPr>
                <w:rFonts w:eastAsia="Calibri" w:cs="Times New Roman"/>
                <w:w w:val="101"/>
              </w:rPr>
              <w:t>л</w:t>
            </w:r>
            <w:r w:rsidRPr="00B45771">
              <w:rPr>
                <w:rFonts w:eastAsia="Calibri" w:cs="Times New Roman"/>
                <w:spacing w:val="3"/>
                <w:w w:val="101"/>
              </w:rPr>
              <w:t>и</w:t>
            </w:r>
            <w:r w:rsidRPr="00B45771">
              <w:rPr>
                <w:rFonts w:eastAsia="Calibri" w:cs="Times New Roman"/>
                <w:w w:val="101"/>
              </w:rPr>
              <w:t>. Л</w:t>
            </w:r>
            <w:r w:rsidRPr="00B45771">
              <w:rPr>
                <w:rFonts w:eastAsia="Calibri" w:cs="Times New Roman"/>
                <w:spacing w:val="1"/>
                <w:w w:val="101"/>
              </w:rPr>
              <w:t>а</w:t>
            </w:r>
            <w:r w:rsidRPr="00B45771">
              <w:rPr>
                <w:rFonts w:eastAsia="Calibri" w:cs="Times New Roman"/>
                <w:spacing w:val="-4"/>
                <w:w w:val="101"/>
              </w:rPr>
              <w:t>м</w:t>
            </w:r>
            <w:r w:rsidRPr="00B45771">
              <w:rPr>
                <w:rFonts w:eastAsia="Calibri" w:cs="Times New Roman"/>
                <w:spacing w:val="3"/>
                <w:w w:val="101"/>
              </w:rPr>
              <w:t>п</w:t>
            </w:r>
            <w:r w:rsidRPr="00B45771">
              <w:rPr>
                <w:rFonts w:eastAsia="Calibri" w:cs="Times New Roman"/>
                <w:w w:val="101"/>
              </w:rPr>
              <w:t xml:space="preserve">а </w:t>
            </w:r>
            <w:r w:rsidRPr="00B45771">
              <w:rPr>
                <w:rFonts w:eastAsia="Calibri" w:cs="Times New Roman"/>
                <w:spacing w:val="3"/>
                <w:w w:val="101"/>
              </w:rPr>
              <w:t>н</w:t>
            </w:r>
            <w:r w:rsidRPr="00B45771">
              <w:rPr>
                <w:rFonts w:eastAsia="Calibri" w:cs="Times New Roman"/>
                <w:spacing w:val="2"/>
                <w:w w:val="101"/>
              </w:rPr>
              <w:t>а</w:t>
            </w:r>
            <w:r w:rsidRPr="00B45771">
              <w:rPr>
                <w:rFonts w:eastAsia="Calibri" w:cs="Times New Roman"/>
                <w:spacing w:val="-8"/>
                <w:w w:val="101"/>
              </w:rPr>
              <w:t>к</w:t>
            </w:r>
            <w:r w:rsidRPr="00B45771">
              <w:rPr>
                <w:rFonts w:eastAsia="Calibri" w:cs="Times New Roman"/>
                <w:spacing w:val="2"/>
                <w:w w:val="101"/>
              </w:rPr>
              <w:t>а</w:t>
            </w:r>
            <w:r w:rsidRPr="00B45771">
              <w:rPr>
                <w:rFonts w:eastAsia="Calibri" w:cs="Times New Roman"/>
                <w:w w:val="101"/>
              </w:rPr>
              <w:t>л</w:t>
            </w:r>
            <w:r w:rsidRPr="00B45771">
              <w:rPr>
                <w:rFonts w:eastAsia="Calibri" w:cs="Times New Roman"/>
                <w:spacing w:val="-4"/>
                <w:w w:val="101"/>
              </w:rPr>
              <w:t>и</w:t>
            </w:r>
            <w:r w:rsidRPr="00B45771">
              <w:rPr>
                <w:rFonts w:eastAsia="Calibri" w:cs="Times New Roman"/>
                <w:spacing w:val="2"/>
                <w:w w:val="101"/>
              </w:rPr>
              <w:t>в</w:t>
            </w:r>
            <w:r w:rsidRPr="00B45771">
              <w:rPr>
                <w:rFonts w:eastAsia="Calibri" w:cs="Times New Roman"/>
                <w:spacing w:val="-6"/>
                <w:w w:val="101"/>
              </w:rPr>
              <w:t>а</w:t>
            </w:r>
            <w:r w:rsidRPr="00B45771">
              <w:rPr>
                <w:rFonts w:eastAsia="Calibri" w:cs="Times New Roman"/>
                <w:spacing w:val="3"/>
                <w:w w:val="101"/>
              </w:rPr>
              <w:t>ни</w:t>
            </w:r>
            <w:r w:rsidRPr="00B45771">
              <w:rPr>
                <w:rFonts w:eastAsia="Calibri" w:cs="Times New Roman"/>
                <w:w w:val="101"/>
              </w:rPr>
              <w:t>я Эл</w:t>
            </w:r>
            <w:r w:rsidRPr="00B45771">
              <w:rPr>
                <w:rFonts w:eastAsia="Calibri" w:cs="Times New Roman"/>
                <w:spacing w:val="2"/>
                <w:w w:val="101"/>
              </w:rPr>
              <w:t>е</w:t>
            </w:r>
            <w:r w:rsidRPr="00B45771">
              <w:rPr>
                <w:rFonts w:eastAsia="Calibri" w:cs="Times New Roman"/>
                <w:w w:val="101"/>
              </w:rPr>
              <w:t>к</w:t>
            </w:r>
            <w:r w:rsidRPr="00B45771">
              <w:rPr>
                <w:rFonts w:eastAsia="Calibri" w:cs="Times New Roman"/>
                <w:spacing w:val="2"/>
                <w:w w:val="101"/>
              </w:rPr>
              <w:t>т</w:t>
            </w:r>
            <w:r w:rsidRPr="00B45771">
              <w:rPr>
                <w:rFonts w:eastAsia="Calibri" w:cs="Times New Roman"/>
                <w:spacing w:val="-4"/>
                <w:w w:val="101"/>
              </w:rPr>
              <w:t>ри</w:t>
            </w:r>
            <w:r w:rsidRPr="00B45771">
              <w:rPr>
                <w:rFonts w:eastAsia="Calibri" w:cs="Times New Roman"/>
                <w:spacing w:val="3"/>
                <w:w w:val="101"/>
              </w:rPr>
              <w:t>ч</w:t>
            </w:r>
            <w:r w:rsidRPr="00B45771">
              <w:rPr>
                <w:rFonts w:eastAsia="Calibri" w:cs="Times New Roman"/>
                <w:spacing w:val="-6"/>
                <w:w w:val="101"/>
              </w:rPr>
              <w:t>е</w:t>
            </w:r>
            <w:r w:rsidRPr="00B45771">
              <w:rPr>
                <w:rFonts w:eastAsia="Calibri" w:cs="Times New Roman"/>
                <w:spacing w:val="2"/>
                <w:w w:val="101"/>
              </w:rPr>
              <w:t>с</w:t>
            </w:r>
            <w:r w:rsidRPr="00B45771">
              <w:rPr>
                <w:rFonts w:eastAsia="Calibri" w:cs="Times New Roman"/>
                <w:spacing w:val="-8"/>
                <w:w w:val="101"/>
              </w:rPr>
              <w:t>к</w:t>
            </w:r>
            <w:r w:rsidRPr="00B45771">
              <w:rPr>
                <w:rFonts w:eastAsia="Calibri" w:cs="Times New Roman"/>
                <w:spacing w:val="3"/>
                <w:w w:val="101"/>
              </w:rPr>
              <w:t>и</w:t>
            </w:r>
            <w:r w:rsidRPr="00B45771">
              <w:rPr>
                <w:rFonts w:eastAsia="Calibri" w:cs="Times New Roman"/>
                <w:w w:val="101"/>
              </w:rPr>
              <w:t xml:space="preserve">е </w:t>
            </w:r>
            <w:r w:rsidRPr="00B45771">
              <w:rPr>
                <w:rFonts w:eastAsia="Calibri" w:cs="Times New Roman"/>
                <w:spacing w:val="3"/>
                <w:w w:val="101"/>
              </w:rPr>
              <w:t>н</w:t>
            </w:r>
            <w:r w:rsidRPr="00B45771">
              <w:rPr>
                <w:rFonts w:eastAsia="Calibri" w:cs="Times New Roman"/>
                <w:spacing w:val="-6"/>
                <w:w w:val="101"/>
              </w:rPr>
              <w:t>а</w:t>
            </w:r>
            <w:r w:rsidRPr="00B45771">
              <w:rPr>
                <w:rFonts w:eastAsia="Calibri" w:cs="Times New Roman"/>
                <w:spacing w:val="2"/>
                <w:w w:val="101"/>
              </w:rPr>
              <w:t>г</w:t>
            </w:r>
            <w:r w:rsidRPr="00B45771">
              <w:rPr>
                <w:rFonts w:eastAsia="Calibri" w:cs="Times New Roman"/>
                <w:spacing w:val="-4"/>
                <w:w w:val="101"/>
              </w:rPr>
              <w:t>р</w:t>
            </w:r>
            <w:r w:rsidRPr="00B45771">
              <w:rPr>
                <w:rFonts w:eastAsia="Calibri" w:cs="Times New Roman"/>
                <w:spacing w:val="2"/>
                <w:w w:val="101"/>
              </w:rPr>
              <w:t>е</w:t>
            </w:r>
            <w:r w:rsidRPr="00B45771">
              <w:rPr>
                <w:rFonts w:eastAsia="Calibri" w:cs="Times New Roman"/>
                <w:spacing w:val="-4"/>
                <w:w w:val="101"/>
              </w:rPr>
              <w:t>в</w:t>
            </w:r>
            <w:r w:rsidRPr="00B45771">
              <w:rPr>
                <w:rFonts w:eastAsia="Calibri" w:cs="Times New Roman"/>
                <w:spacing w:val="2"/>
                <w:w w:val="101"/>
              </w:rPr>
              <w:t>а</w:t>
            </w:r>
            <w:r w:rsidRPr="00B45771">
              <w:rPr>
                <w:rFonts w:eastAsia="Calibri" w:cs="Times New Roman"/>
                <w:spacing w:val="-4"/>
                <w:w w:val="101"/>
              </w:rPr>
              <w:t>т</w:t>
            </w:r>
            <w:r w:rsidRPr="00B45771">
              <w:rPr>
                <w:rFonts w:eastAsia="Calibri" w:cs="Times New Roman"/>
                <w:spacing w:val="2"/>
                <w:w w:val="101"/>
              </w:rPr>
              <w:t>е</w:t>
            </w:r>
            <w:r w:rsidRPr="00B45771">
              <w:rPr>
                <w:rFonts w:eastAsia="Calibri" w:cs="Times New Roman"/>
                <w:w w:val="101"/>
              </w:rPr>
              <w:t>л</w:t>
            </w:r>
            <w:r w:rsidRPr="00B45771">
              <w:rPr>
                <w:rFonts w:eastAsia="Calibri" w:cs="Times New Roman"/>
                <w:spacing w:val="-1"/>
                <w:w w:val="101"/>
              </w:rPr>
              <w:t>ь</w:t>
            </w:r>
            <w:r w:rsidRPr="00B45771">
              <w:rPr>
                <w:rFonts w:eastAsia="Calibri" w:cs="Times New Roman"/>
                <w:spacing w:val="-4"/>
                <w:w w:val="101"/>
              </w:rPr>
              <w:t>н</w:t>
            </w:r>
            <w:r w:rsidRPr="00B45771">
              <w:rPr>
                <w:rFonts w:eastAsia="Calibri" w:cs="Times New Roman"/>
                <w:spacing w:val="1"/>
                <w:w w:val="101"/>
              </w:rPr>
              <w:t>ы</w:t>
            </w:r>
            <w:r w:rsidRPr="00B45771">
              <w:rPr>
                <w:rFonts w:eastAsia="Calibri" w:cs="Times New Roman"/>
                <w:w w:val="101"/>
              </w:rPr>
              <w:t xml:space="preserve">е </w:t>
            </w:r>
            <w:r w:rsidRPr="00B45771">
              <w:rPr>
                <w:rFonts w:eastAsia="Calibri" w:cs="Times New Roman"/>
                <w:spacing w:val="3"/>
                <w:w w:val="101"/>
              </w:rPr>
              <w:t>п</w:t>
            </w:r>
            <w:r w:rsidRPr="00B45771">
              <w:rPr>
                <w:rFonts w:eastAsia="Calibri" w:cs="Times New Roman"/>
                <w:spacing w:val="-4"/>
                <w:w w:val="101"/>
              </w:rPr>
              <w:t>р</w:t>
            </w:r>
            <w:r w:rsidRPr="00B45771">
              <w:rPr>
                <w:rFonts w:eastAsia="Calibri" w:cs="Times New Roman"/>
                <w:spacing w:val="3"/>
                <w:w w:val="101"/>
              </w:rPr>
              <w:t>и</w:t>
            </w:r>
            <w:r w:rsidRPr="00B45771">
              <w:rPr>
                <w:rFonts w:eastAsia="Calibri" w:cs="Times New Roman"/>
                <w:spacing w:val="1"/>
                <w:w w:val="101"/>
              </w:rPr>
              <w:t>б</w:t>
            </w:r>
            <w:r w:rsidRPr="00B45771">
              <w:rPr>
                <w:rFonts w:eastAsia="Calibri" w:cs="Times New Roman"/>
                <w:spacing w:val="-4"/>
                <w:w w:val="101"/>
              </w:rPr>
              <w:t>ор</w:t>
            </w:r>
            <w:r w:rsidRPr="00B45771">
              <w:rPr>
                <w:rFonts w:eastAsia="Calibri" w:cs="Times New Roman"/>
                <w:spacing w:val="-5"/>
                <w:w w:val="101"/>
              </w:rPr>
              <w:t>ы</w:t>
            </w:r>
            <w:r w:rsidRPr="00B45771">
              <w:rPr>
                <w:rFonts w:eastAsia="Calibri" w:cs="Times New Roman"/>
                <w:w w:val="101"/>
              </w:rPr>
              <w:t>.</w:t>
            </w:r>
          </w:p>
        </w:tc>
        <w:tc>
          <w:tcPr>
            <w:tcW w:w="1134" w:type="dxa"/>
          </w:tcPr>
          <w:p w:rsidR="00B45771" w:rsidRPr="00B45771" w:rsidRDefault="00B45771" w:rsidP="00B45771">
            <w:pPr>
              <w:widowControl/>
              <w:autoSpaceDE/>
              <w:autoSpaceDN/>
              <w:adjustRightInd/>
              <w:jc w:val="center"/>
              <w:rPr>
                <w:w w:val="101"/>
              </w:rPr>
            </w:pPr>
            <w:r w:rsidRPr="00B45771">
              <w:rPr>
                <w:w w:val="101"/>
              </w:rPr>
              <w:t>3-я нед марта</w:t>
            </w:r>
          </w:p>
        </w:tc>
        <w:tc>
          <w:tcPr>
            <w:tcW w:w="1275" w:type="dxa"/>
          </w:tcPr>
          <w:p w:rsidR="00B45771" w:rsidRPr="00B45771" w:rsidRDefault="00B45771" w:rsidP="00B45771">
            <w:pPr>
              <w:widowControl/>
              <w:autoSpaceDE/>
              <w:autoSpaceDN/>
              <w:adjustRightInd/>
              <w:jc w:val="center"/>
              <w:rPr>
                <w:b/>
                <w:w w:val="101"/>
              </w:rPr>
            </w:pPr>
          </w:p>
        </w:tc>
        <w:tc>
          <w:tcPr>
            <w:tcW w:w="1985" w:type="dxa"/>
          </w:tcPr>
          <w:p w:rsidR="00B45771" w:rsidRPr="00B45771" w:rsidRDefault="00B45771" w:rsidP="00B45771">
            <w:pPr>
              <w:widowControl/>
              <w:autoSpaceDE/>
              <w:autoSpaceDN/>
              <w:adjustRightInd/>
              <w:rPr>
                <w:rFonts w:eastAsia="Calibri" w:cs="Times New Roman"/>
              </w:rPr>
            </w:pPr>
            <w:r w:rsidRPr="00B45771">
              <w:rPr>
                <w:rFonts w:eastAsia="Calibri" w:cs="Times New Roman"/>
                <w:w w:val="101"/>
              </w:rPr>
              <w:t>П</w:t>
            </w:r>
            <w:r w:rsidRPr="00B45771">
              <w:rPr>
                <w:rFonts w:eastAsia="Calibri" w:cs="Times New Roman"/>
                <w:spacing w:val="3"/>
                <w:w w:val="101"/>
              </w:rPr>
              <w:t>5</w:t>
            </w:r>
            <w:r w:rsidRPr="00B45771">
              <w:rPr>
                <w:rFonts w:eastAsia="Calibri" w:cs="Times New Roman"/>
                <w:spacing w:val="4"/>
                <w:w w:val="101"/>
              </w:rPr>
              <w:t>5</w:t>
            </w:r>
            <w:r w:rsidRPr="00B45771">
              <w:rPr>
                <w:rFonts w:eastAsia="Calibri" w:cs="Times New Roman"/>
                <w:spacing w:val="-10"/>
                <w:w w:val="101"/>
              </w:rPr>
              <w:t>-</w:t>
            </w:r>
            <w:r w:rsidRPr="00B45771">
              <w:rPr>
                <w:rFonts w:eastAsia="Calibri" w:cs="Times New Roman"/>
                <w:spacing w:val="-4"/>
                <w:w w:val="101"/>
              </w:rPr>
              <w:t>56</w:t>
            </w:r>
            <w:r w:rsidRPr="00B45771">
              <w:rPr>
                <w:rFonts w:eastAsia="Calibri" w:cs="Times New Roman"/>
                <w:w w:val="101"/>
              </w:rPr>
              <w:t>Т</w:t>
            </w:r>
            <w:r w:rsidRPr="00B45771">
              <w:rPr>
                <w:rFonts w:eastAsia="Calibri" w:cs="Times New Roman"/>
                <w:spacing w:val="-5"/>
                <w:w w:val="101"/>
              </w:rPr>
              <w:t>е</w:t>
            </w:r>
            <w:r w:rsidRPr="00B45771">
              <w:rPr>
                <w:rFonts w:eastAsia="Calibri" w:cs="Times New Roman"/>
                <w:spacing w:val="2"/>
                <w:w w:val="101"/>
              </w:rPr>
              <w:t>с</w:t>
            </w:r>
            <w:r w:rsidRPr="00B45771">
              <w:rPr>
                <w:rFonts w:eastAsia="Calibri" w:cs="Times New Roman"/>
                <w:w w:val="101"/>
              </w:rPr>
              <w:t>т</w:t>
            </w:r>
          </w:p>
          <w:p w:rsidR="00B45771" w:rsidRPr="00B45771" w:rsidRDefault="00B45771" w:rsidP="00B45771">
            <w:pPr>
              <w:widowControl/>
              <w:autoSpaceDE/>
              <w:autoSpaceDN/>
              <w:adjustRightInd/>
              <w:rPr>
                <w:rFonts w:eastAsia="Calibri" w:cs="Times New Roman"/>
              </w:rPr>
            </w:pPr>
            <w:r w:rsidRPr="00B45771">
              <w:rPr>
                <w:rFonts w:eastAsia="Calibri" w:cs="Times New Roman"/>
                <w:spacing w:val="3"/>
                <w:w w:val="101"/>
              </w:rPr>
              <w:t>«</w:t>
            </w:r>
            <w:r w:rsidRPr="00B45771">
              <w:rPr>
                <w:rFonts w:eastAsia="Calibri" w:cs="Times New Roman"/>
                <w:w w:val="101"/>
              </w:rPr>
              <w:t>П</w:t>
            </w:r>
            <w:r w:rsidRPr="00B45771">
              <w:rPr>
                <w:rFonts w:eastAsia="Calibri" w:cs="Times New Roman"/>
                <w:spacing w:val="-4"/>
                <w:w w:val="101"/>
              </w:rPr>
              <w:t>ро</w:t>
            </w:r>
            <w:r w:rsidRPr="00B45771">
              <w:rPr>
                <w:rFonts w:eastAsia="Calibri" w:cs="Times New Roman"/>
                <w:spacing w:val="2"/>
                <w:w w:val="101"/>
              </w:rPr>
              <w:t>ве</w:t>
            </w:r>
            <w:r w:rsidRPr="00B45771">
              <w:rPr>
                <w:rFonts w:eastAsia="Calibri" w:cs="Times New Roman"/>
                <w:spacing w:val="-4"/>
                <w:w w:val="101"/>
              </w:rPr>
              <w:t>р</w:t>
            </w:r>
            <w:r w:rsidRPr="00B45771">
              <w:rPr>
                <w:rFonts w:eastAsia="Calibri" w:cs="Times New Roman"/>
                <w:w w:val="101"/>
              </w:rPr>
              <w:t xml:space="preserve">ь </w:t>
            </w:r>
            <w:r w:rsidRPr="00B45771">
              <w:rPr>
                <w:rFonts w:eastAsia="Calibri" w:cs="Times New Roman"/>
                <w:spacing w:val="2"/>
              </w:rPr>
              <w:t>се</w:t>
            </w:r>
            <w:r w:rsidRPr="00B45771">
              <w:rPr>
                <w:rFonts w:eastAsia="Calibri" w:cs="Times New Roman"/>
                <w:spacing w:val="1"/>
              </w:rPr>
              <w:t>б</w:t>
            </w:r>
            <w:r w:rsidRPr="00B45771">
              <w:rPr>
                <w:rFonts w:eastAsia="Calibri" w:cs="Times New Roman"/>
                <w:spacing w:val="-9"/>
              </w:rPr>
              <w:t>я</w:t>
            </w:r>
            <w:r w:rsidRPr="00B45771">
              <w:rPr>
                <w:rFonts w:eastAsia="Calibri" w:cs="Times New Roman"/>
              </w:rPr>
              <w:t>»</w:t>
            </w:r>
            <w:r w:rsidRPr="00B45771">
              <w:rPr>
                <w:rFonts w:eastAsia="Calibri" w:cs="Times New Roman"/>
                <w:spacing w:val="5"/>
              </w:rPr>
              <w:t xml:space="preserve"> </w:t>
            </w:r>
            <w:r w:rsidRPr="00B45771">
              <w:rPr>
                <w:rFonts w:eastAsia="Calibri" w:cs="Times New Roman"/>
                <w:spacing w:val="2"/>
                <w:w w:val="101"/>
              </w:rPr>
              <w:t>с</w:t>
            </w:r>
            <w:r w:rsidRPr="00B45771">
              <w:rPr>
                <w:rFonts w:eastAsia="Calibri" w:cs="Times New Roman"/>
                <w:spacing w:val="3"/>
                <w:w w:val="101"/>
              </w:rPr>
              <w:t>т</w:t>
            </w:r>
            <w:r w:rsidRPr="00B45771">
              <w:rPr>
                <w:rFonts w:eastAsia="Calibri" w:cs="Times New Roman"/>
                <w:w w:val="101"/>
              </w:rPr>
              <w:t>р</w:t>
            </w:r>
            <w:r w:rsidRPr="00B45771">
              <w:rPr>
                <w:rFonts w:eastAsia="Calibri" w:cs="Times New Roman"/>
                <w:spacing w:val="3"/>
                <w:w w:val="101"/>
              </w:rPr>
              <w:t>1</w:t>
            </w:r>
            <w:r w:rsidRPr="00B45771">
              <w:rPr>
                <w:rFonts w:eastAsia="Calibri" w:cs="Times New Roman"/>
                <w:spacing w:val="-4"/>
                <w:w w:val="101"/>
              </w:rPr>
              <w:t>6</w:t>
            </w:r>
            <w:r w:rsidRPr="00B45771">
              <w:rPr>
                <w:rFonts w:eastAsia="Calibri" w:cs="Times New Roman"/>
                <w:w w:val="101"/>
              </w:rPr>
              <w:t>2</w:t>
            </w:r>
          </w:p>
        </w:tc>
      </w:tr>
      <w:tr w:rsidR="00B45771" w:rsidRPr="00B45771" w:rsidTr="00B45771">
        <w:tc>
          <w:tcPr>
            <w:tcW w:w="959" w:type="dxa"/>
          </w:tcPr>
          <w:p w:rsidR="00B45771" w:rsidRPr="00B45771" w:rsidRDefault="00B45771" w:rsidP="00B45771">
            <w:pPr>
              <w:widowControl/>
              <w:autoSpaceDE/>
              <w:autoSpaceDN/>
              <w:adjustRightInd/>
              <w:jc w:val="center"/>
              <w:rPr>
                <w:b/>
                <w:w w:val="101"/>
              </w:rPr>
            </w:pPr>
            <w:r w:rsidRPr="00B45771">
              <w:rPr>
                <w:b/>
                <w:w w:val="101"/>
              </w:rPr>
              <w:t>51</w:t>
            </w:r>
          </w:p>
        </w:tc>
        <w:tc>
          <w:tcPr>
            <w:tcW w:w="9639" w:type="dxa"/>
          </w:tcPr>
          <w:p w:rsidR="00B45771" w:rsidRPr="00B45771" w:rsidRDefault="00B45771" w:rsidP="00B45771">
            <w:pPr>
              <w:widowControl/>
              <w:autoSpaceDE/>
              <w:autoSpaceDN/>
              <w:adjustRightInd/>
              <w:rPr>
                <w:rFonts w:eastAsia="Calibri" w:cs="Times New Roman"/>
              </w:rPr>
            </w:pPr>
            <w:r w:rsidRPr="00B45771">
              <w:rPr>
                <w:rFonts w:eastAsia="Calibri" w:cs="Times New Roman"/>
                <w:spacing w:val="2"/>
              </w:rPr>
              <w:t>К</w:t>
            </w:r>
            <w:r w:rsidRPr="00B45771">
              <w:rPr>
                <w:rFonts w:eastAsia="Calibri" w:cs="Times New Roman"/>
                <w:spacing w:val="-4"/>
              </w:rPr>
              <w:t>он</w:t>
            </w:r>
            <w:r w:rsidRPr="00B45771">
              <w:rPr>
                <w:rFonts w:eastAsia="Calibri" w:cs="Times New Roman"/>
                <w:spacing w:val="3"/>
              </w:rPr>
              <w:t>т</w:t>
            </w:r>
            <w:r w:rsidRPr="00B45771">
              <w:rPr>
                <w:rFonts w:eastAsia="Calibri" w:cs="Times New Roman"/>
              </w:rPr>
              <w:t>р</w:t>
            </w:r>
            <w:proofErr w:type="gramStart"/>
            <w:r w:rsidRPr="00B45771">
              <w:rPr>
                <w:rFonts w:eastAsia="Calibri" w:cs="Times New Roman"/>
              </w:rPr>
              <w:t>,з</w:t>
            </w:r>
            <w:proofErr w:type="gramEnd"/>
            <w:r w:rsidRPr="00B45771">
              <w:rPr>
                <w:rFonts w:eastAsia="Calibri" w:cs="Times New Roman"/>
              </w:rPr>
              <w:t>ачетная,обобщающая</w:t>
            </w:r>
            <w:r w:rsidRPr="00B45771">
              <w:rPr>
                <w:rFonts w:eastAsia="Calibri" w:cs="Times New Roman"/>
                <w:spacing w:val="6"/>
              </w:rPr>
              <w:t xml:space="preserve"> </w:t>
            </w:r>
            <w:r w:rsidRPr="00B45771">
              <w:rPr>
                <w:rFonts w:eastAsia="Calibri" w:cs="Times New Roman"/>
                <w:spacing w:val="-4"/>
              </w:rPr>
              <w:t>р</w:t>
            </w:r>
            <w:r w:rsidRPr="00B45771">
              <w:rPr>
                <w:rFonts w:eastAsia="Calibri" w:cs="Times New Roman"/>
                <w:spacing w:val="2"/>
              </w:rPr>
              <w:t>а</w:t>
            </w:r>
            <w:r w:rsidRPr="00B45771">
              <w:rPr>
                <w:rFonts w:eastAsia="Calibri" w:cs="Times New Roman"/>
              </w:rPr>
              <w:t>б</w:t>
            </w:r>
            <w:r w:rsidRPr="00B45771">
              <w:rPr>
                <w:rFonts w:eastAsia="Calibri" w:cs="Times New Roman"/>
                <w:spacing w:val="-7"/>
              </w:rPr>
              <w:t xml:space="preserve"> </w:t>
            </w:r>
            <w:r w:rsidRPr="00B45771">
              <w:rPr>
                <w:rFonts w:eastAsia="Calibri" w:cs="Times New Roman"/>
                <w:spacing w:val="3"/>
                <w:w w:val="101"/>
              </w:rPr>
              <w:t>№</w:t>
            </w:r>
            <w:r w:rsidRPr="00B45771">
              <w:rPr>
                <w:rFonts w:eastAsia="Calibri" w:cs="Times New Roman"/>
                <w:w w:val="101"/>
              </w:rPr>
              <w:t>6</w:t>
            </w:r>
            <w:r w:rsidRPr="00B45771">
              <w:rPr>
                <w:rFonts w:eastAsia="Calibri" w:cs="Times New Roman"/>
              </w:rPr>
              <w:t xml:space="preserve"> </w:t>
            </w:r>
            <w:r w:rsidRPr="00B45771">
              <w:rPr>
                <w:rFonts w:eastAsia="Calibri" w:cs="Times New Roman"/>
                <w:spacing w:val="3"/>
                <w:w w:val="101"/>
              </w:rPr>
              <w:t>«</w:t>
            </w:r>
            <w:r w:rsidRPr="00B45771">
              <w:rPr>
                <w:rFonts w:eastAsia="Calibri" w:cs="Times New Roman"/>
                <w:w w:val="101"/>
              </w:rPr>
              <w:t>Эл</w:t>
            </w:r>
            <w:r w:rsidRPr="00B45771">
              <w:rPr>
                <w:rFonts w:eastAsia="Calibri" w:cs="Times New Roman"/>
                <w:spacing w:val="2"/>
                <w:w w:val="101"/>
              </w:rPr>
              <w:t>е</w:t>
            </w:r>
            <w:r w:rsidRPr="00B45771">
              <w:rPr>
                <w:rFonts w:eastAsia="Calibri" w:cs="Times New Roman"/>
                <w:spacing w:val="-8"/>
                <w:w w:val="101"/>
              </w:rPr>
              <w:t>к</w:t>
            </w:r>
            <w:r w:rsidRPr="00B45771">
              <w:rPr>
                <w:rFonts w:eastAsia="Calibri" w:cs="Times New Roman"/>
                <w:spacing w:val="3"/>
                <w:w w:val="101"/>
              </w:rPr>
              <w:t>т</w:t>
            </w:r>
            <w:r w:rsidRPr="00B45771">
              <w:rPr>
                <w:rFonts w:eastAsia="Calibri" w:cs="Times New Roman"/>
                <w:spacing w:val="-4"/>
                <w:w w:val="101"/>
              </w:rPr>
              <w:t>ри</w:t>
            </w:r>
            <w:r w:rsidRPr="00B45771">
              <w:rPr>
                <w:rFonts w:eastAsia="Calibri" w:cs="Times New Roman"/>
                <w:spacing w:val="3"/>
                <w:w w:val="101"/>
              </w:rPr>
              <w:t>ч</w:t>
            </w:r>
            <w:r w:rsidRPr="00B45771">
              <w:rPr>
                <w:rFonts w:eastAsia="Calibri" w:cs="Times New Roman"/>
                <w:spacing w:val="2"/>
                <w:w w:val="101"/>
              </w:rPr>
              <w:t>е</w:t>
            </w:r>
            <w:r w:rsidRPr="00B45771">
              <w:rPr>
                <w:rFonts w:eastAsia="Calibri" w:cs="Times New Roman"/>
                <w:spacing w:val="-6"/>
                <w:w w:val="101"/>
              </w:rPr>
              <w:t>с</w:t>
            </w:r>
            <w:r w:rsidRPr="00B45771">
              <w:rPr>
                <w:rFonts w:eastAsia="Calibri" w:cs="Times New Roman"/>
                <w:w w:val="101"/>
              </w:rPr>
              <w:t>к</w:t>
            </w:r>
            <w:r w:rsidRPr="00B45771">
              <w:rPr>
                <w:rFonts w:eastAsia="Calibri" w:cs="Times New Roman"/>
                <w:spacing w:val="-5"/>
                <w:w w:val="101"/>
              </w:rPr>
              <w:t>и</w:t>
            </w:r>
            <w:r w:rsidRPr="00B45771">
              <w:rPr>
                <w:rFonts w:eastAsia="Calibri" w:cs="Times New Roman"/>
                <w:w w:val="101"/>
              </w:rPr>
              <w:t xml:space="preserve">е </w:t>
            </w:r>
            <w:r w:rsidRPr="00B45771">
              <w:rPr>
                <w:rFonts w:eastAsia="Calibri" w:cs="Times New Roman"/>
                <w:spacing w:val="-2"/>
                <w:w w:val="101"/>
              </w:rPr>
              <w:t>я</w:t>
            </w:r>
            <w:r w:rsidRPr="00B45771">
              <w:rPr>
                <w:rFonts w:eastAsia="Calibri" w:cs="Times New Roman"/>
                <w:spacing w:val="2"/>
                <w:w w:val="101"/>
              </w:rPr>
              <w:t>в</w:t>
            </w:r>
            <w:r w:rsidRPr="00B45771">
              <w:rPr>
                <w:rFonts w:eastAsia="Calibri" w:cs="Times New Roman"/>
                <w:w w:val="101"/>
              </w:rPr>
              <w:t>л</w:t>
            </w:r>
            <w:r w:rsidRPr="00B45771">
              <w:rPr>
                <w:rFonts w:eastAsia="Calibri" w:cs="Times New Roman"/>
                <w:spacing w:val="2"/>
                <w:w w:val="101"/>
              </w:rPr>
              <w:t>е</w:t>
            </w:r>
            <w:r w:rsidRPr="00B45771">
              <w:rPr>
                <w:rFonts w:eastAsia="Calibri" w:cs="Times New Roman"/>
                <w:spacing w:val="-4"/>
                <w:w w:val="101"/>
              </w:rPr>
              <w:t>н</w:t>
            </w:r>
            <w:r w:rsidRPr="00B45771">
              <w:rPr>
                <w:rFonts w:eastAsia="Calibri" w:cs="Times New Roman"/>
                <w:spacing w:val="3"/>
                <w:w w:val="101"/>
              </w:rPr>
              <w:t>и</w:t>
            </w:r>
            <w:r w:rsidRPr="00B45771">
              <w:rPr>
                <w:rFonts w:eastAsia="Calibri" w:cs="Times New Roman"/>
                <w:spacing w:val="-9"/>
                <w:w w:val="101"/>
              </w:rPr>
              <w:t>я</w:t>
            </w:r>
            <w:r w:rsidRPr="00B45771">
              <w:rPr>
                <w:rFonts w:eastAsia="Calibri" w:cs="Times New Roman"/>
                <w:w w:val="101"/>
              </w:rPr>
              <w:t>»</w:t>
            </w:r>
          </w:p>
        </w:tc>
        <w:tc>
          <w:tcPr>
            <w:tcW w:w="1134" w:type="dxa"/>
          </w:tcPr>
          <w:p w:rsidR="00B45771" w:rsidRPr="00B45771" w:rsidRDefault="00B45771" w:rsidP="00B45771">
            <w:pPr>
              <w:widowControl/>
              <w:autoSpaceDE/>
              <w:autoSpaceDN/>
              <w:adjustRightInd/>
              <w:jc w:val="center"/>
              <w:rPr>
                <w:w w:val="101"/>
              </w:rPr>
            </w:pPr>
            <w:r w:rsidRPr="00B45771">
              <w:rPr>
                <w:w w:val="101"/>
              </w:rPr>
              <w:t>1-я нед апреля</w:t>
            </w:r>
          </w:p>
        </w:tc>
        <w:tc>
          <w:tcPr>
            <w:tcW w:w="1275" w:type="dxa"/>
          </w:tcPr>
          <w:p w:rsidR="00B45771" w:rsidRPr="00B45771" w:rsidRDefault="00B45771" w:rsidP="00B45771">
            <w:pPr>
              <w:widowControl/>
              <w:autoSpaceDE/>
              <w:autoSpaceDN/>
              <w:adjustRightInd/>
              <w:jc w:val="center"/>
              <w:rPr>
                <w:b/>
                <w:w w:val="101"/>
              </w:rPr>
            </w:pPr>
          </w:p>
        </w:tc>
        <w:tc>
          <w:tcPr>
            <w:tcW w:w="1985" w:type="dxa"/>
          </w:tcPr>
          <w:p w:rsidR="00B45771" w:rsidRPr="00B45771" w:rsidRDefault="00B45771" w:rsidP="00B45771">
            <w:pPr>
              <w:widowControl/>
              <w:autoSpaceDE/>
              <w:autoSpaceDN/>
              <w:adjustRightInd/>
              <w:rPr>
                <w:rFonts w:eastAsia="Calibri" w:cs="Times New Roman"/>
              </w:rPr>
            </w:pPr>
            <w:r w:rsidRPr="00B45771">
              <w:rPr>
                <w:rFonts w:eastAsia="Calibri" w:cs="Times New Roman"/>
                <w:spacing w:val="-1"/>
              </w:rPr>
              <w:t>Д</w:t>
            </w:r>
            <w:r w:rsidRPr="00B45771">
              <w:rPr>
                <w:rFonts w:eastAsia="Calibri" w:cs="Times New Roman"/>
                <w:spacing w:val="-4"/>
              </w:rPr>
              <w:t>о</w:t>
            </w:r>
            <w:r w:rsidRPr="00B45771">
              <w:rPr>
                <w:rFonts w:eastAsia="Calibri" w:cs="Times New Roman"/>
              </w:rPr>
              <w:t>п</w:t>
            </w:r>
            <w:r w:rsidRPr="00B45771">
              <w:rPr>
                <w:rFonts w:eastAsia="Calibri" w:cs="Times New Roman"/>
                <w:spacing w:val="9"/>
              </w:rPr>
              <w:t xml:space="preserve"> </w:t>
            </w:r>
            <w:r w:rsidRPr="00B45771">
              <w:rPr>
                <w:rFonts w:eastAsia="Calibri" w:cs="Times New Roman"/>
                <w:spacing w:val="-6"/>
                <w:w w:val="101"/>
              </w:rPr>
              <w:t>с</w:t>
            </w:r>
            <w:r w:rsidRPr="00B45771">
              <w:rPr>
                <w:rFonts w:eastAsia="Calibri" w:cs="Times New Roman"/>
                <w:spacing w:val="3"/>
                <w:w w:val="101"/>
              </w:rPr>
              <w:t>т</w:t>
            </w:r>
            <w:r w:rsidRPr="00B45771">
              <w:rPr>
                <w:rFonts w:eastAsia="Calibri" w:cs="Times New Roman"/>
                <w:w w:val="101"/>
              </w:rPr>
              <w:t>р</w:t>
            </w:r>
          </w:p>
          <w:p w:rsidR="00B45771" w:rsidRPr="00B45771" w:rsidRDefault="00B45771" w:rsidP="00B45771">
            <w:pPr>
              <w:widowControl/>
              <w:autoSpaceDE/>
              <w:autoSpaceDN/>
              <w:adjustRightInd/>
              <w:rPr>
                <w:rFonts w:eastAsia="Calibri" w:cs="Times New Roman"/>
              </w:rPr>
            </w:pPr>
            <w:r w:rsidRPr="00B45771">
              <w:rPr>
                <w:rFonts w:eastAsia="Calibri" w:cs="Times New Roman"/>
                <w:spacing w:val="3"/>
                <w:w w:val="101"/>
              </w:rPr>
              <w:t>1</w:t>
            </w:r>
            <w:r w:rsidRPr="00B45771">
              <w:rPr>
                <w:rFonts w:eastAsia="Calibri" w:cs="Times New Roman"/>
                <w:spacing w:val="-4"/>
                <w:w w:val="101"/>
              </w:rPr>
              <w:t>5</w:t>
            </w:r>
            <w:r w:rsidRPr="00B45771">
              <w:rPr>
                <w:rFonts w:eastAsia="Calibri" w:cs="Times New Roman"/>
                <w:w w:val="101"/>
              </w:rPr>
              <w:t>9</w:t>
            </w:r>
          </w:p>
        </w:tc>
      </w:tr>
      <w:tr w:rsidR="00B45771" w:rsidRPr="00B45771" w:rsidTr="00B45771">
        <w:tc>
          <w:tcPr>
            <w:tcW w:w="959" w:type="dxa"/>
          </w:tcPr>
          <w:p w:rsidR="00B45771" w:rsidRPr="00B45771" w:rsidRDefault="00B45771" w:rsidP="00B45771">
            <w:pPr>
              <w:widowControl/>
              <w:autoSpaceDE/>
              <w:autoSpaceDN/>
              <w:adjustRightInd/>
              <w:jc w:val="center"/>
              <w:rPr>
                <w:b/>
                <w:w w:val="101"/>
              </w:rPr>
            </w:pPr>
            <w:r w:rsidRPr="00B45771">
              <w:rPr>
                <w:b/>
                <w:w w:val="101"/>
              </w:rPr>
              <w:t>52</w:t>
            </w:r>
          </w:p>
        </w:tc>
        <w:tc>
          <w:tcPr>
            <w:tcW w:w="9639" w:type="dxa"/>
          </w:tcPr>
          <w:p w:rsidR="00B45771" w:rsidRPr="00B45771" w:rsidRDefault="00B45771" w:rsidP="00B45771">
            <w:pPr>
              <w:widowControl/>
              <w:autoSpaceDE/>
              <w:autoSpaceDN/>
              <w:adjustRightInd/>
              <w:rPr>
                <w:rFonts w:eastAsia="Calibri" w:cs="Times New Roman"/>
                <w:w w:val="101"/>
              </w:rPr>
            </w:pPr>
            <w:r w:rsidRPr="00B45771">
              <w:rPr>
                <w:rFonts w:eastAsia="Calibri" w:cs="Times New Roman"/>
                <w:spacing w:val="3"/>
              </w:rPr>
              <w:t>М</w:t>
            </w:r>
            <w:r w:rsidRPr="00B45771">
              <w:rPr>
                <w:rFonts w:eastAsia="Calibri" w:cs="Times New Roman"/>
                <w:spacing w:val="-6"/>
              </w:rPr>
              <w:t>а</w:t>
            </w:r>
            <w:r w:rsidRPr="00B45771">
              <w:rPr>
                <w:rFonts w:eastAsia="Calibri" w:cs="Times New Roman"/>
                <w:spacing w:val="2"/>
              </w:rPr>
              <w:t>г</w:t>
            </w:r>
            <w:r w:rsidRPr="00B45771">
              <w:rPr>
                <w:rFonts w:eastAsia="Calibri" w:cs="Times New Roman"/>
                <w:spacing w:val="-4"/>
              </w:rPr>
              <w:t>ни</w:t>
            </w:r>
            <w:r w:rsidRPr="00B45771">
              <w:rPr>
                <w:rFonts w:eastAsia="Calibri" w:cs="Times New Roman"/>
                <w:spacing w:val="3"/>
              </w:rPr>
              <w:t>тн</w:t>
            </w:r>
            <w:r w:rsidRPr="00B45771">
              <w:rPr>
                <w:rFonts w:eastAsia="Calibri" w:cs="Times New Roman"/>
                <w:spacing w:val="-11"/>
              </w:rPr>
              <w:t>о</w:t>
            </w:r>
            <w:r w:rsidRPr="00B45771">
              <w:rPr>
                <w:rFonts w:eastAsia="Calibri" w:cs="Times New Roman"/>
              </w:rPr>
              <w:t>е</w:t>
            </w:r>
            <w:r w:rsidRPr="00B45771">
              <w:rPr>
                <w:rFonts w:eastAsia="Calibri" w:cs="Times New Roman"/>
                <w:spacing w:val="7"/>
              </w:rPr>
              <w:t xml:space="preserve"> </w:t>
            </w:r>
            <w:r w:rsidRPr="00B45771">
              <w:rPr>
                <w:rFonts w:eastAsia="Calibri" w:cs="Times New Roman"/>
                <w:spacing w:val="3"/>
                <w:w w:val="101"/>
              </w:rPr>
              <w:t>п</w:t>
            </w:r>
            <w:r w:rsidRPr="00B45771">
              <w:rPr>
                <w:rFonts w:eastAsia="Calibri" w:cs="Times New Roman"/>
                <w:spacing w:val="-4"/>
                <w:w w:val="101"/>
              </w:rPr>
              <w:t>о</w:t>
            </w:r>
            <w:r w:rsidRPr="00B45771">
              <w:rPr>
                <w:rFonts w:eastAsia="Calibri" w:cs="Times New Roman"/>
                <w:w w:val="101"/>
              </w:rPr>
              <w:t>л</w:t>
            </w:r>
            <w:r w:rsidRPr="00B45771">
              <w:rPr>
                <w:rFonts w:eastAsia="Calibri" w:cs="Times New Roman"/>
                <w:spacing w:val="2"/>
                <w:w w:val="101"/>
              </w:rPr>
              <w:t>е</w:t>
            </w:r>
            <w:r w:rsidRPr="00B45771">
              <w:rPr>
                <w:rFonts w:eastAsia="Calibri" w:cs="Times New Roman"/>
                <w:w w:val="101"/>
              </w:rPr>
              <w:t xml:space="preserve">. </w:t>
            </w:r>
            <w:r w:rsidRPr="00B45771">
              <w:rPr>
                <w:rFonts w:eastAsia="Calibri" w:cs="Times New Roman"/>
                <w:spacing w:val="3"/>
                <w:w w:val="101"/>
              </w:rPr>
              <w:t>М</w:t>
            </w:r>
            <w:r w:rsidRPr="00B45771">
              <w:rPr>
                <w:rFonts w:eastAsia="Calibri" w:cs="Times New Roman"/>
                <w:spacing w:val="-6"/>
                <w:w w:val="101"/>
              </w:rPr>
              <w:t>а</w:t>
            </w:r>
            <w:r w:rsidRPr="00B45771">
              <w:rPr>
                <w:rFonts w:eastAsia="Calibri" w:cs="Times New Roman"/>
                <w:spacing w:val="2"/>
                <w:w w:val="101"/>
              </w:rPr>
              <w:t>г</w:t>
            </w:r>
            <w:r w:rsidRPr="00B45771">
              <w:rPr>
                <w:rFonts w:eastAsia="Calibri" w:cs="Times New Roman"/>
                <w:spacing w:val="-4"/>
                <w:w w:val="101"/>
              </w:rPr>
              <w:t>ни</w:t>
            </w:r>
            <w:r w:rsidRPr="00B45771">
              <w:rPr>
                <w:rFonts w:eastAsia="Calibri" w:cs="Times New Roman"/>
                <w:spacing w:val="3"/>
                <w:w w:val="101"/>
              </w:rPr>
              <w:t>т</w:t>
            </w:r>
            <w:r w:rsidRPr="00B45771">
              <w:rPr>
                <w:rFonts w:eastAsia="Calibri" w:cs="Times New Roman"/>
                <w:spacing w:val="-4"/>
                <w:w w:val="101"/>
              </w:rPr>
              <w:t>н</w:t>
            </w:r>
            <w:r w:rsidRPr="00B45771">
              <w:rPr>
                <w:rFonts w:eastAsia="Calibri" w:cs="Times New Roman"/>
                <w:spacing w:val="1"/>
                <w:w w:val="101"/>
              </w:rPr>
              <w:t>ы</w:t>
            </w:r>
            <w:r w:rsidRPr="00B45771">
              <w:rPr>
                <w:rFonts w:eastAsia="Calibri" w:cs="Times New Roman"/>
                <w:w w:val="101"/>
              </w:rPr>
              <w:t xml:space="preserve">е </w:t>
            </w:r>
            <w:r w:rsidRPr="00B45771">
              <w:rPr>
                <w:rFonts w:eastAsia="Calibri" w:cs="Times New Roman"/>
                <w:spacing w:val="2"/>
              </w:rPr>
              <w:t>с</w:t>
            </w:r>
            <w:r w:rsidRPr="00B45771">
              <w:rPr>
                <w:rFonts w:eastAsia="Calibri" w:cs="Times New Roman"/>
                <w:spacing w:val="3"/>
              </w:rPr>
              <w:t>и</w:t>
            </w:r>
            <w:r w:rsidRPr="00B45771">
              <w:rPr>
                <w:rFonts w:eastAsia="Calibri" w:cs="Times New Roman"/>
              </w:rPr>
              <w:t>л</w:t>
            </w:r>
            <w:r w:rsidRPr="00B45771">
              <w:rPr>
                <w:rFonts w:eastAsia="Calibri" w:cs="Times New Roman"/>
                <w:spacing w:val="-4"/>
              </w:rPr>
              <w:t>ов</w:t>
            </w:r>
            <w:r w:rsidRPr="00B45771">
              <w:rPr>
                <w:rFonts w:eastAsia="Calibri" w:cs="Times New Roman"/>
                <w:spacing w:val="1"/>
              </w:rPr>
              <w:t>ы</w:t>
            </w:r>
            <w:r w:rsidRPr="00B45771">
              <w:rPr>
                <w:rFonts w:eastAsia="Calibri" w:cs="Times New Roman"/>
              </w:rPr>
              <w:t>е</w:t>
            </w:r>
            <w:r w:rsidRPr="00B45771">
              <w:rPr>
                <w:rFonts w:eastAsia="Calibri" w:cs="Times New Roman"/>
                <w:spacing w:val="12"/>
              </w:rPr>
              <w:t xml:space="preserve"> </w:t>
            </w:r>
            <w:r w:rsidRPr="00B45771">
              <w:rPr>
                <w:rFonts w:eastAsia="Calibri" w:cs="Times New Roman"/>
                <w:spacing w:val="-10"/>
                <w:w w:val="101"/>
              </w:rPr>
              <w:t>л</w:t>
            </w:r>
            <w:r w:rsidRPr="00B45771">
              <w:rPr>
                <w:rFonts w:eastAsia="Calibri" w:cs="Times New Roman"/>
                <w:spacing w:val="3"/>
                <w:w w:val="101"/>
              </w:rPr>
              <w:t>и</w:t>
            </w:r>
            <w:r w:rsidRPr="00B45771">
              <w:rPr>
                <w:rFonts w:eastAsia="Calibri" w:cs="Times New Roman"/>
                <w:spacing w:val="-4"/>
                <w:w w:val="101"/>
              </w:rPr>
              <w:t>ни</w:t>
            </w:r>
            <w:r w:rsidRPr="00B45771">
              <w:rPr>
                <w:rFonts w:eastAsia="Calibri" w:cs="Times New Roman"/>
                <w:spacing w:val="3"/>
                <w:w w:val="101"/>
              </w:rPr>
              <w:t>и</w:t>
            </w:r>
            <w:r w:rsidRPr="00B45771">
              <w:rPr>
                <w:rFonts w:eastAsia="Calibri" w:cs="Times New Roman"/>
                <w:w w:val="101"/>
              </w:rPr>
              <w:t xml:space="preserve">. </w:t>
            </w:r>
            <w:r w:rsidRPr="00B45771">
              <w:rPr>
                <w:rFonts w:eastAsia="Calibri" w:cs="Times New Roman"/>
                <w:spacing w:val="3"/>
              </w:rPr>
              <w:t>М</w:t>
            </w:r>
            <w:r w:rsidRPr="00B45771">
              <w:rPr>
                <w:rFonts w:eastAsia="Calibri" w:cs="Times New Roman"/>
                <w:spacing w:val="-6"/>
              </w:rPr>
              <w:t>а</w:t>
            </w:r>
            <w:r w:rsidRPr="00B45771">
              <w:rPr>
                <w:rFonts w:eastAsia="Calibri" w:cs="Times New Roman"/>
                <w:spacing w:val="2"/>
              </w:rPr>
              <w:t>г</w:t>
            </w:r>
            <w:r w:rsidRPr="00B45771">
              <w:rPr>
                <w:rFonts w:eastAsia="Calibri" w:cs="Times New Roman"/>
                <w:spacing w:val="-4"/>
              </w:rPr>
              <w:t>ни</w:t>
            </w:r>
            <w:r w:rsidRPr="00B45771">
              <w:rPr>
                <w:rFonts w:eastAsia="Calibri" w:cs="Times New Roman"/>
                <w:spacing w:val="3"/>
              </w:rPr>
              <w:t>тн</w:t>
            </w:r>
            <w:r w:rsidRPr="00B45771">
              <w:rPr>
                <w:rFonts w:eastAsia="Calibri" w:cs="Times New Roman"/>
                <w:spacing w:val="-11"/>
              </w:rPr>
              <w:t>о</w:t>
            </w:r>
            <w:r w:rsidRPr="00B45771">
              <w:rPr>
                <w:rFonts w:eastAsia="Calibri" w:cs="Times New Roman"/>
              </w:rPr>
              <w:t>е</w:t>
            </w:r>
            <w:r w:rsidRPr="00B45771">
              <w:rPr>
                <w:rFonts w:eastAsia="Calibri" w:cs="Times New Roman"/>
                <w:spacing w:val="7"/>
              </w:rPr>
              <w:t xml:space="preserve"> </w:t>
            </w:r>
            <w:r w:rsidRPr="00B45771">
              <w:rPr>
                <w:rFonts w:eastAsia="Calibri" w:cs="Times New Roman"/>
                <w:spacing w:val="3"/>
                <w:w w:val="101"/>
              </w:rPr>
              <w:t>п</w:t>
            </w:r>
            <w:r w:rsidRPr="00B45771">
              <w:rPr>
                <w:rFonts w:eastAsia="Calibri" w:cs="Times New Roman"/>
                <w:spacing w:val="-4"/>
                <w:w w:val="101"/>
              </w:rPr>
              <w:t>о</w:t>
            </w:r>
            <w:r w:rsidRPr="00B45771">
              <w:rPr>
                <w:rFonts w:eastAsia="Calibri" w:cs="Times New Roman"/>
                <w:w w:val="101"/>
              </w:rPr>
              <w:t xml:space="preserve">ле </w:t>
            </w:r>
            <w:r w:rsidRPr="00B45771">
              <w:rPr>
                <w:rFonts w:eastAsia="Calibri" w:cs="Times New Roman"/>
                <w:spacing w:val="3"/>
              </w:rPr>
              <w:t>п</w:t>
            </w:r>
            <w:r w:rsidRPr="00B45771">
              <w:rPr>
                <w:rFonts w:eastAsia="Calibri" w:cs="Times New Roman"/>
                <w:spacing w:val="-4"/>
              </w:rPr>
              <w:t>р</w:t>
            </w:r>
            <w:r w:rsidRPr="00B45771">
              <w:rPr>
                <w:rFonts w:eastAsia="Calibri" w:cs="Times New Roman"/>
                <w:spacing w:val="-2"/>
              </w:rPr>
              <w:t>я</w:t>
            </w:r>
            <w:r w:rsidRPr="00B45771">
              <w:rPr>
                <w:rFonts w:eastAsia="Calibri" w:cs="Times New Roman"/>
                <w:spacing w:val="2"/>
              </w:rPr>
              <w:t>м</w:t>
            </w:r>
            <w:r w:rsidRPr="00B45771">
              <w:rPr>
                <w:rFonts w:eastAsia="Calibri" w:cs="Times New Roman"/>
                <w:spacing w:val="-4"/>
              </w:rPr>
              <w:t>о</w:t>
            </w:r>
            <w:r w:rsidRPr="00B45771">
              <w:rPr>
                <w:rFonts w:eastAsia="Calibri" w:cs="Times New Roman"/>
                <w:spacing w:val="2"/>
              </w:rPr>
              <w:t>г</w:t>
            </w:r>
            <w:r w:rsidRPr="00B45771">
              <w:rPr>
                <w:rFonts w:eastAsia="Calibri" w:cs="Times New Roman"/>
              </w:rPr>
              <w:t xml:space="preserve">о </w:t>
            </w:r>
            <w:r w:rsidRPr="00B45771">
              <w:rPr>
                <w:rFonts w:eastAsia="Calibri" w:cs="Times New Roman"/>
                <w:spacing w:val="3"/>
                <w:w w:val="101"/>
              </w:rPr>
              <w:t>т</w:t>
            </w:r>
            <w:r w:rsidRPr="00B45771">
              <w:rPr>
                <w:rFonts w:eastAsia="Calibri" w:cs="Times New Roman"/>
                <w:spacing w:val="-4"/>
                <w:w w:val="101"/>
              </w:rPr>
              <w:t>о</w:t>
            </w:r>
            <w:r w:rsidRPr="00B45771">
              <w:rPr>
                <w:rFonts w:eastAsia="Calibri" w:cs="Times New Roman"/>
                <w:w w:val="101"/>
              </w:rPr>
              <w:t>к</w:t>
            </w:r>
            <w:r w:rsidRPr="00B45771">
              <w:rPr>
                <w:rFonts w:eastAsia="Calibri" w:cs="Times New Roman"/>
                <w:spacing w:val="-6"/>
                <w:w w:val="101"/>
              </w:rPr>
              <w:t>а</w:t>
            </w:r>
            <w:r w:rsidRPr="00B45771">
              <w:rPr>
                <w:rFonts w:eastAsia="Calibri" w:cs="Times New Roman"/>
                <w:w w:val="101"/>
              </w:rPr>
              <w:t>.</w:t>
            </w:r>
          </w:p>
        </w:tc>
        <w:tc>
          <w:tcPr>
            <w:tcW w:w="1134" w:type="dxa"/>
          </w:tcPr>
          <w:p w:rsidR="00B45771" w:rsidRPr="00B45771" w:rsidRDefault="00B45771" w:rsidP="00B45771">
            <w:pPr>
              <w:widowControl/>
              <w:autoSpaceDE/>
              <w:autoSpaceDN/>
              <w:adjustRightInd/>
              <w:jc w:val="center"/>
              <w:rPr>
                <w:w w:val="101"/>
              </w:rPr>
            </w:pPr>
            <w:r w:rsidRPr="00B45771">
              <w:rPr>
                <w:w w:val="101"/>
              </w:rPr>
              <w:t>1-я нед апреля</w:t>
            </w:r>
          </w:p>
        </w:tc>
        <w:tc>
          <w:tcPr>
            <w:tcW w:w="1275" w:type="dxa"/>
          </w:tcPr>
          <w:p w:rsidR="00B45771" w:rsidRPr="00B45771" w:rsidRDefault="00B45771" w:rsidP="00B45771">
            <w:pPr>
              <w:widowControl/>
              <w:autoSpaceDE/>
              <w:autoSpaceDN/>
              <w:adjustRightInd/>
              <w:jc w:val="center"/>
              <w:rPr>
                <w:b/>
                <w:w w:val="101"/>
              </w:rPr>
            </w:pPr>
          </w:p>
        </w:tc>
        <w:tc>
          <w:tcPr>
            <w:tcW w:w="1985" w:type="dxa"/>
          </w:tcPr>
          <w:p w:rsidR="00B45771" w:rsidRPr="00B45771" w:rsidRDefault="00B45771" w:rsidP="00B45771">
            <w:pPr>
              <w:widowControl/>
              <w:autoSpaceDE/>
              <w:autoSpaceDN/>
              <w:adjustRightInd/>
              <w:rPr>
                <w:rFonts w:eastAsia="Calibri" w:cs="Times New Roman"/>
              </w:rPr>
            </w:pPr>
            <w:r w:rsidRPr="00B45771">
              <w:rPr>
                <w:rFonts w:eastAsia="Calibri" w:cs="Times New Roman"/>
                <w:w w:val="101"/>
              </w:rPr>
              <w:t>П</w:t>
            </w:r>
            <w:r w:rsidRPr="00B45771">
              <w:rPr>
                <w:rFonts w:eastAsia="Calibri" w:cs="Times New Roman"/>
                <w:spacing w:val="2"/>
                <w:w w:val="101"/>
              </w:rPr>
              <w:t>.</w:t>
            </w:r>
            <w:r w:rsidRPr="00B45771">
              <w:rPr>
                <w:rFonts w:eastAsia="Calibri" w:cs="Times New Roman"/>
                <w:spacing w:val="-4"/>
                <w:w w:val="101"/>
              </w:rPr>
              <w:t>5</w:t>
            </w:r>
            <w:r w:rsidRPr="00B45771">
              <w:rPr>
                <w:rFonts w:eastAsia="Calibri" w:cs="Times New Roman"/>
                <w:spacing w:val="4"/>
                <w:w w:val="101"/>
              </w:rPr>
              <w:t>7</w:t>
            </w:r>
            <w:r w:rsidRPr="00B45771">
              <w:rPr>
                <w:rFonts w:eastAsia="Calibri" w:cs="Times New Roman"/>
                <w:spacing w:val="-2"/>
                <w:w w:val="101"/>
              </w:rPr>
              <w:t>-</w:t>
            </w:r>
            <w:r w:rsidRPr="00B45771">
              <w:rPr>
                <w:rFonts w:eastAsia="Calibri" w:cs="Times New Roman"/>
                <w:spacing w:val="-4"/>
                <w:w w:val="101"/>
              </w:rPr>
              <w:t>58</w:t>
            </w:r>
          </w:p>
          <w:p w:rsidR="00B45771" w:rsidRPr="00B45771" w:rsidRDefault="00B45771" w:rsidP="00B45771">
            <w:pPr>
              <w:widowControl/>
              <w:autoSpaceDE/>
              <w:autoSpaceDN/>
              <w:adjustRightInd/>
              <w:rPr>
                <w:rFonts w:eastAsia="Calibri" w:cs="Times New Roman"/>
              </w:rPr>
            </w:pPr>
            <w:r w:rsidRPr="00B45771">
              <w:rPr>
                <w:rFonts w:eastAsia="Calibri" w:cs="Times New Roman"/>
              </w:rPr>
              <w:t>У</w:t>
            </w:r>
            <w:r w:rsidRPr="00B45771">
              <w:rPr>
                <w:rFonts w:eastAsia="Calibri" w:cs="Times New Roman"/>
                <w:spacing w:val="3"/>
              </w:rPr>
              <w:t>п</w:t>
            </w:r>
            <w:r w:rsidRPr="00B45771">
              <w:rPr>
                <w:rFonts w:eastAsia="Calibri" w:cs="Times New Roman"/>
              </w:rPr>
              <w:t>р</w:t>
            </w:r>
            <w:r w:rsidRPr="00B45771">
              <w:rPr>
                <w:rFonts w:eastAsia="Calibri" w:cs="Times New Roman"/>
                <w:spacing w:val="-4"/>
              </w:rPr>
              <w:t xml:space="preserve"> </w:t>
            </w:r>
            <w:r w:rsidRPr="00B45771">
              <w:rPr>
                <w:rFonts w:eastAsia="Calibri" w:cs="Times New Roman"/>
                <w:spacing w:val="-4"/>
                <w:w w:val="101"/>
              </w:rPr>
              <w:t>3</w:t>
            </w:r>
            <w:r w:rsidRPr="00B45771">
              <w:rPr>
                <w:rFonts w:eastAsia="Calibri" w:cs="Times New Roman"/>
                <w:w w:val="101"/>
              </w:rPr>
              <w:t>9</w:t>
            </w:r>
          </w:p>
        </w:tc>
      </w:tr>
      <w:tr w:rsidR="00B45771" w:rsidRPr="00B45771" w:rsidTr="00B45771">
        <w:tc>
          <w:tcPr>
            <w:tcW w:w="959" w:type="dxa"/>
          </w:tcPr>
          <w:p w:rsidR="00B45771" w:rsidRPr="00B45771" w:rsidRDefault="00B45771" w:rsidP="00B45771">
            <w:pPr>
              <w:widowControl/>
              <w:autoSpaceDE/>
              <w:autoSpaceDN/>
              <w:adjustRightInd/>
              <w:jc w:val="center"/>
              <w:rPr>
                <w:b/>
                <w:w w:val="101"/>
              </w:rPr>
            </w:pPr>
            <w:r w:rsidRPr="00B45771">
              <w:rPr>
                <w:b/>
                <w:w w:val="101"/>
              </w:rPr>
              <w:t>53</w:t>
            </w:r>
          </w:p>
        </w:tc>
        <w:tc>
          <w:tcPr>
            <w:tcW w:w="9639" w:type="dxa"/>
          </w:tcPr>
          <w:p w:rsidR="00B45771" w:rsidRPr="00B45771" w:rsidRDefault="00B45771" w:rsidP="00B45771">
            <w:pPr>
              <w:widowControl/>
              <w:autoSpaceDE/>
              <w:autoSpaceDN/>
              <w:adjustRightInd/>
              <w:rPr>
                <w:rFonts w:eastAsia="Calibri" w:cs="Times New Roman"/>
              </w:rPr>
            </w:pPr>
            <w:r w:rsidRPr="00B45771">
              <w:rPr>
                <w:rFonts w:eastAsia="Calibri" w:cs="Times New Roman"/>
                <w:spacing w:val="3"/>
              </w:rPr>
              <w:t>М</w:t>
            </w:r>
            <w:r w:rsidRPr="00B45771">
              <w:rPr>
                <w:rFonts w:eastAsia="Calibri" w:cs="Times New Roman"/>
                <w:spacing w:val="-6"/>
              </w:rPr>
              <w:t>а</w:t>
            </w:r>
            <w:r w:rsidRPr="00B45771">
              <w:rPr>
                <w:rFonts w:eastAsia="Calibri" w:cs="Times New Roman"/>
                <w:spacing w:val="2"/>
              </w:rPr>
              <w:t>г</w:t>
            </w:r>
            <w:r w:rsidRPr="00B45771">
              <w:rPr>
                <w:rFonts w:eastAsia="Calibri" w:cs="Times New Roman"/>
                <w:spacing w:val="-4"/>
              </w:rPr>
              <w:t>ни</w:t>
            </w:r>
            <w:r w:rsidRPr="00B45771">
              <w:rPr>
                <w:rFonts w:eastAsia="Calibri" w:cs="Times New Roman"/>
                <w:spacing w:val="3"/>
              </w:rPr>
              <w:t>тн</w:t>
            </w:r>
            <w:r w:rsidRPr="00B45771">
              <w:rPr>
                <w:rFonts w:eastAsia="Calibri" w:cs="Times New Roman"/>
                <w:spacing w:val="-11"/>
              </w:rPr>
              <w:t>о</w:t>
            </w:r>
            <w:r w:rsidRPr="00B45771">
              <w:rPr>
                <w:rFonts w:eastAsia="Calibri" w:cs="Times New Roman"/>
              </w:rPr>
              <w:t>е</w:t>
            </w:r>
            <w:r w:rsidRPr="00B45771">
              <w:rPr>
                <w:rFonts w:eastAsia="Calibri" w:cs="Times New Roman"/>
                <w:spacing w:val="7"/>
              </w:rPr>
              <w:t xml:space="preserve"> </w:t>
            </w:r>
            <w:r w:rsidRPr="00B45771">
              <w:rPr>
                <w:rFonts w:eastAsia="Calibri" w:cs="Times New Roman"/>
                <w:spacing w:val="3"/>
                <w:w w:val="101"/>
              </w:rPr>
              <w:t>п</w:t>
            </w:r>
            <w:r w:rsidRPr="00B45771">
              <w:rPr>
                <w:rFonts w:eastAsia="Calibri" w:cs="Times New Roman"/>
                <w:spacing w:val="-4"/>
                <w:w w:val="101"/>
              </w:rPr>
              <w:t>о</w:t>
            </w:r>
            <w:r w:rsidRPr="00B45771">
              <w:rPr>
                <w:rFonts w:eastAsia="Calibri" w:cs="Times New Roman"/>
                <w:w w:val="101"/>
              </w:rPr>
              <w:t>ле</w:t>
            </w:r>
            <w:r w:rsidRPr="00B45771">
              <w:rPr>
                <w:rFonts w:eastAsia="Calibri" w:cs="Times New Roman"/>
              </w:rPr>
              <w:t xml:space="preserve"> к</w:t>
            </w:r>
            <w:r w:rsidRPr="00B45771">
              <w:rPr>
                <w:rFonts w:eastAsia="Calibri" w:cs="Times New Roman"/>
                <w:spacing w:val="1"/>
              </w:rPr>
              <w:t>а</w:t>
            </w:r>
            <w:r w:rsidRPr="00B45771">
              <w:rPr>
                <w:rFonts w:eastAsia="Calibri" w:cs="Times New Roman"/>
                <w:spacing w:val="3"/>
              </w:rPr>
              <w:t>т</w:t>
            </w:r>
            <w:r w:rsidRPr="00B45771">
              <w:rPr>
                <w:rFonts w:eastAsia="Calibri" w:cs="Times New Roman"/>
                <w:spacing w:val="-4"/>
              </w:rPr>
              <w:t>у</w:t>
            </w:r>
            <w:r w:rsidRPr="00B45771">
              <w:rPr>
                <w:rFonts w:eastAsia="Calibri" w:cs="Times New Roman"/>
                <w:spacing w:val="-6"/>
              </w:rPr>
              <w:t>ш</w:t>
            </w:r>
            <w:r w:rsidRPr="00B45771">
              <w:rPr>
                <w:rFonts w:eastAsia="Calibri" w:cs="Times New Roman"/>
              </w:rPr>
              <w:t>ки</w:t>
            </w:r>
            <w:r w:rsidRPr="00B45771">
              <w:rPr>
                <w:rFonts w:eastAsia="Calibri" w:cs="Times New Roman"/>
                <w:spacing w:val="6"/>
              </w:rPr>
              <w:t xml:space="preserve"> </w:t>
            </w:r>
            <w:r w:rsidRPr="00B45771">
              <w:rPr>
                <w:rFonts w:eastAsia="Calibri" w:cs="Times New Roman"/>
              </w:rPr>
              <w:t>с</w:t>
            </w:r>
            <w:r w:rsidRPr="00B45771">
              <w:rPr>
                <w:rFonts w:eastAsia="Calibri" w:cs="Times New Roman"/>
                <w:spacing w:val="-2"/>
              </w:rPr>
              <w:t xml:space="preserve"> </w:t>
            </w:r>
            <w:r w:rsidRPr="00B45771">
              <w:rPr>
                <w:rFonts w:eastAsia="Calibri" w:cs="Times New Roman"/>
                <w:spacing w:val="3"/>
                <w:w w:val="101"/>
              </w:rPr>
              <w:t>т</w:t>
            </w:r>
            <w:r w:rsidRPr="00B45771">
              <w:rPr>
                <w:rFonts w:eastAsia="Calibri" w:cs="Times New Roman"/>
                <w:spacing w:val="-4"/>
                <w:w w:val="101"/>
              </w:rPr>
              <w:t>о</w:t>
            </w:r>
            <w:r w:rsidRPr="00B45771">
              <w:rPr>
                <w:rFonts w:eastAsia="Calibri" w:cs="Times New Roman"/>
                <w:w w:val="101"/>
              </w:rPr>
              <w:t>к</w:t>
            </w:r>
            <w:r w:rsidRPr="00B45771">
              <w:rPr>
                <w:rFonts w:eastAsia="Calibri" w:cs="Times New Roman"/>
                <w:spacing w:val="-4"/>
                <w:w w:val="101"/>
              </w:rPr>
              <w:t>ом</w:t>
            </w:r>
            <w:r w:rsidRPr="00B45771">
              <w:rPr>
                <w:rFonts w:eastAsia="Calibri" w:cs="Times New Roman"/>
                <w:w w:val="101"/>
              </w:rPr>
              <w:t>. Эл</w:t>
            </w:r>
            <w:r w:rsidRPr="00B45771">
              <w:rPr>
                <w:rFonts w:eastAsia="Calibri" w:cs="Times New Roman"/>
                <w:spacing w:val="2"/>
                <w:w w:val="101"/>
              </w:rPr>
              <w:t>е</w:t>
            </w:r>
            <w:r w:rsidRPr="00B45771">
              <w:rPr>
                <w:rFonts w:eastAsia="Calibri" w:cs="Times New Roman"/>
                <w:w w:val="101"/>
              </w:rPr>
              <w:t>к</w:t>
            </w:r>
            <w:r w:rsidRPr="00B45771">
              <w:rPr>
                <w:rFonts w:eastAsia="Calibri" w:cs="Times New Roman"/>
                <w:spacing w:val="2"/>
                <w:w w:val="101"/>
              </w:rPr>
              <w:t>т</w:t>
            </w:r>
            <w:r w:rsidRPr="00B45771">
              <w:rPr>
                <w:rFonts w:eastAsia="Calibri" w:cs="Times New Roman"/>
                <w:spacing w:val="-4"/>
                <w:w w:val="101"/>
              </w:rPr>
              <w:t>ро</w:t>
            </w:r>
            <w:r w:rsidRPr="00B45771">
              <w:rPr>
                <w:rFonts w:eastAsia="Calibri" w:cs="Times New Roman"/>
                <w:spacing w:val="2"/>
                <w:w w:val="101"/>
              </w:rPr>
              <w:t>м</w:t>
            </w:r>
            <w:r w:rsidRPr="00B45771">
              <w:rPr>
                <w:rFonts w:eastAsia="Calibri" w:cs="Times New Roman"/>
                <w:spacing w:val="-6"/>
                <w:w w:val="101"/>
              </w:rPr>
              <w:t>а</w:t>
            </w:r>
            <w:r w:rsidRPr="00B45771">
              <w:rPr>
                <w:rFonts w:eastAsia="Calibri" w:cs="Times New Roman"/>
                <w:spacing w:val="-5"/>
                <w:w w:val="101"/>
              </w:rPr>
              <w:t>г</w:t>
            </w:r>
            <w:r w:rsidRPr="00B45771">
              <w:rPr>
                <w:rFonts w:eastAsia="Calibri" w:cs="Times New Roman"/>
                <w:spacing w:val="3"/>
                <w:w w:val="101"/>
              </w:rPr>
              <w:t>н</w:t>
            </w:r>
            <w:r w:rsidRPr="00B45771">
              <w:rPr>
                <w:rFonts w:eastAsia="Calibri" w:cs="Times New Roman"/>
                <w:spacing w:val="-4"/>
                <w:w w:val="101"/>
              </w:rPr>
              <w:t>и</w:t>
            </w:r>
            <w:r w:rsidRPr="00B45771">
              <w:rPr>
                <w:rFonts w:eastAsia="Calibri" w:cs="Times New Roman"/>
                <w:spacing w:val="3"/>
                <w:w w:val="101"/>
              </w:rPr>
              <w:t>т</w:t>
            </w:r>
            <w:r w:rsidRPr="00B45771">
              <w:rPr>
                <w:rFonts w:eastAsia="Calibri" w:cs="Times New Roman"/>
                <w:spacing w:val="-6"/>
                <w:w w:val="101"/>
              </w:rPr>
              <w:t>ы</w:t>
            </w:r>
            <w:r w:rsidRPr="00B45771">
              <w:rPr>
                <w:rFonts w:eastAsia="Calibri" w:cs="Times New Roman"/>
                <w:w w:val="101"/>
              </w:rPr>
              <w:t>.</w:t>
            </w:r>
          </w:p>
        </w:tc>
        <w:tc>
          <w:tcPr>
            <w:tcW w:w="1134" w:type="dxa"/>
          </w:tcPr>
          <w:p w:rsidR="00B45771" w:rsidRPr="00B45771" w:rsidRDefault="00B45771" w:rsidP="00B45771">
            <w:pPr>
              <w:widowControl/>
              <w:autoSpaceDE/>
              <w:autoSpaceDN/>
              <w:adjustRightInd/>
              <w:jc w:val="center"/>
              <w:rPr>
                <w:w w:val="101"/>
              </w:rPr>
            </w:pPr>
            <w:r w:rsidRPr="00B45771">
              <w:rPr>
                <w:w w:val="101"/>
              </w:rPr>
              <w:t>2-я нед апр</w:t>
            </w:r>
          </w:p>
        </w:tc>
        <w:tc>
          <w:tcPr>
            <w:tcW w:w="1275" w:type="dxa"/>
          </w:tcPr>
          <w:p w:rsidR="00B45771" w:rsidRPr="00B45771" w:rsidRDefault="00B45771" w:rsidP="00B45771">
            <w:pPr>
              <w:widowControl/>
              <w:autoSpaceDE/>
              <w:autoSpaceDN/>
              <w:adjustRightInd/>
              <w:jc w:val="center"/>
              <w:rPr>
                <w:b/>
                <w:w w:val="101"/>
              </w:rPr>
            </w:pPr>
          </w:p>
        </w:tc>
        <w:tc>
          <w:tcPr>
            <w:tcW w:w="1985" w:type="dxa"/>
          </w:tcPr>
          <w:p w:rsidR="00B45771" w:rsidRPr="00B45771" w:rsidRDefault="00B45771" w:rsidP="00B45771">
            <w:pPr>
              <w:widowControl/>
              <w:autoSpaceDE/>
              <w:autoSpaceDN/>
              <w:adjustRightInd/>
              <w:rPr>
                <w:rFonts w:eastAsia="Calibri" w:cs="Times New Roman"/>
              </w:rPr>
            </w:pPr>
            <w:r w:rsidRPr="00B45771">
              <w:rPr>
                <w:rFonts w:eastAsia="Calibri" w:cs="Times New Roman"/>
              </w:rPr>
              <w:t>П</w:t>
            </w:r>
            <w:r w:rsidRPr="00B45771">
              <w:rPr>
                <w:rFonts w:eastAsia="Calibri" w:cs="Times New Roman"/>
                <w:spacing w:val="2"/>
              </w:rPr>
              <w:t>.</w:t>
            </w:r>
            <w:r w:rsidRPr="00B45771">
              <w:rPr>
                <w:rFonts w:eastAsia="Calibri" w:cs="Times New Roman"/>
                <w:spacing w:val="-4"/>
              </w:rPr>
              <w:t>5</w:t>
            </w:r>
            <w:r w:rsidRPr="00B45771">
              <w:rPr>
                <w:rFonts w:eastAsia="Calibri" w:cs="Times New Roman"/>
              </w:rPr>
              <w:t>9</w:t>
            </w:r>
            <w:r w:rsidRPr="00B45771">
              <w:rPr>
                <w:rFonts w:eastAsia="Calibri" w:cs="Times New Roman"/>
                <w:spacing w:val="10"/>
              </w:rPr>
              <w:t xml:space="preserve"> </w:t>
            </w:r>
            <w:r w:rsidRPr="00B45771">
              <w:rPr>
                <w:rFonts w:eastAsia="Calibri" w:cs="Times New Roman"/>
                <w:spacing w:val="-4"/>
                <w:w w:val="101"/>
              </w:rPr>
              <w:t>у</w:t>
            </w:r>
            <w:r w:rsidRPr="00B45771">
              <w:rPr>
                <w:rFonts w:eastAsia="Calibri" w:cs="Times New Roman"/>
                <w:spacing w:val="3"/>
                <w:w w:val="101"/>
              </w:rPr>
              <w:t>п</w:t>
            </w:r>
            <w:r w:rsidRPr="00B45771">
              <w:rPr>
                <w:rFonts w:eastAsia="Calibri" w:cs="Times New Roman"/>
                <w:w w:val="101"/>
              </w:rPr>
              <w:t>р</w:t>
            </w:r>
            <w:r w:rsidRPr="00B45771">
              <w:rPr>
                <w:rFonts w:eastAsia="Calibri" w:cs="Times New Roman"/>
                <w:spacing w:val="4"/>
                <w:w w:val="101"/>
              </w:rPr>
              <w:t>41</w:t>
            </w:r>
          </w:p>
          <w:p w:rsidR="00B45771" w:rsidRPr="00B45771" w:rsidRDefault="00B45771" w:rsidP="00B45771">
            <w:pPr>
              <w:widowControl/>
              <w:autoSpaceDE/>
              <w:autoSpaceDN/>
              <w:adjustRightInd/>
              <w:rPr>
                <w:rFonts w:eastAsia="Calibri" w:cs="Times New Roman"/>
              </w:rPr>
            </w:pPr>
            <w:r w:rsidRPr="00B45771">
              <w:rPr>
                <w:rFonts w:eastAsia="Calibri" w:cs="Times New Roman"/>
                <w:spacing w:val="-1"/>
              </w:rPr>
              <w:t>Д</w:t>
            </w:r>
            <w:r w:rsidRPr="00B45771">
              <w:rPr>
                <w:rFonts w:eastAsia="Calibri" w:cs="Times New Roman"/>
                <w:spacing w:val="-4"/>
              </w:rPr>
              <w:t>о</w:t>
            </w:r>
            <w:r w:rsidRPr="00B45771">
              <w:rPr>
                <w:rFonts w:eastAsia="Calibri" w:cs="Times New Roman"/>
              </w:rPr>
              <w:t>п</w:t>
            </w:r>
            <w:r w:rsidRPr="00B45771">
              <w:rPr>
                <w:rFonts w:eastAsia="Calibri" w:cs="Times New Roman"/>
                <w:spacing w:val="2"/>
              </w:rPr>
              <w:t xml:space="preserve"> </w:t>
            </w:r>
            <w:r w:rsidRPr="00B45771">
              <w:rPr>
                <w:rFonts w:eastAsia="Calibri" w:cs="Times New Roman"/>
                <w:spacing w:val="3"/>
                <w:w w:val="101"/>
              </w:rPr>
              <w:t>З</w:t>
            </w:r>
            <w:r w:rsidRPr="00B45771">
              <w:rPr>
                <w:rFonts w:eastAsia="Calibri" w:cs="Times New Roman"/>
                <w:spacing w:val="2"/>
                <w:w w:val="101"/>
              </w:rPr>
              <w:t>а</w:t>
            </w:r>
            <w:r w:rsidRPr="00B45771">
              <w:rPr>
                <w:rFonts w:eastAsia="Calibri" w:cs="Times New Roman"/>
                <w:w w:val="101"/>
              </w:rPr>
              <w:t>д</w:t>
            </w:r>
            <w:r w:rsidRPr="00B45771">
              <w:rPr>
                <w:rFonts w:eastAsia="Calibri" w:cs="Times New Roman"/>
              </w:rPr>
              <w:t xml:space="preserve"> </w:t>
            </w:r>
            <w:r w:rsidRPr="00B45771">
              <w:rPr>
                <w:rFonts w:eastAsia="Calibri" w:cs="Times New Roman"/>
                <w:spacing w:val="2"/>
              </w:rPr>
              <w:t>с</w:t>
            </w:r>
            <w:r w:rsidRPr="00B45771">
              <w:rPr>
                <w:rFonts w:eastAsia="Calibri" w:cs="Times New Roman"/>
                <w:spacing w:val="3"/>
              </w:rPr>
              <w:t>т</w:t>
            </w:r>
            <w:r w:rsidRPr="00B45771">
              <w:rPr>
                <w:rFonts w:eastAsia="Calibri" w:cs="Times New Roman"/>
              </w:rPr>
              <w:t>р</w:t>
            </w:r>
            <w:r w:rsidRPr="00B45771">
              <w:rPr>
                <w:rFonts w:eastAsia="Calibri" w:cs="Times New Roman"/>
                <w:spacing w:val="-5"/>
              </w:rPr>
              <w:t xml:space="preserve"> </w:t>
            </w:r>
            <w:r w:rsidRPr="00B45771">
              <w:rPr>
                <w:rFonts w:eastAsia="Calibri" w:cs="Times New Roman"/>
                <w:spacing w:val="-4"/>
                <w:w w:val="101"/>
              </w:rPr>
              <w:t>1</w:t>
            </w:r>
            <w:r w:rsidRPr="00B45771">
              <w:rPr>
                <w:rFonts w:eastAsia="Calibri" w:cs="Times New Roman"/>
                <w:spacing w:val="3"/>
                <w:w w:val="101"/>
              </w:rPr>
              <w:t>7</w:t>
            </w:r>
            <w:r w:rsidRPr="00B45771">
              <w:rPr>
                <w:rFonts w:eastAsia="Calibri" w:cs="Times New Roman"/>
                <w:w w:val="101"/>
              </w:rPr>
              <w:t>2</w:t>
            </w:r>
          </w:p>
        </w:tc>
      </w:tr>
      <w:tr w:rsidR="00B45771" w:rsidRPr="00B45771" w:rsidTr="00B45771">
        <w:tc>
          <w:tcPr>
            <w:tcW w:w="959" w:type="dxa"/>
          </w:tcPr>
          <w:p w:rsidR="00B45771" w:rsidRPr="00B45771" w:rsidRDefault="00B45771" w:rsidP="00B45771">
            <w:pPr>
              <w:widowControl/>
              <w:autoSpaceDE/>
              <w:autoSpaceDN/>
              <w:adjustRightInd/>
              <w:jc w:val="center"/>
              <w:rPr>
                <w:b/>
                <w:w w:val="101"/>
              </w:rPr>
            </w:pPr>
            <w:r w:rsidRPr="00B45771">
              <w:rPr>
                <w:b/>
                <w:w w:val="101"/>
              </w:rPr>
              <w:t>54</w:t>
            </w:r>
          </w:p>
        </w:tc>
        <w:tc>
          <w:tcPr>
            <w:tcW w:w="9639" w:type="dxa"/>
          </w:tcPr>
          <w:p w:rsidR="00B45771" w:rsidRPr="00B45771" w:rsidRDefault="00B45771" w:rsidP="00B45771">
            <w:pPr>
              <w:widowControl/>
              <w:autoSpaceDE/>
              <w:autoSpaceDN/>
              <w:adjustRightInd/>
              <w:rPr>
                <w:rFonts w:eastAsia="Calibri" w:cs="Times New Roman"/>
              </w:rPr>
            </w:pPr>
            <w:r w:rsidRPr="00B45771">
              <w:rPr>
                <w:rFonts w:eastAsia="Calibri" w:cs="Times New Roman"/>
              </w:rPr>
              <w:t>Л</w:t>
            </w:r>
            <w:r w:rsidRPr="00B45771">
              <w:rPr>
                <w:rFonts w:eastAsia="Calibri" w:cs="Times New Roman"/>
                <w:spacing w:val="1"/>
              </w:rPr>
              <w:t>а</w:t>
            </w:r>
            <w:r w:rsidRPr="00B45771">
              <w:rPr>
                <w:rFonts w:eastAsia="Calibri" w:cs="Times New Roman"/>
              </w:rPr>
              <w:t>б</w:t>
            </w:r>
            <w:r w:rsidRPr="00B45771">
              <w:rPr>
                <w:rFonts w:eastAsia="Calibri" w:cs="Times New Roman"/>
                <w:spacing w:val="1"/>
              </w:rPr>
              <w:t xml:space="preserve"> </w:t>
            </w:r>
            <w:r w:rsidRPr="00B45771">
              <w:rPr>
                <w:rFonts w:eastAsia="Calibri" w:cs="Times New Roman"/>
                <w:spacing w:val="-4"/>
              </w:rPr>
              <w:t>р</w:t>
            </w:r>
            <w:r w:rsidRPr="00B45771">
              <w:rPr>
                <w:rFonts w:eastAsia="Calibri" w:cs="Times New Roman"/>
                <w:spacing w:val="2"/>
              </w:rPr>
              <w:t>а</w:t>
            </w:r>
            <w:r w:rsidRPr="00B45771">
              <w:rPr>
                <w:rFonts w:eastAsia="Calibri" w:cs="Times New Roman"/>
              </w:rPr>
              <w:t xml:space="preserve">б № </w:t>
            </w:r>
            <w:r w:rsidRPr="00B45771">
              <w:rPr>
                <w:rFonts w:eastAsia="Calibri" w:cs="Times New Roman"/>
                <w:w w:val="101"/>
              </w:rPr>
              <w:t>7</w:t>
            </w:r>
            <w:r w:rsidRPr="00B45771">
              <w:rPr>
                <w:rFonts w:eastAsia="Calibri" w:cs="Times New Roman"/>
                <w:spacing w:val="3"/>
                <w:w w:val="101"/>
              </w:rPr>
              <w:t>«</w:t>
            </w:r>
            <w:r w:rsidRPr="00B45771">
              <w:rPr>
                <w:rFonts w:eastAsia="Calibri" w:cs="Times New Roman"/>
                <w:spacing w:val="-5"/>
                <w:w w:val="101"/>
              </w:rPr>
              <w:t>С</w:t>
            </w:r>
            <w:r w:rsidRPr="00B45771">
              <w:rPr>
                <w:rFonts w:eastAsia="Calibri" w:cs="Times New Roman"/>
                <w:spacing w:val="1"/>
                <w:w w:val="101"/>
              </w:rPr>
              <w:t>б</w:t>
            </w:r>
            <w:r w:rsidRPr="00B45771">
              <w:rPr>
                <w:rFonts w:eastAsia="Calibri" w:cs="Times New Roman"/>
                <w:spacing w:val="-4"/>
                <w:w w:val="101"/>
              </w:rPr>
              <w:t>ор</w:t>
            </w:r>
            <w:r w:rsidRPr="00B45771">
              <w:rPr>
                <w:rFonts w:eastAsia="Calibri" w:cs="Times New Roman"/>
                <w:w w:val="101"/>
              </w:rPr>
              <w:t xml:space="preserve">ка </w:t>
            </w:r>
            <w:r w:rsidRPr="00B45771">
              <w:rPr>
                <w:rFonts w:eastAsia="Calibri" w:cs="Times New Roman"/>
                <w:spacing w:val="-2"/>
              </w:rPr>
              <w:t>э</w:t>
            </w:r>
            <w:r w:rsidRPr="00B45771">
              <w:rPr>
                <w:rFonts w:eastAsia="Calibri" w:cs="Times New Roman"/>
              </w:rPr>
              <w:t>л</w:t>
            </w:r>
            <w:r w:rsidRPr="00B45771">
              <w:rPr>
                <w:rFonts w:eastAsia="Calibri" w:cs="Times New Roman"/>
                <w:spacing w:val="2"/>
              </w:rPr>
              <w:t>е</w:t>
            </w:r>
            <w:r w:rsidRPr="00B45771">
              <w:rPr>
                <w:rFonts w:eastAsia="Calibri" w:cs="Times New Roman"/>
              </w:rPr>
              <w:t>к</w:t>
            </w:r>
            <w:r w:rsidRPr="00B45771">
              <w:rPr>
                <w:rFonts w:eastAsia="Calibri" w:cs="Times New Roman"/>
                <w:spacing w:val="2"/>
              </w:rPr>
              <w:t>т</w:t>
            </w:r>
            <w:r w:rsidRPr="00B45771">
              <w:rPr>
                <w:rFonts w:eastAsia="Calibri" w:cs="Times New Roman"/>
                <w:spacing w:val="-4"/>
              </w:rPr>
              <w:t>ро</w:t>
            </w:r>
            <w:r w:rsidRPr="00B45771">
              <w:rPr>
                <w:rFonts w:eastAsia="Calibri" w:cs="Times New Roman"/>
                <w:spacing w:val="2"/>
              </w:rPr>
              <w:t>м</w:t>
            </w:r>
            <w:r w:rsidRPr="00B45771">
              <w:rPr>
                <w:rFonts w:eastAsia="Calibri" w:cs="Times New Roman"/>
                <w:spacing w:val="-6"/>
              </w:rPr>
              <w:t>а</w:t>
            </w:r>
            <w:r w:rsidRPr="00B45771">
              <w:rPr>
                <w:rFonts w:eastAsia="Calibri" w:cs="Times New Roman"/>
                <w:spacing w:val="-5"/>
              </w:rPr>
              <w:t>г</w:t>
            </w:r>
            <w:r w:rsidRPr="00B45771">
              <w:rPr>
                <w:rFonts w:eastAsia="Calibri" w:cs="Times New Roman"/>
                <w:spacing w:val="3"/>
              </w:rPr>
              <w:t>н</w:t>
            </w:r>
            <w:r w:rsidRPr="00B45771">
              <w:rPr>
                <w:rFonts w:eastAsia="Calibri" w:cs="Times New Roman"/>
                <w:spacing w:val="-4"/>
              </w:rPr>
              <w:t>и</w:t>
            </w:r>
            <w:r w:rsidRPr="00B45771">
              <w:rPr>
                <w:rFonts w:eastAsia="Calibri" w:cs="Times New Roman"/>
                <w:spacing w:val="3"/>
              </w:rPr>
              <w:t>т</w:t>
            </w:r>
            <w:r w:rsidRPr="00B45771">
              <w:rPr>
                <w:rFonts w:eastAsia="Calibri" w:cs="Times New Roman"/>
              </w:rPr>
              <w:t>а</w:t>
            </w:r>
            <w:r w:rsidRPr="00B45771">
              <w:rPr>
                <w:rFonts w:eastAsia="Calibri" w:cs="Times New Roman"/>
                <w:spacing w:val="12"/>
              </w:rPr>
              <w:t xml:space="preserve"> </w:t>
            </w:r>
            <w:r w:rsidRPr="00B45771">
              <w:rPr>
                <w:rFonts w:eastAsia="Calibri" w:cs="Times New Roman"/>
                <w:w w:val="101"/>
              </w:rPr>
              <w:t>и</w:t>
            </w:r>
            <w:r w:rsidRPr="00B45771">
              <w:rPr>
                <w:rFonts w:eastAsia="Calibri" w:cs="Times New Roman"/>
                <w:spacing w:val="3"/>
              </w:rPr>
              <w:t>и</w:t>
            </w:r>
            <w:r w:rsidRPr="00B45771">
              <w:rPr>
                <w:rFonts w:eastAsia="Calibri" w:cs="Times New Roman"/>
                <w:spacing w:val="-6"/>
              </w:rPr>
              <w:t>с</w:t>
            </w:r>
            <w:r w:rsidRPr="00B45771">
              <w:rPr>
                <w:rFonts w:eastAsia="Calibri" w:cs="Times New Roman"/>
                <w:spacing w:val="3"/>
              </w:rPr>
              <w:t>п</w:t>
            </w:r>
            <w:r w:rsidRPr="00B45771">
              <w:rPr>
                <w:rFonts w:eastAsia="Calibri" w:cs="Times New Roman"/>
                <w:spacing w:val="-6"/>
              </w:rPr>
              <w:t>ы</w:t>
            </w:r>
            <w:r w:rsidRPr="00B45771">
              <w:rPr>
                <w:rFonts w:eastAsia="Calibri" w:cs="Times New Roman"/>
                <w:spacing w:val="3"/>
              </w:rPr>
              <w:t>т</w:t>
            </w:r>
            <w:r w:rsidRPr="00B45771">
              <w:rPr>
                <w:rFonts w:eastAsia="Calibri" w:cs="Times New Roman"/>
                <w:spacing w:val="-6"/>
              </w:rPr>
              <w:t>а</w:t>
            </w:r>
            <w:r w:rsidRPr="00B45771">
              <w:rPr>
                <w:rFonts w:eastAsia="Calibri" w:cs="Times New Roman"/>
                <w:spacing w:val="-4"/>
              </w:rPr>
              <w:t>н</w:t>
            </w:r>
            <w:r w:rsidRPr="00B45771">
              <w:rPr>
                <w:rFonts w:eastAsia="Calibri" w:cs="Times New Roman"/>
                <w:spacing w:val="3"/>
              </w:rPr>
              <w:t>и</w:t>
            </w:r>
            <w:r w:rsidRPr="00B45771">
              <w:rPr>
                <w:rFonts w:eastAsia="Calibri" w:cs="Times New Roman"/>
              </w:rPr>
              <w:t>е</w:t>
            </w:r>
            <w:r w:rsidRPr="00B45771">
              <w:rPr>
                <w:rFonts w:eastAsia="Calibri" w:cs="Times New Roman"/>
                <w:spacing w:val="7"/>
              </w:rPr>
              <w:t xml:space="preserve"> </w:t>
            </w:r>
            <w:r w:rsidRPr="00B45771">
              <w:rPr>
                <w:rFonts w:eastAsia="Calibri" w:cs="Times New Roman"/>
                <w:spacing w:val="2"/>
                <w:w w:val="101"/>
              </w:rPr>
              <w:t>ег</w:t>
            </w:r>
            <w:r w:rsidRPr="00B45771">
              <w:rPr>
                <w:rFonts w:eastAsia="Calibri" w:cs="Times New Roman"/>
                <w:w w:val="101"/>
              </w:rPr>
              <w:t xml:space="preserve">о </w:t>
            </w:r>
            <w:r w:rsidRPr="00B45771">
              <w:rPr>
                <w:rFonts w:eastAsia="Calibri" w:cs="Times New Roman"/>
                <w:spacing w:val="1"/>
                <w:w w:val="101"/>
              </w:rPr>
              <w:t>д</w:t>
            </w:r>
            <w:r w:rsidRPr="00B45771">
              <w:rPr>
                <w:rFonts w:eastAsia="Calibri" w:cs="Times New Roman"/>
                <w:spacing w:val="-6"/>
                <w:w w:val="101"/>
              </w:rPr>
              <w:t>е</w:t>
            </w:r>
            <w:r w:rsidRPr="00B45771">
              <w:rPr>
                <w:rFonts w:eastAsia="Calibri" w:cs="Times New Roman"/>
                <w:spacing w:val="3"/>
                <w:w w:val="101"/>
              </w:rPr>
              <w:t>й</w:t>
            </w:r>
            <w:r w:rsidRPr="00B45771">
              <w:rPr>
                <w:rFonts w:eastAsia="Calibri" w:cs="Times New Roman"/>
                <w:spacing w:val="-6"/>
                <w:w w:val="101"/>
              </w:rPr>
              <w:t>с</w:t>
            </w:r>
            <w:r w:rsidRPr="00B45771">
              <w:rPr>
                <w:rFonts w:eastAsia="Calibri" w:cs="Times New Roman"/>
                <w:spacing w:val="3"/>
                <w:w w:val="101"/>
              </w:rPr>
              <w:t>т</w:t>
            </w:r>
            <w:r w:rsidRPr="00B45771">
              <w:rPr>
                <w:rFonts w:eastAsia="Calibri" w:cs="Times New Roman"/>
                <w:spacing w:val="-4"/>
                <w:w w:val="101"/>
              </w:rPr>
              <w:t>в</w:t>
            </w:r>
            <w:r w:rsidRPr="00B45771">
              <w:rPr>
                <w:rFonts w:eastAsia="Calibri" w:cs="Times New Roman"/>
                <w:spacing w:val="3"/>
                <w:w w:val="101"/>
              </w:rPr>
              <w:t>и</w:t>
            </w:r>
            <w:r w:rsidRPr="00B45771">
              <w:rPr>
                <w:rFonts w:eastAsia="Calibri" w:cs="Times New Roman"/>
                <w:spacing w:val="-9"/>
                <w:w w:val="101"/>
              </w:rPr>
              <w:t>я</w:t>
            </w:r>
            <w:r w:rsidRPr="00B45771">
              <w:rPr>
                <w:rFonts w:eastAsia="Calibri" w:cs="Times New Roman"/>
                <w:w w:val="101"/>
              </w:rPr>
              <w:t>» П</w:t>
            </w:r>
            <w:r w:rsidRPr="00B45771">
              <w:rPr>
                <w:rFonts w:eastAsia="Calibri" w:cs="Times New Roman"/>
                <w:spacing w:val="-4"/>
                <w:w w:val="101"/>
              </w:rPr>
              <w:t>р</w:t>
            </w:r>
            <w:r w:rsidRPr="00B45771">
              <w:rPr>
                <w:rFonts w:eastAsia="Calibri" w:cs="Times New Roman"/>
                <w:spacing w:val="3"/>
                <w:w w:val="101"/>
              </w:rPr>
              <w:t>и</w:t>
            </w:r>
            <w:r w:rsidRPr="00B45771">
              <w:rPr>
                <w:rFonts w:eastAsia="Calibri" w:cs="Times New Roman"/>
                <w:spacing w:val="2"/>
                <w:w w:val="101"/>
              </w:rPr>
              <w:t>м</w:t>
            </w:r>
            <w:r w:rsidRPr="00B45771">
              <w:rPr>
                <w:rFonts w:eastAsia="Calibri" w:cs="Times New Roman"/>
                <w:spacing w:val="-6"/>
                <w:w w:val="101"/>
              </w:rPr>
              <w:t>е</w:t>
            </w:r>
            <w:r w:rsidRPr="00B45771">
              <w:rPr>
                <w:rFonts w:eastAsia="Calibri" w:cs="Times New Roman"/>
                <w:spacing w:val="-4"/>
                <w:w w:val="101"/>
              </w:rPr>
              <w:t>н</w:t>
            </w:r>
            <w:r w:rsidRPr="00B45771">
              <w:rPr>
                <w:rFonts w:eastAsia="Calibri" w:cs="Times New Roman"/>
                <w:spacing w:val="2"/>
                <w:w w:val="101"/>
              </w:rPr>
              <w:t>е</w:t>
            </w:r>
            <w:r w:rsidRPr="00B45771">
              <w:rPr>
                <w:rFonts w:eastAsia="Calibri" w:cs="Times New Roman"/>
                <w:spacing w:val="-4"/>
                <w:w w:val="101"/>
              </w:rPr>
              <w:t>н</w:t>
            </w:r>
            <w:r w:rsidRPr="00B45771">
              <w:rPr>
                <w:rFonts w:eastAsia="Calibri" w:cs="Times New Roman"/>
                <w:spacing w:val="3"/>
                <w:w w:val="101"/>
              </w:rPr>
              <w:t>и</w:t>
            </w:r>
            <w:r w:rsidRPr="00B45771">
              <w:rPr>
                <w:rFonts w:eastAsia="Calibri" w:cs="Times New Roman"/>
                <w:w w:val="101"/>
              </w:rPr>
              <w:t xml:space="preserve">е </w:t>
            </w:r>
            <w:r w:rsidRPr="00B45771">
              <w:rPr>
                <w:rFonts w:eastAsia="Calibri" w:cs="Times New Roman"/>
                <w:spacing w:val="-2"/>
                <w:w w:val="101"/>
              </w:rPr>
              <w:t>э</w:t>
            </w:r>
            <w:r w:rsidRPr="00B45771">
              <w:rPr>
                <w:rFonts w:eastAsia="Calibri" w:cs="Times New Roman"/>
                <w:w w:val="101"/>
              </w:rPr>
              <w:t>л</w:t>
            </w:r>
            <w:r w:rsidRPr="00B45771">
              <w:rPr>
                <w:rFonts w:eastAsia="Calibri" w:cs="Times New Roman"/>
                <w:spacing w:val="2"/>
                <w:w w:val="101"/>
              </w:rPr>
              <w:t>е</w:t>
            </w:r>
            <w:r w:rsidRPr="00B45771">
              <w:rPr>
                <w:rFonts w:eastAsia="Calibri" w:cs="Times New Roman"/>
                <w:w w:val="101"/>
              </w:rPr>
              <w:t>к</w:t>
            </w:r>
            <w:r w:rsidRPr="00B45771">
              <w:rPr>
                <w:rFonts w:eastAsia="Calibri" w:cs="Times New Roman"/>
                <w:spacing w:val="2"/>
                <w:w w:val="101"/>
              </w:rPr>
              <w:t>т</w:t>
            </w:r>
            <w:r w:rsidRPr="00B45771">
              <w:rPr>
                <w:rFonts w:eastAsia="Calibri" w:cs="Times New Roman"/>
                <w:spacing w:val="-4"/>
                <w:w w:val="101"/>
              </w:rPr>
              <w:t>ро</w:t>
            </w:r>
            <w:r w:rsidRPr="00B45771">
              <w:rPr>
                <w:rFonts w:eastAsia="Calibri" w:cs="Times New Roman"/>
                <w:spacing w:val="2"/>
                <w:w w:val="101"/>
              </w:rPr>
              <w:t>м</w:t>
            </w:r>
            <w:r w:rsidRPr="00B45771">
              <w:rPr>
                <w:rFonts w:eastAsia="Calibri" w:cs="Times New Roman"/>
                <w:spacing w:val="-6"/>
                <w:w w:val="101"/>
              </w:rPr>
              <w:t>а</w:t>
            </w:r>
            <w:r w:rsidRPr="00B45771">
              <w:rPr>
                <w:rFonts w:eastAsia="Calibri" w:cs="Times New Roman"/>
                <w:spacing w:val="-5"/>
                <w:w w:val="101"/>
              </w:rPr>
              <w:t>г</w:t>
            </w:r>
            <w:r w:rsidRPr="00B45771">
              <w:rPr>
                <w:rFonts w:eastAsia="Calibri" w:cs="Times New Roman"/>
                <w:spacing w:val="3"/>
                <w:w w:val="101"/>
              </w:rPr>
              <w:t>н</w:t>
            </w:r>
            <w:r w:rsidRPr="00B45771">
              <w:rPr>
                <w:rFonts w:eastAsia="Calibri" w:cs="Times New Roman"/>
                <w:spacing w:val="-4"/>
                <w:w w:val="101"/>
              </w:rPr>
              <w:t>и</w:t>
            </w:r>
            <w:r w:rsidRPr="00B45771">
              <w:rPr>
                <w:rFonts w:eastAsia="Calibri" w:cs="Times New Roman"/>
                <w:spacing w:val="3"/>
                <w:w w:val="101"/>
              </w:rPr>
              <w:t>т</w:t>
            </w:r>
            <w:r w:rsidRPr="00B45771">
              <w:rPr>
                <w:rFonts w:eastAsia="Calibri" w:cs="Times New Roman"/>
                <w:spacing w:val="-4"/>
                <w:w w:val="101"/>
              </w:rPr>
              <w:t>о</w:t>
            </w:r>
            <w:r w:rsidRPr="00B45771">
              <w:rPr>
                <w:rFonts w:eastAsia="Calibri" w:cs="Times New Roman"/>
                <w:w w:val="101"/>
              </w:rPr>
              <w:t>в</w:t>
            </w:r>
          </w:p>
        </w:tc>
        <w:tc>
          <w:tcPr>
            <w:tcW w:w="1134" w:type="dxa"/>
          </w:tcPr>
          <w:p w:rsidR="00B45771" w:rsidRPr="00B45771" w:rsidRDefault="00B45771" w:rsidP="00B45771">
            <w:pPr>
              <w:widowControl/>
              <w:autoSpaceDE/>
              <w:autoSpaceDN/>
              <w:adjustRightInd/>
              <w:jc w:val="center"/>
              <w:rPr>
                <w:w w:val="101"/>
              </w:rPr>
            </w:pPr>
            <w:r w:rsidRPr="00B45771">
              <w:rPr>
                <w:w w:val="101"/>
              </w:rPr>
              <w:t>2-я нед апр</w:t>
            </w:r>
          </w:p>
        </w:tc>
        <w:tc>
          <w:tcPr>
            <w:tcW w:w="1275" w:type="dxa"/>
          </w:tcPr>
          <w:p w:rsidR="00B45771" w:rsidRPr="00B45771" w:rsidRDefault="00B45771" w:rsidP="00B45771">
            <w:pPr>
              <w:widowControl/>
              <w:autoSpaceDE/>
              <w:autoSpaceDN/>
              <w:adjustRightInd/>
              <w:jc w:val="center"/>
              <w:rPr>
                <w:b/>
                <w:w w:val="101"/>
              </w:rPr>
            </w:pPr>
          </w:p>
        </w:tc>
        <w:tc>
          <w:tcPr>
            <w:tcW w:w="1985" w:type="dxa"/>
          </w:tcPr>
          <w:p w:rsidR="00B45771" w:rsidRPr="00B45771" w:rsidRDefault="00B45771" w:rsidP="00B45771">
            <w:pPr>
              <w:widowControl/>
              <w:autoSpaceDE/>
              <w:autoSpaceDN/>
              <w:adjustRightInd/>
              <w:rPr>
                <w:rFonts w:eastAsia="Calibri" w:cs="Times New Roman"/>
              </w:rPr>
            </w:pPr>
            <w:r w:rsidRPr="00B45771">
              <w:rPr>
                <w:rFonts w:eastAsia="Calibri" w:cs="Times New Roman"/>
                <w:spacing w:val="2"/>
              </w:rPr>
              <w:t>С</w:t>
            </w:r>
            <w:r w:rsidRPr="00B45771">
              <w:rPr>
                <w:rFonts w:eastAsia="Calibri" w:cs="Times New Roman"/>
                <w:spacing w:val="3"/>
              </w:rPr>
              <w:t>т</w:t>
            </w:r>
            <w:r w:rsidRPr="00B45771">
              <w:rPr>
                <w:rFonts w:eastAsia="Calibri" w:cs="Times New Roman"/>
              </w:rPr>
              <w:t>р</w:t>
            </w:r>
            <w:r w:rsidRPr="00B45771">
              <w:rPr>
                <w:rFonts w:eastAsia="Calibri" w:cs="Times New Roman"/>
                <w:spacing w:val="-4"/>
              </w:rPr>
              <w:t xml:space="preserve"> </w:t>
            </w:r>
            <w:r w:rsidRPr="00B45771">
              <w:rPr>
                <w:rFonts w:eastAsia="Calibri" w:cs="Times New Roman"/>
                <w:spacing w:val="-4"/>
                <w:w w:val="101"/>
              </w:rPr>
              <w:t>17</w:t>
            </w:r>
            <w:r w:rsidRPr="00B45771">
              <w:rPr>
                <w:rFonts w:eastAsia="Calibri" w:cs="Times New Roman"/>
                <w:w w:val="101"/>
              </w:rPr>
              <w:t>9</w:t>
            </w:r>
          </w:p>
          <w:p w:rsidR="00B45771" w:rsidRPr="00B45771" w:rsidRDefault="00B45771" w:rsidP="00B45771">
            <w:pPr>
              <w:widowControl/>
              <w:autoSpaceDE/>
              <w:autoSpaceDN/>
              <w:adjustRightInd/>
              <w:rPr>
                <w:rFonts w:eastAsia="Calibri" w:cs="Times New Roman"/>
                <w:w w:val="101"/>
              </w:rPr>
            </w:pPr>
            <w:proofErr w:type="gramStart"/>
            <w:r w:rsidRPr="00B45771">
              <w:rPr>
                <w:rFonts w:eastAsia="Calibri" w:cs="Times New Roman"/>
                <w:spacing w:val="-1"/>
              </w:rPr>
              <w:t>Д</w:t>
            </w:r>
            <w:r w:rsidRPr="00B45771">
              <w:rPr>
                <w:rFonts w:eastAsia="Calibri" w:cs="Times New Roman"/>
                <w:spacing w:val="-4"/>
              </w:rPr>
              <w:t>о</w:t>
            </w:r>
            <w:r w:rsidRPr="00B45771">
              <w:rPr>
                <w:rFonts w:eastAsia="Calibri" w:cs="Times New Roman"/>
              </w:rPr>
              <w:t>п</w:t>
            </w:r>
            <w:proofErr w:type="gramEnd"/>
            <w:r w:rsidRPr="00B45771">
              <w:rPr>
                <w:rFonts w:eastAsia="Calibri" w:cs="Times New Roman"/>
              </w:rPr>
              <w:t xml:space="preserve"> </w:t>
            </w:r>
            <w:r w:rsidRPr="00B45771">
              <w:rPr>
                <w:rFonts w:eastAsia="Calibri" w:cs="Times New Roman"/>
                <w:spacing w:val="4"/>
              </w:rPr>
              <w:t xml:space="preserve"> </w:t>
            </w:r>
            <w:r w:rsidRPr="00B45771">
              <w:rPr>
                <w:rFonts w:eastAsia="Calibri" w:cs="Times New Roman"/>
                <w:spacing w:val="3"/>
                <w:w w:val="101"/>
              </w:rPr>
              <w:t>т</w:t>
            </w:r>
            <w:r w:rsidRPr="00B45771">
              <w:rPr>
                <w:rFonts w:eastAsia="Calibri" w:cs="Times New Roman"/>
                <w:spacing w:val="2"/>
                <w:w w:val="101"/>
              </w:rPr>
              <w:t>в</w:t>
            </w:r>
            <w:r w:rsidRPr="00B45771">
              <w:rPr>
                <w:rFonts w:eastAsia="Calibri" w:cs="Times New Roman"/>
                <w:spacing w:val="-4"/>
                <w:w w:val="101"/>
              </w:rPr>
              <w:t>о</w:t>
            </w:r>
            <w:r w:rsidRPr="00B45771">
              <w:rPr>
                <w:rFonts w:eastAsia="Calibri" w:cs="Times New Roman"/>
                <w:spacing w:val="-11"/>
                <w:w w:val="101"/>
              </w:rPr>
              <w:t>р</w:t>
            </w:r>
            <w:r w:rsidRPr="00B45771">
              <w:rPr>
                <w:rFonts w:eastAsia="Calibri" w:cs="Times New Roman"/>
                <w:w w:val="101"/>
              </w:rPr>
              <w:t xml:space="preserve">ч </w:t>
            </w:r>
            <w:r w:rsidRPr="00B45771">
              <w:rPr>
                <w:rFonts w:eastAsia="Calibri" w:cs="Times New Roman"/>
                <w:spacing w:val="-2"/>
                <w:w w:val="101"/>
              </w:rPr>
              <w:t>з</w:t>
            </w:r>
            <w:r w:rsidRPr="00B45771">
              <w:rPr>
                <w:rFonts w:eastAsia="Calibri" w:cs="Times New Roman"/>
                <w:spacing w:val="2"/>
                <w:w w:val="101"/>
              </w:rPr>
              <w:t>а</w:t>
            </w:r>
            <w:r w:rsidRPr="00B45771">
              <w:rPr>
                <w:rFonts w:eastAsia="Calibri" w:cs="Times New Roman"/>
                <w:w w:val="101"/>
              </w:rPr>
              <w:t>д</w:t>
            </w:r>
          </w:p>
        </w:tc>
      </w:tr>
      <w:tr w:rsidR="00B45771" w:rsidRPr="00B45771" w:rsidTr="00B45771">
        <w:tc>
          <w:tcPr>
            <w:tcW w:w="959" w:type="dxa"/>
          </w:tcPr>
          <w:p w:rsidR="00B45771" w:rsidRPr="00B45771" w:rsidRDefault="00B45771" w:rsidP="00B45771">
            <w:pPr>
              <w:widowControl/>
              <w:autoSpaceDE/>
              <w:autoSpaceDN/>
              <w:adjustRightInd/>
              <w:jc w:val="center"/>
              <w:rPr>
                <w:b/>
                <w:w w:val="101"/>
              </w:rPr>
            </w:pPr>
            <w:r w:rsidRPr="00B45771">
              <w:rPr>
                <w:b/>
                <w:w w:val="101"/>
              </w:rPr>
              <w:t>55</w:t>
            </w:r>
          </w:p>
        </w:tc>
        <w:tc>
          <w:tcPr>
            <w:tcW w:w="9639" w:type="dxa"/>
          </w:tcPr>
          <w:p w:rsidR="00B45771" w:rsidRPr="00B45771" w:rsidRDefault="00B45771" w:rsidP="00B45771">
            <w:pPr>
              <w:widowControl/>
              <w:autoSpaceDE/>
              <w:autoSpaceDN/>
              <w:adjustRightInd/>
              <w:rPr>
                <w:rFonts w:eastAsia="Calibri" w:cs="Times New Roman"/>
              </w:rPr>
            </w:pPr>
            <w:r w:rsidRPr="00B45771">
              <w:rPr>
                <w:rFonts w:eastAsia="Calibri" w:cs="Times New Roman"/>
                <w:w w:val="101"/>
              </w:rPr>
              <w:t>П</w:t>
            </w:r>
            <w:r w:rsidRPr="00B45771">
              <w:rPr>
                <w:rFonts w:eastAsia="Calibri" w:cs="Times New Roman"/>
                <w:spacing w:val="-4"/>
                <w:w w:val="101"/>
              </w:rPr>
              <w:t>о</w:t>
            </w:r>
            <w:r w:rsidRPr="00B45771">
              <w:rPr>
                <w:rFonts w:eastAsia="Calibri" w:cs="Times New Roman"/>
                <w:spacing w:val="2"/>
                <w:w w:val="101"/>
              </w:rPr>
              <w:t>с</w:t>
            </w:r>
            <w:r w:rsidRPr="00B45771">
              <w:rPr>
                <w:rFonts w:eastAsia="Calibri" w:cs="Times New Roman"/>
                <w:spacing w:val="3"/>
                <w:w w:val="101"/>
              </w:rPr>
              <w:t>т</w:t>
            </w:r>
            <w:r w:rsidRPr="00B45771">
              <w:rPr>
                <w:rFonts w:eastAsia="Calibri" w:cs="Times New Roman"/>
                <w:spacing w:val="-4"/>
                <w:w w:val="101"/>
              </w:rPr>
              <w:t>о</w:t>
            </w:r>
            <w:r w:rsidRPr="00B45771">
              <w:rPr>
                <w:rFonts w:eastAsia="Calibri" w:cs="Times New Roman"/>
                <w:spacing w:val="-2"/>
                <w:w w:val="101"/>
              </w:rPr>
              <w:t>я</w:t>
            </w:r>
            <w:r w:rsidRPr="00B45771">
              <w:rPr>
                <w:rFonts w:eastAsia="Calibri" w:cs="Times New Roman"/>
                <w:spacing w:val="-4"/>
                <w:w w:val="101"/>
              </w:rPr>
              <w:t>н</w:t>
            </w:r>
            <w:r w:rsidRPr="00B45771">
              <w:rPr>
                <w:rFonts w:eastAsia="Calibri" w:cs="Times New Roman"/>
                <w:spacing w:val="3"/>
                <w:w w:val="101"/>
              </w:rPr>
              <w:t>н</w:t>
            </w:r>
            <w:r w:rsidRPr="00B45771">
              <w:rPr>
                <w:rFonts w:eastAsia="Calibri" w:cs="Times New Roman"/>
                <w:spacing w:val="-6"/>
                <w:w w:val="101"/>
              </w:rPr>
              <w:t>ы</w:t>
            </w:r>
            <w:r w:rsidRPr="00B45771">
              <w:rPr>
                <w:rFonts w:eastAsia="Calibri" w:cs="Times New Roman"/>
                <w:w w:val="101"/>
              </w:rPr>
              <w:t>е</w:t>
            </w:r>
            <w:r w:rsidRPr="00B45771">
              <w:rPr>
                <w:rFonts w:eastAsia="Calibri" w:cs="Times New Roman"/>
                <w:spacing w:val="2"/>
                <w:w w:val="101"/>
              </w:rPr>
              <w:t>м</w:t>
            </w:r>
            <w:r w:rsidRPr="00B45771">
              <w:rPr>
                <w:rFonts w:eastAsia="Calibri" w:cs="Times New Roman"/>
                <w:spacing w:val="-6"/>
                <w:w w:val="101"/>
              </w:rPr>
              <w:t>а</w:t>
            </w:r>
            <w:r w:rsidRPr="00B45771">
              <w:rPr>
                <w:rFonts w:eastAsia="Calibri" w:cs="Times New Roman"/>
                <w:spacing w:val="2"/>
                <w:w w:val="101"/>
              </w:rPr>
              <w:t>г</w:t>
            </w:r>
            <w:r w:rsidRPr="00B45771">
              <w:rPr>
                <w:rFonts w:eastAsia="Calibri" w:cs="Times New Roman"/>
                <w:spacing w:val="-4"/>
                <w:w w:val="101"/>
              </w:rPr>
              <w:t>ни</w:t>
            </w:r>
            <w:r w:rsidRPr="00B45771">
              <w:rPr>
                <w:rFonts w:eastAsia="Calibri" w:cs="Times New Roman"/>
                <w:spacing w:val="3"/>
                <w:w w:val="101"/>
              </w:rPr>
              <w:t>т</w:t>
            </w:r>
            <w:r w:rsidRPr="00B45771">
              <w:rPr>
                <w:rFonts w:eastAsia="Calibri" w:cs="Times New Roman"/>
                <w:spacing w:val="1"/>
                <w:w w:val="101"/>
              </w:rPr>
              <w:t>ы</w:t>
            </w:r>
            <w:r w:rsidRPr="00B45771">
              <w:rPr>
                <w:rFonts w:eastAsia="Calibri" w:cs="Times New Roman"/>
                <w:w w:val="101"/>
              </w:rPr>
              <w:t xml:space="preserve">. </w:t>
            </w:r>
            <w:r w:rsidRPr="00B45771">
              <w:rPr>
                <w:rFonts w:eastAsia="Calibri" w:cs="Times New Roman"/>
                <w:spacing w:val="3"/>
              </w:rPr>
              <w:t>М</w:t>
            </w:r>
            <w:r w:rsidRPr="00B45771">
              <w:rPr>
                <w:rFonts w:eastAsia="Calibri" w:cs="Times New Roman"/>
                <w:spacing w:val="-6"/>
              </w:rPr>
              <w:t>а</w:t>
            </w:r>
            <w:r w:rsidRPr="00B45771">
              <w:rPr>
                <w:rFonts w:eastAsia="Calibri" w:cs="Times New Roman"/>
                <w:spacing w:val="2"/>
              </w:rPr>
              <w:t>г</w:t>
            </w:r>
            <w:r w:rsidRPr="00B45771">
              <w:rPr>
                <w:rFonts w:eastAsia="Calibri" w:cs="Times New Roman"/>
                <w:spacing w:val="-4"/>
              </w:rPr>
              <w:t>ни</w:t>
            </w:r>
            <w:r w:rsidRPr="00B45771">
              <w:rPr>
                <w:rFonts w:eastAsia="Calibri" w:cs="Times New Roman"/>
                <w:spacing w:val="3"/>
              </w:rPr>
              <w:t>тн</w:t>
            </w:r>
            <w:r w:rsidRPr="00B45771">
              <w:rPr>
                <w:rFonts w:eastAsia="Calibri" w:cs="Times New Roman"/>
                <w:spacing w:val="-11"/>
              </w:rPr>
              <w:t>о</w:t>
            </w:r>
            <w:r w:rsidRPr="00B45771">
              <w:rPr>
                <w:rFonts w:eastAsia="Calibri" w:cs="Times New Roman"/>
              </w:rPr>
              <w:t>е</w:t>
            </w:r>
            <w:r w:rsidRPr="00B45771">
              <w:rPr>
                <w:rFonts w:eastAsia="Calibri" w:cs="Times New Roman"/>
                <w:spacing w:val="7"/>
              </w:rPr>
              <w:t xml:space="preserve"> </w:t>
            </w:r>
            <w:r w:rsidRPr="00B45771">
              <w:rPr>
                <w:rFonts w:eastAsia="Calibri" w:cs="Times New Roman"/>
                <w:spacing w:val="3"/>
                <w:w w:val="101"/>
              </w:rPr>
              <w:t>п</w:t>
            </w:r>
            <w:r w:rsidRPr="00B45771">
              <w:rPr>
                <w:rFonts w:eastAsia="Calibri" w:cs="Times New Roman"/>
                <w:spacing w:val="-4"/>
                <w:w w:val="101"/>
              </w:rPr>
              <w:t>о</w:t>
            </w:r>
            <w:r w:rsidRPr="00B45771">
              <w:rPr>
                <w:rFonts w:eastAsia="Calibri" w:cs="Times New Roman"/>
                <w:w w:val="101"/>
              </w:rPr>
              <w:t xml:space="preserve">ле </w:t>
            </w:r>
            <w:r w:rsidRPr="00B45771">
              <w:rPr>
                <w:rFonts w:eastAsia="Calibri" w:cs="Times New Roman"/>
                <w:spacing w:val="3"/>
                <w:w w:val="101"/>
              </w:rPr>
              <w:t>п</w:t>
            </w:r>
            <w:r w:rsidRPr="00B45771">
              <w:rPr>
                <w:rFonts w:eastAsia="Calibri" w:cs="Times New Roman"/>
                <w:spacing w:val="-4"/>
                <w:w w:val="101"/>
              </w:rPr>
              <w:t>о</w:t>
            </w:r>
            <w:r w:rsidRPr="00B45771">
              <w:rPr>
                <w:rFonts w:eastAsia="Calibri" w:cs="Times New Roman"/>
                <w:spacing w:val="2"/>
                <w:w w:val="101"/>
              </w:rPr>
              <w:t>с</w:t>
            </w:r>
            <w:r w:rsidRPr="00B45771">
              <w:rPr>
                <w:rFonts w:eastAsia="Calibri" w:cs="Times New Roman"/>
                <w:spacing w:val="3"/>
                <w:w w:val="101"/>
              </w:rPr>
              <w:t>т</w:t>
            </w:r>
            <w:r w:rsidRPr="00B45771">
              <w:rPr>
                <w:rFonts w:eastAsia="Calibri" w:cs="Times New Roman"/>
                <w:spacing w:val="-4"/>
                <w:w w:val="101"/>
              </w:rPr>
              <w:t>о</w:t>
            </w:r>
            <w:r w:rsidRPr="00B45771">
              <w:rPr>
                <w:rFonts w:eastAsia="Calibri" w:cs="Times New Roman"/>
                <w:spacing w:val="-9"/>
                <w:w w:val="101"/>
              </w:rPr>
              <w:t>я</w:t>
            </w:r>
            <w:r w:rsidRPr="00B45771">
              <w:rPr>
                <w:rFonts w:eastAsia="Calibri" w:cs="Times New Roman"/>
                <w:spacing w:val="3"/>
                <w:w w:val="101"/>
              </w:rPr>
              <w:t>н</w:t>
            </w:r>
            <w:r w:rsidRPr="00B45771">
              <w:rPr>
                <w:rFonts w:eastAsia="Calibri" w:cs="Times New Roman"/>
                <w:spacing w:val="-4"/>
                <w:w w:val="101"/>
              </w:rPr>
              <w:t>н</w:t>
            </w:r>
            <w:r w:rsidRPr="00B45771">
              <w:rPr>
                <w:rFonts w:eastAsia="Calibri" w:cs="Times New Roman"/>
                <w:spacing w:val="1"/>
                <w:w w:val="101"/>
              </w:rPr>
              <w:t>ы</w:t>
            </w:r>
            <w:r w:rsidRPr="00B45771">
              <w:rPr>
                <w:rFonts w:eastAsia="Calibri" w:cs="Times New Roman"/>
                <w:w w:val="101"/>
              </w:rPr>
              <w:t xml:space="preserve">х </w:t>
            </w:r>
            <w:r w:rsidRPr="00B45771">
              <w:rPr>
                <w:rFonts w:eastAsia="Calibri" w:cs="Times New Roman"/>
                <w:spacing w:val="2"/>
                <w:w w:val="101"/>
              </w:rPr>
              <w:t>м</w:t>
            </w:r>
            <w:r w:rsidRPr="00B45771">
              <w:rPr>
                <w:rFonts w:eastAsia="Calibri" w:cs="Times New Roman"/>
                <w:spacing w:val="-6"/>
                <w:w w:val="101"/>
              </w:rPr>
              <w:t>а</w:t>
            </w:r>
            <w:r w:rsidRPr="00B45771">
              <w:rPr>
                <w:rFonts w:eastAsia="Calibri" w:cs="Times New Roman"/>
                <w:spacing w:val="2"/>
                <w:w w:val="101"/>
              </w:rPr>
              <w:t>г</w:t>
            </w:r>
            <w:r w:rsidRPr="00B45771">
              <w:rPr>
                <w:rFonts w:eastAsia="Calibri" w:cs="Times New Roman"/>
                <w:spacing w:val="-4"/>
                <w:w w:val="101"/>
              </w:rPr>
              <w:t>ни</w:t>
            </w:r>
            <w:r w:rsidRPr="00B45771">
              <w:rPr>
                <w:rFonts w:eastAsia="Calibri" w:cs="Times New Roman"/>
                <w:spacing w:val="3"/>
                <w:w w:val="101"/>
              </w:rPr>
              <w:t>т</w:t>
            </w:r>
            <w:r w:rsidRPr="00B45771">
              <w:rPr>
                <w:rFonts w:eastAsia="Calibri" w:cs="Times New Roman"/>
                <w:spacing w:val="-4"/>
                <w:w w:val="101"/>
              </w:rPr>
              <w:t>о</w:t>
            </w:r>
            <w:r w:rsidRPr="00B45771">
              <w:rPr>
                <w:rFonts w:eastAsia="Calibri" w:cs="Times New Roman"/>
                <w:spacing w:val="2"/>
                <w:w w:val="101"/>
              </w:rPr>
              <w:t>в</w:t>
            </w:r>
            <w:r w:rsidRPr="00B45771">
              <w:rPr>
                <w:rFonts w:eastAsia="Calibri" w:cs="Times New Roman"/>
                <w:w w:val="101"/>
              </w:rPr>
              <w:t xml:space="preserve">. </w:t>
            </w:r>
            <w:r w:rsidRPr="00B45771">
              <w:rPr>
                <w:rFonts w:eastAsia="Calibri" w:cs="Times New Roman"/>
                <w:spacing w:val="3"/>
              </w:rPr>
              <w:t>М</w:t>
            </w:r>
            <w:r w:rsidRPr="00B45771">
              <w:rPr>
                <w:rFonts w:eastAsia="Calibri" w:cs="Times New Roman"/>
                <w:spacing w:val="-6"/>
              </w:rPr>
              <w:t>а</w:t>
            </w:r>
            <w:r w:rsidRPr="00B45771">
              <w:rPr>
                <w:rFonts w:eastAsia="Calibri" w:cs="Times New Roman"/>
                <w:spacing w:val="2"/>
              </w:rPr>
              <w:t>г</w:t>
            </w:r>
            <w:r w:rsidRPr="00B45771">
              <w:rPr>
                <w:rFonts w:eastAsia="Calibri" w:cs="Times New Roman"/>
                <w:spacing w:val="-4"/>
              </w:rPr>
              <w:t>ни</w:t>
            </w:r>
            <w:r w:rsidRPr="00B45771">
              <w:rPr>
                <w:rFonts w:eastAsia="Calibri" w:cs="Times New Roman"/>
                <w:spacing w:val="3"/>
              </w:rPr>
              <w:t>тн</w:t>
            </w:r>
            <w:r w:rsidRPr="00B45771">
              <w:rPr>
                <w:rFonts w:eastAsia="Calibri" w:cs="Times New Roman"/>
                <w:spacing w:val="-11"/>
              </w:rPr>
              <w:t>о</w:t>
            </w:r>
            <w:r w:rsidRPr="00B45771">
              <w:rPr>
                <w:rFonts w:eastAsia="Calibri" w:cs="Times New Roman"/>
              </w:rPr>
              <w:t>е</w:t>
            </w:r>
            <w:r w:rsidRPr="00B45771">
              <w:rPr>
                <w:rFonts w:eastAsia="Calibri" w:cs="Times New Roman"/>
                <w:spacing w:val="7"/>
              </w:rPr>
              <w:t xml:space="preserve"> </w:t>
            </w:r>
            <w:r w:rsidRPr="00B45771">
              <w:rPr>
                <w:rFonts w:eastAsia="Calibri" w:cs="Times New Roman"/>
                <w:spacing w:val="3"/>
                <w:w w:val="101"/>
              </w:rPr>
              <w:t>п</w:t>
            </w:r>
            <w:r w:rsidRPr="00B45771">
              <w:rPr>
                <w:rFonts w:eastAsia="Calibri" w:cs="Times New Roman"/>
                <w:spacing w:val="-4"/>
                <w:w w:val="101"/>
              </w:rPr>
              <w:t>о</w:t>
            </w:r>
            <w:r w:rsidRPr="00B45771">
              <w:rPr>
                <w:rFonts w:eastAsia="Calibri" w:cs="Times New Roman"/>
                <w:w w:val="101"/>
              </w:rPr>
              <w:t xml:space="preserve">ле </w:t>
            </w:r>
            <w:r w:rsidRPr="00B45771">
              <w:rPr>
                <w:rFonts w:eastAsia="Calibri" w:cs="Times New Roman"/>
                <w:spacing w:val="3"/>
                <w:w w:val="101"/>
              </w:rPr>
              <w:t>З</w:t>
            </w:r>
            <w:r w:rsidRPr="00B45771">
              <w:rPr>
                <w:rFonts w:eastAsia="Calibri" w:cs="Times New Roman"/>
                <w:spacing w:val="-6"/>
                <w:w w:val="101"/>
              </w:rPr>
              <w:t>е</w:t>
            </w:r>
            <w:r w:rsidRPr="00B45771">
              <w:rPr>
                <w:rFonts w:eastAsia="Calibri" w:cs="Times New Roman"/>
                <w:spacing w:val="2"/>
                <w:w w:val="101"/>
              </w:rPr>
              <w:t>м</w:t>
            </w:r>
            <w:r w:rsidRPr="00B45771">
              <w:rPr>
                <w:rFonts w:eastAsia="Calibri" w:cs="Times New Roman"/>
                <w:w w:val="101"/>
              </w:rPr>
              <w:t>ли</w:t>
            </w:r>
          </w:p>
        </w:tc>
        <w:tc>
          <w:tcPr>
            <w:tcW w:w="1134" w:type="dxa"/>
          </w:tcPr>
          <w:p w:rsidR="00B45771" w:rsidRPr="00B45771" w:rsidRDefault="00B45771" w:rsidP="00B45771">
            <w:pPr>
              <w:widowControl/>
              <w:autoSpaceDE/>
              <w:autoSpaceDN/>
              <w:adjustRightInd/>
              <w:jc w:val="center"/>
              <w:rPr>
                <w:w w:val="101"/>
              </w:rPr>
            </w:pPr>
            <w:r w:rsidRPr="00B45771">
              <w:rPr>
                <w:w w:val="101"/>
              </w:rPr>
              <w:t>3-я нед апр</w:t>
            </w:r>
          </w:p>
        </w:tc>
        <w:tc>
          <w:tcPr>
            <w:tcW w:w="1275" w:type="dxa"/>
          </w:tcPr>
          <w:p w:rsidR="00B45771" w:rsidRPr="00B45771" w:rsidRDefault="00B45771" w:rsidP="00B45771">
            <w:pPr>
              <w:widowControl/>
              <w:autoSpaceDE/>
              <w:autoSpaceDN/>
              <w:adjustRightInd/>
              <w:jc w:val="center"/>
              <w:rPr>
                <w:b/>
                <w:w w:val="101"/>
              </w:rPr>
            </w:pPr>
          </w:p>
        </w:tc>
        <w:tc>
          <w:tcPr>
            <w:tcW w:w="1985" w:type="dxa"/>
          </w:tcPr>
          <w:p w:rsidR="00B45771" w:rsidRPr="00B45771" w:rsidRDefault="00B45771" w:rsidP="00B45771">
            <w:pPr>
              <w:widowControl/>
              <w:autoSpaceDE/>
              <w:autoSpaceDN/>
              <w:adjustRightInd/>
              <w:rPr>
                <w:rFonts w:eastAsia="Calibri" w:cs="Times New Roman"/>
              </w:rPr>
            </w:pPr>
            <w:r w:rsidRPr="00B45771">
              <w:rPr>
                <w:rFonts w:eastAsia="Calibri" w:cs="Times New Roman"/>
                <w:w w:val="101"/>
              </w:rPr>
              <w:t>П</w:t>
            </w:r>
            <w:r w:rsidRPr="00B45771">
              <w:rPr>
                <w:rFonts w:eastAsia="Calibri" w:cs="Times New Roman"/>
                <w:spacing w:val="2"/>
                <w:w w:val="101"/>
              </w:rPr>
              <w:t>.</w:t>
            </w:r>
            <w:r w:rsidRPr="00B45771">
              <w:rPr>
                <w:rFonts w:eastAsia="Calibri" w:cs="Times New Roman"/>
                <w:spacing w:val="-4"/>
                <w:w w:val="101"/>
              </w:rPr>
              <w:t>6</w:t>
            </w:r>
            <w:r w:rsidRPr="00B45771">
              <w:rPr>
                <w:rFonts w:eastAsia="Calibri" w:cs="Times New Roman"/>
                <w:spacing w:val="4"/>
                <w:w w:val="101"/>
              </w:rPr>
              <w:t>0</w:t>
            </w:r>
            <w:r w:rsidRPr="00B45771">
              <w:rPr>
                <w:rFonts w:eastAsia="Calibri" w:cs="Times New Roman"/>
                <w:spacing w:val="-2"/>
                <w:w w:val="101"/>
              </w:rPr>
              <w:t>-</w:t>
            </w:r>
            <w:r w:rsidRPr="00B45771">
              <w:rPr>
                <w:rFonts w:eastAsia="Calibri" w:cs="Times New Roman"/>
                <w:spacing w:val="-4"/>
                <w:w w:val="101"/>
              </w:rPr>
              <w:t>6</w:t>
            </w:r>
            <w:r w:rsidRPr="00B45771">
              <w:rPr>
                <w:rFonts w:eastAsia="Calibri" w:cs="Times New Roman"/>
                <w:w w:val="101"/>
              </w:rPr>
              <w:t>1</w:t>
            </w:r>
          </w:p>
          <w:p w:rsidR="00B45771" w:rsidRPr="00B45771" w:rsidRDefault="00B45771" w:rsidP="00B45771">
            <w:pPr>
              <w:widowControl/>
              <w:autoSpaceDE/>
              <w:autoSpaceDN/>
              <w:adjustRightInd/>
              <w:rPr>
                <w:rFonts w:eastAsia="Calibri" w:cs="Times New Roman"/>
              </w:rPr>
            </w:pPr>
            <w:r w:rsidRPr="00B45771">
              <w:rPr>
                <w:rFonts w:eastAsia="Calibri" w:cs="Times New Roman"/>
                <w:spacing w:val="-4"/>
                <w:w w:val="101"/>
              </w:rPr>
              <w:t>у</w:t>
            </w:r>
            <w:r w:rsidRPr="00B45771">
              <w:rPr>
                <w:rFonts w:eastAsia="Calibri" w:cs="Times New Roman"/>
                <w:spacing w:val="3"/>
                <w:w w:val="101"/>
              </w:rPr>
              <w:t>п</w:t>
            </w:r>
            <w:r w:rsidRPr="00B45771">
              <w:rPr>
                <w:rFonts w:eastAsia="Calibri" w:cs="Times New Roman"/>
                <w:spacing w:val="-4"/>
                <w:w w:val="101"/>
              </w:rPr>
              <w:t>р4</w:t>
            </w:r>
            <w:r w:rsidRPr="00B45771">
              <w:rPr>
                <w:rFonts w:eastAsia="Calibri" w:cs="Times New Roman"/>
                <w:w w:val="101"/>
              </w:rPr>
              <w:t>2</w:t>
            </w:r>
            <w:r w:rsidRPr="00B45771">
              <w:rPr>
                <w:rFonts w:eastAsia="Calibri" w:cs="Times New Roman"/>
                <w:spacing w:val="-1"/>
              </w:rPr>
              <w:t>Д</w:t>
            </w:r>
            <w:r w:rsidRPr="00B45771">
              <w:rPr>
                <w:rFonts w:eastAsia="Calibri" w:cs="Times New Roman"/>
                <w:spacing w:val="-4"/>
              </w:rPr>
              <w:t>о</w:t>
            </w:r>
            <w:r w:rsidRPr="00B45771">
              <w:rPr>
                <w:rFonts w:eastAsia="Calibri" w:cs="Times New Roman"/>
              </w:rPr>
              <w:t>п</w:t>
            </w:r>
            <w:r w:rsidRPr="00B45771">
              <w:rPr>
                <w:rFonts w:eastAsia="Calibri" w:cs="Times New Roman"/>
                <w:spacing w:val="2"/>
              </w:rPr>
              <w:t xml:space="preserve"> </w:t>
            </w:r>
            <w:r w:rsidRPr="00B45771">
              <w:rPr>
                <w:rFonts w:eastAsia="Calibri" w:cs="Times New Roman"/>
                <w:spacing w:val="3"/>
                <w:w w:val="101"/>
              </w:rPr>
              <w:t>и</w:t>
            </w:r>
            <w:r w:rsidRPr="00B45771">
              <w:rPr>
                <w:rFonts w:eastAsia="Calibri" w:cs="Times New Roman"/>
                <w:spacing w:val="-4"/>
                <w:w w:val="101"/>
              </w:rPr>
              <w:t>н</w:t>
            </w:r>
            <w:r w:rsidRPr="00B45771">
              <w:rPr>
                <w:rFonts w:eastAsia="Calibri" w:cs="Times New Roman"/>
                <w:w w:val="101"/>
              </w:rPr>
              <w:t xml:space="preserve">д </w:t>
            </w:r>
            <w:r w:rsidRPr="00B45771">
              <w:rPr>
                <w:rFonts w:eastAsia="Calibri" w:cs="Times New Roman"/>
                <w:spacing w:val="-2"/>
                <w:w w:val="101"/>
              </w:rPr>
              <w:t>з</w:t>
            </w:r>
            <w:r w:rsidRPr="00B45771">
              <w:rPr>
                <w:rFonts w:eastAsia="Calibri" w:cs="Times New Roman"/>
                <w:spacing w:val="2"/>
                <w:w w:val="101"/>
              </w:rPr>
              <w:t>а</w:t>
            </w:r>
            <w:r w:rsidRPr="00B45771">
              <w:rPr>
                <w:rFonts w:eastAsia="Calibri" w:cs="Times New Roman"/>
                <w:w w:val="101"/>
              </w:rPr>
              <w:t>д</w:t>
            </w:r>
          </w:p>
        </w:tc>
      </w:tr>
      <w:tr w:rsidR="00B45771" w:rsidRPr="00B45771" w:rsidTr="00B45771">
        <w:tc>
          <w:tcPr>
            <w:tcW w:w="959" w:type="dxa"/>
          </w:tcPr>
          <w:p w:rsidR="00B45771" w:rsidRPr="00B45771" w:rsidRDefault="00B45771" w:rsidP="00B45771">
            <w:pPr>
              <w:widowControl/>
              <w:autoSpaceDE/>
              <w:autoSpaceDN/>
              <w:adjustRightInd/>
              <w:jc w:val="center"/>
              <w:rPr>
                <w:b/>
                <w:w w:val="101"/>
              </w:rPr>
            </w:pPr>
            <w:r w:rsidRPr="00B45771">
              <w:rPr>
                <w:b/>
                <w:w w:val="101"/>
              </w:rPr>
              <w:t>56</w:t>
            </w:r>
          </w:p>
        </w:tc>
        <w:tc>
          <w:tcPr>
            <w:tcW w:w="9639" w:type="dxa"/>
          </w:tcPr>
          <w:p w:rsidR="00B45771" w:rsidRPr="00B45771" w:rsidRDefault="00B45771" w:rsidP="00B45771">
            <w:pPr>
              <w:widowControl/>
              <w:autoSpaceDE/>
              <w:autoSpaceDN/>
              <w:adjustRightInd/>
              <w:rPr>
                <w:rFonts w:eastAsia="Calibri" w:cs="Times New Roman"/>
                <w:spacing w:val="3"/>
              </w:rPr>
            </w:pPr>
            <w:r w:rsidRPr="00B45771">
              <w:rPr>
                <w:rFonts w:eastAsia="Calibri" w:cs="Times New Roman"/>
                <w:spacing w:val="3"/>
              </w:rPr>
              <w:t>Действие магнитного поля на проводник с током. Электродвигатель</w:t>
            </w:r>
          </w:p>
          <w:p w:rsidR="00B45771" w:rsidRPr="00B45771" w:rsidRDefault="00B45771" w:rsidP="00B45771">
            <w:pPr>
              <w:widowControl/>
              <w:autoSpaceDE/>
              <w:autoSpaceDN/>
              <w:adjustRightInd/>
              <w:rPr>
                <w:rFonts w:eastAsia="Calibri" w:cs="Times New Roman"/>
                <w:spacing w:val="3"/>
              </w:rPr>
            </w:pPr>
            <w:r w:rsidRPr="00B45771">
              <w:rPr>
                <w:rFonts w:eastAsia="Calibri" w:cs="Times New Roman"/>
                <w:spacing w:val="3"/>
              </w:rPr>
              <w:t>.</w:t>
            </w:r>
          </w:p>
        </w:tc>
        <w:tc>
          <w:tcPr>
            <w:tcW w:w="1134" w:type="dxa"/>
          </w:tcPr>
          <w:p w:rsidR="00B45771" w:rsidRPr="00B45771" w:rsidRDefault="00B45771" w:rsidP="00B45771">
            <w:pPr>
              <w:widowControl/>
              <w:autoSpaceDE/>
              <w:autoSpaceDN/>
              <w:adjustRightInd/>
              <w:jc w:val="center"/>
              <w:rPr>
                <w:w w:val="101"/>
              </w:rPr>
            </w:pPr>
            <w:r w:rsidRPr="00B45771">
              <w:rPr>
                <w:w w:val="101"/>
              </w:rPr>
              <w:t>3-я нед апр</w:t>
            </w:r>
          </w:p>
        </w:tc>
        <w:tc>
          <w:tcPr>
            <w:tcW w:w="1275" w:type="dxa"/>
          </w:tcPr>
          <w:p w:rsidR="00B45771" w:rsidRPr="00B45771" w:rsidRDefault="00B45771" w:rsidP="00B45771">
            <w:pPr>
              <w:widowControl/>
              <w:autoSpaceDE/>
              <w:autoSpaceDN/>
              <w:adjustRightInd/>
              <w:jc w:val="center"/>
              <w:rPr>
                <w:b/>
                <w:w w:val="101"/>
              </w:rPr>
            </w:pPr>
          </w:p>
        </w:tc>
        <w:tc>
          <w:tcPr>
            <w:tcW w:w="1985" w:type="dxa"/>
          </w:tcPr>
          <w:p w:rsidR="00B45771" w:rsidRPr="00B45771" w:rsidRDefault="00B45771" w:rsidP="00B45771">
            <w:pPr>
              <w:widowControl/>
              <w:autoSpaceDE/>
              <w:autoSpaceDN/>
              <w:adjustRightInd/>
              <w:rPr>
                <w:rFonts w:eastAsia="Calibri" w:cs="Times New Roman"/>
              </w:rPr>
            </w:pPr>
            <w:r w:rsidRPr="00B45771">
              <w:rPr>
                <w:rFonts w:eastAsia="Calibri" w:cs="Times New Roman"/>
                <w:w w:val="101"/>
              </w:rPr>
              <w:t>П</w:t>
            </w:r>
            <w:r w:rsidRPr="00B45771">
              <w:rPr>
                <w:rFonts w:eastAsia="Calibri" w:cs="Times New Roman"/>
                <w:spacing w:val="2"/>
                <w:w w:val="101"/>
              </w:rPr>
              <w:t>.</w:t>
            </w:r>
            <w:r w:rsidRPr="00B45771">
              <w:rPr>
                <w:rFonts w:eastAsia="Calibri" w:cs="Times New Roman"/>
                <w:spacing w:val="-4"/>
                <w:w w:val="101"/>
              </w:rPr>
              <w:t>6</w:t>
            </w:r>
            <w:r w:rsidRPr="00B45771">
              <w:rPr>
                <w:rFonts w:eastAsia="Calibri" w:cs="Times New Roman"/>
                <w:w w:val="101"/>
              </w:rPr>
              <w:t>2Т</w:t>
            </w:r>
            <w:r w:rsidRPr="00B45771">
              <w:rPr>
                <w:rFonts w:eastAsia="Calibri" w:cs="Times New Roman"/>
                <w:spacing w:val="-5"/>
                <w:w w:val="101"/>
              </w:rPr>
              <w:t>е</w:t>
            </w:r>
            <w:r w:rsidRPr="00B45771">
              <w:rPr>
                <w:rFonts w:eastAsia="Calibri" w:cs="Times New Roman"/>
                <w:spacing w:val="2"/>
                <w:w w:val="101"/>
              </w:rPr>
              <w:t>с</w:t>
            </w:r>
            <w:r w:rsidRPr="00B45771">
              <w:rPr>
                <w:rFonts w:eastAsia="Calibri" w:cs="Times New Roman"/>
                <w:w w:val="101"/>
              </w:rPr>
              <w:t>т П</w:t>
            </w:r>
            <w:r w:rsidRPr="00B45771">
              <w:rPr>
                <w:rFonts w:eastAsia="Calibri" w:cs="Times New Roman"/>
                <w:spacing w:val="-4"/>
                <w:w w:val="101"/>
              </w:rPr>
              <w:t>ро</w:t>
            </w:r>
            <w:r w:rsidRPr="00B45771">
              <w:rPr>
                <w:rFonts w:eastAsia="Calibri" w:cs="Times New Roman"/>
                <w:spacing w:val="2"/>
                <w:w w:val="101"/>
              </w:rPr>
              <w:t>в</w:t>
            </w:r>
            <w:r w:rsidRPr="00B45771">
              <w:rPr>
                <w:rFonts w:eastAsia="Calibri" w:cs="Times New Roman"/>
                <w:w w:val="101"/>
              </w:rPr>
              <w:t>е</w:t>
            </w:r>
            <w:r w:rsidRPr="00B45771">
              <w:rPr>
                <w:rFonts w:eastAsia="Calibri" w:cs="Times New Roman"/>
                <w:spacing w:val="4"/>
              </w:rPr>
              <w:t xml:space="preserve"> </w:t>
            </w:r>
            <w:r w:rsidRPr="00B45771">
              <w:rPr>
                <w:rFonts w:eastAsia="Calibri" w:cs="Times New Roman"/>
                <w:spacing w:val="-6"/>
                <w:w w:val="101"/>
              </w:rPr>
              <w:t>с</w:t>
            </w:r>
            <w:r w:rsidRPr="00B45771">
              <w:rPr>
                <w:rFonts w:eastAsia="Calibri" w:cs="Times New Roman"/>
                <w:spacing w:val="2"/>
                <w:w w:val="101"/>
              </w:rPr>
              <w:t>е</w:t>
            </w:r>
            <w:r w:rsidRPr="00B45771">
              <w:rPr>
                <w:rFonts w:eastAsia="Calibri" w:cs="Times New Roman"/>
                <w:spacing w:val="1"/>
                <w:w w:val="101"/>
              </w:rPr>
              <w:t>б</w:t>
            </w:r>
            <w:r w:rsidRPr="00B45771">
              <w:rPr>
                <w:rFonts w:eastAsia="Calibri" w:cs="Times New Roman"/>
                <w:w w:val="101"/>
              </w:rPr>
              <w:t xml:space="preserve">я </w:t>
            </w:r>
            <w:r w:rsidRPr="00B45771">
              <w:rPr>
                <w:rFonts w:eastAsia="Calibri" w:cs="Times New Roman"/>
                <w:spacing w:val="2"/>
              </w:rPr>
              <w:t>С</w:t>
            </w:r>
            <w:r w:rsidRPr="00B45771">
              <w:rPr>
                <w:rFonts w:eastAsia="Calibri" w:cs="Times New Roman"/>
                <w:spacing w:val="3"/>
              </w:rPr>
              <w:t>т</w:t>
            </w:r>
            <w:r w:rsidRPr="00B45771">
              <w:rPr>
                <w:rFonts w:eastAsia="Calibri" w:cs="Times New Roman"/>
              </w:rPr>
              <w:t>р</w:t>
            </w:r>
            <w:r w:rsidRPr="00B45771">
              <w:rPr>
                <w:rFonts w:eastAsia="Calibri" w:cs="Times New Roman"/>
                <w:spacing w:val="-4"/>
              </w:rPr>
              <w:t xml:space="preserve"> </w:t>
            </w:r>
            <w:r w:rsidRPr="00B45771">
              <w:rPr>
                <w:rFonts w:eastAsia="Calibri" w:cs="Times New Roman"/>
                <w:spacing w:val="-4"/>
                <w:w w:val="101"/>
              </w:rPr>
              <w:t>18</w:t>
            </w:r>
            <w:r w:rsidRPr="00B45771">
              <w:rPr>
                <w:rFonts w:eastAsia="Calibri" w:cs="Times New Roman"/>
                <w:w w:val="101"/>
              </w:rPr>
              <w:t>5</w:t>
            </w:r>
          </w:p>
        </w:tc>
      </w:tr>
      <w:tr w:rsidR="00B45771" w:rsidRPr="00B45771" w:rsidTr="00B45771">
        <w:tc>
          <w:tcPr>
            <w:tcW w:w="959" w:type="dxa"/>
          </w:tcPr>
          <w:p w:rsidR="00B45771" w:rsidRPr="00B45771" w:rsidRDefault="00B45771" w:rsidP="00B45771">
            <w:pPr>
              <w:widowControl/>
              <w:autoSpaceDE/>
              <w:autoSpaceDN/>
              <w:adjustRightInd/>
              <w:jc w:val="center"/>
              <w:rPr>
                <w:b/>
                <w:w w:val="101"/>
              </w:rPr>
            </w:pPr>
            <w:r w:rsidRPr="00B45771">
              <w:rPr>
                <w:b/>
                <w:w w:val="101"/>
              </w:rPr>
              <w:t>57</w:t>
            </w:r>
          </w:p>
        </w:tc>
        <w:tc>
          <w:tcPr>
            <w:tcW w:w="9639" w:type="dxa"/>
          </w:tcPr>
          <w:p w:rsidR="00B45771" w:rsidRPr="00B45771" w:rsidRDefault="00B45771" w:rsidP="00B45771">
            <w:pPr>
              <w:widowControl/>
              <w:autoSpaceDE/>
              <w:autoSpaceDN/>
              <w:adjustRightInd/>
              <w:rPr>
                <w:rFonts w:eastAsia="Calibri" w:cs="Times New Roman"/>
              </w:rPr>
            </w:pPr>
            <w:r w:rsidRPr="00B45771">
              <w:rPr>
                <w:rFonts w:eastAsia="Calibri" w:cs="Times New Roman"/>
                <w:w w:val="101"/>
              </w:rPr>
              <w:t>У</w:t>
            </w:r>
            <w:r w:rsidRPr="00B45771">
              <w:rPr>
                <w:rFonts w:eastAsia="Calibri" w:cs="Times New Roman"/>
                <w:spacing w:val="2"/>
                <w:w w:val="101"/>
              </w:rPr>
              <w:t>с</w:t>
            </w:r>
            <w:r w:rsidRPr="00B45771">
              <w:rPr>
                <w:rFonts w:eastAsia="Calibri" w:cs="Times New Roman"/>
                <w:spacing w:val="3"/>
                <w:w w:val="101"/>
              </w:rPr>
              <w:t>т</w:t>
            </w:r>
            <w:r w:rsidRPr="00B45771">
              <w:rPr>
                <w:rFonts w:eastAsia="Calibri" w:cs="Times New Roman"/>
                <w:spacing w:val="-4"/>
                <w:w w:val="101"/>
              </w:rPr>
              <w:t>р</w:t>
            </w:r>
            <w:r w:rsidRPr="00B45771">
              <w:rPr>
                <w:rFonts w:eastAsia="Calibri" w:cs="Times New Roman"/>
                <w:spacing w:val="-11"/>
                <w:w w:val="101"/>
              </w:rPr>
              <w:t>о</w:t>
            </w:r>
            <w:r w:rsidRPr="00B45771">
              <w:rPr>
                <w:rFonts w:eastAsia="Calibri" w:cs="Times New Roman"/>
                <w:spacing w:val="3"/>
                <w:w w:val="101"/>
              </w:rPr>
              <w:t>й</w:t>
            </w:r>
            <w:r w:rsidRPr="00B45771">
              <w:rPr>
                <w:rFonts w:eastAsia="Calibri" w:cs="Times New Roman"/>
                <w:spacing w:val="-6"/>
                <w:w w:val="101"/>
              </w:rPr>
              <w:t>с</w:t>
            </w:r>
            <w:r w:rsidRPr="00B45771">
              <w:rPr>
                <w:rFonts w:eastAsia="Calibri" w:cs="Times New Roman"/>
                <w:spacing w:val="3"/>
                <w:w w:val="101"/>
              </w:rPr>
              <w:t>т</w:t>
            </w:r>
            <w:r w:rsidRPr="00B45771">
              <w:rPr>
                <w:rFonts w:eastAsia="Calibri" w:cs="Times New Roman"/>
                <w:spacing w:val="2"/>
                <w:w w:val="101"/>
              </w:rPr>
              <w:t>в</w:t>
            </w:r>
            <w:r w:rsidRPr="00B45771">
              <w:rPr>
                <w:rFonts w:eastAsia="Calibri" w:cs="Times New Roman"/>
                <w:w w:val="101"/>
              </w:rPr>
              <w:t xml:space="preserve">о </w:t>
            </w:r>
            <w:r w:rsidRPr="00B45771">
              <w:rPr>
                <w:rFonts w:eastAsia="Calibri" w:cs="Times New Roman"/>
                <w:spacing w:val="-2"/>
                <w:w w:val="101"/>
              </w:rPr>
              <w:t>э</w:t>
            </w:r>
            <w:r w:rsidRPr="00B45771">
              <w:rPr>
                <w:rFonts w:eastAsia="Calibri" w:cs="Times New Roman"/>
                <w:w w:val="101"/>
              </w:rPr>
              <w:t>л</w:t>
            </w:r>
            <w:r w:rsidRPr="00B45771">
              <w:rPr>
                <w:rFonts w:eastAsia="Calibri" w:cs="Times New Roman"/>
                <w:spacing w:val="2"/>
                <w:w w:val="101"/>
              </w:rPr>
              <w:t>е</w:t>
            </w:r>
            <w:r w:rsidRPr="00B45771">
              <w:rPr>
                <w:rFonts w:eastAsia="Calibri" w:cs="Times New Roman"/>
                <w:w w:val="101"/>
              </w:rPr>
              <w:t>к</w:t>
            </w:r>
            <w:r w:rsidRPr="00B45771">
              <w:rPr>
                <w:rFonts w:eastAsia="Calibri" w:cs="Times New Roman"/>
                <w:spacing w:val="2"/>
                <w:w w:val="101"/>
              </w:rPr>
              <w:t>т</w:t>
            </w:r>
            <w:r w:rsidRPr="00B45771">
              <w:rPr>
                <w:rFonts w:eastAsia="Calibri" w:cs="Times New Roman"/>
                <w:spacing w:val="-4"/>
                <w:w w:val="101"/>
              </w:rPr>
              <w:t>ро</w:t>
            </w:r>
            <w:r w:rsidRPr="00B45771">
              <w:rPr>
                <w:rFonts w:eastAsia="Calibri" w:cs="Times New Roman"/>
                <w:spacing w:val="3"/>
                <w:w w:val="101"/>
              </w:rPr>
              <w:t>и</w:t>
            </w:r>
            <w:r w:rsidRPr="00B45771">
              <w:rPr>
                <w:rFonts w:eastAsia="Calibri" w:cs="Times New Roman"/>
                <w:spacing w:val="-9"/>
                <w:w w:val="101"/>
              </w:rPr>
              <w:t>з</w:t>
            </w:r>
            <w:r w:rsidRPr="00B45771">
              <w:rPr>
                <w:rFonts w:eastAsia="Calibri" w:cs="Times New Roman"/>
                <w:spacing w:val="2"/>
                <w:w w:val="101"/>
              </w:rPr>
              <w:t>ме</w:t>
            </w:r>
            <w:r w:rsidRPr="00B45771">
              <w:rPr>
                <w:rFonts w:eastAsia="Calibri" w:cs="Times New Roman"/>
                <w:spacing w:val="-4"/>
                <w:w w:val="101"/>
              </w:rPr>
              <w:t>ри</w:t>
            </w:r>
            <w:r w:rsidRPr="00B45771">
              <w:rPr>
                <w:rFonts w:eastAsia="Calibri" w:cs="Times New Roman"/>
                <w:spacing w:val="3"/>
                <w:w w:val="101"/>
              </w:rPr>
              <w:t>т</w:t>
            </w:r>
            <w:r w:rsidRPr="00B45771">
              <w:rPr>
                <w:rFonts w:eastAsia="Calibri" w:cs="Times New Roman"/>
                <w:spacing w:val="2"/>
                <w:w w:val="101"/>
              </w:rPr>
              <w:t>е</w:t>
            </w:r>
            <w:r w:rsidRPr="00B45771">
              <w:rPr>
                <w:rFonts w:eastAsia="Calibri" w:cs="Times New Roman"/>
                <w:w w:val="101"/>
              </w:rPr>
              <w:t xml:space="preserve">л </w:t>
            </w:r>
            <w:r w:rsidRPr="00B45771">
              <w:rPr>
                <w:rFonts w:eastAsia="Calibri" w:cs="Times New Roman"/>
                <w:spacing w:val="-1"/>
              </w:rPr>
              <w:t>ь</w:t>
            </w:r>
            <w:r w:rsidRPr="00B45771">
              <w:rPr>
                <w:rFonts w:eastAsia="Calibri" w:cs="Times New Roman"/>
                <w:spacing w:val="3"/>
              </w:rPr>
              <w:t>н</w:t>
            </w:r>
            <w:r w:rsidRPr="00B45771">
              <w:rPr>
                <w:rFonts w:eastAsia="Calibri" w:cs="Times New Roman"/>
                <w:spacing w:val="1"/>
              </w:rPr>
              <w:t>ы</w:t>
            </w:r>
            <w:r w:rsidRPr="00B45771">
              <w:rPr>
                <w:rFonts w:eastAsia="Calibri" w:cs="Times New Roman"/>
              </w:rPr>
              <w:t xml:space="preserve">х </w:t>
            </w:r>
            <w:r w:rsidRPr="00B45771">
              <w:rPr>
                <w:rFonts w:eastAsia="Calibri" w:cs="Times New Roman"/>
                <w:spacing w:val="3"/>
                <w:w w:val="101"/>
              </w:rPr>
              <w:t>п</w:t>
            </w:r>
            <w:r w:rsidRPr="00B45771">
              <w:rPr>
                <w:rFonts w:eastAsia="Calibri" w:cs="Times New Roman"/>
                <w:spacing w:val="-4"/>
                <w:w w:val="101"/>
              </w:rPr>
              <w:t>ри</w:t>
            </w:r>
            <w:r w:rsidRPr="00B45771">
              <w:rPr>
                <w:rFonts w:eastAsia="Calibri" w:cs="Times New Roman"/>
                <w:spacing w:val="1"/>
                <w:w w:val="101"/>
              </w:rPr>
              <w:t>б</w:t>
            </w:r>
            <w:r w:rsidRPr="00B45771">
              <w:rPr>
                <w:rFonts w:eastAsia="Calibri" w:cs="Times New Roman"/>
                <w:spacing w:val="-4"/>
                <w:w w:val="101"/>
              </w:rPr>
              <w:t>оро</w:t>
            </w:r>
            <w:r w:rsidRPr="00B45771">
              <w:rPr>
                <w:rFonts w:eastAsia="Calibri" w:cs="Times New Roman"/>
                <w:spacing w:val="4"/>
                <w:w w:val="101"/>
              </w:rPr>
              <w:t>в</w:t>
            </w:r>
            <w:r w:rsidRPr="00B45771">
              <w:rPr>
                <w:rFonts w:eastAsia="Calibri" w:cs="Times New Roman"/>
                <w:w w:val="101"/>
              </w:rPr>
              <w:t>. К</w:t>
            </w:r>
            <w:r w:rsidRPr="00B45771">
              <w:rPr>
                <w:rFonts w:eastAsia="Calibri" w:cs="Times New Roman"/>
                <w:spacing w:val="-2"/>
                <w:w w:val="101"/>
              </w:rPr>
              <w:t>р</w:t>
            </w:r>
            <w:r w:rsidRPr="00B45771">
              <w:rPr>
                <w:rFonts w:eastAsia="Calibri" w:cs="Times New Roman"/>
                <w:spacing w:val="-4"/>
                <w:w w:val="101"/>
              </w:rPr>
              <w:t>а</w:t>
            </w:r>
            <w:r w:rsidRPr="00B45771">
              <w:rPr>
                <w:rFonts w:eastAsia="Calibri" w:cs="Times New Roman"/>
                <w:spacing w:val="5"/>
                <w:w w:val="101"/>
              </w:rPr>
              <w:t>т</w:t>
            </w:r>
            <w:r w:rsidRPr="00B45771">
              <w:rPr>
                <w:rFonts w:eastAsia="Calibri" w:cs="Times New Roman"/>
                <w:spacing w:val="1"/>
                <w:w w:val="101"/>
              </w:rPr>
              <w:t>к</w:t>
            </w:r>
            <w:r w:rsidRPr="00B45771">
              <w:rPr>
                <w:rFonts w:eastAsia="Calibri" w:cs="Times New Roman"/>
                <w:spacing w:val="-4"/>
                <w:w w:val="101"/>
              </w:rPr>
              <w:t>о</w:t>
            </w:r>
            <w:r w:rsidRPr="00B45771">
              <w:rPr>
                <w:rFonts w:eastAsia="Calibri" w:cs="Times New Roman"/>
                <w:spacing w:val="2"/>
                <w:w w:val="101"/>
              </w:rPr>
              <w:t>в</w:t>
            </w:r>
            <w:r w:rsidRPr="00B45771">
              <w:rPr>
                <w:rFonts w:eastAsia="Calibri" w:cs="Times New Roman"/>
                <w:spacing w:val="-9"/>
                <w:w w:val="101"/>
              </w:rPr>
              <w:t>р</w:t>
            </w:r>
            <w:r w:rsidRPr="00B45771">
              <w:rPr>
                <w:rFonts w:eastAsia="Calibri" w:cs="Times New Roman"/>
                <w:spacing w:val="2"/>
                <w:w w:val="101"/>
              </w:rPr>
              <w:t>е</w:t>
            </w:r>
            <w:r w:rsidRPr="00B45771">
              <w:rPr>
                <w:rFonts w:eastAsia="Calibri" w:cs="Times New Roman"/>
                <w:spacing w:val="-1"/>
                <w:w w:val="101"/>
              </w:rPr>
              <w:t>м</w:t>
            </w:r>
            <w:r w:rsidRPr="00B45771">
              <w:rPr>
                <w:rFonts w:eastAsia="Calibri" w:cs="Times New Roman"/>
                <w:spacing w:val="-6"/>
                <w:w w:val="101"/>
              </w:rPr>
              <w:t>е</w:t>
            </w:r>
            <w:r w:rsidRPr="00B45771">
              <w:rPr>
                <w:rFonts w:eastAsia="Calibri" w:cs="Times New Roman"/>
                <w:spacing w:val="1"/>
                <w:w w:val="101"/>
              </w:rPr>
              <w:t>нн</w:t>
            </w:r>
            <w:r w:rsidRPr="00B45771">
              <w:rPr>
                <w:rFonts w:eastAsia="Calibri" w:cs="Times New Roman"/>
                <w:w w:val="101"/>
              </w:rPr>
              <w:t xml:space="preserve">н </w:t>
            </w:r>
            <w:r w:rsidRPr="00B45771">
              <w:rPr>
                <w:rFonts w:eastAsia="Calibri" w:cs="Times New Roman"/>
                <w:spacing w:val="-4"/>
              </w:rPr>
              <w:t>а</w:t>
            </w:r>
            <w:r w:rsidRPr="00B45771">
              <w:rPr>
                <w:rFonts w:eastAsia="Calibri" w:cs="Times New Roman"/>
              </w:rPr>
              <w:t>я</w:t>
            </w:r>
            <w:r w:rsidRPr="00B45771">
              <w:rPr>
                <w:rFonts w:eastAsia="Calibri" w:cs="Times New Roman"/>
                <w:spacing w:val="6"/>
              </w:rPr>
              <w:t xml:space="preserve"> </w:t>
            </w:r>
            <w:r w:rsidRPr="00B45771">
              <w:rPr>
                <w:rFonts w:eastAsia="Calibri" w:cs="Times New Roman"/>
                <w:spacing w:val="1"/>
              </w:rPr>
              <w:t>к</w:t>
            </w:r>
            <w:r w:rsidRPr="00B45771">
              <w:rPr>
                <w:rFonts w:eastAsia="Calibri" w:cs="Times New Roman"/>
                <w:spacing w:val="-4"/>
              </w:rPr>
              <w:t>о</w:t>
            </w:r>
            <w:r w:rsidRPr="00B45771">
              <w:rPr>
                <w:rFonts w:eastAsia="Calibri" w:cs="Times New Roman"/>
                <w:spacing w:val="-6"/>
              </w:rPr>
              <w:t>н</w:t>
            </w:r>
            <w:r w:rsidRPr="00B45771">
              <w:rPr>
                <w:rFonts w:eastAsia="Calibri" w:cs="Times New Roman"/>
                <w:spacing w:val="5"/>
              </w:rPr>
              <w:t>т</w:t>
            </w:r>
            <w:r w:rsidRPr="00B45771">
              <w:rPr>
                <w:rFonts w:eastAsia="Calibri" w:cs="Times New Roman"/>
              </w:rPr>
              <w:t>р</w:t>
            </w:r>
            <w:r w:rsidRPr="00B45771">
              <w:rPr>
                <w:rFonts w:eastAsia="Calibri" w:cs="Times New Roman"/>
                <w:spacing w:val="7"/>
              </w:rPr>
              <w:t xml:space="preserve"> </w:t>
            </w:r>
            <w:r w:rsidRPr="00B45771">
              <w:rPr>
                <w:rFonts w:eastAsia="Calibri" w:cs="Times New Roman"/>
                <w:spacing w:val="-2"/>
              </w:rPr>
              <w:t>р</w:t>
            </w:r>
            <w:r w:rsidRPr="00B45771">
              <w:rPr>
                <w:rFonts w:eastAsia="Calibri" w:cs="Times New Roman"/>
                <w:spacing w:val="-4"/>
              </w:rPr>
              <w:t>а</w:t>
            </w:r>
            <w:r w:rsidRPr="00B45771">
              <w:rPr>
                <w:rFonts w:eastAsia="Calibri" w:cs="Times New Roman"/>
              </w:rPr>
              <w:t>б</w:t>
            </w:r>
            <w:r w:rsidRPr="00B45771">
              <w:rPr>
                <w:rFonts w:eastAsia="Calibri" w:cs="Times New Roman"/>
                <w:spacing w:val="-5"/>
              </w:rPr>
              <w:t xml:space="preserve"> </w:t>
            </w:r>
            <w:r w:rsidRPr="00B45771">
              <w:rPr>
                <w:rFonts w:eastAsia="Calibri" w:cs="Times New Roman"/>
                <w:spacing w:val="-1"/>
                <w:w w:val="101"/>
              </w:rPr>
              <w:t>№</w:t>
            </w:r>
            <w:r w:rsidRPr="00B45771">
              <w:rPr>
                <w:rFonts w:eastAsia="Calibri" w:cs="Times New Roman"/>
                <w:w w:val="101"/>
              </w:rPr>
              <w:t>6</w:t>
            </w:r>
          </w:p>
          <w:p w:rsidR="00B45771" w:rsidRPr="00B45771" w:rsidRDefault="00B45771" w:rsidP="00B45771">
            <w:pPr>
              <w:widowControl/>
              <w:autoSpaceDE/>
              <w:autoSpaceDN/>
              <w:adjustRightInd/>
              <w:rPr>
                <w:rFonts w:eastAsia="Calibri" w:cs="Times New Roman"/>
              </w:rPr>
            </w:pPr>
            <w:r w:rsidRPr="00B45771">
              <w:rPr>
                <w:rFonts w:eastAsia="Calibri" w:cs="Times New Roman"/>
                <w:w w:val="101"/>
              </w:rPr>
              <w:t>«Эл</w:t>
            </w:r>
            <w:r w:rsidRPr="00B45771">
              <w:rPr>
                <w:rFonts w:eastAsia="Calibri" w:cs="Times New Roman"/>
                <w:spacing w:val="2"/>
                <w:w w:val="101"/>
              </w:rPr>
              <w:t>е</w:t>
            </w:r>
            <w:r w:rsidRPr="00B45771">
              <w:rPr>
                <w:rFonts w:eastAsia="Calibri" w:cs="Times New Roman"/>
                <w:spacing w:val="-6"/>
                <w:w w:val="101"/>
              </w:rPr>
              <w:t>к</w:t>
            </w:r>
            <w:r w:rsidRPr="00B45771">
              <w:rPr>
                <w:rFonts w:eastAsia="Calibri" w:cs="Times New Roman"/>
                <w:spacing w:val="5"/>
                <w:w w:val="101"/>
              </w:rPr>
              <w:t>т</w:t>
            </w:r>
            <w:r w:rsidRPr="00B45771">
              <w:rPr>
                <w:rFonts w:eastAsia="Calibri" w:cs="Times New Roman"/>
                <w:spacing w:val="-2"/>
                <w:w w:val="101"/>
              </w:rPr>
              <w:t>р</w:t>
            </w:r>
            <w:r w:rsidRPr="00B45771">
              <w:rPr>
                <w:rFonts w:eastAsia="Calibri" w:cs="Times New Roman"/>
                <w:spacing w:val="-4"/>
                <w:w w:val="101"/>
              </w:rPr>
              <w:t>о</w:t>
            </w:r>
            <w:r w:rsidRPr="00B45771">
              <w:rPr>
                <w:rFonts w:eastAsia="Calibri" w:cs="Times New Roman"/>
                <w:spacing w:val="-1"/>
                <w:w w:val="101"/>
              </w:rPr>
              <w:t>м</w:t>
            </w:r>
            <w:r w:rsidRPr="00B45771">
              <w:rPr>
                <w:rFonts w:eastAsia="Calibri" w:cs="Times New Roman"/>
                <w:spacing w:val="-4"/>
                <w:w w:val="101"/>
              </w:rPr>
              <w:t>а</w:t>
            </w:r>
            <w:r w:rsidRPr="00B45771">
              <w:rPr>
                <w:rFonts w:eastAsia="Calibri" w:cs="Times New Roman"/>
                <w:w w:val="101"/>
              </w:rPr>
              <w:t>г</w:t>
            </w:r>
            <w:r w:rsidRPr="00B45771">
              <w:rPr>
                <w:rFonts w:eastAsia="Calibri" w:cs="Times New Roman"/>
                <w:spacing w:val="-7"/>
                <w:w w:val="101"/>
              </w:rPr>
              <w:t>н</w:t>
            </w:r>
            <w:r w:rsidRPr="00B45771">
              <w:rPr>
                <w:rFonts w:eastAsia="Calibri" w:cs="Times New Roman"/>
                <w:spacing w:val="-6"/>
                <w:w w:val="101"/>
              </w:rPr>
              <w:t>и</w:t>
            </w:r>
            <w:r w:rsidRPr="00B45771">
              <w:rPr>
                <w:rFonts w:eastAsia="Calibri" w:cs="Times New Roman"/>
                <w:spacing w:val="5"/>
                <w:w w:val="101"/>
              </w:rPr>
              <w:t>т</w:t>
            </w:r>
            <w:r w:rsidRPr="00B45771">
              <w:rPr>
                <w:rFonts w:eastAsia="Calibri" w:cs="Times New Roman"/>
                <w:w w:val="101"/>
              </w:rPr>
              <w:t xml:space="preserve">н </w:t>
            </w:r>
            <w:r w:rsidRPr="00B45771">
              <w:rPr>
                <w:rFonts w:eastAsia="Calibri" w:cs="Times New Roman"/>
                <w:spacing w:val="-2"/>
              </w:rPr>
              <w:t>ы</w:t>
            </w:r>
            <w:r w:rsidRPr="00B45771">
              <w:rPr>
                <w:rFonts w:eastAsia="Calibri" w:cs="Times New Roman"/>
              </w:rPr>
              <w:t>е</w:t>
            </w:r>
            <w:r w:rsidRPr="00B45771">
              <w:rPr>
                <w:rFonts w:eastAsia="Calibri" w:cs="Times New Roman"/>
                <w:spacing w:val="7"/>
              </w:rPr>
              <w:t xml:space="preserve"> </w:t>
            </w:r>
            <w:r w:rsidRPr="00B45771">
              <w:rPr>
                <w:rFonts w:eastAsia="Calibri" w:cs="Times New Roman"/>
                <w:spacing w:val="-6"/>
                <w:w w:val="101"/>
              </w:rPr>
              <w:t>я</w:t>
            </w:r>
            <w:r w:rsidRPr="00B45771">
              <w:rPr>
                <w:rFonts w:eastAsia="Calibri" w:cs="Times New Roman"/>
                <w:spacing w:val="2"/>
                <w:w w:val="101"/>
              </w:rPr>
              <w:t>в</w:t>
            </w:r>
            <w:r w:rsidRPr="00B45771">
              <w:rPr>
                <w:rFonts w:eastAsia="Calibri" w:cs="Times New Roman"/>
                <w:w w:val="101"/>
              </w:rPr>
              <w:t>л</w:t>
            </w:r>
            <w:r w:rsidRPr="00B45771">
              <w:rPr>
                <w:rFonts w:eastAsia="Calibri" w:cs="Times New Roman"/>
                <w:spacing w:val="-6"/>
                <w:w w:val="101"/>
              </w:rPr>
              <w:t>е</w:t>
            </w:r>
            <w:r w:rsidRPr="00B45771">
              <w:rPr>
                <w:rFonts w:eastAsia="Calibri" w:cs="Times New Roman"/>
                <w:spacing w:val="1"/>
                <w:w w:val="101"/>
              </w:rPr>
              <w:t>ни</w:t>
            </w:r>
            <w:r w:rsidRPr="00B45771">
              <w:rPr>
                <w:rFonts w:eastAsia="Calibri" w:cs="Times New Roman"/>
                <w:spacing w:val="-6"/>
                <w:w w:val="101"/>
              </w:rPr>
              <w:t>я</w:t>
            </w:r>
          </w:p>
        </w:tc>
        <w:tc>
          <w:tcPr>
            <w:tcW w:w="1134" w:type="dxa"/>
          </w:tcPr>
          <w:p w:rsidR="00B45771" w:rsidRPr="00B45771" w:rsidRDefault="00B45771" w:rsidP="00B45771">
            <w:pPr>
              <w:widowControl/>
              <w:autoSpaceDE/>
              <w:autoSpaceDN/>
              <w:adjustRightInd/>
              <w:jc w:val="center"/>
              <w:rPr>
                <w:w w:val="101"/>
              </w:rPr>
            </w:pPr>
            <w:r w:rsidRPr="00B45771">
              <w:rPr>
                <w:w w:val="101"/>
              </w:rPr>
              <w:t>4-я нед апр</w:t>
            </w:r>
          </w:p>
        </w:tc>
        <w:tc>
          <w:tcPr>
            <w:tcW w:w="1275" w:type="dxa"/>
          </w:tcPr>
          <w:p w:rsidR="00B45771" w:rsidRPr="00B45771" w:rsidRDefault="00B45771" w:rsidP="00B45771">
            <w:pPr>
              <w:widowControl/>
              <w:autoSpaceDE/>
              <w:autoSpaceDN/>
              <w:adjustRightInd/>
              <w:jc w:val="center"/>
              <w:rPr>
                <w:b/>
                <w:w w:val="101"/>
              </w:rPr>
            </w:pPr>
          </w:p>
        </w:tc>
        <w:tc>
          <w:tcPr>
            <w:tcW w:w="1985" w:type="dxa"/>
          </w:tcPr>
          <w:p w:rsidR="00B45771" w:rsidRPr="00B45771" w:rsidRDefault="00B45771" w:rsidP="00B45771">
            <w:pPr>
              <w:widowControl/>
              <w:autoSpaceDE/>
              <w:autoSpaceDN/>
              <w:adjustRightInd/>
              <w:rPr>
                <w:rFonts w:eastAsia="Calibri" w:cs="Times New Roman"/>
              </w:rPr>
            </w:pPr>
            <w:r w:rsidRPr="00B45771">
              <w:rPr>
                <w:rFonts w:eastAsia="Calibri" w:cs="Times New Roman"/>
                <w:w w:val="101"/>
              </w:rPr>
              <w:t>И</w:t>
            </w:r>
            <w:r w:rsidRPr="00B45771">
              <w:rPr>
                <w:rFonts w:eastAsia="Calibri" w:cs="Times New Roman"/>
                <w:spacing w:val="3"/>
                <w:w w:val="101"/>
              </w:rPr>
              <w:t>т</w:t>
            </w:r>
            <w:r w:rsidRPr="00B45771">
              <w:rPr>
                <w:rFonts w:eastAsia="Calibri" w:cs="Times New Roman"/>
                <w:spacing w:val="-4"/>
                <w:w w:val="101"/>
              </w:rPr>
              <w:t>о</w:t>
            </w:r>
            <w:r w:rsidRPr="00B45771">
              <w:rPr>
                <w:rFonts w:eastAsia="Calibri" w:cs="Times New Roman"/>
                <w:spacing w:val="-5"/>
                <w:w w:val="101"/>
              </w:rPr>
              <w:t>г</w:t>
            </w:r>
            <w:r w:rsidRPr="00B45771">
              <w:rPr>
                <w:rFonts w:eastAsia="Calibri" w:cs="Times New Roman"/>
                <w:w w:val="101"/>
              </w:rPr>
              <w:t xml:space="preserve">и </w:t>
            </w:r>
            <w:r w:rsidRPr="00B45771">
              <w:rPr>
                <w:rFonts w:eastAsia="Calibri" w:cs="Times New Roman"/>
                <w:spacing w:val="2"/>
                <w:w w:val="101"/>
              </w:rPr>
              <w:t>г</w:t>
            </w:r>
            <w:r w:rsidRPr="00B45771">
              <w:rPr>
                <w:rFonts w:eastAsia="Calibri" w:cs="Times New Roman"/>
                <w:w w:val="101"/>
              </w:rPr>
              <w:t>л</w:t>
            </w:r>
            <w:r w:rsidRPr="00B45771">
              <w:rPr>
                <w:rFonts w:eastAsia="Calibri" w:cs="Times New Roman"/>
                <w:spacing w:val="2"/>
                <w:w w:val="101"/>
              </w:rPr>
              <w:t>а</w:t>
            </w:r>
            <w:r w:rsidRPr="00B45771">
              <w:rPr>
                <w:rFonts w:eastAsia="Calibri" w:cs="Times New Roman"/>
                <w:spacing w:val="-4"/>
                <w:w w:val="101"/>
              </w:rPr>
              <w:t>в</w:t>
            </w:r>
            <w:r w:rsidRPr="00B45771">
              <w:rPr>
                <w:rFonts w:eastAsia="Calibri" w:cs="Times New Roman"/>
                <w:w w:val="101"/>
              </w:rPr>
              <w:t>ы</w:t>
            </w:r>
          </w:p>
          <w:p w:rsidR="00B45771" w:rsidRPr="00B45771" w:rsidRDefault="00B45771" w:rsidP="00B45771">
            <w:pPr>
              <w:widowControl/>
              <w:autoSpaceDE/>
              <w:autoSpaceDN/>
              <w:adjustRightInd/>
              <w:rPr>
                <w:rFonts w:eastAsia="Calibri" w:cs="Times New Roman"/>
                <w:w w:val="101"/>
              </w:rPr>
            </w:pPr>
            <w:r w:rsidRPr="00B45771">
              <w:rPr>
                <w:rFonts w:eastAsia="Calibri" w:cs="Times New Roman"/>
                <w:spacing w:val="-1"/>
              </w:rPr>
              <w:t>Д</w:t>
            </w:r>
            <w:r w:rsidRPr="00B45771">
              <w:rPr>
                <w:rFonts w:eastAsia="Calibri" w:cs="Times New Roman"/>
                <w:spacing w:val="-4"/>
              </w:rPr>
              <w:t>о</w:t>
            </w:r>
            <w:r w:rsidRPr="00B45771">
              <w:rPr>
                <w:rFonts w:eastAsia="Calibri" w:cs="Times New Roman"/>
              </w:rPr>
              <w:t>п</w:t>
            </w:r>
            <w:r w:rsidRPr="00B45771">
              <w:rPr>
                <w:rFonts w:eastAsia="Calibri" w:cs="Times New Roman"/>
                <w:spacing w:val="2"/>
              </w:rPr>
              <w:t xml:space="preserve"> </w:t>
            </w:r>
            <w:r w:rsidRPr="00B45771">
              <w:rPr>
                <w:rFonts w:eastAsia="Calibri" w:cs="Times New Roman"/>
                <w:spacing w:val="3"/>
                <w:w w:val="101"/>
              </w:rPr>
              <w:t>т</w:t>
            </w:r>
            <w:r w:rsidRPr="00B45771">
              <w:rPr>
                <w:rFonts w:eastAsia="Calibri" w:cs="Times New Roman"/>
                <w:spacing w:val="2"/>
                <w:w w:val="101"/>
              </w:rPr>
              <w:t>в</w:t>
            </w:r>
            <w:r w:rsidRPr="00B45771">
              <w:rPr>
                <w:rFonts w:eastAsia="Calibri" w:cs="Times New Roman"/>
                <w:spacing w:val="-4"/>
                <w:w w:val="101"/>
              </w:rPr>
              <w:t>ор</w:t>
            </w:r>
            <w:r w:rsidRPr="00B45771">
              <w:rPr>
                <w:rFonts w:eastAsia="Calibri" w:cs="Times New Roman"/>
                <w:w w:val="101"/>
              </w:rPr>
              <w:t xml:space="preserve">ч </w:t>
            </w:r>
            <w:r w:rsidRPr="00B45771">
              <w:rPr>
                <w:rFonts w:eastAsia="Calibri" w:cs="Times New Roman"/>
                <w:spacing w:val="-2"/>
                <w:w w:val="101"/>
              </w:rPr>
              <w:t>з</w:t>
            </w:r>
            <w:r w:rsidRPr="00B45771">
              <w:rPr>
                <w:rFonts w:eastAsia="Calibri" w:cs="Times New Roman"/>
                <w:spacing w:val="2"/>
                <w:w w:val="101"/>
              </w:rPr>
              <w:t>а</w:t>
            </w:r>
            <w:r w:rsidRPr="00B45771">
              <w:rPr>
                <w:rFonts w:eastAsia="Calibri" w:cs="Times New Roman"/>
                <w:w w:val="101"/>
              </w:rPr>
              <w:t>д</w:t>
            </w:r>
          </w:p>
        </w:tc>
      </w:tr>
      <w:tr w:rsidR="00B45771" w:rsidRPr="00B45771" w:rsidTr="00B45771">
        <w:tc>
          <w:tcPr>
            <w:tcW w:w="959" w:type="dxa"/>
          </w:tcPr>
          <w:p w:rsidR="00B45771" w:rsidRPr="00B45771" w:rsidRDefault="00B45771" w:rsidP="00B45771">
            <w:pPr>
              <w:widowControl/>
              <w:autoSpaceDE/>
              <w:autoSpaceDN/>
              <w:adjustRightInd/>
              <w:jc w:val="center"/>
              <w:rPr>
                <w:b/>
                <w:w w:val="101"/>
              </w:rPr>
            </w:pPr>
            <w:r w:rsidRPr="00B45771">
              <w:rPr>
                <w:b/>
                <w:w w:val="101"/>
              </w:rPr>
              <w:t>58</w:t>
            </w:r>
          </w:p>
        </w:tc>
        <w:tc>
          <w:tcPr>
            <w:tcW w:w="9639" w:type="dxa"/>
          </w:tcPr>
          <w:p w:rsidR="00B45771" w:rsidRPr="00B45771" w:rsidRDefault="00B45771" w:rsidP="00B45771">
            <w:pPr>
              <w:widowControl/>
              <w:autoSpaceDE/>
              <w:autoSpaceDN/>
              <w:adjustRightInd/>
              <w:rPr>
                <w:rFonts w:eastAsia="Calibri" w:cs="Times New Roman"/>
                <w:spacing w:val="3"/>
              </w:rPr>
            </w:pPr>
            <w:r w:rsidRPr="00B45771">
              <w:rPr>
                <w:rFonts w:eastAsia="Calibri" w:cs="Times New Roman"/>
              </w:rPr>
              <w:t>И</w:t>
            </w:r>
            <w:r w:rsidRPr="00B45771">
              <w:rPr>
                <w:rFonts w:eastAsia="Calibri" w:cs="Times New Roman"/>
                <w:spacing w:val="2"/>
              </w:rPr>
              <w:t>с</w:t>
            </w:r>
            <w:r w:rsidRPr="00B45771">
              <w:rPr>
                <w:rFonts w:eastAsia="Calibri" w:cs="Times New Roman"/>
                <w:spacing w:val="3"/>
              </w:rPr>
              <w:t>т</w:t>
            </w:r>
            <w:r w:rsidRPr="00B45771">
              <w:rPr>
                <w:rFonts w:eastAsia="Calibri" w:cs="Times New Roman"/>
                <w:spacing w:val="-4"/>
              </w:rPr>
              <w:t>очн</w:t>
            </w:r>
            <w:r w:rsidRPr="00B45771">
              <w:rPr>
                <w:rFonts w:eastAsia="Calibri" w:cs="Times New Roman"/>
                <w:spacing w:val="3"/>
              </w:rPr>
              <w:t>и</w:t>
            </w:r>
            <w:r w:rsidRPr="00B45771">
              <w:rPr>
                <w:rFonts w:eastAsia="Calibri" w:cs="Times New Roman"/>
              </w:rPr>
              <w:t xml:space="preserve">ки </w:t>
            </w:r>
            <w:r w:rsidRPr="00B45771">
              <w:rPr>
                <w:rFonts w:eastAsia="Calibri" w:cs="Times New Roman"/>
                <w:spacing w:val="-6"/>
                <w:w w:val="101"/>
              </w:rPr>
              <w:t>с</w:t>
            </w:r>
            <w:r w:rsidRPr="00B45771">
              <w:rPr>
                <w:rFonts w:eastAsia="Calibri" w:cs="Times New Roman"/>
                <w:spacing w:val="2"/>
                <w:w w:val="101"/>
              </w:rPr>
              <w:t>в</w:t>
            </w:r>
            <w:r w:rsidRPr="00B45771">
              <w:rPr>
                <w:rFonts w:eastAsia="Calibri" w:cs="Times New Roman"/>
                <w:spacing w:val="-6"/>
                <w:w w:val="101"/>
              </w:rPr>
              <w:t>е</w:t>
            </w:r>
            <w:r w:rsidRPr="00B45771">
              <w:rPr>
                <w:rFonts w:eastAsia="Calibri" w:cs="Times New Roman"/>
                <w:spacing w:val="3"/>
                <w:w w:val="101"/>
              </w:rPr>
              <w:t>т</w:t>
            </w:r>
            <w:r w:rsidRPr="00B45771">
              <w:rPr>
                <w:rFonts w:eastAsia="Calibri" w:cs="Times New Roman"/>
                <w:spacing w:val="-6"/>
                <w:w w:val="101"/>
              </w:rPr>
              <w:t>а</w:t>
            </w:r>
            <w:r w:rsidRPr="00B45771">
              <w:rPr>
                <w:rFonts w:eastAsia="Calibri" w:cs="Times New Roman"/>
                <w:w w:val="101"/>
              </w:rPr>
              <w:t xml:space="preserve">. </w:t>
            </w:r>
            <w:r w:rsidRPr="00B45771">
              <w:rPr>
                <w:rFonts w:eastAsia="Calibri" w:cs="Times New Roman"/>
                <w:spacing w:val="5"/>
                <w:w w:val="101"/>
              </w:rPr>
              <w:t>Р</w:t>
            </w:r>
            <w:r w:rsidRPr="00B45771">
              <w:rPr>
                <w:rFonts w:eastAsia="Calibri" w:cs="Times New Roman"/>
                <w:spacing w:val="-6"/>
                <w:w w:val="101"/>
              </w:rPr>
              <w:t>ас</w:t>
            </w:r>
            <w:r w:rsidRPr="00B45771">
              <w:rPr>
                <w:rFonts w:eastAsia="Calibri" w:cs="Times New Roman"/>
                <w:spacing w:val="3"/>
                <w:w w:val="101"/>
              </w:rPr>
              <w:t>п</w:t>
            </w:r>
            <w:r w:rsidRPr="00B45771">
              <w:rPr>
                <w:rFonts w:eastAsia="Calibri" w:cs="Times New Roman"/>
                <w:spacing w:val="-4"/>
                <w:w w:val="101"/>
              </w:rPr>
              <w:t>ро</w:t>
            </w:r>
            <w:r w:rsidRPr="00B45771">
              <w:rPr>
                <w:rFonts w:eastAsia="Calibri" w:cs="Times New Roman"/>
                <w:spacing w:val="2"/>
                <w:w w:val="101"/>
              </w:rPr>
              <w:t>с</w:t>
            </w:r>
            <w:r w:rsidRPr="00B45771">
              <w:rPr>
                <w:rFonts w:eastAsia="Calibri" w:cs="Times New Roman"/>
                <w:spacing w:val="3"/>
                <w:w w:val="101"/>
              </w:rPr>
              <w:t>т</w:t>
            </w:r>
            <w:r w:rsidRPr="00B45771">
              <w:rPr>
                <w:rFonts w:eastAsia="Calibri" w:cs="Times New Roman"/>
                <w:spacing w:val="-4"/>
                <w:w w:val="101"/>
              </w:rPr>
              <w:t>р</w:t>
            </w:r>
            <w:r w:rsidRPr="00B45771">
              <w:rPr>
                <w:rFonts w:eastAsia="Calibri" w:cs="Times New Roman"/>
                <w:spacing w:val="-6"/>
                <w:w w:val="101"/>
              </w:rPr>
              <w:t>а</w:t>
            </w:r>
            <w:r w:rsidRPr="00B45771">
              <w:rPr>
                <w:rFonts w:eastAsia="Calibri" w:cs="Times New Roman"/>
                <w:spacing w:val="3"/>
                <w:w w:val="101"/>
              </w:rPr>
              <w:t>н</w:t>
            </w:r>
            <w:r w:rsidRPr="00B45771">
              <w:rPr>
                <w:rFonts w:eastAsia="Calibri" w:cs="Times New Roman"/>
                <w:spacing w:val="-6"/>
                <w:w w:val="101"/>
              </w:rPr>
              <w:t>е</w:t>
            </w:r>
            <w:r w:rsidRPr="00B45771">
              <w:rPr>
                <w:rFonts w:eastAsia="Calibri" w:cs="Times New Roman"/>
                <w:spacing w:val="-4"/>
                <w:w w:val="101"/>
              </w:rPr>
              <w:t>н</w:t>
            </w:r>
            <w:r w:rsidRPr="00B45771">
              <w:rPr>
                <w:rFonts w:eastAsia="Calibri" w:cs="Times New Roman"/>
                <w:spacing w:val="3"/>
                <w:w w:val="101"/>
              </w:rPr>
              <w:t>и</w:t>
            </w:r>
            <w:r w:rsidRPr="00B45771">
              <w:rPr>
                <w:rFonts w:eastAsia="Calibri" w:cs="Times New Roman"/>
                <w:w w:val="101"/>
              </w:rPr>
              <w:t xml:space="preserve">е </w:t>
            </w:r>
            <w:r w:rsidRPr="00B45771">
              <w:rPr>
                <w:rFonts w:eastAsia="Calibri" w:cs="Times New Roman"/>
                <w:spacing w:val="2"/>
                <w:w w:val="101"/>
              </w:rPr>
              <w:t>св</w:t>
            </w:r>
            <w:r w:rsidRPr="00B45771">
              <w:rPr>
                <w:rFonts w:eastAsia="Calibri" w:cs="Times New Roman"/>
                <w:spacing w:val="-6"/>
                <w:w w:val="101"/>
              </w:rPr>
              <w:t>е</w:t>
            </w:r>
            <w:r w:rsidRPr="00B45771">
              <w:rPr>
                <w:rFonts w:eastAsia="Calibri" w:cs="Times New Roman"/>
                <w:spacing w:val="-4"/>
                <w:w w:val="101"/>
              </w:rPr>
              <w:t>т</w:t>
            </w:r>
            <w:r w:rsidRPr="00B45771">
              <w:rPr>
                <w:rFonts w:eastAsia="Calibri" w:cs="Times New Roman"/>
                <w:w w:val="101"/>
              </w:rPr>
              <w:t>а</w:t>
            </w:r>
          </w:p>
        </w:tc>
        <w:tc>
          <w:tcPr>
            <w:tcW w:w="1134" w:type="dxa"/>
          </w:tcPr>
          <w:p w:rsidR="00B45771" w:rsidRPr="00B45771" w:rsidRDefault="00B45771" w:rsidP="00B45771">
            <w:pPr>
              <w:widowControl/>
              <w:autoSpaceDE/>
              <w:autoSpaceDN/>
              <w:adjustRightInd/>
              <w:jc w:val="center"/>
              <w:rPr>
                <w:w w:val="101"/>
              </w:rPr>
            </w:pPr>
            <w:r w:rsidRPr="00B45771">
              <w:rPr>
                <w:w w:val="101"/>
              </w:rPr>
              <w:t>4-я нед апр</w:t>
            </w:r>
          </w:p>
        </w:tc>
        <w:tc>
          <w:tcPr>
            <w:tcW w:w="1275" w:type="dxa"/>
          </w:tcPr>
          <w:p w:rsidR="00B45771" w:rsidRPr="00B45771" w:rsidRDefault="00B45771" w:rsidP="00B45771">
            <w:pPr>
              <w:widowControl/>
              <w:autoSpaceDE/>
              <w:autoSpaceDN/>
              <w:adjustRightInd/>
              <w:jc w:val="center"/>
              <w:rPr>
                <w:b/>
                <w:w w:val="101"/>
              </w:rPr>
            </w:pPr>
          </w:p>
        </w:tc>
        <w:tc>
          <w:tcPr>
            <w:tcW w:w="1985" w:type="dxa"/>
          </w:tcPr>
          <w:p w:rsidR="00B45771" w:rsidRPr="00B45771" w:rsidRDefault="00B45771" w:rsidP="00B45771">
            <w:pPr>
              <w:widowControl/>
              <w:autoSpaceDE/>
              <w:autoSpaceDN/>
              <w:adjustRightInd/>
              <w:rPr>
                <w:rFonts w:eastAsia="Calibri" w:cs="Times New Roman"/>
              </w:rPr>
            </w:pPr>
            <w:r w:rsidRPr="00B45771">
              <w:rPr>
                <w:rFonts w:eastAsia="Calibri" w:cs="Times New Roman"/>
              </w:rPr>
              <w:t>П</w:t>
            </w:r>
            <w:r w:rsidRPr="00B45771">
              <w:rPr>
                <w:rFonts w:eastAsia="Calibri" w:cs="Times New Roman"/>
                <w:spacing w:val="2"/>
              </w:rPr>
              <w:t>.</w:t>
            </w:r>
            <w:r w:rsidRPr="00B45771">
              <w:rPr>
                <w:rFonts w:eastAsia="Calibri" w:cs="Times New Roman"/>
                <w:spacing w:val="-4"/>
              </w:rPr>
              <w:t>6</w:t>
            </w:r>
            <w:r w:rsidRPr="00B45771">
              <w:rPr>
                <w:rFonts w:eastAsia="Calibri" w:cs="Times New Roman"/>
              </w:rPr>
              <w:t>3</w:t>
            </w:r>
            <w:r w:rsidRPr="00B45771">
              <w:rPr>
                <w:rFonts w:eastAsia="Calibri" w:cs="Times New Roman"/>
                <w:spacing w:val="10"/>
              </w:rPr>
              <w:t xml:space="preserve"> </w:t>
            </w:r>
            <w:r w:rsidRPr="00B45771">
              <w:rPr>
                <w:rFonts w:eastAsia="Calibri" w:cs="Times New Roman"/>
                <w:spacing w:val="-4"/>
                <w:w w:val="101"/>
              </w:rPr>
              <w:t>у</w:t>
            </w:r>
            <w:r w:rsidRPr="00B45771">
              <w:rPr>
                <w:rFonts w:eastAsia="Calibri" w:cs="Times New Roman"/>
                <w:spacing w:val="3"/>
                <w:w w:val="101"/>
              </w:rPr>
              <w:t>п</w:t>
            </w:r>
            <w:r w:rsidRPr="00B45771">
              <w:rPr>
                <w:rFonts w:eastAsia="Calibri" w:cs="Times New Roman"/>
                <w:spacing w:val="-11"/>
                <w:w w:val="101"/>
              </w:rPr>
              <w:t>р</w:t>
            </w:r>
            <w:r w:rsidRPr="00B45771">
              <w:rPr>
                <w:rFonts w:eastAsia="Calibri" w:cs="Times New Roman"/>
                <w:spacing w:val="-4"/>
                <w:w w:val="101"/>
              </w:rPr>
              <w:t>4</w:t>
            </w:r>
            <w:r w:rsidRPr="00B45771">
              <w:rPr>
                <w:rFonts w:eastAsia="Calibri" w:cs="Times New Roman"/>
                <w:w w:val="101"/>
              </w:rPr>
              <w:t>4</w:t>
            </w:r>
          </w:p>
          <w:p w:rsidR="00B45771" w:rsidRPr="00B45771" w:rsidRDefault="00B45771" w:rsidP="00B45771">
            <w:pPr>
              <w:widowControl/>
              <w:autoSpaceDE/>
              <w:autoSpaceDN/>
              <w:adjustRightInd/>
              <w:rPr>
                <w:rFonts w:eastAsia="Calibri" w:cs="Times New Roman"/>
                <w:w w:val="101"/>
              </w:rPr>
            </w:pPr>
            <w:r w:rsidRPr="00B45771">
              <w:rPr>
                <w:rFonts w:eastAsia="Calibri" w:cs="Times New Roman"/>
                <w:spacing w:val="-1"/>
              </w:rPr>
              <w:t>Д</w:t>
            </w:r>
            <w:r w:rsidRPr="00B45771">
              <w:rPr>
                <w:rFonts w:eastAsia="Calibri" w:cs="Times New Roman"/>
                <w:spacing w:val="-4"/>
              </w:rPr>
              <w:t>о</w:t>
            </w:r>
            <w:r w:rsidRPr="00B45771">
              <w:rPr>
                <w:rFonts w:eastAsia="Calibri" w:cs="Times New Roman"/>
              </w:rPr>
              <w:t>п</w:t>
            </w:r>
            <w:r w:rsidRPr="00B45771">
              <w:rPr>
                <w:rFonts w:eastAsia="Calibri" w:cs="Times New Roman"/>
                <w:spacing w:val="9"/>
              </w:rPr>
              <w:t xml:space="preserve"> </w:t>
            </w:r>
            <w:r w:rsidRPr="00B45771">
              <w:rPr>
                <w:rFonts w:eastAsia="Calibri" w:cs="Times New Roman"/>
                <w:spacing w:val="-2"/>
                <w:w w:val="101"/>
              </w:rPr>
              <w:t>з</w:t>
            </w:r>
            <w:r w:rsidRPr="00B45771">
              <w:rPr>
                <w:rFonts w:eastAsia="Calibri" w:cs="Times New Roman"/>
                <w:spacing w:val="-6"/>
                <w:w w:val="101"/>
              </w:rPr>
              <w:t>а</w:t>
            </w:r>
            <w:r w:rsidRPr="00B45771">
              <w:rPr>
                <w:rFonts w:eastAsia="Calibri" w:cs="Times New Roman"/>
                <w:w w:val="101"/>
              </w:rPr>
              <w:t xml:space="preserve">д </w:t>
            </w:r>
            <w:r w:rsidRPr="00B45771">
              <w:rPr>
                <w:rFonts w:eastAsia="Calibri" w:cs="Times New Roman"/>
                <w:spacing w:val="2"/>
                <w:w w:val="101"/>
              </w:rPr>
              <w:t>с</w:t>
            </w:r>
            <w:r w:rsidRPr="00B45771">
              <w:rPr>
                <w:rFonts w:eastAsia="Calibri" w:cs="Times New Roman"/>
                <w:spacing w:val="3"/>
                <w:w w:val="101"/>
              </w:rPr>
              <w:t>т</w:t>
            </w:r>
            <w:r w:rsidRPr="00B45771">
              <w:rPr>
                <w:rFonts w:eastAsia="Calibri" w:cs="Times New Roman"/>
                <w:spacing w:val="-11"/>
                <w:w w:val="101"/>
              </w:rPr>
              <w:t>р</w:t>
            </w:r>
            <w:r w:rsidRPr="00B45771">
              <w:rPr>
                <w:rFonts w:eastAsia="Calibri" w:cs="Times New Roman"/>
                <w:spacing w:val="3"/>
                <w:w w:val="101"/>
              </w:rPr>
              <w:t>1</w:t>
            </w:r>
            <w:r w:rsidRPr="00B45771">
              <w:rPr>
                <w:rFonts w:eastAsia="Calibri" w:cs="Times New Roman"/>
                <w:spacing w:val="-4"/>
                <w:w w:val="101"/>
              </w:rPr>
              <w:t>9</w:t>
            </w:r>
            <w:r w:rsidRPr="00B45771">
              <w:rPr>
                <w:rFonts w:eastAsia="Calibri" w:cs="Times New Roman"/>
                <w:w w:val="101"/>
              </w:rPr>
              <w:t>2</w:t>
            </w:r>
          </w:p>
        </w:tc>
      </w:tr>
      <w:tr w:rsidR="00B45771" w:rsidRPr="00B45771" w:rsidTr="00B45771">
        <w:tc>
          <w:tcPr>
            <w:tcW w:w="959" w:type="dxa"/>
          </w:tcPr>
          <w:p w:rsidR="00B45771" w:rsidRPr="00B45771" w:rsidRDefault="00B45771" w:rsidP="00B45771">
            <w:pPr>
              <w:widowControl/>
              <w:autoSpaceDE/>
              <w:autoSpaceDN/>
              <w:adjustRightInd/>
              <w:jc w:val="center"/>
              <w:rPr>
                <w:b/>
                <w:w w:val="101"/>
              </w:rPr>
            </w:pPr>
            <w:r w:rsidRPr="00B45771">
              <w:rPr>
                <w:b/>
                <w:w w:val="101"/>
              </w:rPr>
              <w:t>59</w:t>
            </w:r>
          </w:p>
        </w:tc>
        <w:tc>
          <w:tcPr>
            <w:tcW w:w="9639" w:type="dxa"/>
          </w:tcPr>
          <w:p w:rsidR="00B45771" w:rsidRPr="00B45771" w:rsidRDefault="00B45771" w:rsidP="00B45771">
            <w:pPr>
              <w:widowControl/>
              <w:autoSpaceDE/>
              <w:autoSpaceDN/>
              <w:adjustRightInd/>
              <w:rPr>
                <w:rFonts w:eastAsia="Calibri" w:cs="Times New Roman"/>
              </w:rPr>
            </w:pPr>
            <w:r w:rsidRPr="00B45771">
              <w:rPr>
                <w:rFonts w:eastAsia="Calibri" w:cs="Times New Roman"/>
              </w:rPr>
              <w:t>О</w:t>
            </w:r>
            <w:r w:rsidRPr="00B45771">
              <w:rPr>
                <w:rFonts w:eastAsia="Calibri" w:cs="Times New Roman"/>
                <w:spacing w:val="3"/>
              </w:rPr>
              <w:t>т</w:t>
            </w:r>
            <w:r w:rsidRPr="00B45771">
              <w:rPr>
                <w:rFonts w:eastAsia="Calibri" w:cs="Times New Roman"/>
                <w:spacing w:val="-4"/>
              </w:rPr>
              <w:t>р</w:t>
            </w:r>
            <w:r w:rsidRPr="00B45771">
              <w:rPr>
                <w:rFonts w:eastAsia="Calibri" w:cs="Times New Roman"/>
                <w:spacing w:val="2"/>
              </w:rPr>
              <w:t>а</w:t>
            </w:r>
            <w:r w:rsidRPr="00B45771">
              <w:rPr>
                <w:rFonts w:eastAsia="Calibri" w:cs="Times New Roman"/>
              </w:rPr>
              <w:t>ж</w:t>
            </w:r>
            <w:r w:rsidRPr="00B45771">
              <w:rPr>
                <w:rFonts w:eastAsia="Calibri" w:cs="Times New Roman"/>
                <w:spacing w:val="-6"/>
              </w:rPr>
              <w:t>е</w:t>
            </w:r>
            <w:r w:rsidRPr="00B45771">
              <w:rPr>
                <w:rFonts w:eastAsia="Calibri" w:cs="Times New Roman"/>
                <w:spacing w:val="3"/>
              </w:rPr>
              <w:t>н</w:t>
            </w:r>
            <w:r w:rsidRPr="00B45771">
              <w:rPr>
                <w:rFonts w:eastAsia="Calibri" w:cs="Times New Roman"/>
                <w:spacing w:val="-4"/>
              </w:rPr>
              <w:t>и</w:t>
            </w:r>
            <w:r w:rsidRPr="00B45771">
              <w:rPr>
                <w:rFonts w:eastAsia="Calibri" w:cs="Times New Roman"/>
              </w:rPr>
              <w:t>е</w:t>
            </w:r>
            <w:r w:rsidRPr="00B45771">
              <w:rPr>
                <w:rFonts w:eastAsia="Calibri" w:cs="Times New Roman"/>
                <w:spacing w:val="7"/>
              </w:rPr>
              <w:t xml:space="preserve"> </w:t>
            </w:r>
            <w:r w:rsidRPr="00B45771">
              <w:rPr>
                <w:rFonts w:eastAsia="Calibri" w:cs="Times New Roman"/>
                <w:spacing w:val="2"/>
                <w:w w:val="101"/>
              </w:rPr>
              <w:t>с</w:t>
            </w:r>
            <w:r w:rsidRPr="00B45771">
              <w:rPr>
                <w:rFonts w:eastAsia="Calibri" w:cs="Times New Roman"/>
                <w:spacing w:val="-4"/>
                <w:w w:val="101"/>
              </w:rPr>
              <w:t>в</w:t>
            </w:r>
            <w:r w:rsidRPr="00B45771">
              <w:rPr>
                <w:rFonts w:eastAsia="Calibri" w:cs="Times New Roman"/>
                <w:spacing w:val="2"/>
                <w:w w:val="101"/>
              </w:rPr>
              <w:t>е</w:t>
            </w:r>
            <w:r w:rsidRPr="00B45771">
              <w:rPr>
                <w:rFonts w:eastAsia="Calibri" w:cs="Times New Roman"/>
                <w:spacing w:val="-4"/>
                <w:w w:val="101"/>
              </w:rPr>
              <w:t>т</w:t>
            </w:r>
            <w:r w:rsidRPr="00B45771">
              <w:rPr>
                <w:rFonts w:eastAsia="Calibri" w:cs="Times New Roman"/>
                <w:spacing w:val="2"/>
                <w:w w:val="101"/>
              </w:rPr>
              <w:t>а</w:t>
            </w:r>
            <w:r w:rsidRPr="00B45771">
              <w:rPr>
                <w:rFonts w:eastAsia="Calibri" w:cs="Times New Roman"/>
                <w:w w:val="101"/>
              </w:rPr>
              <w:t xml:space="preserve">. </w:t>
            </w:r>
            <w:r w:rsidRPr="00B45771">
              <w:rPr>
                <w:rFonts w:eastAsia="Calibri" w:cs="Times New Roman"/>
                <w:spacing w:val="3"/>
              </w:rPr>
              <w:t>З</w:t>
            </w:r>
            <w:r w:rsidRPr="00B45771">
              <w:rPr>
                <w:rFonts w:eastAsia="Calibri" w:cs="Times New Roman"/>
                <w:spacing w:val="2"/>
              </w:rPr>
              <w:t>а</w:t>
            </w:r>
            <w:r w:rsidRPr="00B45771">
              <w:rPr>
                <w:rFonts w:eastAsia="Calibri" w:cs="Times New Roman"/>
              </w:rPr>
              <w:t>к</w:t>
            </w:r>
            <w:r w:rsidRPr="00B45771">
              <w:rPr>
                <w:rFonts w:eastAsia="Calibri" w:cs="Times New Roman"/>
                <w:spacing w:val="-11"/>
              </w:rPr>
              <w:t>о</w:t>
            </w:r>
            <w:r w:rsidRPr="00B45771">
              <w:rPr>
                <w:rFonts w:eastAsia="Calibri" w:cs="Times New Roman"/>
              </w:rPr>
              <w:t>н</w:t>
            </w:r>
            <w:r w:rsidRPr="00B45771">
              <w:rPr>
                <w:rFonts w:eastAsia="Calibri" w:cs="Times New Roman"/>
                <w:spacing w:val="10"/>
              </w:rPr>
              <w:t xml:space="preserve"> </w:t>
            </w:r>
            <w:r w:rsidRPr="00B45771">
              <w:rPr>
                <w:rFonts w:eastAsia="Calibri" w:cs="Times New Roman"/>
                <w:spacing w:val="-4"/>
                <w:w w:val="101"/>
              </w:rPr>
              <w:t>о</w:t>
            </w:r>
            <w:r w:rsidRPr="00B45771">
              <w:rPr>
                <w:rFonts w:eastAsia="Calibri" w:cs="Times New Roman"/>
                <w:spacing w:val="3"/>
                <w:w w:val="101"/>
              </w:rPr>
              <w:t>т</w:t>
            </w:r>
            <w:r w:rsidRPr="00B45771">
              <w:rPr>
                <w:rFonts w:eastAsia="Calibri" w:cs="Times New Roman"/>
                <w:spacing w:val="-11"/>
                <w:w w:val="101"/>
              </w:rPr>
              <w:t>р</w:t>
            </w:r>
            <w:r w:rsidRPr="00B45771">
              <w:rPr>
                <w:rFonts w:eastAsia="Calibri" w:cs="Times New Roman"/>
                <w:spacing w:val="2"/>
                <w:w w:val="101"/>
              </w:rPr>
              <w:t>а</w:t>
            </w:r>
            <w:r w:rsidRPr="00B45771">
              <w:rPr>
                <w:rFonts w:eastAsia="Calibri" w:cs="Times New Roman"/>
                <w:w w:val="101"/>
              </w:rPr>
              <w:t>ж</w:t>
            </w:r>
            <w:r w:rsidRPr="00B45771">
              <w:rPr>
                <w:rFonts w:eastAsia="Calibri" w:cs="Times New Roman"/>
                <w:spacing w:val="-6"/>
                <w:w w:val="101"/>
              </w:rPr>
              <w:t>е</w:t>
            </w:r>
            <w:r w:rsidRPr="00B45771">
              <w:rPr>
                <w:rFonts w:eastAsia="Calibri" w:cs="Times New Roman"/>
                <w:spacing w:val="3"/>
                <w:w w:val="101"/>
              </w:rPr>
              <w:t>ни</w:t>
            </w:r>
            <w:r w:rsidRPr="00B45771">
              <w:rPr>
                <w:rFonts w:eastAsia="Calibri" w:cs="Times New Roman"/>
                <w:w w:val="101"/>
              </w:rPr>
              <w:t>я</w:t>
            </w:r>
            <w:r w:rsidRPr="00B45771">
              <w:rPr>
                <w:rFonts w:eastAsia="Calibri" w:cs="Times New Roman"/>
              </w:rPr>
              <w:t xml:space="preserve"> </w:t>
            </w:r>
            <w:r w:rsidRPr="00B45771">
              <w:rPr>
                <w:rFonts w:eastAsia="Calibri" w:cs="Times New Roman"/>
                <w:spacing w:val="2"/>
                <w:w w:val="101"/>
              </w:rPr>
              <w:t>св</w:t>
            </w:r>
            <w:r w:rsidRPr="00B45771">
              <w:rPr>
                <w:rFonts w:eastAsia="Calibri" w:cs="Times New Roman"/>
                <w:spacing w:val="-6"/>
                <w:w w:val="101"/>
              </w:rPr>
              <w:t>е</w:t>
            </w:r>
            <w:r w:rsidRPr="00B45771">
              <w:rPr>
                <w:rFonts w:eastAsia="Calibri" w:cs="Times New Roman"/>
                <w:spacing w:val="-4"/>
                <w:w w:val="101"/>
              </w:rPr>
              <w:t>т</w:t>
            </w:r>
            <w:r w:rsidRPr="00B45771">
              <w:rPr>
                <w:rFonts w:eastAsia="Calibri" w:cs="Times New Roman"/>
                <w:w w:val="101"/>
              </w:rPr>
              <w:t>а</w:t>
            </w:r>
          </w:p>
        </w:tc>
        <w:tc>
          <w:tcPr>
            <w:tcW w:w="1134" w:type="dxa"/>
          </w:tcPr>
          <w:p w:rsidR="00B45771" w:rsidRPr="00B45771" w:rsidRDefault="00B45771" w:rsidP="00B45771">
            <w:pPr>
              <w:widowControl/>
              <w:autoSpaceDE/>
              <w:autoSpaceDN/>
              <w:adjustRightInd/>
              <w:jc w:val="center"/>
              <w:rPr>
                <w:w w:val="101"/>
              </w:rPr>
            </w:pPr>
            <w:r w:rsidRPr="00B45771">
              <w:rPr>
                <w:w w:val="101"/>
              </w:rPr>
              <w:t>1-я нед мая</w:t>
            </w:r>
          </w:p>
        </w:tc>
        <w:tc>
          <w:tcPr>
            <w:tcW w:w="1275" w:type="dxa"/>
          </w:tcPr>
          <w:p w:rsidR="00B45771" w:rsidRPr="00B45771" w:rsidRDefault="00B45771" w:rsidP="00B45771">
            <w:pPr>
              <w:widowControl/>
              <w:autoSpaceDE/>
              <w:autoSpaceDN/>
              <w:adjustRightInd/>
              <w:jc w:val="center"/>
              <w:rPr>
                <w:b/>
                <w:w w:val="101"/>
              </w:rPr>
            </w:pPr>
          </w:p>
        </w:tc>
        <w:tc>
          <w:tcPr>
            <w:tcW w:w="1985" w:type="dxa"/>
          </w:tcPr>
          <w:p w:rsidR="00B45771" w:rsidRPr="00B45771" w:rsidRDefault="00B45771" w:rsidP="00B45771">
            <w:pPr>
              <w:widowControl/>
              <w:autoSpaceDE/>
              <w:autoSpaceDN/>
              <w:adjustRightInd/>
              <w:rPr>
                <w:rFonts w:eastAsia="Calibri" w:cs="Times New Roman"/>
              </w:rPr>
            </w:pPr>
            <w:r w:rsidRPr="00B45771">
              <w:rPr>
                <w:rFonts w:eastAsia="Calibri" w:cs="Times New Roman"/>
              </w:rPr>
              <w:t>П</w:t>
            </w:r>
            <w:r w:rsidRPr="00B45771">
              <w:rPr>
                <w:rFonts w:eastAsia="Calibri" w:cs="Times New Roman"/>
                <w:spacing w:val="2"/>
              </w:rPr>
              <w:t>.</w:t>
            </w:r>
            <w:r w:rsidRPr="00B45771">
              <w:rPr>
                <w:rFonts w:eastAsia="Calibri" w:cs="Times New Roman"/>
                <w:spacing w:val="-4"/>
              </w:rPr>
              <w:t>6</w:t>
            </w:r>
            <w:r w:rsidRPr="00B45771">
              <w:rPr>
                <w:rFonts w:eastAsia="Calibri" w:cs="Times New Roman"/>
              </w:rPr>
              <w:t>5</w:t>
            </w:r>
            <w:r w:rsidRPr="00B45771">
              <w:rPr>
                <w:rFonts w:eastAsia="Calibri" w:cs="Times New Roman"/>
                <w:spacing w:val="10"/>
              </w:rPr>
              <w:t xml:space="preserve"> </w:t>
            </w:r>
            <w:r w:rsidRPr="00B45771">
              <w:rPr>
                <w:rFonts w:eastAsia="Calibri" w:cs="Times New Roman"/>
                <w:spacing w:val="-4"/>
                <w:w w:val="101"/>
              </w:rPr>
              <w:t>у</w:t>
            </w:r>
            <w:r w:rsidRPr="00B45771">
              <w:rPr>
                <w:rFonts w:eastAsia="Calibri" w:cs="Times New Roman"/>
                <w:spacing w:val="3"/>
                <w:w w:val="101"/>
              </w:rPr>
              <w:t>п</w:t>
            </w:r>
            <w:r w:rsidRPr="00B45771">
              <w:rPr>
                <w:rFonts w:eastAsia="Calibri" w:cs="Times New Roman"/>
                <w:w w:val="101"/>
              </w:rPr>
              <w:t>р</w:t>
            </w:r>
            <w:r w:rsidRPr="00B45771">
              <w:rPr>
                <w:rFonts w:eastAsia="Calibri" w:cs="Times New Roman"/>
                <w:spacing w:val="4"/>
                <w:w w:val="101"/>
              </w:rPr>
              <w:t>45</w:t>
            </w:r>
          </w:p>
          <w:p w:rsidR="00B45771" w:rsidRPr="00B45771" w:rsidRDefault="00B45771" w:rsidP="00B45771">
            <w:pPr>
              <w:widowControl/>
              <w:autoSpaceDE/>
              <w:autoSpaceDN/>
              <w:adjustRightInd/>
              <w:rPr>
                <w:rFonts w:eastAsia="Calibri" w:cs="Times New Roman"/>
              </w:rPr>
            </w:pPr>
            <w:r w:rsidRPr="00B45771">
              <w:rPr>
                <w:rFonts w:eastAsia="Calibri" w:cs="Times New Roman"/>
                <w:spacing w:val="-1"/>
              </w:rPr>
              <w:t>Д</w:t>
            </w:r>
            <w:r w:rsidRPr="00B45771">
              <w:rPr>
                <w:rFonts w:eastAsia="Calibri" w:cs="Times New Roman"/>
                <w:spacing w:val="-4"/>
              </w:rPr>
              <w:t>о</w:t>
            </w:r>
            <w:r w:rsidRPr="00B45771">
              <w:rPr>
                <w:rFonts w:eastAsia="Calibri" w:cs="Times New Roman"/>
              </w:rPr>
              <w:t>п</w:t>
            </w:r>
            <w:r w:rsidRPr="00B45771">
              <w:rPr>
                <w:rFonts w:eastAsia="Calibri" w:cs="Times New Roman"/>
                <w:spacing w:val="9"/>
              </w:rPr>
              <w:t xml:space="preserve"> </w:t>
            </w:r>
            <w:r w:rsidRPr="00B45771">
              <w:rPr>
                <w:rFonts w:eastAsia="Calibri" w:cs="Times New Roman"/>
                <w:spacing w:val="-2"/>
                <w:w w:val="101"/>
              </w:rPr>
              <w:t>з</w:t>
            </w:r>
            <w:r w:rsidRPr="00B45771">
              <w:rPr>
                <w:rFonts w:eastAsia="Calibri" w:cs="Times New Roman"/>
                <w:spacing w:val="-6"/>
                <w:w w:val="101"/>
              </w:rPr>
              <w:t>а</w:t>
            </w:r>
            <w:r w:rsidRPr="00B45771">
              <w:rPr>
                <w:rFonts w:eastAsia="Calibri" w:cs="Times New Roman"/>
                <w:w w:val="101"/>
              </w:rPr>
              <w:t>дП</w:t>
            </w:r>
            <w:r w:rsidRPr="00B45771">
              <w:rPr>
                <w:rFonts w:eastAsia="Calibri" w:cs="Times New Roman"/>
                <w:spacing w:val="2"/>
                <w:w w:val="101"/>
              </w:rPr>
              <w:t>.</w:t>
            </w:r>
            <w:r w:rsidRPr="00B45771">
              <w:rPr>
                <w:rFonts w:eastAsia="Calibri" w:cs="Times New Roman"/>
                <w:spacing w:val="-4"/>
                <w:w w:val="101"/>
              </w:rPr>
              <w:t>6</w:t>
            </w:r>
            <w:r w:rsidRPr="00B45771">
              <w:rPr>
                <w:rFonts w:eastAsia="Calibri" w:cs="Times New Roman"/>
                <w:w w:val="101"/>
              </w:rPr>
              <w:t>4</w:t>
            </w:r>
          </w:p>
        </w:tc>
      </w:tr>
      <w:tr w:rsidR="00B45771" w:rsidRPr="00B45771" w:rsidTr="00B45771">
        <w:tc>
          <w:tcPr>
            <w:tcW w:w="959" w:type="dxa"/>
          </w:tcPr>
          <w:p w:rsidR="00B45771" w:rsidRPr="00B45771" w:rsidRDefault="00B45771" w:rsidP="00B45771">
            <w:pPr>
              <w:widowControl/>
              <w:autoSpaceDE/>
              <w:autoSpaceDN/>
              <w:adjustRightInd/>
              <w:jc w:val="center"/>
              <w:rPr>
                <w:b/>
                <w:w w:val="101"/>
              </w:rPr>
            </w:pPr>
            <w:r w:rsidRPr="00B45771">
              <w:rPr>
                <w:b/>
                <w:w w:val="101"/>
              </w:rPr>
              <w:t>60</w:t>
            </w:r>
          </w:p>
        </w:tc>
        <w:tc>
          <w:tcPr>
            <w:tcW w:w="9639" w:type="dxa"/>
          </w:tcPr>
          <w:p w:rsidR="00B45771" w:rsidRPr="00B45771" w:rsidRDefault="00B45771" w:rsidP="00B45771">
            <w:pPr>
              <w:widowControl/>
              <w:autoSpaceDE/>
              <w:autoSpaceDN/>
              <w:adjustRightInd/>
              <w:rPr>
                <w:rFonts w:eastAsia="Calibri" w:cs="Times New Roman"/>
                <w:spacing w:val="3"/>
              </w:rPr>
            </w:pPr>
            <w:r w:rsidRPr="00B45771">
              <w:rPr>
                <w:rFonts w:eastAsia="Calibri" w:cs="Times New Roman"/>
              </w:rPr>
              <w:t>Пл</w:t>
            </w:r>
            <w:r w:rsidRPr="00B45771">
              <w:rPr>
                <w:rFonts w:eastAsia="Calibri" w:cs="Times New Roman"/>
                <w:spacing w:val="-4"/>
              </w:rPr>
              <w:t>о</w:t>
            </w:r>
            <w:r w:rsidRPr="00B45771">
              <w:rPr>
                <w:rFonts w:eastAsia="Calibri" w:cs="Times New Roman"/>
                <w:spacing w:val="2"/>
              </w:rPr>
              <w:t>с</w:t>
            </w:r>
            <w:r w:rsidRPr="00B45771">
              <w:rPr>
                <w:rFonts w:eastAsia="Calibri" w:cs="Times New Roman"/>
              </w:rPr>
              <w:t>к</w:t>
            </w:r>
            <w:r w:rsidRPr="00B45771">
              <w:rPr>
                <w:rFonts w:eastAsia="Calibri" w:cs="Times New Roman"/>
                <w:spacing w:val="-4"/>
              </w:rPr>
              <w:t>о</w:t>
            </w:r>
            <w:r w:rsidRPr="00B45771">
              <w:rPr>
                <w:rFonts w:eastAsia="Calibri" w:cs="Times New Roman"/>
              </w:rPr>
              <w:t>е</w:t>
            </w:r>
            <w:r w:rsidRPr="00B45771">
              <w:rPr>
                <w:rFonts w:eastAsia="Calibri" w:cs="Times New Roman"/>
                <w:spacing w:val="12"/>
              </w:rPr>
              <w:t xml:space="preserve"> </w:t>
            </w:r>
            <w:r w:rsidRPr="00B45771">
              <w:rPr>
                <w:rFonts w:eastAsia="Calibri" w:cs="Times New Roman"/>
                <w:spacing w:val="-2"/>
                <w:w w:val="101"/>
              </w:rPr>
              <w:t>з</w:t>
            </w:r>
            <w:r w:rsidRPr="00B45771">
              <w:rPr>
                <w:rFonts w:eastAsia="Calibri" w:cs="Times New Roman"/>
                <w:spacing w:val="2"/>
                <w:w w:val="101"/>
              </w:rPr>
              <w:t>е</w:t>
            </w:r>
            <w:r w:rsidRPr="00B45771">
              <w:rPr>
                <w:rFonts w:eastAsia="Calibri" w:cs="Times New Roman"/>
                <w:spacing w:val="-4"/>
                <w:w w:val="101"/>
              </w:rPr>
              <w:t>р</w:t>
            </w:r>
            <w:r w:rsidRPr="00B45771">
              <w:rPr>
                <w:rFonts w:eastAsia="Calibri" w:cs="Times New Roman"/>
                <w:w w:val="101"/>
              </w:rPr>
              <w:t>к</w:t>
            </w:r>
            <w:r w:rsidRPr="00B45771">
              <w:rPr>
                <w:rFonts w:eastAsia="Calibri" w:cs="Times New Roman"/>
                <w:spacing w:val="1"/>
                <w:w w:val="101"/>
              </w:rPr>
              <w:t>а</w:t>
            </w:r>
            <w:r w:rsidRPr="00B45771">
              <w:rPr>
                <w:rFonts w:eastAsia="Calibri" w:cs="Times New Roman"/>
                <w:w w:val="101"/>
              </w:rPr>
              <w:t>л</w:t>
            </w:r>
            <w:r w:rsidRPr="00B45771">
              <w:rPr>
                <w:rFonts w:eastAsia="Calibri" w:cs="Times New Roman"/>
                <w:spacing w:val="-4"/>
                <w:w w:val="101"/>
              </w:rPr>
              <w:t>о</w:t>
            </w:r>
            <w:r w:rsidRPr="00B45771">
              <w:rPr>
                <w:rFonts w:eastAsia="Calibri" w:cs="Times New Roman"/>
                <w:w w:val="101"/>
              </w:rPr>
              <w:t>. П</w:t>
            </w:r>
            <w:r w:rsidRPr="00B45771">
              <w:rPr>
                <w:rFonts w:eastAsia="Calibri" w:cs="Times New Roman"/>
                <w:spacing w:val="-4"/>
                <w:w w:val="101"/>
              </w:rPr>
              <w:t>р</w:t>
            </w:r>
            <w:r w:rsidRPr="00B45771">
              <w:rPr>
                <w:rFonts w:eastAsia="Calibri" w:cs="Times New Roman"/>
                <w:spacing w:val="2"/>
                <w:w w:val="101"/>
              </w:rPr>
              <w:t>е</w:t>
            </w:r>
            <w:r w:rsidRPr="00B45771">
              <w:rPr>
                <w:rFonts w:eastAsia="Calibri" w:cs="Times New Roman"/>
                <w:w w:val="101"/>
              </w:rPr>
              <w:t>л</w:t>
            </w:r>
            <w:r w:rsidRPr="00B45771">
              <w:rPr>
                <w:rFonts w:eastAsia="Calibri" w:cs="Times New Roman"/>
                <w:spacing w:val="-4"/>
                <w:w w:val="101"/>
              </w:rPr>
              <w:t>о</w:t>
            </w:r>
            <w:r w:rsidRPr="00B45771">
              <w:rPr>
                <w:rFonts w:eastAsia="Calibri" w:cs="Times New Roman"/>
                <w:spacing w:val="2"/>
                <w:w w:val="101"/>
              </w:rPr>
              <w:t>м</w:t>
            </w:r>
            <w:r w:rsidRPr="00B45771">
              <w:rPr>
                <w:rFonts w:eastAsia="Calibri" w:cs="Times New Roman"/>
                <w:w w:val="101"/>
              </w:rPr>
              <w:t>л</w:t>
            </w:r>
            <w:r w:rsidRPr="00B45771">
              <w:rPr>
                <w:rFonts w:eastAsia="Calibri" w:cs="Times New Roman"/>
                <w:spacing w:val="2"/>
                <w:w w:val="101"/>
              </w:rPr>
              <w:t>е</w:t>
            </w:r>
            <w:r w:rsidRPr="00B45771">
              <w:rPr>
                <w:rFonts w:eastAsia="Calibri" w:cs="Times New Roman"/>
                <w:spacing w:val="-4"/>
                <w:w w:val="101"/>
              </w:rPr>
              <w:t>н</w:t>
            </w:r>
            <w:r w:rsidRPr="00B45771">
              <w:rPr>
                <w:rFonts w:eastAsia="Calibri" w:cs="Times New Roman"/>
                <w:spacing w:val="3"/>
                <w:w w:val="101"/>
              </w:rPr>
              <w:t>и</w:t>
            </w:r>
            <w:r w:rsidRPr="00B45771">
              <w:rPr>
                <w:rFonts w:eastAsia="Calibri" w:cs="Times New Roman"/>
                <w:w w:val="101"/>
              </w:rPr>
              <w:t xml:space="preserve">е </w:t>
            </w:r>
            <w:r w:rsidRPr="00B45771">
              <w:rPr>
                <w:rFonts w:eastAsia="Calibri" w:cs="Times New Roman"/>
                <w:spacing w:val="2"/>
                <w:w w:val="101"/>
              </w:rPr>
              <w:t>св</w:t>
            </w:r>
            <w:r w:rsidRPr="00B45771">
              <w:rPr>
                <w:rFonts w:eastAsia="Calibri" w:cs="Times New Roman"/>
                <w:spacing w:val="-6"/>
                <w:w w:val="101"/>
              </w:rPr>
              <w:t>е</w:t>
            </w:r>
            <w:r w:rsidRPr="00B45771">
              <w:rPr>
                <w:rFonts w:eastAsia="Calibri" w:cs="Times New Roman"/>
                <w:spacing w:val="-4"/>
                <w:w w:val="101"/>
              </w:rPr>
              <w:t>т</w:t>
            </w:r>
            <w:r w:rsidRPr="00B45771">
              <w:rPr>
                <w:rFonts w:eastAsia="Calibri" w:cs="Times New Roman"/>
                <w:spacing w:val="2"/>
                <w:w w:val="101"/>
              </w:rPr>
              <w:t>а</w:t>
            </w:r>
          </w:p>
        </w:tc>
        <w:tc>
          <w:tcPr>
            <w:tcW w:w="1134" w:type="dxa"/>
          </w:tcPr>
          <w:p w:rsidR="00B45771" w:rsidRPr="00B45771" w:rsidRDefault="00B45771" w:rsidP="00B45771">
            <w:pPr>
              <w:widowControl/>
              <w:autoSpaceDE/>
              <w:autoSpaceDN/>
              <w:adjustRightInd/>
              <w:jc w:val="center"/>
              <w:rPr>
                <w:w w:val="101"/>
              </w:rPr>
            </w:pPr>
            <w:r w:rsidRPr="00B45771">
              <w:rPr>
                <w:w w:val="101"/>
              </w:rPr>
              <w:t>1-я нед мая</w:t>
            </w:r>
          </w:p>
        </w:tc>
        <w:tc>
          <w:tcPr>
            <w:tcW w:w="1275" w:type="dxa"/>
          </w:tcPr>
          <w:p w:rsidR="00B45771" w:rsidRPr="00B45771" w:rsidRDefault="00B45771" w:rsidP="00B45771">
            <w:pPr>
              <w:widowControl/>
              <w:autoSpaceDE/>
              <w:autoSpaceDN/>
              <w:adjustRightInd/>
              <w:jc w:val="center"/>
              <w:rPr>
                <w:b/>
                <w:w w:val="101"/>
              </w:rPr>
            </w:pPr>
          </w:p>
        </w:tc>
        <w:tc>
          <w:tcPr>
            <w:tcW w:w="1985" w:type="dxa"/>
          </w:tcPr>
          <w:p w:rsidR="00B45771" w:rsidRPr="00B45771" w:rsidRDefault="00B45771" w:rsidP="00B45771">
            <w:pPr>
              <w:widowControl/>
              <w:autoSpaceDE/>
              <w:autoSpaceDN/>
              <w:adjustRightInd/>
              <w:rPr>
                <w:rFonts w:eastAsia="Calibri" w:cs="Times New Roman"/>
              </w:rPr>
            </w:pPr>
            <w:r w:rsidRPr="00B45771">
              <w:rPr>
                <w:rFonts w:eastAsia="Calibri" w:cs="Times New Roman"/>
                <w:w w:val="101"/>
              </w:rPr>
              <w:t>П</w:t>
            </w:r>
            <w:r w:rsidRPr="00B45771">
              <w:rPr>
                <w:rFonts w:eastAsia="Calibri" w:cs="Times New Roman"/>
                <w:spacing w:val="2"/>
                <w:w w:val="101"/>
              </w:rPr>
              <w:t>.</w:t>
            </w:r>
            <w:r w:rsidRPr="00B45771">
              <w:rPr>
                <w:rFonts w:eastAsia="Calibri" w:cs="Times New Roman"/>
                <w:spacing w:val="-4"/>
                <w:w w:val="101"/>
              </w:rPr>
              <w:t>6</w:t>
            </w:r>
            <w:r w:rsidRPr="00B45771">
              <w:rPr>
                <w:rFonts w:eastAsia="Calibri" w:cs="Times New Roman"/>
                <w:spacing w:val="4"/>
                <w:w w:val="101"/>
              </w:rPr>
              <w:t>6</w:t>
            </w:r>
            <w:r w:rsidRPr="00B45771">
              <w:rPr>
                <w:rFonts w:eastAsia="Calibri" w:cs="Times New Roman"/>
                <w:spacing w:val="-2"/>
                <w:w w:val="101"/>
              </w:rPr>
              <w:t>-</w:t>
            </w:r>
            <w:r w:rsidRPr="00B45771">
              <w:rPr>
                <w:rFonts w:eastAsia="Calibri" w:cs="Times New Roman"/>
                <w:spacing w:val="-4"/>
                <w:w w:val="101"/>
              </w:rPr>
              <w:t>67</w:t>
            </w:r>
            <w:r w:rsidRPr="00B45771">
              <w:rPr>
                <w:rFonts w:eastAsia="Calibri" w:cs="Times New Roman"/>
              </w:rPr>
              <w:t>У</w:t>
            </w:r>
            <w:r w:rsidRPr="00B45771">
              <w:rPr>
                <w:rFonts w:eastAsia="Calibri" w:cs="Times New Roman"/>
                <w:spacing w:val="3"/>
              </w:rPr>
              <w:t>п</w:t>
            </w:r>
            <w:r w:rsidRPr="00B45771">
              <w:rPr>
                <w:rFonts w:eastAsia="Calibri" w:cs="Times New Roman"/>
              </w:rPr>
              <w:t>р</w:t>
            </w:r>
            <w:r w:rsidRPr="00B45771">
              <w:rPr>
                <w:rFonts w:eastAsia="Calibri" w:cs="Times New Roman"/>
                <w:spacing w:val="-4"/>
              </w:rPr>
              <w:t xml:space="preserve"> </w:t>
            </w:r>
            <w:r w:rsidRPr="00B45771">
              <w:rPr>
                <w:rFonts w:eastAsia="Calibri" w:cs="Times New Roman"/>
                <w:spacing w:val="-4"/>
                <w:w w:val="101"/>
              </w:rPr>
              <w:t>4</w:t>
            </w:r>
            <w:r w:rsidRPr="00B45771">
              <w:rPr>
                <w:rFonts w:eastAsia="Calibri" w:cs="Times New Roman"/>
                <w:w w:val="101"/>
              </w:rPr>
              <w:t>7</w:t>
            </w:r>
          </w:p>
          <w:p w:rsidR="00B45771" w:rsidRPr="00B45771" w:rsidRDefault="00B45771" w:rsidP="00B45771">
            <w:pPr>
              <w:widowControl/>
              <w:autoSpaceDE/>
              <w:autoSpaceDN/>
              <w:adjustRightInd/>
              <w:rPr>
                <w:rFonts w:eastAsia="Calibri" w:cs="Times New Roman"/>
                <w:w w:val="101"/>
              </w:rPr>
            </w:pPr>
            <w:r w:rsidRPr="00B45771">
              <w:rPr>
                <w:rFonts w:eastAsia="Calibri" w:cs="Times New Roman"/>
                <w:spacing w:val="-1"/>
              </w:rPr>
              <w:t>Д</w:t>
            </w:r>
            <w:r w:rsidRPr="00B45771">
              <w:rPr>
                <w:rFonts w:eastAsia="Calibri" w:cs="Times New Roman"/>
                <w:spacing w:val="-4"/>
              </w:rPr>
              <w:t>о</w:t>
            </w:r>
            <w:r w:rsidRPr="00B45771">
              <w:rPr>
                <w:rFonts w:eastAsia="Calibri" w:cs="Times New Roman"/>
              </w:rPr>
              <w:t>п</w:t>
            </w:r>
            <w:r w:rsidRPr="00B45771">
              <w:rPr>
                <w:rFonts w:eastAsia="Calibri" w:cs="Times New Roman"/>
                <w:spacing w:val="9"/>
              </w:rPr>
              <w:t xml:space="preserve"> </w:t>
            </w:r>
            <w:r w:rsidRPr="00B45771">
              <w:rPr>
                <w:rFonts w:eastAsia="Calibri" w:cs="Times New Roman"/>
                <w:spacing w:val="-2"/>
                <w:w w:val="101"/>
              </w:rPr>
              <w:t>з</w:t>
            </w:r>
            <w:r w:rsidRPr="00B45771">
              <w:rPr>
                <w:rFonts w:eastAsia="Calibri" w:cs="Times New Roman"/>
                <w:spacing w:val="-6"/>
                <w:w w:val="101"/>
              </w:rPr>
              <w:t>а</w:t>
            </w:r>
            <w:r w:rsidRPr="00B45771">
              <w:rPr>
                <w:rFonts w:eastAsia="Calibri" w:cs="Times New Roman"/>
                <w:w w:val="101"/>
              </w:rPr>
              <w:t xml:space="preserve">д </w:t>
            </w:r>
            <w:r w:rsidRPr="00B45771">
              <w:rPr>
                <w:rFonts w:eastAsia="Calibri" w:cs="Times New Roman"/>
                <w:spacing w:val="2"/>
              </w:rPr>
              <w:t>с</w:t>
            </w:r>
            <w:r w:rsidRPr="00B45771">
              <w:rPr>
                <w:rFonts w:eastAsia="Calibri" w:cs="Times New Roman"/>
                <w:spacing w:val="3"/>
              </w:rPr>
              <w:t>т</w:t>
            </w:r>
            <w:r w:rsidRPr="00B45771">
              <w:rPr>
                <w:rFonts w:eastAsia="Calibri" w:cs="Times New Roman"/>
                <w:spacing w:val="-4"/>
              </w:rPr>
              <w:t>р</w:t>
            </w:r>
            <w:r w:rsidRPr="00B45771">
              <w:rPr>
                <w:rFonts w:eastAsia="Calibri" w:cs="Times New Roman"/>
              </w:rPr>
              <w:t>р</w:t>
            </w:r>
            <w:r w:rsidRPr="00B45771">
              <w:rPr>
                <w:rFonts w:eastAsia="Calibri" w:cs="Times New Roman"/>
                <w:spacing w:val="-4"/>
              </w:rPr>
              <w:t xml:space="preserve"> </w:t>
            </w:r>
            <w:r w:rsidRPr="00B45771">
              <w:rPr>
                <w:rFonts w:eastAsia="Calibri" w:cs="Times New Roman"/>
                <w:spacing w:val="3"/>
                <w:w w:val="101"/>
              </w:rPr>
              <w:t>1</w:t>
            </w:r>
            <w:r w:rsidRPr="00B45771">
              <w:rPr>
                <w:rFonts w:eastAsia="Calibri" w:cs="Times New Roman"/>
                <w:spacing w:val="-4"/>
                <w:w w:val="101"/>
              </w:rPr>
              <w:t>9</w:t>
            </w:r>
            <w:r w:rsidRPr="00B45771">
              <w:rPr>
                <w:rFonts w:eastAsia="Calibri" w:cs="Times New Roman"/>
                <w:w w:val="101"/>
              </w:rPr>
              <w:t>5</w:t>
            </w:r>
          </w:p>
        </w:tc>
      </w:tr>
      <w:tr w:rsidR="00B45771" w:rsidRPr="00B45771" w:rsidTr="00B45771">
        <w:tc>
          <w:tcPr>
            <w:tcW w:w="959" w:type="dxa"/>
          </w:tcPr>
          <w:p w:rsidR="00B45771" w:rsidRPr="00B45771" w:rsidRDefault="00B45771" w:rsidP="00B45771">
            <w:pPr>
              <w:widowControl/>
              <w:autoSpaceDE/>
              <w:autoSpaceDN/>
              <w:adjustRightInd/>
              <w:jc w:val="center"/>
              <w:rPr>
                <w:b/>
                <w:w w:val="101"/>
              </w:rPr>
            </w:pPr>
            <w:r w:rsidRPr="00B45771">
              <w:rPr>
                <w:b/>
                <w:w w:val="101"/>
              </w:rPr>
              <w:t>61</w:t>
            </w:r>
          </w:p>
        </w:tc>
        <w:tc>
          <w:tcPr>
            <w:tcW w:w="9639" w:type="dxa"/>
          </w:tcPr>
          <w:p w:rsidR="00B45771" w:rsidRPr="00B45771" w:rsidRDefault="00B45771" w:rsidP="00B45771">
            <w:pPr>
              <w:widowControl/>
              <w:autoSpaceDE/>
              <w:autoSpaceDN/>
              <w:adjustRightInd/>
              <w:rPr>
                <w:rFonts w:eastAsia="Calibri" w:cs="Times New Roman"/>
              </w:rPr>
            </w:pPr>
            <w:r w:rsidRPr="00B45771">
              <w:rPr>
                <w:rFonts w:eastAsia="Calibri" w:cs="Times New Roman"/>
                <w:w w:val="101"/>
              </w:rPr>
              <w:t>Л</w:t>
            </w:r>
            <w:r w:rsidRPr="00B45771">
              <w:rPr>
                <w:rFonts w:eastAsia="Calibri" w:cs="Times New Roman"/>
                <w:spacing w:val="-4"/>
                <w:w w:val="101"/>
              </w:rPr>
              <w:t>и</w:t>
            </w:r>
            <w:r w:rsidRPr="00B45771">
              <w:rPr>
                <w:rFonts w:eastAsia="Calibri" w:cs="Times New Roman"/>
                <w:spacing w:val="3"/>
                <w:w w:val="101"/>
              </w:rPr>
              <w:t>н</w:t>
            </w:r>
            <w:r w:rsidRPr="00B45771">
              <w:rPr>
                <w:rFonts w:eastAsia="Calibri" w:cs="Times New Roman"/>
                <w:spacing w:val="-2"/>
                <w:w w:val="101"/>
              </w:rPr>
              <w:t>з</w:t>
            </w:r>
            <w:r w:rsidRPr="00B45771">
              <w:rPr>
                <w:rFonts w:eastAsia="Calibri" w:cs="Times New Roman"/>
                <w:spacing w:val="1"/>
                <w:w w:val="101"/>
              </w:rPr>
              <w:t>ы</w:t>
            </w:r>
            <w:r w:rsidRPr="00B45771">
              <w:rPr>
                <w:rFonts w:eastAsia="Calibri" w:cs="Times New Roman"/>
                <w:w w:val="101"/>
              </w:rPr>
              <w:t>.</w:t>
            </w:r>
            <w:r w:rsidRPr="00B45771">
              <w:rPr>
                <w:rFonts w:eastAsia="Calibri" w:cs="Times New Roman"/>
              </w:rPr>
              <w:t>О</w:t>
            </w:r>
            <w:r w:rsidRPr="00B45771">
              <w:rPr>
                <w:rFonts w:eastAsia="Calibri" w:cs="Times New Roman"/>
                <w:spacing w:val="3"/>
              </w:rPr>
              <w:t>п</w:t>
            </w:r>
            <w:r w:rsidRPr="00B45771">
              <w:rPr>
                <w:rFonts w:eastAsia="Calibri" w:cs="Times New Roman"/>
                <w:spacing w:val="-4"/>
              </w:rPr>
              <w:t>ти</w:t>
            </w:r>
            <w:r w:rsidRPr="00B45771">
              <w:rPr>
                <w:rFonts w:eastAsia="Calibri" w:cs="Times New Roman"/>
                <w:spacing w:val="3"/>
              </w:rPr>
              <w:t>ч</w:t>
            </w:r>
            <w:r w:rsidRPr="00B45771">
              <w:rPr>
                <w:rFonts w:eastAsia="Calibri" w:cs="Times New Roman"/>
                <w:spacing w:val="2"/>
              </w:rPr>
              <w:t>е</w:t>
            </w:r>
            <w:r w:rsidRPr="00B45771">
              <w:rPr>
                <w:rFonts w:eastAsia="Calibri" w:cs="Times New Roman"/>
                <w:spacing w:val="-6"/>
              </w:rPr>
              <w:t>с</w:t>
            </w:r>
            <w:r w:rsidRPr="00B45771">
              <w:rPr>
                <w:rFonts w:eastAsia="Calibri" w:cs="Times New Roman"/>
              </w:rPr>
              <w:t>к</w:t>
            </w:r>
            <w:r w:rsidRPr="00B45771">
              <w:rPr>
                <w:rFonts w:eastAsia="Calibri" w:cs="Times New Roman"/>
                <w:spacing w:val="1"/>
              </w:rPr>
              <w:t>а</w:t>
            </w:r>
            <w:r w:rsidRPr="00B45771">
              <w:rPr>
                <w:rFonts w:eastAsia="Calibri" w:cs="Times New Roman"/>
              </w:rPr>
              <w:t>я</w:t>
            </w:r>
            <w:r w:rsidRPr="00B45771">
              <w:rPr>
                <w:rFonts w:eastAsia="Calibri" w:cs="Times New Roman"/>
                <w:spacing w:val="5"/>
              </w:rPr>
              <w:t xml:space="preserve"> </w:t>
            </w:r>
            <w:r w:rsidRPr="00B45771">
              <w:rPr>
                <w:rFonts w:eastAsia="Calibri" w:cs="Times New Roman"/>
                <w:spacing w:val="2"/>
                <w:w w:val="101"/>
              </w:rPr>
              <w:t>с</w:t>
            </w:r>
            <w:r w:rsidRPr="00B45771">
              <w:rPr>
                <w:rFonts w:eastAsia="Calibri" w:cs="Times New Roman"/>
                <w:spacing w:val="3"/>
                <w:w w:val="101"/>
              </w:rPr>
              <w:t>и</w:t>
            </w:r>
            <w:r w:rsidRPr="00B45771">
              <w:rPr>
                <w:rFonts w:eastAsia="Calibri" w:cs="Times New Roman"/>
                <w:spacing w:val="-10"/>
                <w:w w:val="101"/>
              </w:rPr>
              <w:t>л</w:t>
            </w:r>
            <w:r w:rsidRPr="00B45771">
              <w:rPr>
                <w:rFonts w:eastAsia="Calibri" w:cs="Times New Roman"/>
                <w:w w:val="101"/>
              </w:rPr>
              <w:t>а л</w:t>
            </w:r>
            <w:r w:rsidRPr="00B45771">
              <w:rPr>
                <w:rFonts w:eastAsia="Calibri" w:cs="Times New Roman"/>
                <w:spacing w:val="3"/>
                <w:w w:val="101"/>
              </w:rPr>
              <w:t>ин</w:t>
            </w:r>
            <w:r w:rsidRPr="00B45771">
              <w:rPr>
                <w:rFonts w:eastAsia="Calibri" w:cs="Times New Roman"/>
                <w:spacing w:val="-2"/>
                <w:w w:val="101"/>
              </w:rPr>
              <w:t>з</w:t>
            </w:r>
            <w:r w:rsidRPr="00B45771">
              <w:rPr>
                <w:rFonts w:eastAsia="Calibri" w:cs="Times New Roman"/>
                <w:spacing w:val="-6"/>
                <w:w w:val="101"/>
              </w:rPr>
              <w:t>ы</w:t>
            </w:r>
            <w:r w:rsidRPr="00B45771">
              <w:rPr>
                <w:rFonts w:eastAsia="Calibri" w:cs="Times New Roman"/>
                <w:w w:val="101"/>
              </w:rPr>
              <w:t>.</w:t>
            </w:r>
          </w:p>
        </w:tc>
        <w:tc>
          <w:tcPr>
            <w:tcW w:w="1134" w:type="dxa"/>
          </w:tcPr>
          <w:p w:rsidR="00B45771" w:rsidRPr="00B45771" w:rsidRDefault="00B45771" w:rsidP="00B45771">
            <w:pPr>
              <w:widowControl/>
              <w:autoSpaceDE/>
              <w:autoSpaceDN/>
              <w:adjustRightInd/>
              <w:jc w:val="center"/>
              <w:rPr>
                <w:w w:val="101"/>
              </w:rPr>
            </w:pPr>
            <w:r w:rsidRPr="00B45771">
              <w:rPr>
                <w:w w:val="101"/>
              </w:rPr>
              <w:t>2-я нед мая</w:t>
            </w:r>
          </w:p>
        </w:tc>
        <w:tc>
          <w:tcPr>
            <w:tcW w:w="1275" w:type="dxa"/>
          </w:tcPr>
          <w:p w:rsidR="00B45771" w:rsidRPr="00B45771" w:rsidRDefault="00B45771" w:rsidP="00B45771">
            <w:pPr>
              <w:widowControl/>
              <w:autoSpaceDE/>
              <w:autoSpaceDN/>
              <w:adjustRightInd/>
              <w:jc w:val="center"/>
              <w:rPr>
                <w:b/>
                <w:w w:val="101"/>
              </w:rPr>
            </w:pPr>
          </w:p>
        </w:tc>
        <w:tc>
          <w:tcPr>
            <w:tcW w:w="1985" w:type="dxa"/>
          </w:tcPr>
          <w:p w:rsidR="00B45771" w:rsidRPr="00B45771" w:rsidRDefault="00B45771" w:rsidP="00B45771">
            <w:pPr>
              <w:widowControl/>
              <w:autoSpaceDE/>
              <w:autoSpaceDN/>
              <w:adjustRightInd/>
              <w:rPr>
                <w:rFonts w:eastAsia="Calibri" w:cs="Times New Roman"/>
              </w:rPr>
            </w:pPr>
            <w:r w:rsidRPr="00B45771">
              <w:rPr>
                <w:rFonts w:eastAsia="Calibri" w:cs="Times New Roman"/>
              </w:rPr>
              <w:t>П</w:t>
            </w:r>
            <w:r w:rsidRPr="00B45771">
              <w:rPr>
                <w:rFonts w:eastAsia="Calibri" w:cs="Times New Roman"/>
                <w:spacing w:val="2"/>
              </w:rPr>
              <w:t>.</w:t>
            </w:r>
            <w:r w:rsidRPr="00B45771">
              <w:rPr>
                <w:rFonts w:eastAsia="Calibri" w:cs="Times New Roman"/>
                <w:spacing w:val="-4"/>
              </w:rPr>
              <w:t>6</w:t>
            </w:r>
            <w:r w:rsidRPr="00B45771">
              <w:rPr>
                <w:rFonts w:eastAsia="Calibri" w:cs="Times New Roman"/>
              </w:rPr>
              <w:t>8</w:t>
            </w:r>
            <w:r w:rsidRPr="00B45771">
              <w:rPr>
                <w:rFonts w:eastAsia="Calibri" w:cs="Times New Roman"/>
                <w:spacing w:val="10"/>
              </w:rPr>
              <w:t xml:space="preserve"> </w:t>
            </w:r>
            <w:r w:rsidRPr="00B45771">
              <w:rPr>
                <w:rFonts w:eastAsia="Calibri" w:cs="Times New Roman"/>
                <w:spacing w:val="-4"/>
                <w:w w:val="101"/>
              </w:rPr>
              <w:t>у</w:t>
            </w:r>
            <w:r w:rsidRPr="00B45771">
              <w:rPr>
                <w:rFonts w:eastAsia="Calibri" w:cs="Times New Roman"/>
                <w:spacing w:val="3"/>
                <w:w w:val="101"/>
              </w:rPr>
              <w:t>п</w:t>
            </w:r>
            <w:r w:rsidRPr="00B45771">
              <w:rPr>
                <w:rFonts w:eastAsia="Calibri" w:cs="Times New Roman"/>
                <w:w w:val="101"/>
              </w:rPr>
              <w:t>р</w:t>
            </w:r>
            <w:r w:rsidRPr="00B45771">
              <w:rPr>
                <w:rFonts w:eastAsia="Calibri" w:cs="Times New Roman"/>
                <w:spacing w:val="4"/>
                <w:w w:val="101"/>
              </w:rPr>
              <w:t>48</w:t>
            </w:r>
          </w:p>
          <w:p w:rsidR="00B45771" w:rsidRPr="00B45771" w:rsidRDefault="00B45771" w:rsidP="00B45771">
            <w:pPr>
              <w:widowControl/>
              <w:autoSpaceDE/>
              <w:autoSpaceDN/>
              <w:adjustRightInd/>
              <w:rPr>
                <w:rFonts w:eastAsia="Calibri" w:cs="Times New Roman"/>
              </w:rPr>
            </w:pPr>
            <w:r w:rsidRPr="00B45771">
              <w:rPr>
                <w:rFonts w:eastAsia="Calibri" w:cs="Times New Roman"/>
                <w:spacing w:val="-1"/>
              </w:rPr>
              <w:t>Д</w:t>
            </w:r>
            <w:r w:rsidRPr="00B45771">
              <w:rPr>
                <w:rFonts w:eastAsia="Calibri" w:cs="Times New Roman"/>
                <w:spacing w:val="-4"/>
              </w:rPr>
              <w:t>о</w:t>
            </w:r>
            <w:r w:rsidRPr="00B45771">
              <w:rPr>
                <w:rFonts w:eastAsia="Calibri" w:cs="Times New Roman"/>
              </w:rPr>
              <w:t>п</w:t>
            </w:r>
            <w:r w:rsidRPr="00B45771">
              <w:rPr>
                <w:rFonts w:eastAsia="Calibri" w:cs="Times New Roman"/>
                <w:spacing w:val="9"/>
              </w:rPr>
              <w:t xml:space="preserve"> </w:t>
            </w:r>
            <w:r w:rsidRPr="00B45771">
              <w:rPr>
                <w:rFonts w:eastAsia="Calibri" w:cs="Times New Roman"/>
                <w:spacing w:val="-2"/>
                <w:w w:val="101"/>
              </w:rPr>
              <w:t>з</w:t>
            </w:r>
            <w:r w:rsidRPr="00B45771">
              <w:rPr>
                <w:rFonts w:eastAsia="Calibri" w:cs="Times New Roman"/>
                <w:spacing w:val="-6"/>
                <w:w w:val="101"/>
              </w:rPr>
              <w:t>а</w:t>
            </w:r>
            <w:r w:rsidRPr="00B45771">
              <w:rPr>
                <w:rFonts w:eastAsia="Calibri" w:cs="Times New Roman"/>
                <w:w w:val="101"/>
              </w:rPr>
              <w:t>д</w:t>
            </w:r>
            <w:r w:rsidRPr="00B45771">
              <w:rPr>
                <w:rFonts w:eastAsia="Calibri" w:cs="Times New Roman"/>
              </w:rPr>
              <w:t xml:space="preserve"> </w:t>
            </w:r>
            <w:r w:rsidRPr="00B45771">
              <w:rPr>
                <w:rFonts w:eastAsia="Calibri" w:cs="Times New Roman"/>
                <w:spacing w:val="2"/>
              </w:rPr>
              <w:t>с</w:t>
            </w:r>
            <w:r w:rsidRPr="00B45771">
              <w:rPr>
                <w:rFonts w:eastAsia="Calibri" w:cs="Times New Roman"/>
                <w:spacing w:val="3"/>
              </w:rPr>
              <w:t>т</w:t>
            </w:r>
            <w:r w:rsidRPr="00B45771">
              <w:rPr>
                <w:rFonts w:eastAsia="Calibri" w:cs="Times New Roman"/>
              </w:rPr>
              <w:t>р</w:t>
            </w:r>
            <w:r w:rsidRPr="00B45771">
              <w:rPr>
                <w:rFonts w:eastAsia="Calibri" w:cs="Times New Roman"/>
                <w:spacing w:val="-5"/>
              </w:rPr>
              <w:t xml:space="preserve"> </w:t>
            </w:r>
            <w:r w:rsidRPr="00B45771">
              <w:rPr>
                <w:rFonts w:eastAsia="Calibri" w:cs="Times New Roman"/>
                <w:spacing w:val="-4"/>
                <w:w w:val="101"/>
              </w:rPr>
              <w:t>2</w:t>
            </w:r>
            <w:r w:rsidRPr="00B45771">
              <w:rPr>
                <w:rFonts w:eastAsia="Calibri" w:cs="Times New Roman"/>
                <w:spacing w:val="3"/>
                <w:w w:val="101"/>
              </w:rPr>
              <w:t>0</w:t>
            </w:r>
            <w:r w:rsidRPr="00B45771">
              <w:rPr>
                <w:rFonts w:eastAsia="Calibri" w:cs="Times New Roman"/>
                <w:w w:val="101"/>
              </w:rPr>
              <w:t>1</w:t>
            </w:r>
          </w:p>
        </w:tc>
      </w:tr>
      <w:tr w:rsidR="00B45771" w:rsidRPr="00B45771" w:rsidTr="00B45771">
        <w:tc>
          <w:tcPr>
            <w:tcW w:w="959" w:type="dxa"/>
          </w:tcPr>
          <w:p w:rsidR="00B45771" w:rsidRPr="00B45771" w:rsidRDefault="00B45771" w:rsidP="00B45771">
            <w:pPr>
              <w:widowControl/>
              <w:autoSpaceDE/>
              <w:autoSpaceDN/>
              <w:adjustRightInd/>
              <w:jc w:val="center"/>
              <w:rPr>
                <w:b/>
                <w:w w:val="101"/>
              </w:rPr>
            </w:pPr>
            <w:r w:rsidRPr="00B45771">
              <w:rPr>
                <w:b/>
                <w:w w:val="101"/>
              </w:rPr>
              <w:t>62</w:t>
            </w:r>
          </w:p>
        </w:tc>
        <w:tc>
          <w:tcPr>
            <w:tcW w:w="9639" w:type="dxa"/>
          </w:tcPr>
          <w:p w:rsidR="00B45771" w:rsidRPr="00B45771" w:rsidRDefault="00B45771" w:rsidP="00B45771">
            <w:pPr>
              <w:widowControl/>
              <w:autoSpaceDE/>
              <w:autoSpaceDN/>
              <w:adjustRightInd/>
              <w:rPr>
                <w:rFonts w:eastAsia="Calibri" w:cs="Times New Roman"/>
              </w:rPr>
            </w:pPr>
            <w:r w:rsidRPr="00B45771">
              <w:rPr>
                <w:rFonts w:eastAsia="Calibri" w:cs="Times New Roman"/>
                <w:w w:val="101"/>
              </w:rPr>
              <w:t>И</w:t>
            </w:r>
            <w:r w:rsidRPr="00B45771">
              <w:rPr>
                <w:rFonts w:eastAsia="Calibri" w:cs="Times New Roman"/>
                <w:spacing w:val="-2"/>
                <w:w w:val="101"/>
              </w:rPr>
              <w:t>з</w:t>
            </w:r>
            <w:r w:rsidRPr="00B45771">
              <w:rPr>
                <w:rFonts w:eastAsia="Calibri" w:cs="Times New Roman"/>
                <w:spacing w:val="-4"/>
                <w:w w:val="101"/>
              </w:rPr>
              <w:t>о</w:t>
            </w:r>
            <w:r w:rsidRPr="00B45771">
              <w:rPr>
                <w:rFonts w:eastAsia="Calibri" w:cs="Times New Roman"/>
                <w:spacing w:val="1"/>
                <w:w w:val="101"/>
              </w:rPr>
              <w:t>б</w:t>
            </w:r>
            <w:r w:rsidRPr="00B45771">
              <w:rPr>
                <w:rFonts w:eastAsia="Calibri" w:cs="Times New Roman"/>
                <w:spacing w:val="-4"/>
                <w:w w:val="101"/>
              </w:rPr>
              <w:t>р</w:t>
            </w:r>
            <w:r w:rsidRPr="00B45771">
              <w:rPr>
                <w:rFonts w:eastAsia="Calibri" w:cs="Times New Roman"/>
                <w:spacing w:val="2"/>
                <w:w w:val="101"/>
              </w:rPr>
              <w:t>а</w:t>
            </w:r>
            <w:r w:rsidRPr="00B45771">
              <w:rPr>
                <w:rFonts w:eastAsia="Calibri" w:cs="Times New Roman"/>
                <w:w w:val="101"/>
              </w:rPr>
              <w:t>ж</w:t>
            </w:r>
            <w:r w:rsidRPr="00B45771">
              <w:rPr>
                <w:rFonts w:eastAsia="Calibri" w:cs="Times New Roman"/>
                <w:spacing w:val="2"/>
                <w:w w:val="101"/>
              </w:rPr>
              <w:t>е</w:t>
            </w:r>
            <w:r w:rsidRPr="00B45771">
              <w:rPr>
                <w:rFonts w:eastAsia="Calibri" w:cs="Times New Roman"/>
                <w:spacing w:val="-4"/>
                <w:w w:val="101"/>
              </w:rPr>
              <w:t>н</w:t>
            </w:r>
            <w:r w:rsidRPr="00B45771">
              <w:rPr>
                <w:rFonts w:eastAsia="Calibri" w:cs="Times New Roman"/>
                <w:spacing w:val="3"/>
                <w:w w:val="101"/>
              </w:rPr>
              <w:t>и</w:t>
            </w:r>
            <w:r w:rsidRPr="00B45771">
              <w:rPr>
                <w:rFonts w:eastAsia="Calibri" w:cs="Times New Roman"/>
                <w:spacing w:val="-2"/>
                <w:w w:val="101"/>
              </w:rPr>
              <w:t>я</w:t>
            </w:r>
            <w:proofErr w:type="gramStart"/>
            <w:r w:rsidRPr="00B45771">
              <w:rPr>
                <w:rFonts w:eastAsia="Calibri" w:cs="Times New Roman"/>
                <w:w w:val="101"/>
              </w:rPr>
              <w:t>,</w:t>
            </w:r>
            <w:r w:rsidRPr="00B45771">
              <w:rPr>
                <w:rFonts w:eastAsia="Calibri" w:cs="Times New Roman"/>
                <w:spacing w:val="1"/>
              </w:rPr>
              <w:t>д</w:t>
            </w:r>
            <w:proofErr w:type="gramEnd"/>
            <w:r w:rsidRPr="00B45771">
              <w:rPr>
                <w:rFonts w:eastAsia="Calibri" w:cs="Times New Roman"/>
                <w:spacing w:val="2"/>
              </w:rPr>
              <w:t>а</w:t>
            </w:r>
            <w:r w:rsidRPr="00B45771">
              <w:rPr>
                <w:rFonts w:eastAsia="Calibri" w:cs="Times New Roman"/>
                <w:spacing w:val="-4"/>
              </w:rPr>
              <w:t>в</w:t>
            </w:r>
            <w:r w:rsidRPr="00B45771">
              <w:rPr>
                <w:rFonts w:eastAsia="Calibri" w:cs="Times New Roman"/>
                <w:spacing w:val="2"/>
              </w:rPr>
              <w:t>а</w:t>
            </w:r>
            <w:r w:rsidRPr="00B45771">
              <w:rPr>
                <w:rFonts w:eastAsia="Calibri" w:cs="Times New Roman"/>
                <w:spacing w:val="-6"/>
              </w:rPr>
              <w:t>е</w:t>
            </w:r>
            <w:r w:rsidRPr="00B45771">
              <w:rPr>
                <w:rFonts w:eastAsia="Calibri" w:cs="Times New Roman"/>
                <w:spacing w:val="2"/>
              </w:rPr>
              <w:t>м</w:t>
            </w:r>
            <w:r w:rsidRPr="00B45771">
              <w:rPr>
                <w:rFonts w:eastAsia="Calibri" w:cs="Times New Roman"/>
                <w:spacing w:val="-6"/>
              </w:rPr>
              <w:t>ы</w:t>
            </w:r>
            <w:r w:rsidRPr="00B45771">
              <w:rPr>
                <w:rFonts w:eastAsia="Calibri" w:cs="Times New Roman"/>
              </w:rPr>
              <w:t>е</w:t>
            </w:r>
            <w:r w:rsidRPr="00B45771">
              <w:rPr>
                <w:rFonts w:eastAsia="Calibri" w:cs="Times New Roman"/>
                <w:spacing w:val="13"/>
              </w:rPr>
              <w:t xml:space="preserve"> </w:t>
            </w:r>
            <w:r w:rsidRPr="00B45771">
              <w:rPr>
                <w:rFonts w:eastAsia="Calibri" w:cs="Times New Roman"/>
                <w:spacing w:val="-10"/>
                <w:w w:val="101"/>
              </w:rPr>
              <w:t>л</w:t>
            </w:r>
            <w:r w:rsidRPr="00B45771">
              <w:rPr>
                <w:rFonts w:eastAsia="Calibri" w:cs="Times New Roman"/>
                <w:spacing w:val="3"/>
                <w:w w:val="101"/>
              </w:rPr>
              <w:t>ин</w:t>
            </w:r>
            <w:r w:rsidRPr="00B45771">
              <w:rPr>
                <w:rFonts w:eastAsia="Calibri" w:cs="Times New Roman"/>
                <w:spacing w:val="-2"/>
                <w:w w:val="101"/>
              </w:rPr>
              <w:t>з</w:t>
            </w:r>
            <w:r w:rsidRPr="00B45771">
              <w:rPr>
                <w:rFonts w:eastAsia="Calibri" w:cs="Times New Roman"/>
                <w:spacing w:val="-11"/>
                <w:w w:val="101"/>
              </w:rPr>
              <w:t>о</w:t>
            </w:r>
            <w:r w:rsidRPr="00B45771">
              <w:rPr>
                <w:rFonts w:eastAsia="Calibri" w:cs="Times New Roman"/>
                <w:w w:val="101"/>
              </w:rPr>
              <w:t>й</w:t>
            </w:r>
          </w:p>
        </w:tc>
        <w:tc>
          <w:tcPr>
            <w:tcW w:w="1134" w:type="dxa"/>
          </w:tcPr>
          <w:p w:rsidR="00B45771" w:rsidRPr="00B45771" w:rsidRDefault="00B45771" w:rsidP="00B45771">
            <w:pPr>
              <w:widowControl/>
              <w:autoSpaceDE/>
              <w:autoSpaceDN/>
              <w:adjustRightInd/>
              <w:jc w:val="center"/>
              <w:rPr>
                <w:w w:val="101"/>
              </w:rPr>
            </w:pPr>
            <w:r w:rsidRPr="00B45771">
              <w:rPr>
                <w:w w:val="101"/>
              </w:rPr>
              <w:t>2-я нед мая</w:t>
            </w:r>
          </w:p>
        </w:tc>
        <w:tc>
          <w:tcPr>
            <w:tcW w:w="1275" w:type="dxa"/>
          </w:tcPr>
          <w:p w:rsidR="00B45771" w:rsidRPr="00B45771" w:rsidRDefault="00B45771" w:rsidP="00B45771">
            <w:pPr>
              <w:widowControl/>
              <w:autoSpaceDE/>
              <w:autoSpaceDN/>
              <w:adjustRightInd/>
              <w:jc w:val="center"/>
              <w:rPr>
                <w:b/>
                <w:w w:val="101"/>
              </w:rPr>
            </w:pPr>
          </w:p>
        </w:tc>
        <w:tc>
          <w:tcPr>
            <w:tcW w:w="1985" w:type="dxa"/>
          </w:tcPr>
          <w:p w:rsidR="00B45771" w:rsidRPr="00B45771" w:rsidRDefault="00B45771" w:rsidP="00B45771">
            <w:pPr>
              <w:widowControl/>
              <w:autoSpaceDE/>
              <w:autoSpaceDN/>
              <w:adjustRightInd/>
              <w:rPr>
                <w:rFonts w:eastAsia="Calibri" w:cs="Times New Roman"/>
              </w:rPr>
            </w:pPr>
            <w:r w:rsidRPr="00B45771">
              <w:rPr>
                <w:rFonts w:eastAsia="Calibri" w:cs="Times New Roman"/>
              </w:rPr>
              <w:t>П.</w:t>
            </w:r>
            <w:r w:rsidRPr="00B45771">
              <w:rPr>
                <w:rFonts w:eastAsia="Calibri" w:cs="Times New Roman"/>
                <w:spacing w:val="6"/>
              </w:rPr>
              <w:t xml:space="preserve"> </w:t>
            </w:r>
            <w:r w:rsidRPr="00B45771">
              <w:rPr>
                <w:rFonts w:eastAsia="Calibri" w:cs="Times New Roman"/>
                <w:spacing w:val="-4"/>
                <w:w w:val="101"/>
              </w:rPr>
              <w:t>6</w:t>
            </w:r>
            <w:r w:rsidRPr="00B45771">
              <w:rPr>
                <w:rFonts w:eastAsia="Calibri" w:cs="Times New Roman"/>
                <w:w w:val="101"/>
              </w:rPr>
              <w:t>9</w:t>
            </w:r>
          </w:p>
          <w:p w:rsidR="00B45771" w:rsidRPr="00B45771" w:rsidRDefault="00B45771" w:rsidP="00B45771">
            <w:pPr>
              <w:widowControl/>
              <w:autoSpaceDE/>
              <w:autoSpaceDN/>
              <w:adjustRightInd/>
              <w:rPr>
                <w:rFonts w:eastAsia="Calibri" w:cs="Times New Roman"/>
                <w:w w:val="101"/>
              </w:rPr>
            </w:pPr>
            <w:r w:rsidRPr="00B45771">
              <w:rPr>
                <w:rFonts w:eastAsia="Calibri" w:cs="Times New Roman"/>
                <w:spacing w:val="-1"/>
              </w:rPr>
              <w:t>Д</w:t>
            </w:r>
            <w:r w:rsidRPr="00B45771">
              <w:rPr>
                <w:rFonts w:eastAsia="Calibri" w:cs="Times New Roman"/>
                <w:spacing w:val="-4"/>
              </w:rPr>
              <w:t>о</w:t>
            </w:r>
            <w:r w:rsidRPr="00B45771">
              <w:rPr>
                <w:rFonts w:eastAsia="Calibri" w:cs="Times New Roman"/>
              </w:rPr>
              <w:t>п</w:t>
            </w:r>
            <w:r w:rsidRPr="00B45771">
              <w:rPr>
                <w:rFonts w:eastAsia="Calibri" w:cs="Times New Roman"/>
                <w:spacing w:val="9"/>
              </w:rPr>
              <w:t xml:space="preserve"> </w:t>
            </w:r>
            <w:r w:rsidRPr="00B45771">
              <w:rPr>
                <w:rFonts w:eastAsia="Calibri" w:cs="Times New Roman"/>
                <w:spacing w:val="-2"/>
                <w:w w:val="101"/>
              </w:rPr>
              <w:t>з</w:t>
            </w:r>
            <w:r w:rsidRPr="00B45771">
              <w:rPr>
                <w:rFonts w:eastAsia="Calibri" w:cs="Times New Roman"/>
                <w:spacing w:val="-6"/>
                <w:w w:val="101"/>
              </w:rPr>
              <w:t>а</w:t>
            </w:r>
            <w:r w:rsidRPr="00B45771">
              <w:rPr>
                <w:rFonts w:eastAsia="Calibri" w:cs="Times New Roman"/>
                <w:w w:val="101"/>
              </w:rPr>
              <w:t xml:space="preserve">д </w:t>
            </w:r>
            <w:r w:rsidRPr="00B45771">
              <w:rPr>
                <w:rFonts w:eastAsia="Calibri" w:cs="Times New Roman"/>
                <w:spacing w:val="2"/>
              </w:rPr>
              <w:t>с</w:t>
            </w:r>
            <w:r w:rsidRPr="00B45771">
              <w:rPr>
                <w:rFonts w:eastAsia="Calibri" w:cs="Times New Roman"/>
                <w:spacing w:val="3"/>
              </w:rPr>
              <w:t>т</w:t>
            </w:r>
            <w:r w:rsidRPr="00B45771">
              <w:rPr>
                <w:rFonts w:eastAsia="Calibri" w:cs="Times New Roman"/>
              </w:rPr>
              <w:t>р</w:t>
            </w:r>
            <w:r w:rsidRPr="00B45771">
              <w:rPr>
                <w:rFonts w:eastAsia="Calibri" w:cs="Times New Roman"/>
                <w:spacing w:val="-5"/>
              </w:rPr>
              <w:t xml:space="preserve"> </w:t>
            </w:r>
            <w:r w:rsidRPr="00B45771">
              <w:rPr>
                <w:rFonts w:eastAsia="Calibri" w:cs="Times New Roman"/>
                <w:spacing w:val="-4"/>
                <w:w w:val="101"/>
              </w:rPr>
              <w:t>2</w:t>
            </w:r>
            <w:r w:rsidRPr="00B45771">
              <w:rPr>
                <w:rFonts w:eastAsia="Calibri" w:cs="Times New Roman"/>
                <w:spacing w:val="3"/>
                <w:w w:val="101"/>
              </w:rPr>
              <w:t>1</w:t>
            </w:r>
            <w:r w:rsidRPr="00B45771">
              <w:rPr>
                <w:rFonts w:eastAsia="Calibri" w:cs="Times New Roman"/>
                <w:w w:val="101"/>
              </w:rPr>
              <w:t>3</w:t>
            </w:r>
          </w:p>
        </w:tc>
      </w:tr>
      <w:tr w:rsidR="00B45771" w:rsidRPr="00B45771" w:rsidTr="00B45771">
        <w:tc>
          <w:tcPr>
            <w:tcW w:w="959" w:type="dxa"/>
          </w:tcPr>
          <w:p w:rsidR="00B45771" w:rsidRPr="00B45771" w:rsidRDefault="00B45771" w:rsidP="00B45771">
            <w:pPr>
              <w:widowControl/>
              <w:autoSpaceDE/>
              <w:autoSpaceDN/>
              <w:adjustRightInd/>
              <w:jc w:val="center"/>
              <w:rPr>
                <w:b/>
                <w:w w:val="101"/>
              </w:rPr>
            </w:pPr>
            <w:r w:rsidRPr="00B45771">
              <w:rPr>
                <w:b/>
                <w:w w:val="101"/>
              </w:rPr>
              <w:lastRenderedPageBreak/>
              <w:t>63</w:t>
            </w:r>
          </w:p>
        </w:tc>
        <w:tc>
          <w:tcPr>
            <w:tcW w:w="9639" w:type="dxa"/>
          </w:tcPr>
          <w:p w:rsidR="00B45771" w:rsidRPr="00B45771" w:rsidRDefault="00B45771" w:rsidP="00B45771">
            <w:pPr>
              <w:widowControl/>
              <w:autoSpaceDE/>
              <w:autoSpaceDN/>
              <w:adjustRightInd/>
              <w:rPr>
                <w:rFonts w:eastAsia="Calibri" w:cs="Times New Roman"/>
                <w:spacing w:val="3"/>
              </w:rPr>
            </w:pPr>
            <w:r w:rsidRPr="00B45771">
              <w:rPr>
                <w:rFonts w:eastAsia="Calibri" w:cs="Times New Roman"/>
                <w:w w:val="101"/>
              </w:rPr>
              <w:t>И</w:t>
            </w:r>
            <w:r w:rsidRPr="00B45771">
              <w:rPr>
                <w:rFonts w:eastAsia="Calibri" w:cs="Times New Roman"/>
                <w:spacing w:val="-2"/>
                <w:w w:val="101"/>
              </w:rPr>
              <w:t>з</w:t>
            </w:r>
            <w:r w:rsidRPr="00B45771">
              <w:rPr>
                <w:rFonts w:eastAsia="Calibri" w:cs="Times New Roman"/>
                <w:spacing w:val="-4"/>
                <w:w w:val="101"/>
              </w:rPr>
              <w:t>о</w:t>
            </w:r>
            <w:r w:rsidRPr="00B45771">
              <w:rPr>
                <w:rFonts w:eastAsia="Calibri" w:cs="Times New Roman"/>
                <w:spacing w:val="1"/>
                <w:w w:val="101"/>
              </w:rPr>
              <w:t>б</w:t>
            </w:r>
            <w:r w:rsidRPr="00B45771">
              <w:rPr>
                <w:rFonts w:eastAsia="Calibri" w:cs="Times New Roman"/>
                <w:spacing w:val="-4"/>
                <w:w w:val="101"/>
              </w:rPr>
              <w:t>р</w:t>
            </w:r>
            <w:r w:rsidRPr="00B45771">
              <w:rPr>
                <w:rFonts w:eastAsia="Calibri" w:cs="Times New Roman"/>
                <w:spacing w:val="2"/>
                <w:w w:val="101"/>
              </w:rPr>
              <w:t>а</w:t>
            </w:r>
            <w:r w:rsidRPr="00B45771">
              <w:rPr>
                <w:rFonts w:eastAsia="Calibri" w:cs="Times New Roman"/>
                <w:w w:val="101"/>
              </w:rPr>
              <w:t>ж</w:t>
            </w:r>
            <w:r w:rsidRPr="00B45771">
              <w:rPr>
                <w:rFonts w:eastAsia="Calibri" w:cs="Times New Roman"/>
                <w:spacing w:val="2"/>
                <w:w w:val="101"/>
              </w:rPr>
              <w:t>е</w:t>
            </w:r>
            <w:r w:rsidRPr="00B45771">
              <w:rPr>
                <w:rFonts w:eastAsia="Calibri" w:cs="Times New Roman"/>
                <w:spacing w:val="-4"/>
                <w:w w:val="101"/>
              </w:rPr>
              <w:t>н</w:t>
            </w:r>
            <w:r w:rsidRPr="00B45771">
              <w:rPr>
                <w:rFonts w:eastAsia="Calibri" w:cs="Times New Roman"/>
                <w:spacing w:val="3"/>
                <w:w w:val="101"/>
              </w:rPr>
              <w:t>и</w:t>
            </w:r>
            <w:r w:rsidRPr="00B45771">
              <w:rPr>
                <w:rFonts w:eastAsia="Calibri" w:cs="Times New Roman"/>
                <w:spacing w:val="-2"/>
                <w:w w:val="101"/>
              </w:rPr>
              <w:t>я</w:t>
            </w:r>
            <w:r w:rsidRPr="00B45771">
              <w:rPr>
                <w:rFonts w:eastAsia="Calibri" w:cs="Times New Roman"/>
                <w:w w:val="101"/>
              </w:rPr>
              <w:t xml:space="preserve">, </w:t>
            </w:r>
            <w:r w:rsidRPr="00B45771">
              <w:rPr>
                <w:rFonts w:eastAsia="Calibri" w:cs="Times New Roman"/>
                <w:spacing w:val="1"/>
              </w:rPr>
              <w:t>д</w:t>
            </w:r>
            <w:r w:rsidRPr="00B45771">
              <w:rPr>
                <w:rFonts w:eastAsia="Calibri" w:cs="Times New Roman"/>
                <w:spacing w:val="2"/>
              </w:rPr>
              <w:t>а</w:t>
            </w:r>
            <w:r w:rsidRPr="00B45771">
              <w:rPr>
                <w:rFonts w:eastAsia="Calibri" w:cs="Times New Roman"/>
                <w:spacing w:val="-4"/>
              </w:rPr>
              <w:t>в</w:t>
            </w:r>
            <w:r w:rsidRPr="00B45771">
              <w:rPr>
                <w:rFonts w:eastAsia="Calibri" w:cs="Times New Roman"/>
                <w:spacing w:val="2"/>
              </w:rPr>
              <w:t>а</w:t>
            </w:r>
            <w:r w:rsidRPr="00B45771">
              <w:rPr>
                <w:rFonts w:eastAsia="Calibri" w:cs="Times New Roman"/>
                <w:spacing w:val="-6"/>
              </w:rPr>
              <w:t>е</w:t>
            </w:r>
            <w:r w:rsidRPr="00B45771">
              <w:rPr>
                <w:rFonts w:eastAsia="Calibri" w:cs="Times New Roman"/>
                <w:spacing w:val="2"/>
              </w:rPr>
              <w:t>м</w:t>
            </w:r>
            <w:r w:rsidRPr="00B45771">
              <w:rPr>
                <w:rFonts w:eastAsia="Calibri" w:cs="Times New Roman"/>
                <w:spacing w:val="-6"/>
              </w:rPr>
              <w:t>ы</w:t>
            </w:r>
            <w:r w:rsidRPr="00B45771">
              <w:rPr>
                <w:rFonts w:eastAsia="Calibri" w:cs="Times New Roman"/>
              </w:rPr>
              <w:t>е</w:t>
            </w:r>
            <w:r w:rsidRPr="00B45771">
              <w:rPr>
                <w:rFonts w:eastAsia="Calibri" w:cs="Times New Roman"/>
                <w:spacing w:val="13"/>
              </w:rPr>
              <w:t xml:space="preserve"> </w:t>
            </w:r>
            <w:r w:rsidRPr="00B45771">
              <w:rPr>
                <w:rFonts w:eastAsia="Calibri" w:cs="Times New Roman"/>
                <w:spacing w:val="-10"/>
                <w:w w:val="101"/>
              </w:rPr>
              <w:t>л</w:t>
            </w:r>
            <w:r w:rsidRPr="00B45771">
              <w:rPr>
                <w:rFonts w:eastAsia="Calibri" w:cs="Times New Roman"/>
                <w:spacing w:val="3"/>
                <w:w w:val="101"/>
              </w:rPr>
              <w:t>ин</w:t>
            </w:r>
            <w:r w:rsidRPr="00B45771">
              <w:rPr>
                <w:rFonts w:eastAsia="Calibri" w:cs="Times New Roman"/>
                <w:spacing w:val="-2"/>
                <w:w w:val="101"/>
              </w:rPr>
              <w:t>з</w:t>
            </w:r>
            <w:r w:rsidRPr="00B45771">
              <w:rPr>
                <w:rFonts w:eastAsia="Calibri" w:cs="Times New Roman"/>
                <w:spacing w:val="-11"/>
                <w:w w:val="101"/>
              </w:rPr>
              <w:t>о</w:t>
            </w:r>
            <w:r w:rsidRPr="00B45771">
              <w:rPr>
                <w:rFonts w:eastAsia="Calibri" w:cs="Times New Roman"/>
                <w:w w:val="101"/>
              </w:rPr>
              <w:t>й</w:t>
            </w:r>
          </w:p>
        </w:tc>
        <w:tc>
          <w:tcPr>
            <w:tcW w:w="1134" w:type="dxa"/>
          </w:tcPr>
          <w:p w:rsidR="00B45771" w:rsidRPr="00B45771" w:rsidRDefault="00B45771" w:rsidP="00B45771">
            <w:pPr>
              <w:widowControl/>
              <w:autoSpaceDE/>
              <w:autoSpaceDN/>
              <w:adjustRightInd/>
              <w:jc w:val="center"/>
              <w:rPr>
                <w:w w:val="101"/>
              </w:rPr>
            </w:pPr>
            <w:r w:rsidRPr="00B45771">
              <w:rPr>
                <w:w w:val="101"/>
              </w:rPr>
              <w:t>3-я нед. мая</w:t>
            </w:r>
          </w:p>
        </w:tc>
        <w:tc>
          <w:tcPr>
            <w:tcW w:w="1275" w:type="dxa"/>
          </w:tcPr>
          <w:p w:rsidR="00B45771" w:rsidRPr="00B45771" w:rsidRDefault="00B45771" w:rsidP="00B45771">
            <w:pPr>
              <w:widowControl/>
              <w:autoSpaceDE/>
              <w:autoSpaceDN/>
              <w:adjustRightInd/>
              <w:jc w:val="center"/>
              <w:rPr>
                <w:b/>
                <w:w w:val="101"/>
              </w:rPr>
            </w:pPr>
          </w:p>
        </w:tc>
        <w:tc>
          <w:tcPr>
            <w:tcW w:w="1985" w:type="dxa"/>
          </w:tcPr>
          <w:p w:rsidR="00B45771" w:rsidRPr="00B45771" w:rsidRDefault="00B45771" w:rsidP="00B45771">
            <w:pPr>
              <w:widowControl/>
              <w:autoSpaceDE/>
              <w:autoSpaceDN/>
              <w:adjustRightInd/>
              <w:rPr>
                <w:rFonts w:eastAsia="Calibri" w:cs="Times New Roman"/>
                <w:w w:val="101"/>
              </w:rPr>
            </w:pPr>
            <w:r w:rsidRPr="00B45771">
              <w:rPr>
                <w:rFonts w:eastAsia="Calibri" w:cs="Times New Roman"/>
              </w:rPr>
              <w:t>П</w:t>
            </w:r>
            <w:r w:rsidRPr="00B45771">
              <w:rPr>
                <w:rFonts w:eastAsia="Calibri" w:cs="Times New Roman"/>
                <w:spacing w:val="2"/>
              </w:rPr>
              <w:t>.</w:t>
            </w:r>
            <w:r w:rsidRPr="00B45771">
              <w:rPr>
                <w:rFonts w:eastAsia="Calibri" w:cs="Times New Roman"/>
                <w:spacing w:val="-4"/>
              </w:rPr>
              <w:t>6</w:t>
            </w:r>
            <w:r w:rsidRPr="00B45771">
              <w:rPr>
                <w:rFonts w:eastAsia="Calibri" w:cs="Times New Roman"/>
              </w:rPr>
              <w:t>9</w:t>
            </w:r>
            <w:r w:rsidRPr="00B45771">
              <w:rPr>
                <w:rFonts w:eastAsia="Calibri" w:cs="Times New Roman"/>
                <w:spacing w:val="3"/>
              </w:rPr>
              <w:t xml:space="preserve"> </w:t>
            </w:r>
            <w:r w:rsidRPr="00B45771">
              <w:rPr>
                <w:rFonts w:eastAsia="Calibri" w:cs="Times New Roman"/>
                <w:spacing w:val="3"/>
                <w:w w:val="101"/>
              </w:rPr>
              <w:t>п</w:t>
            </w:r>
            <w:r w:rsidRPr="00B45771">
              <w:rPr>
                <w:rFonts w:eastAsia="Calibri" w:cs="Times New Roman"/>
                <w:spacing w:val="-4"/>
                <w:w w:val="101"/>
              </w:rPr>
              <w:t>ов</w:t>
            </w:r>
            <w:r w:rsidRPr="00B45771">
              <w:rPr>
                <w:rFonts w:eastAsia="Calibri" w:cs="Times New Roman"/>
                <w:w w:val="101"/>
              </w:rPr>
              <w:t xml:space="preserve">т </w:t>
            </w:r>
            <w:r w:rsidRPr="00B45771">
              <w:rPr>
                <w:rFonts w:eastAsia="Calibri" w:cs="Times New Roman"/>
                <w:spacing w:val="-1"/>
              </w:rPr>
              <w:t>Д</w:t>
            </w:r>
            <w:r w:rsidRPr="00B45771">
              <w:rPr>
                <w:rFonts w:eastAsia="Calibri" w:cs="Times New Roman"/>
                <w:spacing w:val="-4"/>
              </w:rPr>
              <w:t>о</w:t>
            </w:r>
            <w:r w:rsidRPr="00B45771">
              <w:rPr>
                <w:rFonts w:eastAsia="Calibri" w:cs="Times New Roman"/>
              </w:rPr>
              <w:t>п</w:t>
            </w:r>
            <w:r w:rsidRPr="00B45771">
              <w:rPr>
                <w:rFonts w:eastAsia="Calibri" w:cs="Times New Roman"/>
                <w:spacing w:val="9"/>
              </w:rPr>
              <w:t xml:space="preserve"> </w:t>
            </w:r>
            <w:r w:rsidRPr="00B45771">
              <w:rPr>
                <w:rFonts w:eastAsia="Calibri" w:cs="Times New Roman"/>
                <w:spacing w:val="-1"/>
                <w:w w:val="101"/>
              </w:rPr>
              <w:t>з</w:t>
            </w:r>
            <w:r w:rsidRPr="00B45771">
              <w:rPr>
                <w:rFonts w:eastAsia="Calibri" w:cs="Times New Roman"/>
                <w:spacing w:val="-6"/>
                <w:w w:val="101"/>
              </w:rPr>
              <w:t>а</w:t>
            </w:r>
            <w:r w:rsidRPr="00B45771">
              <w:rPr>
                <w:rFonts w:eastAsia="Calibri" w:cs="Times New Roman"/>
                <w:w w:val="101"/>
              </w:rPr>
              <w:t xml:space="preserve">д </w:t>
            </w:r>
            <w:r w:rsidRPr="00B45771">
              <w:rPr>
                <w:rFonts w:eastAsia="Calibri" w:cs="Times New Roman"/>
                <w:spacing w:val="3"/>
                <w:w w:val="101"/>
              </w:rPr>
              <w:t>и</w:t>
            </w:r>
            <w:r w:rsidRPr="00B45771">
              <w:rPr>
                <w:rFonts w:eastAsia="Calibri" w:cs="Times New Roman"/>
                <w:spacing w:val="-4"/>
                <w:w w:val="101"/>
              </w:rPr>
              <w:t>н</w:t>
            </w:r>
            <w:r w:rsidRPr="00B45771">
              <w:rPr>
                <w:rFonts w:eastAsia="Calibri" w:cs="Times New Roman"/>
                <w:w w:val="101"/>
              </w:rPr>
              <w:t>д</w:t>
            </w:r>
          </w:p>
        </w:tc>
      </w:tr>
      <w:tr w:rsidR="00B45771" w:rsidRPr="00B45771" w:rsidTr="00B45771">
        <w:tc>
          <w:tcPr>
            <w:tcW w:w="959" w:type="dxa"/>
          </w:tcPr>
          <w:p w:rsidR="00B45771" w:rsidRPr="00B45771" w:rsidRDefault="00B45771" w:rsidP="00B45771">
            <w:pPr>
              <w:widowControl/>
              <w:autoSpaceDE/>
              <w:autoSpaceDN/>
              <w:adjustRightInd/>
              <w:jc w:val="center"/>
              <w:rPr>
                <w:b/>
                <w:w w:val="101"/>
              </w:rPr>
            </w:pPr>
            <w:r w:rsidRPr="00B45771">
              <w:rPr>
                <w:b/>
                <w:w w:val="101"/>
              </w:rPr>
              <w:t>64</w:t>
            </w:r>
          </w:p>
        </w:tc>
        <w:tc>
          <w:tcPr>
            <w:tcW w:w="9639" w:type="dxa"/>
          </w:tcPr>
          <w:p w:rsidR="00B45771" w:rsidRPr="00B45771" w:rsidRDefault="00B45771" w:rsidP="00B45771">
            <w:pPr>
              <w:widowControl/>
              <w:autoSpaceDE/>
              <w:autoSpaceDN/>
              <w:adjustRightInd/>
              <w:rPr>
                <w:rFonts w:eastAsia="Calibri" w:cs="Times New Roman"/>
              </w:rPr>
            </w:pPr>
            <w:r w:rsidRPr="00B45771">
              <w:rPr>
                <w:rFonts w:eastAsia="Calibri" w:cs="Times New Roman"/>
              </w:rPr>
              <w:t>Л</w:t>
            </w:r>
            <w:r w:rsidRPr="00B45771">
              <w:rPr>
                <w:rFonts w:eastAsia="Calibri" w:cs="Times New Roman"/>
                <w:spacing w:val="1"/>
              </w:rPr>
              <w:t>а</w:t>
            </w:r>
            <w:r w:rsidRPr="00B45771">
              <w:rPr>
                <w:rFonts w:eastAsia="Calibri" w:cs="Times New Roman"/>
              </w:rPr>
              <w:t>б</w:t>
            </w:r>
            <w:r w:rsidRPr="00B45771">
              <w:rPr>
                <w:rFonts w:eastAsia="Calibri" w:cs="Times New Roman"/>
                <w:spacing w:val="1"/>
              </w:rPr>
              <w:t xml:space="preserve"> </w:t>
            </w:r>
            <w:r w:rsidRPr="00B45771">
              <w:rPr>
                <w:rFonts w:eastAsia="Calibri" w:cs="Times New Roman"/>
                <w:spacing w:val="-4"/>
              </w:rPr>
              <w:t>р</w:t>
            </w:r>
            <w:r w:rsidRPr="00B45771">
              <w:rPr>
                <w:rFonts w:eastAsia="Calibri" w:cs="Times New Roman"/>
                <w:spacing w:val="2"/>
              </w:rPr>
              <w:t>а</w:t>
            </w:r>
            <w:r w:rsidRPr="00B45771">
              <w:rPr>
                <w:rFonts w:eastAsia="Calibri" w:cs="Times New Roman"/>
              </w:rPr>
              <w:t xml:space="preserve">б </w:t>
            </w:r>
            <w:r w:rsidRPr="00B45771">
              <w:rPr>
                <w:rFonts w:eastAsia="Calibri" w:cs="Times New Roman"/>
                <w:spacing w:val="-4"/>
                <w:w w:val="101"/>
              </w:rPr>
              <w:t>№</w:t>
            </w:r>
            <w:r w:rsidRPr="00B45771">
              <w:rPr>
                <w:rFonts w:eastAsia="Calibri" w:cs="Times New Roman"/>
                <w:w w:val="101"/>
              </w:rPr>
              <w:t>8</w:t>
            </w:r>
            <w:r w:rsidRPr="00B45771">
              <w:rPr>
                <w:rFonts w:eastAsia="Calibri" w:cs="Times New Roman"/>
                <w:spacing w:val="3"/>
                <w:w w:val="101"/>
              </w:rPr>
              <w:t>«</w:t>
            </w:r>
            <w:r w:rsidRPr="00B45771">
              <w:rPr>
                <w:rFonts w:eastAsia="Calibri" w:cs="Times New Roman"/>
                <w:w w:val="101"/>
              </w:rPr>
              <w:t>П</w:t>
            </w:r>
            <w:r w:rsidRPr="00B45771">
              <w:rPr>
                <w:rFonts w:eastAsia="Calibri" w:cs="Times New Roman"/>
                <w:spacing w:val="-4"/>
                <w:w w:val="101"/>
              </w:rPr>
              <w:t>о</w:t>
            </w:r>
            <w:r w:rsidRPr="00B45771">
              <w:rPr>
                <w:rFonts w:eastAsia="Calibri" w:cs="Times New Roman"/>
                <w:w w:val="101"/>
              </w:rPr>
              <w:t>л</w:t>
            </w:r>
            <w:r w:rsidRPr="00B45771">
              <w:rPr>
                <w:rFonts w:eastAsia="Calibri" w:cs="Times New Roman"/>
                <w:spacing w:val="-4"/>
                <w:w w:val="101"/>
              </w:rPr>
              <w:t>у</w:t>
            </w:r>
            <w:r w:rsidRPr="00B45771">
              <w:rPr>
                <w:rFonts w:eastAsia="Calibri" w:cs="Times New Roman"/>
                <w:spacing w:val="3"/>
                <w:w w:val="101"/>
              </w:rPr>
              <w:t>ч</w:t>
            </w:r>
            <w:r w:rsidRPr="00B45771">
              <w:rPr>
                <w:rFonts w:eastAsia="Calibri" w:cs="Times New Roman"/>
                <w:spacing w:val="-6"/>
                <w:w w:val="101"/>
              </w:rPr>
              <w:t>е</w:t>
            </w:r>
            <w:r w:rsidRPr="00B45771">
              <w:rPr>
                <w:rFonts w:eastAsia="Calibri" w:cs="Times New Roman"/>
                <w:spacing w:val="3"/>
                <w:w w:val="101"/>
              </w:rPr>
              <w:t>н</w:t>
            </w:r>
            <w:r w:rsidRPr="00B45771">
              <w:rPr>
                <w:rFonts w:eastAsia="Calibri" w:cs="Times New Roman"/>
                <w:spacing w:val="-4"/>
                <w:w w:val="101"/>
              </w:rPr>
              <w:t>и</w:t>
            </w:r>
            <w:r w:rsidRPr="00B45771">
              <w:rPr>
                <w:rFonts w:eastAsia="Calibri" w:cs="Times New Roman"/>
                <w:w w:val="101"/>
              </w:rPr>
              <w:t xml:space="preserve">е </w:t>
            </w:r>
            <w:r w:rsidRPr="00B45771">
              <w:rPr>
                <w:rFonts w:eastAsia="Calibri" w:cs="Times New Roman"/>
                <w:spacing w:val="3"/>
              </w:rPr>
              <w:t>и</w:t>
            </w:r>
            <w:r w:rsidRPr="00B45771">
              <w:rPr>
                <w:rFonts w:eastAsia="Calibri" w:cs="Times New Roman"/>
                <w:spacing w:val="-2"/>
              </w:rPr>
              <w:t>з</w:t>
            </w:r>
            <w:r w:rsidRPr="00B45771">
              <w:rPr>
                <w:rFonts w:eastAsia="Calibri" w:cs="Times New Roman"/>
                <w:spacing w:val="-4"/>
              </w:rPr>
              <w:t>о</w:t>
            </w:r>
            <w:r w:rsidRPr="00B45771">
              <w:rPr>
                <w:rFonts w:eastAsia="Calibri" w:cs="Times New Roman"/>
                <w:spacing w:val="1"/>
              </w:rPr>
              <w:t>б</w:t>
            </w:r>
            <w:r w:rsidRPr="00B45771">
              <w:rPr>
                <w:rFonts w:eastAsia="Calibri" w:cs="Times New Roman"/>
                <w:spacing w:val="-4"/>
              </w:rPr>
              <w:t>р</w:t>
            </w:r>
            <w:r w:rsidRPr="00B45771">
              <w:rPr>
                <w:rFonts w:eastAsia="Calibri" w:cs="Times New Roman"/>
                <w:spacing w:val="2"/>
              </w:rPr>
              <w:t>а</w:t>
            </w:r>
            <w:r w:rsidRPr="00B45771">
              <w:rPr>
                <w:rFonts w:eastAsia="Calibri" w:cs="Times New Roman"/>
              </w:rPr>
              <w:t>ж</w:t>
            </w:r>
            <w:r w:rsidRPr="00B45771">
              <w:rPr>
                <w:rFonts w:eastAsia="Calibri" w:cs="Times New Roman"/>
                <w:spacing w:val="-6"/>
              </w:rPr>
              <w:t>е</w:t>
            </w:r>
            <w:r w:rsidRPr="00B45771">
              <w:rPr>
                <w:rFonts w:eastAsia="Calibri" w:cs="Times New Roman"/>
                <w:spacing w:val="-4"/>
              </w:rPr>
              <w:t>н</w:t>
            </w:r>
            <w:r w:rsidRPr="00B45771">
              <w:rPr>
                <w:rFonts w:eastAsia="Calibri" w:cs="Times New Roman"/>
                <w:spacing w:val="3"/>
              </w:rPr>
              <w:t>и</w:t>
            </w:r>
            <w:r w:rsidRPr="00B45771">
              <w:rPr>
                <w:rFonts w:eastAsia="Calibri" w:cs="Times New Roman"/>
              </w:rPr>
              <w:t>я</w:t>
            </w:r>
            <w:r w:rsidRPr="00B45771">
              <w:rPr>
                <w:rFonts w:eastAsia="Calibri" w:cs="Times New Roman"/>
                <w:spacing w:val="6"/>
              </w:rPr>
              <w:t xml:space="preserve"> </w:t>
            </w:r>
            <w:r w:rsidRPr="00B45771">
              <w:rPr>
                <w:rFonts w:eastAsia="Calibri" w:cs="Times New Roman"/>
                <w:spacing w:val="3"/>
                <w:w w:val="101"/>
              </w:rPr>
              <w:t>п</w:t>
            </w:r>
            <w:r w:rsidRPr="00B45771">
              <w:rPr>
                <w:rFonts w:eastAsia="Calibri" w:cs="Times New Roman"/>
                <w:spacing w:val="-4"/>
                <w:w w:val="101"/>
              </w:rPr>
              <w:t>р</w:t>
            </w:r>
            <w:r w:rsidRPr="00B45771">
              <w:rPr>
                <w:rFonts w:eastAsia="Calibri" w:cs="Times New Roman"/>
                <w:w w:val="101"/>
              </w:rPr>
              <w:t xml:space="preserve">и </w:t>
            </w:r>
            <w:r w:rsidRPr="00B45771">
              <w:rPr>
                <w:rFonts w:eastAsia="Calibri" w:cs="Times New Roman"/>
                <w:spacing w:val="3"/>
              </w:rPr>
              <w:t>п</w:t>
            </w:r>
            <w:r w:rsidRPr="00B45771">
              <w:rPr>
                <w:rFonts w:eastAsia="Calibri" w:cs="Times New Roman"/>
                <w:spacing w:val="-4"/>
              </w:rPr>
              <w:t>о</w:t>
            </w:r>
            <w:r w:rsidRPr="00B45771">
              <w:rPr>
                <w:rFonts w:eastAsia="Calibri" w:cs="Times New Roman"/>
                <w:spacing w:val="2"/>
              </w:rPr>
              <w:t>м</w:t>
            </w:r>
            <w:r w:rsidRPr="00B45771">
              <w:rPr>
                <w:rFonts w:eastAsia="Calibri" w:cs="Times New Roman"/>
                <w:spacing w:val="-4"/>
              </w:rPr>
              <w:t>о</w:t>
            </w:r>
            <w:r w:rsidRPr="00B45771">
              <w:rPr>
                <w:rFonts w:eastAsia="Calibri" w:cs="Times New Roman"/>
                <w:spacing w:val="-6"/>
              </w:rPr>
              <w:t>щ</w:t>
            </w:r>
            <w:r w:rsidRPr="00B45771">
              <w:rPr>
                <w:rFonts w:eastAsia="Calibri" w:cs="Times New Roman"/>
              </w:rPr>
              <w:t>и</w:t>
            </w:r>
            <w:r w:rsidRPr="00B45771">
              <w:rPr>
                <w:rFonts w:eastAsia="Calibri" w:cs="Times New Roman"/>
                <w:spacing w:val="13"/>
              </w:rPr>
              <w:t xml:space="preserve"> </w:t>
            </w:r>
            <w:r w:rsidRPr="00B45771">
              <w:rPr>
                <w:rFonts w:eastAsia="Calibri" w:cs="Times New Roman"/>
                <w:spacing w:val="-10"/>
                <w:w w:val="101"/>
              </w:rPr>
              <w:t>л</w:t>
            </w:r>
            <w:r w:rsidRPr="00B45771">
              <w:rPr>
                <w:rFonts w:eastAsia="Calibri" w:cs="Times New Roman"/>
                <w:spacing w:val="3"/>
                <w:w w:val="101"/>
              </w:rPr>
              <w:t>ин</w:t>
            </w:r>
            <w:r w:rsidRPr="00B45771">
              <w:rPr>
                <w:rFonts w:eastAsia="Calibri" w:cs="Times New Roman"/>
                <w:spacing w:val="-9"/>
                <w:w w:val="101"/>
              </w:rPr>
              <w:t>з</w:t>
            </w:r>
            <w:r w:rsidRPr="00B45771">
              <w:rPr>
                <w:rFonts w:eastAsia="Calibri" w:cs="Times New Roman"/>
                <w:spacing w:val="1"/>
                <w:w w:val="101"/>
              </w:rPr>
              <w:t>ы</w:t>
            </w:r>
            <w:r w:rsidRPr="00B45771">
              <w:rPr>
                <w:rFonts w:eastAsia="Calibri" w:cs="Times New Roman"/>
                <w:w w:val="101"/>
              </w:rPr>
              <w:t>»</w:t>
            </w:r>
          </w:p>
        </w:tc>
        <w:tc>
          <w:tcPr>
            <w:tcW w:w="1134" w:type="dxa"/>
          </w:tcPr>
          <w:p w:rsidR="00B45771" w:rsidRPr="00B45771" w:rsidRDefault="00B45771" w:rsidP="00B45771">
            <w:pPr>
              <w:widowControl/>
              <w:autoSpaceDE/>
              <w:autoSpaceDN/>
              <w:adjustRightInd/>
              <w:jc w:val="center"/>
              <w:rPr>
                <w:w w:val="101"/>
              </w:rPr>
            </w:pPr>
            <w:r w:rsidRPr="00B45771">
              <w:rPr>
                <w:w w:val="101"/>
              </w:rPr>
              <w:t>3-я нед. мая</w:t>
            </w:r>
          </w:p>
        </w:tc>
        <w:tc>
          <w:tcPr>
            <w:tcW w:w="1275" w:type="dxa"/>
          </w:tcPr>
          <w:p w:rsidR="00B45771" w:rsidRPr="00B45771" w:rsidRDefault="00B45771" w:rsidP="00B45771">
            <w:pPr>
              <w:widowControl/>
              <w:autoSpaceDE/>
              <w:autoSpaceDN/>
              <w:adjustRightInd/>
              <w:jc w:val="center"/>
              <w:rPr>
                <w:b/>
                <w:w w:val="101"/>
              </w:rPr>
            </w:pPr>
          </w:p>
        </w:tc>
        <w:tc>
          <w:tcPr>
            <w:tcW w:w="1985" w:type="dxa"/>
          </w:tcPr>
          <w:p w:rsidR="00B45771" w:rsidRPr="00B45771" w:rsidRDefault="00B45771" w:rsidP="00B45771">
            <w:pPr>
              <w:widowControl/>
              <w:autoSpaceDE/>
              <w:autoSpaceDN/>
              <w:adjustRightInd/>
              <w:rPr>
                <w:rFonts w:eastAsia="Calibri" w:cs="Times New Roman"/>
              </w:rPr>
            </w:pPr>
            <w:r w:rsidRPr="00B45771">
              <w:rPr>
                <w:rFonts w:eastAsia="Calibri" w:cs="Times New Roman"/>
                <w:w w:val="101"/>
              </w:rPr>
              <w:t>П</w:t>
            </w:r>
            <w:r w:rsidRPr="00B45771">
              <w:rPr>
                <w:rFonts w:eastAsia="Calibri" w:cs="Times New Roman"/>
                <w:spacing w:val="2"/>
                <w:w w:val="101"/>
              </w:rPr>
              <w:t>.</w:t>
            </w:r>
            <w:r w:rsidRPr="00B45771">
              <w:rPr>
                <w:rFonts w:eastAsia="Calibri" w:cs="Times New Roman"/>
                <w:spacing w:val="-4"/>
                <w:w w:val="101"/>
              </w:rPr>
              <w:t>7</w:t>
            </w:r>
            <w:r w:rsidRPr="00B45771">
              <w:rPr>
                <w:rFonts w:eastAsia="Calibri" w:cs="Times New Roman"/>
                <w:w w:val="101"/>
              </w:rPr>
              <w:t>0</w:t>
            </w:r>
          </w:p>
          <w:p w:rsidR="00B45771" w:rsidRPr="00B45771" w:rsidRDefault="00B45771" w:rsidP="00B45771">
            <w:pPr>
              <w:widowControl/>
              <w:autoSpaceDE/>
              <w:autoSpaceDN/>
              <w:adjustRightInd/>
              <w:rPr>
                <w:rFonts w:eastAsia="Calibri" w:cs="Times New Roman"/>
              </w:rPr>
            </w:pPr>
            <w:r w:rsidRPr="00B45771">
              <w:rPr>
                <w:rFonts w:eastAsia="Calibri" w:cs="Times New Roman"/>
                <w:spacing w:val="-1"/>
              </w:rPr>
              <w:t>Д</w:t>
            </w:r>
            <w:r w:rsidRPr="00B45771">
              <w:rPr>
                <w:rFonts w:eastAsia="Calibri" w:cs="Times New Roman"/>
                <w:spacing w:val="-4"/>
              </w:rPr>
              <w:t>о</w:t>
            </w:r>
            <w:r w:rsidRPr="00B45771">
              <w:rPr>
                <w:rFonts w:eastAsia="Calibri" w:cs="Times New Roman"/>
              </w:rPr>
              <w:t>п</w:t>
            </w:r>
            <w:r w:rsidRPr="00B45771">
              <w:rPr>
                <w:rFonts w:eastAsia="Calibri" w:cs="Times New Roman"/>
                <w:spacing w:val="9"/>
              </w:rPr>
              <w:t xml:space="preserve"> </w:t>
            </w:r>
            <w:r w:rsidRPr="00B45771">
              <w:rPr>
                <w:rFonts w:eastAsia="Calibri" w:cs="Times New Roman"/>
                <w:spacing w:val="-6"/>
                <w:w w:val="101"/>
              </w:rPr>
              <w:t>с</w:t>
            </w:r>
            <w:r w:rsidRPr="00B45771">
              <w:rPr>
                <w:rFonts w:eastAsia="Calibri" w:cs="Times New Roman"/>
                <w:spacing w:val="3"/>
                <w:w w:val="101"/>
              </w:rPr>
              <w:t>т</w:t>
            </w:r>
            <w:r w:rsidRPr="00B45771">
              <w:rPr>
                <w:rFonts w:eastAsia="Calibri" w:cs="Times New Roman"/>
                <w:w w:val="101"/>
              </w:rPr>
              <w:t>р</w:t>
            </w:r>
            <w:r w:rsidRPr="00B45771">
              <w:rPr>
                <w:rFonts w:eastAsia="Calibri" w:cs="Times New Roman"/>
                <w:spacing w:val="3"/>
                <w:w w:val="101"/>
              </w:rPr>
              <w:t>2</w:t>
            </w:r>
            <w:r w:rsidRPr="00B45771">
              <w:rPr>
                <w:rFonts w:eastAsia="Calibri" w:cs="Times New Roman"/>
                <w:spacing w:val="-4"/>
                <w:w w:val="101"/>
              </w:rPr>
              <w:t>1</w:t>
            </w:r>
            <w:r w:rsidRPr="00B45771">
              <w:rPr>
                <w:rFonts w:eastAsia="Calibri" w:cs="Times New Roman"/>
                <w:w w:val="101"/>
              </w:rPr>
              <w:t>5</w:t>
            </w:r>
          </w:p>
        </w:tc>
      </w:tr>
      <w:tr w:rsidR="00B45771" w:rsidRPr="00B45771" w:rsidTr="00B45771">
        <w:tc>
          <w:tcPr>
            <w:tcW w:w="959" w:type="dxa"/>
          </w:tcPr>
          <w:p w:rsidR="00B45771" w:rsidRPr="00B45771" w:rsidRDefault="00B45771" w:rsidP="00B45771">
            <w:pPr>
              <w:widowControl/>
              <w:autoSpaceDE/>
              <w:autoSpaceDN/>
              <w:adjustRightInd/>
              <w:jc w:val="center"/>
              <w:rPr>
                <w:b/>
                <w:w w:val="101"/>
              </w:rPr>
            </w:pPr>
            <w:r w:rsidRPr="00B45771">
              <w:rPr>
                <w:b/>
                <w:w w:val="101"/>
              </w:rPr>
              <w:t>65</w:t>
            </w:r>
          </w:p>
        </w:tc>
        <w:tc>
          <w:tcPr>
            <w:tcW w:w="9639" w:type="dxa"/>
          </w:tcPr>
          <w:p w:rsidR="00B45771" w:rsidRPr="00B45771" w:rsidRDefault="00B45771" w:rsidP="00B45771">
            <w:pPr>
              <w:widowControl/>
              <w:autoSpaceDE/>
              <w:autoSpaceDN/>
              <w:adjustRightInd/>
              <w:rPr>
                <w:rFonts w:eastAsia="Calibri" w:cs="Times New Roman"/>
              </w:rPr>
            </w:pPr>
            <w:r w:rsidRPr="00B45771">
              <w:rPr>
                <w:rFonts w:eastAsia="Calibri" w:cs="Times New Roman"/>
              </w:rPr>
              <w:t>Итоговое тестирование</w:t>
            </w:r>
          </w:p>
        </w:tc>
        <w:tc>
          <w:tcPr>
            <w:tcW w:w="1134" w:type="dxa"/>
          </w:tcPr>
          <w:p w:rsidR="00B45771" w:rsidRPr="00B45771" w:rsidRDefault="00B45771" w:rsidP="00B45771">
            <w:pPr>
              <w:widowControl/>
              <w:autoSpaceDE/>
              <w:autoSpaceDN/>
              <w:adjustRightInd/>
              <w:jc w:val="center"/>
              <w:rPr>
                <w:w w:val="101"/>
              </w:rPr>
            </w:pPr>
            <w:r w:rsidRPr="00B45771">
              <w:rPr>
                <w:w w:val="101"/>
              </w:rPr>
              <w:t>4-я нед мая</w:t>
            </w:r>
          </w:p>
        </w:tc>
        <w:tc>
          <w:tcPr>
            <w:tcW w:w="1275" w:type="dxa"/>
          </w:tcPr>
          <w:p w:rsidR="00B45771" w:rsidRPr="00B45771" w:rsidRDefault="00B45771" w:rsidP="00B45771">
            <w:pPr>
              <w:widowControl/>
              <w:autoSpaceDE/>
              <w:autoSpaceDN/>
              <w:adjustRightInd/>
              <w:jc w:val="center"/>
              <w:rPr>
                <w:b/>
                <w:w w:val="101"/>
              </w:rPr>
            </w:pPr>
          </w:p>
        </w:tc>
        <w:tc>
          <w:tcPr>
            <w:tcW w:w="1985" w:type="dxa"/>
          </w:tcPr>
          <w:p w:rsidR="00B45771" w:rsidRPr="00B45771" w:rsidRDefault="00B45771" w:rsidP="00B45771">
            <w:pPr>
              <w:widowControl/>
              <w:autoSpaceDE/>
              <w:autoSpaceDN/>
              <w:adjustRightInd/>
              <w:rPr>
                <w:rFonts w:eastAsia="Calibri" w:cs="Times New Roman"/>
                <w:w w:val="101"/>
              </w:rPr>
            </w:pPr>
          </w:p>
        </w:tc>
      </w:tr>
      <w:tr w:rsidR="00B45771" w:rsidRPr="00B45771" w:rsidTr="00B45771">
        <w:tc>
          <w:tcPr>
            <w:tcW w:w="959" w:type="dxa"/>
          </w:tcPr>
          <w:p w:rsidR="00B45771" w:rsidRPr="00B45771" w:rsidRDefault="00B45771" w:rsidP="00B45771">
            <w:pPr>
              <w:widowControl/>
              <w:autoSpaceDE/>
              <w:autoSpaceDN/>
              <w:adjustRightInd/>
              <w:jc w:val="center"/>
              <w:rPr>
                <w:b/>
                <w:w w:val="101"/>
              </w:rPr>
            </w:pPr>
            <w:r w:rsidRPr="00B45771">
              <w:rPr>
                <w:b/>
                <w:w w:val="101"/>
              </w:rPr>
              <w:t>66-70</w:t>
            </w:r>
          </w:p>
        </w:tc>
        <w:tc>
          <w:tcPr>
            <w:tcW w:w="9639" w:type="dxa"/>
          </w:tcPr>
          <w:p w:rsidR="00B45771" w:rsidRPr="00B45771" w:rsidRDefault="00B45771" w:rsidP="00B45771">
            <w:pPr>
              <w:widowControl/>
              <w:autoSpaceDE/>
              <w:autoSpaceDN/>
              <w:adjustRightInd/>
              <w:rPr>
                <w:rFonts w:eastAsia="Calibri" w:cs="Times New Roman"/>
              </w:rPr>
            </w:pPr>
            <w:r w:rsidRPr="00B45771">
              <w:rPr>
                <w:rFonts w:eastAsia="Calibri" w:cs="Times New Roman"/>
              </w:rPr>
              <w:t>повторение</w:t>
            </w:r>
          </w:p>
        </w:tc>
        <w:tc>
          <w:tcPr>
            <w:tcW w:w="1134" w:type="dxa"/>
          </w:tcPr>
          <w:p w:rsidR="00B45771" w:rsidRPr="00B45771" w:rsidRDefault="00B45771" w:rsidP="00B45771">
            <w:pPr>
              <w:widowControl/>
              <w:autoSpaceDE/>
              <w:autoSpaceDN/>
              <w:adjustRightInd/>
              <w:jc w:val="center"/>
              <w:rPr>
                <w:w w:val="101"/>
              </w:rPr>
            </w:pPr>
          </w:p>
        </w:tc>
        <w:tc>
          <w:tcPr>
            <w:tcW w:w="1275" w:type="dxa"/>
          </w:tcPr>
          <w:p w:rsidR="00B45771" w:rsidRPr="00B45771" w:rsidRDefault="00B45771" w:rsidP="00B45771">
            <w:pPr>
              <w:widowControl/>
              <w:autoSpaceDE/>
              <w:autoSpaceDN/>
              <w:adjustRightInd/>
              <w:jc w:val="center"/>
              <w:rPr>
                <w:b/>
                <w:w w:val="101"/>
              </w:rPr>
            </w:pPr>
          </w:p>
        </w:tc>
        <w:tc>
          <w:tcPr>
            <w:tcW w:w="1985" w:type="dxa"/>
          </w:tcPr>
          <w:p w:rsidR="00B45771" w:rsidRPr="00B45771" w:rsidRDefault="00B45771" w:rsidP="00B45771">
            <w:pPr>
              <w:widowControl/>
              <w:autoSpaceDE/>
              <w:autoSpaceDN/>
              <w:adjustRightInd/>
              <w:rPr>
                <w:rFonts w:eastAsia="Calibri" w:cs="Times New Roman"/>
                <w:w w:val="101"/>
              </w:rPr>
            </w:pPr>
          </w:p>
        </w:tc>
      </w:tr>
    </w:tbl>
    <w:p w:rsidR="00B45771" w:rsidRPr="00B45771" w:rsidRDefault="00B45771" w:rsidP="00B45771">
      <w:pPr>
        <w:widowControl/>
        <w:autoSpaceDE/>
        <w:autoSpaceDN/>
        <w:adjustRightInd/>
        <w:rPr>
          <w:rFonts w:eastAsia="Calibri"/>
          <w:b/>
          <w:w w:val="101"/>
          <w:sz w:val="22"/>
          <w:szCs w:val="22"/>
          <w:lang w:eastAsia="en-US"/>
        </w:rPr>
      </w:pPr>
    </w:p>
    <w:p w:rsidR="00B45771" w:rsidRPr="00B45771" w:rsidRDefault="00B45771" w:rsidP="00B45771">
      <w:pPr>
        <w:widowControl/>
        <w:autoSpaceDE/>
        <w:autoSpaceDN/>
        <w:adjustRightInd/>
        <w:rPr>
          <w:rFonts w:eastAsia="Calibri"/>
          <w:sz w:val="9"/>
          <w:szCs w:val="9"/>
          <w:lang w:eastAsia="en-US"/>
        </w:rPr>
      </w:pPr>
    </w:p>
    <w:p w:rsidR="00B45771" w:rsidRPr="00B45771" w:rsidRDefault="00B45771" w:rsidP="00B45771">
      <w:pPr>
        <w:widowControl/>
        <w:autoSpaceDE/>
        <w:autoSpaceDN/>
        <w:adjustRightInd/>
        <w:rPr>
          <w:rFonts w:eastAsia="Calibri"/>
          <w:sz w:val="15"/>
          <w:szCs w:val="15"/>
          <w:lang w:eastAsia="en-US"/>
        </w:rPr>
      </w:pPr>
    </w:p>
    <w:p w:rsidR="00B45771" w:rsidRPr="00B45771" w:rsidRDefault="00B45771" w:rsidP="00B45771">
      <w:pPr>
        <w:widowControl/>
        <w:autoSpaceDE/>
        <w:autoSpaceDN/>
        <w:adjustRightInd/>
        <w:jc w:val="center"/>
        <w:rPr>
          <w:rFonts w:eastAsia="Calibri"/>
          <w:b/>
          <w:lang w:eastAsia="en-US"/>
        </w:rPr>
      </w:pPr>
      <w:r w:rsidRPr="00B45771">
        <w:rPr>
          <w:rFonts w:eastAsia="Calibri"/>
          <w:b/>
          <w:lang w:eastAsia="en-US"/>
        </w:rPr>
        <w:t>К</w:t>
      </w:r>
      <w:r w:rsidRPr="00B45771">
        <w:rPr>
          <w:rFonts w:eastAsia="Calibri"/>
          <w:b/>
          <w:spacing w:val="2"/>
          <w:lang w:eastAsia="en-US"/>
        </w:rPr>
        <w:t>А</w:t>
      </w:r>
      <w:r w:rsidRPr="00B45771">
        <w:rPr>
          <w:rFonts w:eastAsia="Calibri"/>
          <w:b/>
          <w:lang w:eastAsia="en-US"/>
        </w:rPr>
        <w:t>Л</w:t>
      </w:r>
      <w:r w:rsidRPr="00B45771">
        <w:rPr>
          <w:rFonts w:eastAsia="Calibri"/>
          <w:b/>
          <w:spacing w:val="1"/>
          <w:lang w:eastAsia="en-US"/>
        </w:rPr>
        <w:t>ЕН</w:t>
      </w:r>
      <w:r w:rsidRPr="00B45771">
        <w:rPr>
          <w:rFonts w:eastAsia="Calibri"/>
          <w:b/>
          <w:lang w:eastAsia="en-US"/>
        </w:rPr>
        <w:t>Д</w:t>
      </w:r>
      <w:r w:rsidRPr="00B45771">
        <w:rPr>
          <w:rFonts w:eastAsia="Calibri"/>
          <w:b/>
          <w:spacing w:val="-2"/>
          <w:lang w:eastAsia="en-US"/>
        </w:rPr>
        <w:t>А</w:t>
      </w:r>
      <w:r w:rsidRPr="00B45771">
        <w:rPr>
          <w:rFonts w:eastAsia="Calibri"/>
          <w:b/>
          <w:spacing w:val="1"/>
          <w:lang w:eastAsia="en-US"/>
        </w:rPr>
        <w:t>РН</w:t>
      </w:r>
      <w:r w:rsidRPr="00B45771">
        <w:rPr>
          <w:rFonts w:eastAsia="Calibri"/>
          <w:b/>
          <w:spacing w:val="2"/>
          <w:lang w:eastAsia="en-US"/>
        </w:rPr>
        <w:t>О</w:t>
      </w:r>
      <w:r w:rsidRPr="00B45771">
        <w:rPr>
          <w:rFonts w:eastAsia="Calibri"/>
          <w:b/>
          <w:spacing w:val="-1"/>
          <w:lang w:eastAsia="en-US"/>
        </w:rPr>
        <w:t>-</w:t>
      </w:r>
      <w:r w:rsidRPr="00B45771">
        <w:rPr>
          <w:rFonts w:eastAsia="Calibri"/>
          <w:b/>
          <w:spacing w:val="-3"/>
          <w:lang w:eastAsia="en-US"/>
        </w:rPr>
        <w:t>Т</w:t>
      </w:r>
      <w:r w:rsidRPr="00B45771">
        <w:rPr>
          <w:rFonts w:eastAsia="Calibri"/>
          <w:b/>
          <w:spacing w:val="1"/>
          <w:lang w:eastAsia="en-US"/>
        </w:rPr>
        <w:t>Е</w:t>
      </w:r>
      <w:r w:rsidRPr="00B45771">
        <w:rPr>
          <w:rFonts w:eastAsia="Calibri"/>
          <w:b/>
          <w:lang w:eastAsia="en-US"/>
        </w:rPr>
        <w:t>М</w:t>
      </w:r>
      <w:r w:rsidRPr="00B45771">
        <w:rPr>
          <w:rFonts w:eastAsia="Calibri"/>
          <w:b/>
          <w:spacing w:val="1"/>
          <w:lang w:eastAsia="en-US"/>
        </w:rPr>
        <w:t>АТИ</w:t>
      </w:r>
      <w:r w:rsidRPr="00B45771">
        <w:rPr>
          <w:rFonts w:eastAsia="Calibri"/>
          <w:b/>
          <w:spacing w:val="-2"/>
          <w:lang w:eastAsia="en-US"/>
        </w:rPr>
        <w:t>Ч</w:t>
      </w:r>
      <w:r w:rsidRPr="00B45771">
        <w:rPr>
          <w:rFonts w:eastAsia="Calibri"/>
          <w:b/>
          <w:spacing w:val="-3"/>
          <w:lang w:eastAsia="en-US"/>
        </w:rPr>
        <w:t>Е</w:t>
      </w:r>
      <w:r w:rsidRPr="00B45771">
        <w:rPr>
          <w:rFonts w:eastAsia="Calibri"/>
          <w:b/>
          <w:spacing w:val="1"/>
          <w:lang w:eastAsia="en-US"/>
        </w:rPr>
        <w:t>С</w:t>
      </w:r>
      <w:r w:rsidRPr="00B45771">
        <w:rPr>
          <w:rFonts w:eastAsia="Calibri"/>
          <w:b/>
          <w:lang w:eastAsia="en-US"/>
        </w:rPr>
        <w:t>К</w:t>
      </w:r>
      <w:r w:rsidRPr="00B45771">
        <w:rPr>
          <w:rFonts w:eastAsia="Calibri"/>
          <w:b/>
          <w:spacing w:val="1"/>
          <w:lang w:eastAsia="en-US"/>
        </w:rPr>
        <w:t>О</w:t>
      </w:r>
      <w:r w:rsidRPr="00B45771">
        <w:rPr>
          <w:rFonts w:eastAsia="Calibri"/>
          <w:b/>
          <w:lang w:eastAsia="en-US"/>
        </w:rPr>
        <w:t>Е</w:t>
      </w:r>
      <w:r w:rsidRPr="00B45771">
        <w:rPr>
          <w:rFonts w:eastAsia="Calibri"/>
          <w:b/>
          <w:spacing w:val="-2"/>
          <w:lang w:eastAsia="en-US"/>
        </w:rPr>
        <w:t xml:space="preserve"> </w:t>
      </w:r>
      <w:r w:rsidRPr="00B45771">
        <w:rPr>
          <w:rFonts w:eastAsia="Calibri"/>
          <w:b/>
          <w:spacing w:val="1"/>
          <w:lang w:eastAsia="en-US"/>
        </w:rPr>
        <w:t>П</w:t>
      </w:r>
      <w:r w:rsidRPr="00B45771">
        <w:rPr>
          <w:rFonts w:eastAsia="Calibri"/>
          <w:b/>
          <w:spacing w:val="-4"/>
          <w:lang w:eastAsia="en-US"/>
        </w:rPr>
        <w:t>Л</w:t>
      </w:r>
      <w:r w:rsidRPr="00B45771">
        <w:rPr>
          <w:rFonts w:eastAsia="Calibri"/>
          <w:b/>
          <w:spacing w:val="1"/>
          <w:lang w:eastAsia="en-US"/>
        </w:rPr>
        <w:t>АН</w:t>
      </w:r>
      <w:r w:rsidRPr="00B45771">
        <w:rPr>
          <w:rFonts w:eastAsia="Calibri"/>
          <w:b/>
          <w:spacing w:val="-3"/>
          <w:lang w:eastAsia="en-US"/>
        </w:rPr>
        <w:t>И</w:t>
      </w:r>
      <w:r w:rsidRPr="00B45771">
        <w:rPr>
          <w:rFonts w:eastAsia="Calibri"/>
          <w:b/>
          <w:spacing w:val="5"/>
          <w:lang w:eastAsia="en-US"/>
        </w:rPr>
        <w:t>Р</w:t>
      </w:r>
      <w:r w:rsidRPr="00B45771">
        <w:rPr>
          <w:rFonts w:eastAsia="Calibri"/>
          <w:b/>
          <w:spacing w:val="-3"/>
          <w:lang w:eastAsia="en-US"/>
        </w:rPr>
        <w:t>О</w:t>
      </w:r>
      <w:r w:rsidRPr="00B45771">
        <w:rPr>
          <w:rFonts w:eastAsia="Calibri"/>
          <w:b/>
          <w:spacing w:val="1"/>
          <w:lang w:eastAsia="en-US"/>
        </w:rPr>
        <w:t>ВАН</w:t>
      </w:r>
      <w:r w:rsidRPr="00B45771">
        <w:rPr>
          <w:rFonts w:eastAsia="Calibri"/>
          <w:b/>
          <w:spacing w:val="-3"/>
          <w:lang w:eastAsia="en-US"/>
        </w:rPr>
        <w:t>И</w:t>
      </w:r>
      <w:r w:rsidRPr="00B45771">
        <w:rPr>
          <w:rFonts w:eastAsia="Calibri"/>
          <w:b/>
          <w:lang w:eastAsia="en-US"/>
        </w:rPr>
        <w:t>Е</w:t>
      </w:r>
      <w:r w:rsidRPr="00B45771">
        <w:rPr>
          <w:rFonts w:eastAsia="Calibri"/>
          <w:b/>
          <w:spacing w:val="54"/>
          <w:lang w:eastAsia="en-US"/>
        </w:rPr>
        <w:t xml:space="preserve"> </w:t>
      </w:r>
      <w:r w:rsidRPr="00B45771">
        <w:rPr>
          <w:rFonts w:eastAsia="Calibri"/>
          <w:b/>
          <w:spacing w:val="2"/>
          <w:lang w:eastAsia="en-US"/>
        </w:rPr>
        <w:t>9</w:t>
      </w:r>
      <w:r w:rsidRPr="00B45771">
        <w:rPr>
          <w:rFonts w:eastAsia="Calibri"/>
          <w:b/>
          <w:spacing w:val="1"/>
          <w:lang w:eastAsia="en-US"/>
        </w:rPr>
        <w:t>к</w:t>
      </w:r>
      <w:r w:rsidRPr="00B45771">
        <w:rPr>
          <w:rFonts w:eastAsia="Calibri"/>
          <w:b/>
          <w:spacing w:val="-4"/>
          <w:lang w:eastAsia="en-US"/>
        </w:rPr>
        <w:t>л</w:t>
      </w:r>
      <w:r w:rsidRPr="00B45771">
        <w:rPr>
          <w:rFonts w:eastAsia="Calibri"/>
          <w:b/>
          <w:spacing w:val="2"/>
          <w:lang w:eastAsia="en-US"/>
        </w:rPr>
        <w:t>а</w:t>
      </w:r>
      <w:r w:rsidRPr="00B45771">
        <w:rPr>
          <w:rFonts w:eastAsia="Calibri"/>
          <w:b/>
          <w:spacing w:val="-2"/>
          <w:lang w:eastAsia="en-US"/>
        </w:rPr>
        <w:t>с</w:t>
      </w:r>
      <w:r w:rsidR="00D756BC">
        <w:rPr>
          <w:rFonts w:eastAsia="Calibri"/>
          <w:b/>
          <w:lang w:eastAsia="en-US"/>
        </w:rPr>
        <w:t>с,102часа</w:t>
      </w:r>
    </w:p>
    <w:p w:rsidR="00B45771" w:rsidRPr="00B45771" w:rsidRDefault="00B45771" w:rsidP="00B45771">
      <w:pPr>
        <w:widowControl/>
        <w:autoSpaceDE/>
        <w:autoSpaceDN/>
        <w:adjustRightInd/>
        <w:rPr>
          <w:rFonts w:eastAsia="Calibri"/>
          <w:sz w:val="22"/>
          <w:szCs w:val="22"/>
          <w:lang w:eastAsia="en-US"/>
        </w:rPr>
      </w:pPr>
    </w:p>
    <w:p w:rsidR="00B45771" w:rsidRPr="00B45771" w:rsidRDefault="00B45771" w:rsidP="00B45771">
      <w:pPr>
        <w:widowControl/>
        <w:autoSpaceDE/>
        <w:autoSpaceDN/>
        <w:adjustRightInd/>
        <w:rPr>
          <w:rFonts w:eastAsia="Calibri"/>
          <w:sz w:val="22"/>
          <w:szCs w:val="22"/>
          <w:lang w:eastAsia="en-US"/>
        </w:rPr>
      </w:pPr>
    </w:p>
    <w:tbl>
      <w:tblPr>
        <w:tblStyle w:val="a8"/>
        <w:tblpPr w:leftFromText="180" w:rightFromText="180" w:vertAnchor="text" w:tblpY="1"/>
        <w:tblOverlap w:val="never"/>
        <w:tblW w:w="14992" w:type="dxa"/>
        <w:tblLook w:val="04A0"/>
      </w:tblPr>
      <w:tblGrid>
        <w:gridCol w:w="959"/>
        <w:gridCol w:w="9639"/>
        <w:gridCol w:w="1134"/>
        <w:gridCol w:w="1275"/>
        <w:gridCol w:w="1985"/>
      </w:tblGrid>
      <w:tr w:rsidR="00B45771" w:rsidRPr="00B45771" w:rsidTr="00B45771">
        <w:tc>
          <w:tcPr>
            <w:tcW w:w="959" w:type="dxa"/>
          </w:tcPr>
          <w:p w:rsidR="00B45771" w:rsidRPr="00B45771" w:rsidRDefault="00B45771" w:rsidP="00B45771">
            <w:pPr>
              <w:widowControl/>
              <w:autoSpaceDE/>
              <w:autoSpaceDN/>
              <w:adjustRightInd/>
              <w:jc w:val="center"/>
              <w:rPr>
                <w:b/>
                <w:w w:val="101"/>
              </w:rPr>
            </w:pPr>
            <w:r w:rsidRPr="00B45771">
              <w:rPr>
                <w:b/>
                <w:w w:val="101"/>
              </w:rPr>
              <w:t>№</w:t>
            </w:r>
          </w:p>
        </w:tc>
        <w:tc>
          <w:tcPr>
            <w:tcW w:w="9639" w:type="dxa"/>
          </w:tcPr>
          <w:p w:rsidR="00B45771" w:rsidRPr="00B45771" w:rsidRDefault="00B45771" w:rsidP="00B45771">
            <w:pPr>
              <w:widowControl/>
              <w:autoSpaceDE/>
              <w:autoSpaceDN/>
              <w:adjustRightInd/>
              <w:jc w:val="center"/>
              <w:rPr>
                <w:b/>
                <w:w w:val="101"/>
              </w:rPr>
            </w:pPr>
            <w:r w:rsidRPr="00B45771">
              <w:rPr>
                <w:b/>
                <w:w w:val="101"/>
              </w:rPr>
              <w:t>Тема урока</w:t>
            </w:r>
          </w:p>
        </w:tc>
        <w:tc>
          <w:tcPr>
            <w:tcW w:w="1134" w:type="dxa"/>
          </w:tcPr>
          <w:p w:rsidR="00B45771" w:rsidRPr="00B45771" w:rsidRDefault="00B45771" w:rsidP="00B45771">
            <w:pPr>
              <w:widowControl/>
              <w:autoSpaceDE/>
              <w:autoSpaceDN/>
              <w:adjustRightInd/>
              <w:jc w:val="center"/>
              <w:rPr>
                <w:b/>
                <w:w w:val="101"/>
              </w:rPr>
            </w:pPr>
            <w:r w:rsidRPr="00B45771">
              <w:rPr>
                <w:b/>
                <w:w w:val="101"/>
              </w:rPr>
              <w:t>сроки</w:t>
            </w:r>
          </w:p>
        </w:tc>
        <w:tc>
          <w:tcPr>
            <w:tcW w:w="1275" w:type="dxa"/>
          </w:tcPr>
          <w:p w:rsidR="00B45771" w:rsidRPr="00B45771" w:rsidRDefault="00B45771" w:rsidP="00B45771">
            <w:pPr>
              <w:widowControl/>
              <w:autoSpaceDE/>
              <w:autoSpaceDN/>
              <w:adjustRightInd/>
              <w:jc w:val="center"/>
              <w:rPr>
                <w:b/>
                <w:w w:val="101"/>
              </w:rPr>
            </w:pPr>
            <w:r w:rsidRPr="00B45771">
              <w:rPr>
                <w:b/>
                <w:w w:val="101"/>
              </w:rPr>
              <w:t>дата</w:t>
            </w:r>
          </w:p>
        </w:tc>
        <w:tc>
          <w:tcPr>
            <w:tcW w:w="1985" w:type="dxa"/>
          </w:tcPr>
          <w:p w:rsidR="00B45771" w:rsidRPr="00B45771" w:rsidRDefault="00B45771" w:rsidP="00B45771">
            <w:pPr>
              <w:widowControl/>
              <w:autoSpaceDE/>
              <w:autoSpaceDN/>
              <w:adjustRightInd/>
              <w:jc w:val="center"/>
              <w:rPr>
                <w:b/>
                <w:w w:val="101"/>
              </w:rPr>
            </w:pPr>
            <w:r w:rsidRPr="00B45771">
              <w:rPr>
                <w:b/>
                <w:w w:val="101"/>
              </w:rPr>
              <w:t>Дом задание</w:t>
            </w:r>
          </w:p>
        </w:tc>
      </w:tr>
      <w:tr w:rsidR="00B45771" w:rsidRPr="00B45771" w:rsidTr="00B45771">
        <w:tc>
          <w:tcPr>
            <w:tcW w:w="959" w:type="dxa"/>
          </w:tcPr>
          <w:p w:rsidR="00B45771" w:rsidRPr="00B45771" w:rsidRDefault="00B45771" w:rsidP="00B45771">
            <w:pPr>
              <w:widowControl/>
              <w:autoSpaceDE/>
              <w:autoSpaceDN/>
              <w:adjustRightInd/>
              <w:jc w:val="center"/>
              <w:rPr>
                <w:b/>
                <w:w w:val="101"/>
              </w:rPr>
            </w:pPr>
            <w:r w:rsidRPr="00B45771">
              <w:rPr>
                <w:b/>
                <w:w w:val="101"/>
              </w:rPr>
              <w:t>1</w:t>
            </w:r>
          </w:p>
        </w:tc>
        <w:tc>
          <w:tcPr>
            <w:tcW w:w="9639" w:type="dxa"/>
          </w:tcPr>
          <w:p w:rsidR="00B45771" w:rsidRPr="00B45771" w:rsidRDefault="00B45771" w:rsidP="00B45771">
            <w:pPr>
              <w:widowControl/>
              <w:autoSpaceDE/>
              <w:autoSpaceDN/>
              <w:adjustRightInd/>
              <w:rPr>
                <w:rFonts w:eastAsia="Calibri" w:cs="Times New Roman"/>
              </w:rPr>
            </w:pPr>
            <w:r w:rsidRPr="00B45771">
              <w:rPr>
                <w:rFonts w:eastAsia="Calibri" w:cs="Times New Roman"/>
                <w:spacing w:val="1"/>
              </w:rPr>
              <w:t>В</w:t>
            </w:r>
            <w:r w:rsidRPr="00B45771">
              <w:rPr>
                <w:rFonts w:eastAsia="Calibri" w:cs="Times New Roman"/>
              </w:rPr>
              <w:t>в</w:t>
            </w:r>
            <w:r w:rsidRPr="00B45771">
              <w:rPr>
                <w:rFonts w:eastAsia="Calibri" w:cs="Times New Roman"/>
                <w:spacing w:val="2"/>
              </w:rPr>
              <w:t>о</w:t>
            </w:r>
            <w:r w:rsidRPr="00B45771">
              <w:rPr>
                <w:rFonts w:eastAsia="Calibri" w:cs="Times New Roman"/>
              </w:rPr>
              <w:t>д</w:t>
            </w:r>
            <w:r w:rsidRPr="00B45771">
              <w:rPr>
                <w:rFonts w:eastAsia="Calibri" w:cs="Times New Roman"/>
                <w:spacing w:val="-2"/>
              </w:rPr>
              <w:t>н</w:t>
            </w:r>
            <w:r w:rsidRPr="00B45771">
              <w:rPr>
                <w:rFonts w:eastAsia="Calibri" w:cs="Times New Roman"/>
              </w:rPr>
              <w:t>ый</w:t>
            </w:r>
          </w:p>
          <w:p w:rsidR="00B45771" w:rsidRPr="00B45771" w:rsidRDefault="00B45771" w:rsidP="00B45771">
            <w:pPr>
              <w:widowControl/>
              <w:autoSpaceDE/>
              <w:autoSpaceDN/>
              <w:adjustRightInd/>
              <w:rPr>
                <w:rFonts w:eastAsia="Calibri" w:cs="Times New Roman"/>
              </w:rPr>
            </w:pPr>
            <w:r w:rsidRPr="00B45771">
              <w:rPr>
                <w:rFonts w:eastAsia="Calibri" w:cs="Times New Roman"/>
                <w:spacing w:val="-2"/>
              </w:rPr>
              <w:t>инс</w:t>
            </w:r>
            <w:r w:rsidRPr="00B45771">
              <w:rPr>
                <w:rFonts w:eastAsia="Calibri" w:cs="Times New Roman"/>
              </w:rPr>
              <w:t>т</w:t>
            </w:r>
            <w:r w:rsidRPr="00B45771">
              <w:rPr>
                <w:rFonts w:eastAsia="Calibri" w:cs="Times New Roman"/>
                <w:spacing w:val="2"/>
              </w:rPr>
              <w:t>р</w:t>
            </w:r>
            <w:r w:rsidRPr="00B45771">
              <w:rPr>
                <w:rFonts w:eastAsia="Calibri" w:cs="Times New Roman"/>
                <w:spacing w:val="-2"/>
              </w:rPr>
              <w:t>у</w:t>
            </w:r>
            <w:r w:rsidRPr="00B45771">
              <w:rPr>
                <w:rFonts w:eastAsia="Calibri" w:cs="Times New Roman"/>
                <w:spacing w:val="1"/>
              </w:rPr>
              <w:t>к</w:t>
            </w:r>
            <w:r w:rsidRPr="00B45771">
              <w:rPr>
                <w:rFonts w:eastAsia="Calibri" w:cs="Times New Roman"/>
              </w:rPr>
              <w:t>т</w:t>
            </w:r>
            <w:r w:rsidRPr="00B45771">
              <w:rPr>
                <w:rFonts w:eastAsia="Calibri" w:cs="Times New Roman"/>
                <w:spacing w:val="-2"/>
              </w:rPr>
              <w:t>а</w:t>
            </w:r>
            <w:r w:rsidRPr="00B45771">
              <w:rPr>
                <w:rFonts w:eastAsia="Calibri" w:cs="Times New Roman"/>
              </w:rPr>
              <w:t>ж</w:t>
            </w:r>
            <w:r w:rsidRPr="00B45771">
              <w:rPr>
                <w:rFonts w:eastAsia="Calibri" w:cs="Times New Roman"/>
                <w:spacing w:val="5"/>
              </w:rPr>
              <w:t xml:space="preserve"> </w:t>
            </w:r>
            <w:r w:rsidRPr="00B45771">
              <w:rPr>
                <w:rFonts w:eastAsia="Calibri" w:cs="Times New Roman"/>
                <w:spacing w:val="-2"/>
              </w:rPr>
              <w:t>п</w:t>
            </w:r>
            <w:r w:rsidRPr="00B45771">
              <w:rPr>
                <w:rFonts w:eastAsia="Calibri" w:cs="Times New Roman"/>
              </w:rPr>
              <w:t>о</w:t>
            </w:r>
            <w:r w:rsidRPr="00B45771">
              <w:rPr>
                <w:rFonts w:eastAsia="Calibri" w:cs="Times New Roman"/>
                <w:spacing w:val="-2"/>
              </w:rPr>
              <w:t xml:space="preserve">ТБ </w:t>
            </w:r>
            <w:r w:rsidRPr="00B45771">
              <w:rPr>
                <w:rFonts w:eastAsia="Calibri" w:cs="Times New Roman"/>
              </w:rPr>
              <w:t>М</w:t>
            </w:r>
            <w:r w:rsidRPr="00B45771">
              <w:rPr>
                <w:rFonts w:eastAsia="Calibri" w:cs="Times New Roman"/>
                <w:spacing w:val="-1"/>
              </w:rPr>
              <w:t>е</w:t>
            </w:r>
            <w:r w:rsidRPr="00B45771">
              <w:rPr>
                <w:rFonts w:eastAsia="Calibri" w:cs="Times New Roman"/>
                <w:spacing w:val="2"/>
              </w:rPr>
              <w:t>х</w:t>
            </w:r>
            <w:r w:rsidRPr="00B45771">
              <w:rPr>
                <w:rFonts w:eastAsia="Calibri" w:cs="Times New Roman"/>
                <w:spacing w:val="-2"/>
              </w:rPr>
              <w:t>ани</w:t>
            </w:r>
            <w:r w:rsidRPr="00B45771">
              <w:rPr>
                <w:rFonts w:eastAsia="Calibri" w:cs="Times New Roman"/>
                <w:spacing w:val="1"/>
              </w:rPr>
              <w:t>ч</w:t>
            </w:r>
            <w:r w:rsidRPr="00B45771">
              <w:rPr>
                <w:rFonts w:eastAsia="Calibri" w:cs="Times New Roman"/>
                <w:spacing w:val="2"/>
              </w:rPr>
              <w:t>е</w:t>
            </w:r>
            <w:r w:rsidRPr="00B45771">
              <w:rPr>
                <w:rFonts w:eastAsia="Calibri" w:cs="Times New Roman"/>
                <w:spacing w:val="-2"/>
              </w:rPr>
              <w:t>с</w:t>
            </w:r>
            <w:r w:rsidRPr="00B45771">
              <w:rPr>
                <w:rFonts w:eastAsia="Calibri" w:cs="Times New Roman"/>
                <w:spacing w:val="1"/>
              </w:rPr>
              <w:t>к</w:t>
            </w:r>
            <w:r w:rsidRPr="00B45771">
              <w:rPr>
                <w:rFonts w:eastAsia="Calibri" w:cs="Times New Roman"/>
                <w:spacing w:val="2"/>
              </w:rPr>
              <w:t>о</w:t>
            </w:r>
            <w:r w:rsidRPr="00B45771">
              <w:rPr>
                <w:rFonts w:eastAsia="Calibri" w:cs="Times New Roman"/>
              </w:rPr>
              <w:t>е дв</w:t>
            </w:r>
            <w:r w:rsidRPr="00B45771">
              <w:rPr>
                <w:rFonts w:eastAsia="Calibri" w:cs="Times New Roman"/>
                <w:spacing w:val="-2"/>
              </w:rPr>
              <w:t>и</w:t>
            </w:r>
            <w:r w:rsidRPr="00B45771">
              <w:rPr>
                <w:rFonts w:eastAsia="Calibri" w:cs="Times New Roman"/>
              </w:rPr>
              <w:t>ж</w:t>
            </w:r>
            <w:r w:rsidRPr="00B45771">
              <w:rPr>
                <w:rFonts w:eastAsia="Calibri" w:cs="Times New Roman"/>
                <w:spacing w:val="-2"/>
              </w:rPr>
              <w:t>е</w:t>
            </w:r>
            <w:r w:rsidRPr="00B45771">
              <w:rPr>
                <w:rFonts w:eastAsia="Calibri" w:cs="Times New Roman"/>
                <w:spacing w:val="2"/>
              </w:rPr>
              <w:t>н</w:t>
            </w:r>
            <w:r w:rsidRPr="00B45771">
              <w:rPr>
                <w:rFonts w:eastAsia="Calibri" w:cs="Times New Roman"/>
                <w:spacing w:val="-2"/>
              </w:rPr>
              <w:t>ие</w:t>
            </w:r>
            <w:r w:rsidRPr="00B45771">
              <w:rPr>
                <w:rFonts w:eastAsia="Calibri" w:cs="Times New Roman"/>
              </w:rPr>
              <w:t>. М</w:t>
            </w:r>
            <w:r w:rsidRPr="00B45771">
              <w:rPr>
                <w:rFonts w:eastAsia="Calibri" w:cs="Times New Roman"/>
                <w:spacing w:val="-1"/>
              </w:rPr>
              <w:t>а</w:t>
            </w:r>
            <w:r w:rsidRPr="00B45771">
              <w:rPr>
                <w:rFonts w:eastAsia="Calibri" w:cs="Times New Roman"/>
              </w:rPr>
              <w:t>т</w:t>
            </w:r>
            <w:r w:rsidRPr="00B45771">
              <w:rPr>
                <w:rFonts w:eastAsia="Calibri" w:cs="Times New Roman"/>
                <w:spacing w:val="-2"/>
              </w:rPr>
              <w:t>е</w:t>
            </w:r>
            <w:r w:rsidRPr="00B45771">
              <w:rPr>
                <w:rFonts w:eastAsia="Calibri" w:cs="Times New Roman"/>
                <w:spacing w:val="2"/>
              </w:rPr>
              <w:t>р</w:t>
            </w:r>
            <w:r w:rsidRPr="00B45771">
              <w:rPr>
                <w:rFonts w:eastAsia="Calibri" w:cs="Times New Roman"/>
                <w:spacing w:val="-2"/>
              </w:rPr>
              <w:t>и</w:t>
            </w:r>
            <w:r w:rsidRPr="00B45771">
              <w:rPr>
                <w:rFonts w:eastAsia="Calibri" w:cs="Times New Roman"/>
                <w:spacing w:val="2"/>
              </w:rPr>
              <w:t>а</w:t>
            </w:r>
            <w:r w:rsidRPr="00B45771">
              <w:rPr>
                <w:rFonts w:eastAsia="Calibri" w:cs="Times New Roman"/>
                <w:spacing w:val="-2"/>
              </w:rPr>
              <w:t>л</w:t>
            </w:r>
            <w:r w:rsidRPr="00B45771">
              <w:rPr>
                <w:rFonts w:eastAsia="Calibri" w:cs="Times New Roman"/>
              </w:rPr>
              <w:t>ь</w:t>
            </w:r>
            <w:r w:rsidRPr="00B45771">
              <w:rPr>
                <w:rFonts w:eastAsia="Calibri" w:cs="Times New Roman"/>
                <w:spacing w:val="-2"/>
              </w:rPr>
              <w:t>н</w:t>
            </w:r>
            <w:r w:rsidRPr="00B45771">
              <w:rPr>
                <w:rFonts w:eastAsia="Calibri" w:cs="Times New Roman"/>
                <w:spacing w:val="2"/>
              </w:rPr>
              <w:t>а</w:t>
            </w:r>
            <w:r w:rsidRPr="00B45771">
              <w:rPr>
                <w:rFonts w:eastAsia="Calibri" w:cs="Times New Roman"/>
              </w:rPr>
              <w:t>я т</w:t>
            </w:r>
            <w:r w:rsidRPr="00B45771">
              <w:rPr>
                <w:rFonts w:eastAsia="Calibri" w:cs="Times New Roman"/>
                <w:spacing w:val="2"/>
              </w:rPr>
              <w:t>о</w:t>
            </w:r>
            <w:r w:rsidRPr="00B45771">
              <w:rPr>
                <w:rFonts w:eastAsia="Calibri" w:cs="Times New Roman"/>
                <w:spacing w:val="1"/>
              </w:rPr>
              <w:t>чк</w:t>
            </w:r>
            <w:r w:rsidRPr="00B45771">
              <w:rPr>
                <w:rFonts w:eastAsia="Calibri" w:cs="Times New Roman"/>
              </w:rPr>
              <w:t>а</w:t>
            </w:r>
            <w:r w:rsidRPr="00B45771">
              <w:rPr>
                <w:rFonts w:eastAsia="Calibri" w:cs="Times New Roman"/>
                <w:spacing w:val="-1"/>
              </w:rPr>
              <w:t xml:space="preserve"> </w:t>
            </w:r>
            <w:r w:rsidRPr="00B45771">
              <w:rPr>
                <w:rFonts w:eastAsia="Calibri" w:cs="Times New Roman"/>
                <w:spacing w:val="1"/>
              </w:rPr>
              <w:t>С</w:t>
            </w:r>
            <w:r w:rsidRPr="00B45771">
              <w:rPr>
                <w:rFonts w:eastAsia="Calibri" w:cs="Times New Roman"/>
                <w:spacing w:val="-2"/>
              </w:rPr>
              <w:t>ис</w:t>
            </w:r>
            <w:r w:rsidRPr="00B45771">
              <w:rPr>
                <w:rFonts w:eastAsia="Calibri" w:cs="Times New Roman"/>
              </w:rPr>
              <w:t>т</w:t>
            </w:r>
            <w:r w:rsidRPr="00B45771">
              <w:rPr>
                <w:rFonts w:eastAsia="Calibri" w:cs="Times New Roman"/>
                <w:spacing w:val="-2"/>
              </w:rPr>
              <w:t>е</w:t>
            </w:r>
            <w:r w:rsidRPr="00B45771">
              <w:rPr>
                <w:rFonts w:eastAsia="Calibri" w:cs="Times New Roman"/>
              </w:rPr>
              <w:t xml:space="preserve">ма </w:t>
            </w:r>
            <w:r w:rsidRPr="00B45771">
              <w:rPr>
                <w:rFonts w:eastAsia="Calibri" w:cs="Times New Roman"/>
                <w:spacing w:val="2"/>
              </w:rPr>
              <w:t>о</w:t>
            </w:r>
            <w:r w:rsidRPr="00B45771">
              <w:rPr>
                <w:rFonts w:eastAsia="Calibri" w:cs="Times New Roman"/>
              </w:rPr>
              <w:t>т</w:t>
            </w:r>
            <w:r w:rsidRPr="00B45771">
              <w:rPr>
                <w:rFonts w:eastAsia="Calibri" w:cs="Times New Roman"/>
                <w:spacing w:val="-2"/>
              </w:rPr>
              <w:t>с</w:t>
            </w:r>
            <w:r w:rsidRPr="00B45771">
              <w:rPr>
                <w:rFonts w:eastAsia="Calibri" w:cs="Times New Roman"/>
                <w:spacing w:val="1"/>
              </w:rPr>
              <w:t>ч</w:t>
            </w:r>
            <w:r w:rsidRPr="00B45771">
              <w:rPr>
                <w:rFonts w:eastAsia="Calibri" w:cs="Times New Roman"/>
                <w:spacing w:val="-2"/>
              </w:rPr>
              <w:t>е</w:t>
            </w:r>
            <w:r w:rsidRPr="00B45771">
              <w:rPr>
                <w:rFonts w:eastAsia="Calibri" w:cs="Times New Roman"/>
              </w:rPr>
              <w:t>та</w:t>
            </w:r>
          </w:p>
        </w:tc>
        <w:tc>
          <w:tcPr>
            <w:tcW w:w="1134" w:type="dxa"/>
          </w:tcPr>
          <w:p w:rsidR="00B45771" w:rsidRPr="00B45771" w:rsidRDefault="00B45771" w:rsidP="00B45771">
            <w:pPr>
              <w:widowControl/>
              <w:autoSpaceDE/>
              <w:autoSpaceDN/>
              <w:adjustRightInd/>
              <w:jc w:val="center"/>
              <w:rPr>
                <w:w w:val="101"/>
              </w:rPr>
            </w:pPr>
            <w:r w:rsidRPr="00B45771">
              <w:rPr>
                <w:w w:val="101"/>
              </w:rPr>
              <w:t>1-я нед сент</w:t>
            </w:r>
          </w:p>
        </w:tc>
        <w:tc>
          <w:tcPr>
            <w:tcW w:w="1275" w:type="dxa"/>
          </w:tcPr>
          <w:p w:rsidR="00B45771" w:rsidRPr="00B45771" w:rsidRDefault="00B45771" w:rsidP="00B45771">
            <w:pPr>
              <w:widowControl/>
              <w:autoSpaceDE/>
              <w:autoSpaceDN/>
              <w:adjustRightInd/>
              <w:jc w:val="center"/>
              <w:rPr>
                <w:b/>
                <w:w w:val="101"/>
              </w:rPr>
            </w:pPr>
          </w:p>
        </w:tc>
        <w:tc>
          <w:tcPr>
            <w:tcW w:w="1985" w:type="dxa"/>
          </w:tcPr>
          <w:p w:rsidR="00B45771" w:rsidRPr="00B45771" w:rsidRDefault="00B45771" w:rsidP="00B45771">
            <w:pPr>
              <w:widowControl/>
              <w:autoSpaceDE/>
              <w:autoSpaceDN/>
              <w:adjustRightInd/>
              <w:rPr>
                <w:rFonts w:eastAsia="Calibri" w:cs="Times New Roman"/>
              </w:rPr>
            </w:pPr>
            <w:r w:rsidRPr="00B45771">
              <w:rPr>
                <w:rFonts w:eastAsia="Calibri" w:cs="Times New Roman"/>
                <w:spacing w:val="1"/>
              </w:rPr>
              <w:t>П.1</w:t>
            </w:r>
            <w:r w:rsidRPr="00B45771">
              <w:rPr>
                <w:rFonts w:eastAsia="Calibri" w:cs="Times New Roman"/>
                <w:spacing w:val="-2"/>
              </w:rPr>
              <w:t>уп</w:t>
            </w:r>
            <w:r w:rsidRPr="00B45771">
              <w:rPr>
                <w:rFonts w:eastAsia="Calibri" w:cs="Times New Roman"/>
              </w:rPr>
              <w:t>р</w:t>
            </w:r>
            <w:r w:rsidRPr="00B45771">
              <w:rPr>
                <w:rFonts w:eastAsia="Calibri" w:cs="Times New Roman"/>
                <w:spacing w:val="3"/>
              </w:rPr>
              <w:t xml:space="preserve"> </w:t>
            </w:r>
            <w:r w:rsidRPr="00B45771">
              <w:rPr>
                <w:rFonts w:eastAsia="Calibri" w:cs="Times New Roman"/>
                <w:spacing w:val="2"/>
              </w:rPr>
              <w:t>1</w:t>
            </w:r>
            <w:r w:rsidRPr="00B45771">
              <w:rPr>
                <w:rFonts w:eastAsia="Calibri" w:cs="Times New Roman"/>
                <w:spacing w:val="-1"/>
              </w:rPr>
              <w:t>(</w:t>
            </w:r>
            <w:r w:rsidRPr="00B45771">
              <w:rPr>
                <w:rFonts w:eastAsia="Calibri" w:cs="Times New Roman"/>
                <w:spacing w:val="2"/>
              </w:rPr>
              <w:t>1</w:t>
            </w:r>
            <w:r w:rsidRPr="00B45771">
              <w:rPr>
                <w:rFonts w:eastAsia="Calibri" w:cs="Times New Roman"/>
                <w:spacing w:val="1"/>
              </w:rPr>
              <w:t>,</w:t>
            </w:r>
            <w:r w:rsidRPr="00B45771">
              <w:rPr>
                <w:rFonts w:eastAsia="Calibri" w:cs="Times New Roman"/>
                <w:spacing w:val="2"/>
              </w:rPr>
              <w:t>2</w:t>
            </w:r>
            <w:r w:rsidRPr="00B45771">
              <w:rPr>
                <w:rFonts w:eastAsia="Calibri" w:cs="Times New Roman"/>
              </w:rPr>
              <w:t>)</w:t>
            </w:r>
          </w:p>
          <w:p w:rsidR="00B45771" w:rsidRPr="00B45771" w:rsidRDefault="00B45771" w:rsidP="00B45771">
            <w:pPr>
              <w:widowControl/>
              <w:autoSpaceDE/>
              <w:autoSpaceDN/>
              <w:adjustRightInd/>
              <w:rPr>
                <w:b/>
                <w:w w:val="101"/>
              </w:rPr>
            </w:pPr>
            <w:r w:rsidRPr="00B45771">
              <w:rPr>
                <w:rFonts w:eastAsia="Calibri" w:cs="Times New Roman"/>
                <w:spacing w:val="1"/>
              </w:rPr>
              <w:t>В</w:t>
            </w:r>
            <w:r w:rsidRPr="00B45771">
              <w:rPr>
                <w:rFonts w:eastAsia="Calibri" w:cs="Times New Roman"/>
                <w:spacing w:val="2"/>
              </w:rPr>
              <w:t>хо</w:t>
            </w:r>
            <w:r w:rsidRPr="00B45771">
              <w:rPr>
                <w:rFonts w:eastAsia="Calibri" w:cs="Times New Roman"/>
              </w:rPr>
              <w:t xml:space="preserve">д </w:t>
            </w:r>
            <w:r w:rsidRPr="00B45771">
              <w:rPr>
                <w:rFonts w:eastAsia="Calibri" w:cs="Times New Roman"/>
                <w:spacing w:val="1"/>
              </w:rPr>
              <w:t>к</w:t>
            </w:r>
            <w:r w:rsidRPr="00B45771">
              <w:rPr>
                <w:rFonts w:eastAsia="Calibri" w:cs="Times New Roman"/>
                <w:spacing w:val="2"/>
              </w:rPr>
              <w:t>о</w:t>
            </w:r>
            <w:r w:rsidRPr="00B45771">
              <w:rPr>
                <w:rFonts w:eastAsia="Calibri" w:cs="Times New Roman"/>
                <w:spacing w:val="-2"/>
              </w:rPr>
              <w:t>н</w:t>
            </w:r>
            <w:r w:rsidRPr="00B45771">
              <w:rPr>
                <w:rFonts w:eastAsia="Calibri" w:cs="Times New Roman"/>
              </w:rPr>
              <w:t>т</w:t>
            </w:r>
            <w:r w:rsidRPr="00B45771">
              <w:rPr>
                <w:rFonts w:eastAsia="Calibri" w:cs="Times New Roman"/>
                <w:spacing w:val="2"/>
              </w:rPr>
              <w:t>ро</w:t>
            </w:r>
            <w:r w:rsidRPr="00B45771">
              <w:rPr>
                <w:rFonts w:eastAsia="Calibri" w:cs="Times New Roman"/>
                <w:spacing w:val="-2"/>
              </w:rPr>
              <w:t>л</w:t>
            </w:r>
            <w:r w:rsidRPr="00B45771">
              <w:rPr>
                <w:rFonts w:eastAsia="Calibri" w:cs="Times New Roman"/>
              </w:rPr>
              <w:t>ьн</w:t>
            </w:r>
          </w:p>
        </w:tc>
      </w:tr>
      <w:tr w:rsidR="00CD3204" w:rsidRPr="00B45771" w:rsidTr="00B45771">
        <w:tc>
          <w:tcPr>
            <w:tcW w:w="959" w:type="dxa"/>
          </w:tcPr>
          <w:p w:rsidR="00CD3204" w:rsidRPr="00B45771" w:rsidRDefault="00CD3204" w:rsidP="00CD3204">
            <w:pPr>
              <w:widowControl/>
              <w:autoSpaceDE/>
              <w:autoSpaceDN/>
              <w:adjustRightInd/>
              <w:jc w:val="center"/>
              <w:rPr>
                <w:b/>
                <w:w w:val="101"/>
              </w:rPr>
            </w:pPr>
            <w:r w:rsidRPr="00B45771">
              <w:rPr>
                <w:b/>
                <w:w w:val="101"/>
              </w:rPr>
              <w:t>2</w:t>
            </w:r>
          </w:p>
        </w:tc>
        <w:tc>
          <w:tcPr>
            <w:tcW w:w="9639" w:type="dxa"/>
          </w:tcPr>
          <w:p w:rsidR="00CD3204" w:rsidRPr="004A43E6" w:rsidRDefault="00CD3204" w:rsidP="00CD3204">
            <w:pPr>
              <w:rPr>
                <w:rFonts w:eastAsia="Times New Roman" w:cs="Times New Roman"/>
                <w:sz w:val="24"/>
                <w:szCs w:val="24"/>
              </w:rPr>
            </w:pPr>
            <w:r w:rsidRPr="004A43E6">
              <w:rPr>
                <w:rFonts w:cs="Times New Roman"/>
                <w:color w:val="000000"/>
                <w:sz w:val="24"/>
                <w:szCs w:val="24"/>
              </w:rPr>
              <w:t>Перемещение.</w:t>
            </w:r>
            <w:r w:rsidRPr="004A43E6">
              <w:rPr>
                <w:rFonts w:cs="Times New Roman"/>
                <w:color w:val="000000"/>
                <w:sz w:val="24"/>
                <w:szCs w:val="24"/>
              </w:rPr>
              <w:br/>
              <w:t>Сложение векторов</w:t>
            </w:r>
          </w:p>
        </w:tc>
        <w:tc>
          <w:tcPr>
            <w:tcW w:w="1134" w:type="dxa"/>
          </w:tcPr>
          <w:p w:rsidR="00CD3204" w:rsidRPr="00B45771" w:rsidRDefault="00CD3204" w:rsidP="00CD3204">
            <w:pPr>
              <w:widowControl/>
              <w:autoSpaceDE/>
              <w:autoSpaceDN/>
              <w:adjustRightInd/>
              <w:jc w:val="center"/>
              <w:rPr>
                <w:b/>
                <w:w w:val="101"/>
              </w:rPr>
            </w:pPr>
            <w:r w:rsidRPr="00B45771">
              <w:rPr>
                <w:w w:val="101"/>
              </w:rPr>
              <w:t>1-я нед сент</w:t>
            </w:r>
          </w:p>
        </w:tc>
        <w:tc>
          <w:tcPr>
            <w:tcW w:w="1275" w:type="dxa"/>
          </w:tcPr>
          <w:p w:rsidR="00CD3204" w:rsidRPr="00B45771" w:rsidRDefault="00CD3204" w:rsidP="00CD3204">
            <w:pPr>
              <w:widowControl/>
              <w:autoSpaceDE/>
              <w:autoSpaceDN/>
              <w:adjustRightInd/>
              <w:jc w:val="center"/>
              <w:rPr>
                <w:b/>
                <w:w w:val="101"/>
              </w:rPr>
            </w:pPr>
          </w:p>
        </w:tc>
        <w:tc>
          <w:tcPr>
            <w:tcW w:w="1985" w:type="dxa"/>
          </w:tcPr>
          <w:p w:rsidR="00CD3204" w:rsidRPr="00B45771" w:rsidRDefault="00CD3204" w:rsidP="00CD3204">
            <w:pPr>
              <w:widowControl/>
              <w:autoSpaceDE/>
              <w:autoSpaceDN/>
              <w:adjustRightInd/>
              <w:rPr>
                <w:rFonts w:eastAsia="Calibri" w:cs="Times New Roman"/>
              </w:rPr>
            </w:pPr>
            <w:r w:rsidRPr="00B45771">
              <w:rPr>
                <w:rFonts w:eastAsia="Calibri" w:cs="Times New Roman"/>
                <w:spacing w:val="-2"/>
              </w:rPr>
              <w:t>п</w:t>
            </w:r>
            <w:r w:rsidRPr="00B45771">
              <w:rPr>
                <w:rFonts w:eastAsia="Calibri" w:cs="Times New Roman"/>
                <w:spacing w:val="1"/>
              </w:rPr>
              <w:t>.</w:t>
            </w:r>
            <w:r w:rsidRPr="00B45771">
              <w:rPr>
                <w:rFonts w:eastAsia="Calibri" w:cs="Times New Roman"/>
                <w:spacing w:val="2"/>
              </w:rPr>
              <w:t>2</w:t>
            </w:r>
            <w:r w:rsidRPr="00B45771">
              <w:rPr>
                <w:rFonts w:eastAsia="Calibri" w:cs="Times New Roman"/>
                <w:spacing w:val="1"/>
              </w:rPr>
              <w:t>,</w:t>
            </w:r>
            <w:r w:rsidRPr="00B45771">
              <w:rPr>
                <w:rFonts w:eastAsia="Calibri" w:cs="Times New Roman"/>
              </w:rPr>
              <w:t xml:space="preserve">3 </w:t>
            </w:r>
            <w:r w:rsidRPr="00B45771">
              <w:rPr>
                <w:rFonts w:eastAsia="Calibri" w:cs="Times New Roman"/>
                <w:spacing w:val="-2"/>
              </w:rPr>
              <w:t>уп</w:t>
            </w:r>
            <w:r w:rsidRPr="00B45771">
              <w:rPr>
                <w:rFonts w:eastAsia="Calibri" w:cs="Times New Roman"/>
              </w:rPr>
              <w:t>р</w:t>
            </w:r>
            <w:r w:rsidRPr="00B45771">
              <w:rPr>
                <w:rFonts w:eastAsia="Calibri" w:cs="Times New Roman"/>
                <w:spacing w:val="3"/>
              </w:rPr>
              <w:t xml:space="preserve"> </w:t>
            </w:r>
            <w:r w:rsidRPr="00B45771">
              <w:rPr>
                <w:rFonts w:eastAsia="Calibri" w:cs="Times New Roman"/>
              </w:rPr>
              <w:t>2</w:t>
            </w:r>
          </w:p>
          <w:p w:rsidR="00CD3204" w:rsidRPr="00B45771" w:rsidRDefault="00CD3204" w:rsidP="00CD3204">
            <w:pPr>
              <w:widowControl/>
              <w:autoSpaceDE/>
              <w:autoSpaceDN/>
              <w:adjustRightInd/>
              <w:rPr>
                <w:rFonts w:eastAsia="Calibri" w:cs="Times New Roman"/>
              </w:rPr>
            </w:pPr>
            <w:r w:rsidRPr="00B45771">
              <w:rPr>
                <w:rFonts w:eastAsia="Calibri" w:cs="Times New Roman"/>
                <w:spacing w:val="2"/>
              </w:rPr>
              <w:t>До</w:t>
            </w:r>
            <w:r w:rsidRPr="00B45771">
              <w:rPr>
                <w:rFonts w:eastAsia="Calibri" w:cs="Times New Roman"/>
              </w:rPr>
              <w:t>п</w:t>
            </w:r>
            <w:r w:rsidRPr="00B45771">
              <w:rPr>
                <w:rFonts w:eastAsia="Calibri" w:cs="Times New Roman"/>
                <w:spacing w:val="-1"/>
              </w:rPr>
              <w:t xml:space="preserve"> </w:t>
            </w:r>
            <w:r w:rsidRPr="00B45771">
              <w:rPr>
                <w:rFonts w:eastAsia="Calibri" w:cs="Times New Roman"/>
                <w:spacing w:val="1"/>
              </w:rPr>
              <w:t>з</w:t>
            </w:r>
            <w:r w:rsidRPr="00B45771">
              <w:rPr>
                <w:rFonts w:eastAsia="Calibri" w:cs="Times New Roman"/>
                <w:spacing w:val="-2"/>
              </w:rPr>
              <w:t>а</w:t>
            </w:r>
            <w:r w:rsidRPr="00B45771">
              <w:rPr>
                <w:rFonts w:eastAsia="Calibri" w:cs="Times New Roman"/>
              </w:rPr>
              <w:t>д</w:t>
            </w:r>
            <w:r w:rsidRPr="00B45771">
              <w:rPr>
                <w:rFonts w:eastAsia="Calibri" w:cs="Times New Roman"/>
                <w:spacing w:val="1"/>
              </w:rPr>
              <w:t>к</w:t>
            </w:r>
            <w:r w:rsidRPr="00B45771">
              <w:rPr>
                <w:rFonts w:eastAsia="Calibri" w:cs="Times New Roman"/>
                <w:spacing w:val="-2"/>
              </w:rPr>
              <w:t>а</w:t>
            </w:r>
            <w:r w:rsidRPr="00B45771">
              <w:rPr>
                <w:rFonts w:eastAsia="Calibri" w:cs="Times New Roman"/>
              </w:rPr>
              <w:t>ч</w:t>
            </w:r>
            <w:r w:rsidRPr="00B45771">
              <w:rPr>
                <w:rFonts w:eastAsia="Calibri" w:cs="Times New Roman"/>
                <w:spacing w:val="2"/>
              </w:rPr>
              <w:t xml:space="preserve"> </w:t>
            </w:r>
            <w:r w:rsidRPr="00B45771">
              <w:rPr>
                <w:rFonts w:eastAsia="Calibri" w:cs="Times New Roman"/>
                <w:spacing w:val="1"/>
              </w:rPr>
              <w:t>з</w:t>
            </w:r>
            <w:r w:rsidRPr="00B45771">
              <w:rPr>
                <w:rFonts w:eastAsia="Calibri" w:cs="Times New Roman"/>
                <w:spacing w:val="-2"/>
              </w:rPr>
              <w:t>а</w:t>
            </w:r>
            <w:r w:rsidRPr="00B45771">
              <w:rPr>
                <w:rFonts w:eastAsia="Calibri" w:cs="Times New Roman"/>
              </w:rPr>
              <w:t>д</w:t>
            </w:r>
            <w:r w:rsidRPr="00B45771">
              <w:rPr>
                <w:rFonts w:eastAsia="Calibri" w:cs="Times New Roman"/>
                <w:spacing w:val="-2"/>
              </w:rPr>
              <w:t>а</w:t>
            </w:r>
            <w:r w:rsidRPr="00B45771">
              <w:rPr>
                <w:rFonts w:eastAsia="Calibri" w:cs="Times New Roman"/>
                <w:spacing w:val="1"/>
              </w:rPr>
              <w:t>ч</w:t>
            </w:r>
            <w:r w:rsidRPr="00B45771">
              <w:rPr>
                <w:rFonts w:eastAsia="Calibri" w:cs="Times New Roman"/>
              </w:rPr>
              <w:t>и</w:t>
            </w:r>
          </w:p>
        </w:tc>
      </w:tr>
      <w:tr w:rsidR="00CD3204" w:rsidRPr="00B45771" w:rsidTr="00B45771">
        <w:tc>
          <w:tcPr>
            <w:tcW w:w="959" w:type="dxa"/>
          </w:tcPr>
          <w:p w:rsidR="00CD3204" w:rsidRPr="00B45771" w:rsidRDefault="00F1754F" w:rsidP="00CD3204">
            <w:pPr>
              <w:widowControl/>
              <w:autoSpaceDE/>
              <w:autoSpaceDN/>
              <w:adjustRightInd/>
              <w:jc w:val="center"/>
              <w:rPr>
                <w:b/>
                <w:w w:val="101"/>
              </w:rPr>
            </w:pPr>
            <w:r>
              <w:rPr>
                <w:b/>
                <w:w w:val="101"/>
              </w:rPr>
              <w:t>3</w:t>
            </w:r>
          </w:p>
        </w:tc>
        <w:tc>
          <w:tcPr>
            <w:tcW w:w="9639" w:type="dxa"/>
          </w:tcPr>
          <w:p w:rsidR="00CD3204" w:rsidRPr="004A43E6" w:rsidRDefault="00CD3204" w:rsidP="00CD3204">
            <w:pPr>
              <w:rPr>
                <w:rFonts w:eastAsia="Times New Roman" w:cs="Times New Roman"/>
                <w:sz w:val="24"/>
                <w:szCs w:val="24"/>
              </w:rPr>
            </w:pPr>
            <w:r w:rsidRPr="004A43E6">
              <w:rPr>
                <w:rFonts w:cs="Times New Roman"/>
                <w:color w:val="000000"/>
                <w:sz w:val="24"/>
                <w:szCs w:val="24"/>
              </w:rPr>
              <w:t>Путь и скорость.</w:t>
            </w:r>
          </w:p>
        </w:tc>
        <w:tc>
          <w:tcPr>
            <w:tcW w:w="1134" w:type="dxa"/>
          </w:tcPr>
          <w:p w:rsidR="00CD3204" w:rsidRPr="00B45771" w:rsidRDefault="00CD3204" w:rsidP="00CD3204">
            <w:pPr>
              <w:widowControl/>
              <w:autoSpaceDE/>
              <w:autoSpaceDN/>
              <w:adjustRightInd/>
              <w:jc w:val="center"/>
              <w:rPr>
                <w:w w:val="101"/>
              </w:rPr>
            </w:pPr>
            <w:r w:rsidRPr="00B45771">
              <w:rPr>
                <w:w w:val="101"/>
              </w:rPr>
              <w:t>1-я нед сент</w:t>
            </w:r>
          </w:p>
        </w:tc>
        <w:tc>
          <w:tcPr>
            <w:tcW w:w="1275" w:type="dxa"/>
          </w:tcPr>
          <w:p w:rsidR="00CD3204" w:rsidRPr="00B45771" w:rsidRDefault="00CD3204" w:rsidP="00CD3204">
            <w:pPr>
              <w:widowControl/>
              <w:autoSpaceDE/>
              <w:autoSpaceDN/>
              <w:adjustRightInd/>
              <w:jc w:val="center"/>
              <w:rPr>
                <w:b/>
                <w:w w:val="101"/>
              </w:rPr>
            </w:pPr>
          </w:p>
        </w:tc>
        <w:tc>
          <w:tcPr>
            <w:tcW w:w="1985" w:type="dxa"/>
          </w:tcPr>
          <w:p w:rsidR="00CD3204" w:rsidRPr="00B45771" w:rsidRDefault="00CD3204" w:rsidP="00CD3204">
            <w:pPr>
              <w:widowControl/>
              <w:autoSpaceDE/>
              <w:autoSpaceDN/>
              <w:adjustRightInd/>
              <w:rPr>
                <w:rFonts w:eastAsia="Calibri"/>
                <w:spacing w:val="-2"/>
              </w:rPr>
            </w:pPr>
          </w:p>
        </w:tc>
      </w:tr>
      <w:tr w:rsidR="00CD3204" w:rsidRPr="00B45771" w:rsidTr="00B45771">
        <w:tc>
          <w:tcPr>
            <w:tcW w:w="959" w:type="dxa"/>
          </w:tcPr>
          <w:p w:rsidR="00CD3204" w:rsidRPr="00B45771" w:rsidRDefault="00F1754F" w:rsidP="00CD3204">
            <w:pPr>
              <w:widowControl/>
              <w:autoSpaceDE/>
              <w:autoSpaceDN/>
              <w:adjustRightInd/>
              <w:jc w:val="center"/>
              <w:rPr>
                <w:b/>
                <w:w w:val="101"/>
              </w:rPr>
            </w:pPr>
            <w:r>
              <w:rPr>
                <w:b/>
                <w:w w:val="101"/>
              </w:rPr>
              <w:t>4</w:t>
            </w:r>
          </w:p>
        </w:tc>
        <w:tc>
          <w:tcPr>
            <w:tcW w:w="9639" w:type="dxa"/>
          </w:tcPr>
          <w:p w:rsidR="00CD3204" w:rsidRPr="004A43E6" w:rsidRDefault="00CD3204" w:rsidP="00CD3204">
            <w:pPr>
              <w:rPr>
                <w:rFonts w:eastAsia="Times New Roman" w:cs="Times New Roman"/>
                <w:sz w:val="24"/>
                <w:szCs w:val="24"/>
              </w:rPr>
            </w:pPr>
            <w:r>
              <w:rPr>
                <w:rFonts w:eastAsia="Times New Roman" w:cs="Times New Roman"/>
                <w:sz w:val="24"/>
                <w:szCs w:val="24"/>
              </w:rPr>
              <w:t>Прямолинейное равномерное движение. Графическое представление прямолинейного</w:t>
            </w:r>
            <w:r>
              <w:rPr>
                <w:rFonts w:eastAsia="Times New Roman" w:cs="Times New Roman"/>
                <w:sz w:val="24"/>
                <w:szCs w:val="24"/>
              </w:rPr>
              <w:br/>
              <w:t xml:space="preserve">равномерного </w:t>
            </w:r>
            <w:r w:rsidRPr="004A43E6">
              <w:rPr>
                <w:rFonts w:eastAsia="Times New Roman" w:cs="Times New Roman"/>
                <w:sz w:val="24"/>
                <w:szCs w:val="24"/>
              </w:rPr>
              <w:t>движения</w:t>
            </w:r>
          </w:p>
        </w:tc>
        <w:tc>
          <w:tcPr>
            <w:tcW w:w="1134" w:type="dxa"/>
          </w:tcPr>
          <w:p w:rsidR="00CD3204" w:rsidRPr="00B45771" w:rsidRDefault="00CD3204" w:rsidP="00CD3204">
            <w:pPr>
              <w:widowControl/>
              <w:autoSpaceDE/>
              <w:autoSpaceDN/>
              <w:adjustRightInd/>
              <w:jc w:val="center"/>
              <w:rPr>
                <w:b/>
                <w:w w:val="101"/>
              </w:rPr>
            </w:pPr>
            <w:r w:rsidRPr="00B45771">
              <w:rPr>
                <w:w w:val="101"/>
              </w:rPr>
              <w:t>2-я нед сент</w:t>
            </w:r>
          </w:p>
        </w:tc>
        <w:tc>
          <w:tcPr>
            <w:tcW w:w="1275" w:type="dxa"/>
          </w:tcPr>
          <w:p w:rsidR="00CD3204" w:rsidRPr="00B45771" w:rsidRDefault="00CD3204" w:rsidP="00CD3204">
            <w:pPr>
              <w:widowControl/>
              <w:autoSpaceDE/>
              <w:autoSpaceDN/>
              <w:adjustRightInd/>
              <w:jc w:val="center"/>
              <w:rPr>
                <w:b/>
                <w:w w:val="101"/>
              </w:rPr>
            </w:pPr>
          </w:p>
        </w:tc>
        <w:tc>
          <w:tcPr>
            <w:tcW w:w="1985" w:type="dxa"/>
          </w:tcPr>
          <w:p w:rsidR="00CD3204" w:rsidRPr="00B45771" w:rsidRDefault="00CD3204" w:rsidP="00CD3204">
            <w:pPr>
              <w:widowControl/>
              <w:autoSpaceDE/>
              <w:autoSpaceDN/>
              <w:adjustRightInd/>
              <w:rPr>
                <w:rFonts w:eastAsia="Calibri" w:cs="Times New Roman"/>
              </w:rPr>
            </w:pPr>
            <w:r w:rsidRPr="00B45771">
              <w:rPr>
                <w:rFonts w:eastAsia="Calibri" w:cs="Times New Roman"/>
                <w:spacing w:val="1"/>
              </w:rPr>
              <w:t>П.4В</w:t>
            </w:r>
            <w:r w:rsidRPr="00B45771">
              <w:rPr>
                <w:rFonts w:eastAsia="Calibri" w:cs="Times New Roman"/>
                <w:spacing w:val="2"/>
              </w:rPr>
              <w:t>о</w:t>
            </w:r>
            <w:r w:rsidRPr="00B45771">
              <w:rPr>
                <w:rFonts w:eastAsia="Calibri" w:cs="Times New Roman"/>
                <w:spacing w:val="-2"/>
              </w:rPr>
              <w:t>п</w:t>
            </w:r>
            <w:r w:rsidRPr="00B45771">
              <w:rPr>
                <w:rFonts w:eastAsia="Calibri" w:cs="Times New Roman"/>
              </w:rPr>
              <w:t>р</w:t>
            </w:r>
          </w:p>
          <w:p w:rsidR="00CD3204" w:rsidRPr="00B45771" w:rsidRDefault="00CD3204" w:rsidP="00CD3204">
            <w:pPr>
              <w:widowControl/>
              <w:autoSpaceDE/>
              <w:autoSpaceDN/>
              <w:adjustRightInd/>
              <w:rPr>
                <w:b/>
                <w:w w:val="101"/>
              </w:rPr>
            </w:pPr>
            <w:r w:rsidRPr="00B45771">
              <w:rPr>
                <w:rFonts w:eastAsia="Calibri" w:cs="Times New Roman"/>
                <w:spacing w:val="2"/>
              </w:rPr>
              <w:t>До</w:t>
            </w:r>
            <w:r w:rsidRPr="00B45771">
              <w:rPr>
                <w:rFonts w:eastAsia="Calibri" w:cs="Times New Roman"/>
              </w:rPr>
              <w:t xml:space="preserve">п </w:t>
            </w:r>
            <w:r w:rsidRPr="00B45771">
              <w:rPr>
                <w:rFonts w:eastAsia="Calibri" w:cs="Times New Roman"/>
                <w:spacing w:val="-2"/>
              </w:rPr>
              <w:t>уп</w:t>
            </w:r>
            <w:r w:rsidRPr="00B45771">
              <w:rPr>
                <w:rFonts w:eastAsia="Calibri" w:cs="Times New Roman"/>
                <w:spacing w:val="2"/>
              </w:rPr>
              <w:t>р3</w:t>
            </w:r>
            <w:r w:rsidRPr="00B45771">
              <w:rPr>
                <w:rFonts w:eastAsia="Calibri" w:cs="Times New Roman"/>
                <w:spacing w:val="-1"/>
              </w:rPr>
              <w:t>(</w:t>
            </w:r>
            <w:r w:rsidRPr="00B45771">
              <w:rPr>
                <w:rFonts w:eastAsia="Calibri" w:cs="Times New Roman"/>
                <w:spacing w:val="2"/>
              </w:rPr>
              <w:t>2</w:t>
            </w:r>
            <w:r w:rsidRPr="00B45771">
              <w:rPr>
                <w:rFonts w:eastAsia="Calibri" w:cs="Times New Roman"/>
              </w:rPr>
              <w:t>)</w:t>
            </w:r>
          </w:p>
        </w:tc>
      </w:tr>
      <w:tr w:rsidR="005E180A" w:rsidRPr="00B45771" w:rsidTr="00B45771">
        <w:tc>
          <w:tcPr>
            <w:tcW w:w="959" w:type="dxa"/>
          </w:tcPr>
          <w:p w:rsidR="005E180A" w:rsidRPr="00B45771" w:rsidRDefault="00F1754F" w:rsidP="005E180A">
            <w:pPr>
              <w:widowControl/>
              <w:autoSpaceDE/>
              <w:autoSpaceDN/>
              <w:adjustRightInd/>
              <w:jc w:val="center"/>
              <w:rPr>
                <w:b/>
                <w:w w:val="101"/>
              </w:rPr>
            </w:pPr>
            <w:bookmarkStart w:id="0" w:name="_GoBack" w:colFirst="1" w:colLast="1"/>
            <w:r>
              <w:rPr>
                <w:b/>
                <w:w w:val="101"/>
              </w:rPr>
              <w:t>5</w:t>
            </w:r>
          </w:p>
        </w:tc>
        <w:tc>
          <w:tcPr>
            <w:tcW w:w="9639" w:type="dxa"/>
          </w:tcPr>
          <w:p w:rsidR="005E180A" w:rsidRPr="004A43E6" w:rsidRDefault="005E180A" w:rsidP="005E180A">
            <w:pPr>
              <w:jc w:val="both"/>
              <w:rPr>
                <w:rFonts w:eastAsia="Times New Roman" w:cs="Times New Roman"/>
                <w:sz w:val="24"/>
                <w:szCs w:val="24"/>
              </w:rPr>
            </w:pPr>
            <w:r>
              <w:rPr>
                <w:rFonts w:cs="Times New Roman"/>
                <w:color w:val="000000"/>
                <w:sz w:val="24"/>
                <w:szCs w:val="24"/>
              </w:rPr>
              <w:t xml:space="preserve">Решение </w:t>
            </w:r>
            <w:r w:rsidRPr="004A43E6">
              <w:rPr>
                <w:rFonts w:cs="Times New Roman"/>
                <w:color w:val="000000"/>
                <w:sz w:val="24"/>
                <w:szCs w:val="24"/>
              </w:rPr>
              <w:t>задач на</w:t>
            </w:r>
            <w:r w:rsidRPr="004A43E6">
              <w:rPr>
                <w:rFonts w:cs="Times New Roman"/>
                <w:color w:val="000000"/>
                <w:sz w:val="24"/>
                <w:szCs w:val="24"/>
              </w:rPr>
              <w:br/>
              <w:t>прямолинейное равномерное движение.</w:t>
            </w:r>
          </w:p>
        </w:tc>
        <w:tc>
          <w:tcPr>
            <w:tcW w:w="1134" w:type="dxa"/>
          </w:tcPr>
          <w:p w:rsidR="005E180A" w:rsidRPr="00B45771" w:rsidRDefault="005E180A" w:rsidP="005E180A">
            <w:pPr>
              <w:widowControl/>
              <w:autoSpaceDE/>
              <w:autoSpaceDN/>
              <w:adjustRightInd/>
              <w:jc w:val="center"/>
              <w:rPr>
                <w:w w:val="101"/>
              </w:rPr>
            </w:pPr>
            <w:r>
              <w:rPr>
                <w:w w:val="101"/>
              </w:rPr>
              <w:t>2 нед</w:t>
            </w:r>
          </w:p>
        </w:tc>
        <w:tc>
          <w:tcPr>
            <w:tcW w:w="1275" w:type="dxa"/>
          </w:tcPr>
          <w:p w:rsidR="005E180A" w:rsidRPr="00B45771" w:rsidRDefault="005E180A" w:rsidP="005E180A">
            <w:pPr>
              <w:widowControl/>
              <w:autoSpaceDE/>
              <w:autoSpaceDN/>
              <w:adjustRightInd/>
              <w:jc w:val="center"/>
              <w:rPr>
                <w:b/>
                <w:w w:val="101"/>
              </w:rPr>
            </w:pPr>
          </w:p>
        </w:tc>
        <w:tc>
          <w:tcPr>
            <w:tcW w:w="1985" w:type="dxa"/>
          </w:tcPr>
          <w:p w:rsidR="005E180A" w:rsidRPr="00B45771" w:rsidRDefault="005E180A" w:rsidP="005E180A">
            <w:pPr>
              <w:widowControl/>
              <w:autoSpaceDE/>
              <w:autoSpaceDN/>
              <w:adjustRightInd/>
              <w:rPr>
                <w:rFonts w:eastAsia="Calibri"/>
                <w:spacing w:val="1"/>
              </w:rPr>
            </w:pPr>
          </w:p>
        </w:tc>
      </w:tr>
      <w:bookmarkEnd w:id="0"/>
      <w:tr w:rsidR="005E180A" w:rsidRPr="00B45771" w:rsidTr="00B45771">
        <w:tc>
          <w:tcPr>
            <w:tcW w:w="959" w:type="dxa"/>
          </w:tcPr>
          <w:p w:rsidR="005E180A" w:rsidRPr="00B45771" w:rsidRDefault="00F1754F" w:rsidP="005E180A">
            <w:pPr>
              <w:widowControl/>
              <w:autoSpaceDE/>
              <w:autoSpaceDN/>
              <w:adjustRightInd/>
              <w:jc w:val="center"/>
              <w:rPr>
                <w:b/>
                <w:w w:val="101"/>
              </w:rPr>
            </w:pPr>
            <w:r>
              <w:rPr>
                <w:b/>
                <w:w w:val="101"/>
              </w:rPr>
              <w:t>6</w:t>
            </w:r>
          </w:p>
        </w:tc>
        <w:tc>
          <w:tcPr>
            <w:tcW w:w="9639" w:type="dxa"/>
          </w:tcPr>
          <w:p w:rsidR="005E180A" w:rsidRPr="004A43E6" w:rsidRDefault="005E180A" w:rsidP="005E180A">
            <w:pPr>
              <w:jc w:val="both"/>
              <w:rPr>
                <w:rFonts w:eastAsia="Times New Roman" w:cs="Times New Roman"/>
                <w:sz w:val="24"/>
                <w:szCs w:val="24"/>
              </w:rPr>
            </w:pPr>
          </w:p>
          <w:p w:rsidR="005E180A" w:rsidRPr="004A43E6" w:rsidRDefault="005E180A" w:rsidP="005E180A">
            <w:pPr>
              <w:jc w:val="both"/>
              <w:rPr>
                <w:rFonts w:eastAsia="Times New Roman" w:cs="Times New Roman"/>
                <w:sz w:val="24"/>
                <w:szCs w:val="24"/>
              </w:rPr>
            </w:pPr>
            <w:r w:rsidRPr="004A43E6">
              <w:rPr>
                <w:rFonts w:eastAsia="Times New Roman" w:cs="Times New Roman"/>
                <w:sz w:val="24"/>
                <w:szCs w:val="24"/>
              </w:rPr>
              <w:t>Контрольная работа№1</w:t>
            </w:r>
            <w:r>
              <w:rPr>
                <w:rFonts w:cs="Times New Roman"/>
                <w:color w:val="000000"/>
                <w:sz w:val="24"/>
                <w:szCs w:val="24"/>
              </w:rPr>
              <w:t xml:space="preserve">«Прямолинейноеравномерное </w:t>
            </w:r>
            <w:r w:rsidRPr="004A43E6">
              <w:rPr>
                <w:rFonts w:cs="Times New Roman"/>
                <w:color w:val="000000"/>
                <w:sz w:val="24"/>
                <w:szCs w:val="24"/>
              </w:rPr>
              <w:t>движение»</w:t>
            </w:r>
          </w:p>
        </w:tc>
        <w:tc>
          <w:tcPr>
            <w:tcW w:w="1134" w:type="dxa"/>
          </w:tcPr>
          <w:p w:rsidR="005E180A" w:rsidRDefault="005E180A" w:rsidP="005E180A">
            <w:pPr>
              <w:widowControl/>
              <w:autoSpaceDE/>
              <w:autoSpaceDN/>
              <w:adjustRightInd/>
              <w:jc w:val="center"/>
              <w:rPr>
                <w:w w:val="101"/>
              </w:rPr>
            </w:pPr>
            <w:r w:rsidRPr="00B45771">
              <w:rPr>
                <w:w w:val="101"/>
              </w:rPr>
              <w:t>2-я нед сент</w:t>
            </w:r>
          </w:p>
        </w:tc>
        <w:tc>
          <w:tcPr>
            <w:tcW w:w="1275" w:type="dxa"/>
          </w:tcPr>
          <w:p w:rsidR="005E180A" w:rsidRPr="00B45771" w:rsidRDefault="005E180A" w:rsidP="005E180A">
            <w:pPr>
              <w:widowControl/>
              <w:autoSpaceDE/>
              <w:autoSpaceDN/>
              <w:adjustRightInd/>
              <w:jc w:val="center"/>
              <w:rPr>
                <w:b/>
                <w:w w:val="101"/>
              </w:rPr>
            </w:pPr>
          </w:p>
        </w:tc>
        <w:tc>
          <w:tcPr>
            <w:tcW w:w="1985" w:type="dxa"/>
          </w:tcPr>
          <w:p w:rsidR="005E180A" w:rsidRPr="00B45771" w:rsidRDefault="005E180A" w:rsidP="005E180A">
            <w:pPr>
              <w:widowControl/>
              <w:autoSpaceDE/>
              <w:autoSpaceDN/>
              <w:adjustRightInd/>
              <w:rPr>
                <w:rFonts w:eastAsia="Calibri"/>
                <w:spacing w:val="1"/>
              </w:rPr>
            </w:pPr>
          </w:p>
        </w:tc>
      </w:tr>
      <w:tr w:rsidR="005E180A" w:rsidRPr="00B45771" w:rsidTr="00B45771">
        <w:tc>
          <w:tcPr>
            <w:tcW w:w="959" w:type="dxa"/>
          </w:tcPr>
          <w:p w:rsidR="005E180A" w:rsidRPr="00B45771" w:rsidRDefault="00F1754F" w:rsidP="005E180A">
            <w:pPr>
              <w:widowControl/>
              <w:autoSpaceDE/>
              <w:autoSpaceDN/>
              <w:adjustRightInd/>
              <w:jc w:val="center"/>
              <w:rPr>
                <w:b/>
                <w:w w:val="101"/>
              </w:rPr>
            </w:pPr>
            <w:r>
              <w:rPr>
                <w:b/>
                <w:w w:val="101"/>
              </w:rPr>
              <w:t>7</w:t>
            </w:r>
          </w:p>
        </w:tc>
        <w:tc>
          <w:tcPr>
            <w:tcW w:w="9639" w:type="dxa"/>
          </w:tcPr>
          <w:p w:rsidR="005E180A" w:rsidRPr="00B45771" w:rsidRDefault="005E180A" w:rsidP="005E180A">
            <w:pPr>
              <w:widowControl/>
              <w:autoSpaceDE/>
              <w:autoSpaceDN/>
              <w:adjustRightInd/>
              <w:rPr>
                <w:b/>
                <w:w w:val="101"/>
              </w:rPr>
            </w:pPr>
            <w:r w:rsidRPr="00B45771">
              <w:rPr>
                <w:rFonts w:eastAsia="Calibri" w:cs="Times New Roman"/>
                <w:spacing w:val="1"/>
              </w:rPr>
              <w:t>П</w:t>
            </w:r>
            <w:r w:rsidRPr="00B45771">
              <w:rPr>
                <w:rFonts w:eastAsia="Calibri" w:cs="Times New Roman"/>
                <w:spacing w:val="2"/>
              </w:rPr>
              <w:t>р</w:t>
            </w:r>
            <w:r w:rsidRPr="00B45771">
              <w:rPr>
                <w:rFonts w:eastAsia="Calibri" w:cs="Times New Roman"/>
                <w:spacing w:val="-1"/>
              </w:rPr>
              <w:t>я</w:t>
            </w:r>
            <w:r w:rsidRPr="00B45771">
              <w:rPr>
                <w:rFonts w:eastAsia="Calibri" w:cs="Times New Roman"/>
              </w:rPr>
              <w:t>м</w:t>
            </w:r>
            <w:r w:rsidRPr="00B45771">
              <w:rPr>
                <w:rFonts w:eastAsia="Calibri" w:cs="Times New Roman"/>
                <w:spacing w:val="2"/>
              </w:rPr>
              <w:t>о</w:t>
            </w:r>
            <w:r w:rsidRPr="00B45771">
              <w:rPr>
                <w:rFonts w:eastAsia="Calibri" w:cs="Times New Roman"/>
                <w:spacing w:val="-2"/>
              </w:rPr>
              <w:t>линейн</w:t>
            </w:r>
            <w:r w:rsidRPr="00B45771">
              <w:rPr>
                <w:rFonts w:eastAsia="Calibri" w:cs="Times New Roman"/>
                <w:spacing w:val="2"/>
              </w:rPr>
              <w:t>о</w:t>
            </w:r>
            <w:r w:rsidRPr="00B45771">
              <w:rPr>
                <w:rFonts w:eastAsia="Calibri" w:cs="Times New Roman"/>
              </w:rPr>
              <w:t xml:space="preserve">е </w:t>
            </w:r>
            <w:r w:rsidRPr="00B45771">
              <w:rPr>
                <w:rFonts w:eastAsia="Calibri" w:cs="Times New Roman"/>
                <w:spacing w:val="2"/>
              </w:rPr>
              <w:t>р</w:t>
            </w:r>
            <w:r w:rsidRPr="00B45771">
              <w:rPr>
                <w:rFonts w:eastAsia="Calibri" w:cs="Times New Roman"/>
                <w:spacing w:val="-2"/>
              </w:rPr>
              <w:t>а</w:t>
            </w:r>
            <w:r w:rsidRPr="00B45771">
              <w:rPr>
                <w:rFonts w:eastAsia="Calibri" w:cs="Times New Roman"/>
              </w:rPr>
              <w:t>в</w:t>
            </w:r>
            <w:r w:rsidRPr="00B45771">
              <w:rPr>
                <w:rFonts w:eastAsia="Calibri" w:cs="Times New Roman"/>
                <w:spacing w:val="-2"/>
              </w:rPr>
              <w:t>н</w:t>
            </w:r>
            <w:r w:rsidRPr="00B45771">
              <w:rPr>
                <w:rFonts w:eastAsia="Calibri" w:cs="Times New Roman"/>
                <w:spacing w:val="2"/>
              </w:rPr>
              <w:t>о</w:t>
            </w:r>
            <w:r w:rsidRPr="00B45771">
              <w:rPr>
                <w:rFonts w:eastAsia="Calibri" w:cs="Times New Roman"/>
                <w:spacing w:val="-2"/>
              </w:rPr>
              <w:t>ус</w:t>
            </w:r>
            <w:r w:rsidRPr="00B45771">
              <w:rPr>
                <w:rFonts w:eastAsia="Calibri" w:cs="Times New Roman"/>
                <w:spacing w:val="1"/>
              </w:rPr>
              <w:t>к</w:t>
            </w:r>
            <w:r w:rsidRPr="00B45771">
              <w:rPr>
                <w:rFonts w:eastAsia="Calibri" w:cs="Times New Roman"/>
                <w:spacing w:val="2"/>
              </w:rPr>
              <w:t>ор</w:t>
            </w:r>
            <w:r w:rsidRPr="00B45771">
              <w:rPr>
                <w:rFonts w:eastAsia="Calibri" w:cs="Times New Roman"/>
                <w:spacing w:val="-2"/>
              </w:rPr>
              <w:t>енн</w:t>
            </w:r>
            <w:r w:rsidRPr="00B45771">
              <w:rPr>
                <w:rFonts w:eastAsia="Calibri" w:cs="Times New Roman"/>
                <w:spacing w:val="2"/>
              </w:rPr>
              <w:t>о</w:t>
            </w:r>
            <w:r w:rsidRPr="00B45771">
              <w:rPr>
                <w:rFonts w:eastAsia="Calibri" w:cs="Times New Roman"/>
              </w:rPr>
              <w:t>е дв</w:t>
            </w:r>
            <w:r w:rsidRPr="00B45771">
              <w:rPr>
                <w:rFonts w:eastAsia="Calibri" w:cs="Times New Roman"/>
                <w:spacing w:val="-2"/>
              </w:rPr>
              <w:t>и</w:t>
            </w:r>
            <w:r w:rsidRPr="00B45771">
              <w:rPr>
                <w:rFonts w:eastAsia="Calibri" w:cs="Times New Roman"/>
              </w:rPr>
              <w:t>ж</w:t>
            </w:r>
            <w:r w:rsidRPr="00B45771">
              <w:rPr>
                <w:rFonts w:eastAsia="Calibri" w:cs="Times New Roman"/>
                <w:spacing w:val="-2"/>
              </w:rPr>
              <w:t>е</w:t>
            </w:r>
            <w:r w:rsidRPr="00B45771">
              <w:rPr>
                <w:rFonts w:eastAsia="Calibri" w:cs="Times New Roman"/>
                <w:spacing w:val="2"/>
              </w:rPr>
              <w:t>н</w:t>
            </w:r>
            <w:r w:rsidRPr="00B45771">
              <w:rPr>
                <w:rFonts w:eastAsia="Calibri" w:cs="Times New Roman"/>
                <w:spacing w:val="-2"/>
              </w:rPr>
              <w:t>ие</w:t>
            </w:r>
            <w:r w:rsidRPr="00B45771">
              <w:rPr>
                <w:rFonts w:eastAsia="Calibri" w:cs="Times New Roman"/>
              </w:rPr>
              <w:t>. У</w:t>
            </w:r>
            <w:r w:rsidRPr="00B45771">
              <w:rPr>
                <w:rFonts w:eastAsia="Calibri" w:cs="Times New Roman"/>
                <w:spacing w:val="-2"/>
              </w:rPr>
              <w:t>с</w:t>
            </w:r>
            <w:r w:rsidRPr="00B45771">
              <w:rPr>
                <w:rFonts w:eastAsia="Calibri" w:cs="Times New Roman"/>
                <w:spacing w:val="1"/>
              </w:rPr>
              <w:t>к</w:t>
            </w:r>
            <w:r w:rsidRPr="00B45771">
              <w:rPr>
                <w:rFonts w:eastAsia="Calibri" w:cs="Times New Roman"/>
                <w:spacing w:val="2"/>
              </w:rPr>
              <w:t>ор</w:t>
            </w:r>
            <w:r w:rsidRPr="00B45771">
              <w:rPr>
                <w:rFonts w:eastAsia="Calibri" w:cs="Times New Roman"/>
                <w:spacing w:val="-2"/>
              </w:rPr>
              <w:t>ени</w:t>
            </w:r>
            <w:r w:rsidRPr="00B45771">
              <w:rPr>
                <w:rFonts w:eastAsia="Calibri" w:cs="Times New Roman"/>
              </w:rPr>
              <w:t>е</w:t>
            </w:r>
          </w:p>
        </w:tc>
        <w:tc>
          <w:tcPr>
            <w:tcW w:w="1134" w:type="dxa"/>
          </w:tcPr>
          <w:p w:rsidR="005E180A" w:rsidRPr="00B45771" w:rsidRDefault="005E180A" w:rsidP="005E180A">
            <w:pPr>
              <w:widowControl/>
              <w:autoSpaceDE/>
              <w:autoSpaceDN/>
              <w:adjustRightInd/>
              <w:jc w:val="center"/>
              <w:rPr>
                <w:b/>
                <w:w w:val="101"/>
              </w:rPr>
            </w:pPr>
            <w:r>
              <w:rPr>
                <w:w w:val="101"/>
              </w:rPr>
              <w:t>3</w:t>
            </w:r>
            <w:r w:rsidRPr="00B45771">
              <w:rPr>
                <w:w w:val="101"/>
              </w:rPr>
              <w:t>-я нед сент</w:t>
            </w:r>
          </w:p>
        </w:tc>
        <w:tc>
          <w:tcPr>
            <w:tcW w:w="1275" w:type="dxa"/>
          </w:tcPr>
          <w:p w:rsidR="005E180A" w:rsidRPr="00B45771" w:rsidRDefault="005E180A" w:rsidP="005E180A">
            <w:pPr>
              <w:widowControl/>
              <w:autoSpaceDE/>
              <w:autoSpaceDN/>
              <w:adjustRightInd/>
              <w:jc w:val="center"/>
              <w:rPr>
                <w:b/>
                <w:w w:val="101"/>
              </w:rPr>
            </w:pPr>
          </w:p>
        </w:tc>
        <w:tc>
          <w:tcPr>
            <w:tcW w:w="1985" w:type="dxa"/>
          </w:tcPr>
          <w:p w:rsidR="005E180A" w:rsidRPr="00B45771" w:rsidRDefault="005E180A" w:rsidP="005E180A">
            <w:pPr>
              <w:widowControl/>
              <w:autoSpaceDE/>
              <w:autoSpaceDN/>
              <w:adjustRightInd/>
              <w:rPr>
                <w:rFonts w:eastAsia="Calibri" w:cs="Times New Roman"/>
              </w:rPr>
            </w:pPr>
            <w:r w:rsidRPr="00B45771">
              <w:rPr>
                <w:rFonts w:eastAsia="Calibri" w:cs="Times New Roman"/>
                <w:spacing w:val="1"/>
              </w:rPr>
              <w:t>П.5В</w:t>
            </w:r>
            <w:r w:rsidRPr="00B45771">
              <w:rPr>
                <w:rFonts w:eastAsia="Calibri" w:cs="Times New Roman"/>
                <w:spacing w:val="2"/>
              </w:rPr>
              <w:t>о</w:t>
            </w:r>
            <w:r w:rsidRPr="00B45771">
              <w:rPr>
                <w:rFonts w:eastAsia="Calibri" w:cs="Times New Roman"/>
                <w:spacing w:val="-2"/>
              </w:rPr>
              <w:t>п</w:t>
            </w:r>
            <w:r w:rsidRPr="00B45771">
              <w:rPr>
                <w:rFonts w:eastAsia="Calibri" w:cs="Times New Roman"/>
              </w:rPr>
              <w:t>р</w:t>
            </w:r>
          </w:p>
          <w:p w:rsidR="005E180A" w:rsidRPr="00B45771" w:rsidRDefault="005E180A" w:rsidP="005E180A">
            <w:pPr>
              <w:widowControl/>
              <w:autoSpaceDE/>
              <w:autoSpaceDN/>
              <w:adjustRightInd/>
              <w:rPr>
                <w:rFonts w:eastAsia="Calibri" w:cs="Times New Roman"/>
              </w:rPr>
            </w:pPr>
            <w:proofErr w:type="gramStart"/>
            <w:r w:rsidRPr="00B45771">
              <w:rPr>
                <w:rFonts w:eastAsia="Calibri" w:cs="Times New Roman"/>
                <w:spacing w:val="2"/>
              </w:rPr>
              <w:t>До</w:t>
            </w:r>
            <w:r w:rsidRPr="00B45771">
              <w:rPr>
                <w:rFonts w:eastAsia="Calibri" w:cs="Times New Roman"/>
              </w:rPr>
              <w:t>п</w:t>
            </w:r>
            <w:proofErr w:type="gramEnd"/>
            <w:r w:rsidRPr="00B45771">
              <w:rPr>
                <w:rFonts w:eastAsia="Calibri" w:cs="Times New Roman"/>
              </w:rPr>
              <w:t xml:space="preserve">  </w:t>
            </w:r>
            <w:r w:rsidRPr="00B45771">
              <w:rPr>
                <w:rFonts w:eastAsia="Calibri" w:cs="Times New Roman"/>
                <w:spacing w:val="-2"/>
              </w:rPr>
              <w:t>ин</w:t>
            </w:r>
            <w:r w:rsidRPr="00B45771">
              <w:rPr>
                <w:rFonts w:eastAsia="Calibri" w:cs="Times New Roman"/>
              </w:rPr>
              <w:t xml:space="preserve">д </w:t>
            </w:r>
            <w:r w:rsidRPr="00B45771">
              <w:rPr>
                <w:rFonts w:eastAsia="Calibri" w:cs="Times New Roman"/>
                <w:spacing w:val="1"/>
              </w:rPr>
              <w:t>з</w:t>
            </w:r>
            <w:r w:rsidRPr="00B45771">
              <w:rPr>
                <w:rFonts w:eastAsia="Calibri" w:cs="Times New Roman"/>
                <w:spacing w:val="-2"/>
              </w:rPr>
              <w:t>а</w:t>
            </w:r>
            <w:r w:rsidRPr="00B45771">
              <w:rPr>
                <w:rFonts w:eastAsia="Calibri" w:cs="Times New Roman"/>
              </w:rPr>
              <w:t>д</w:t>
            </w:r>
          </w:p>
        </w:tc>
      </w:tr>
      <w:tr w:rsidR="005E180A" w:rsidRPr="00B45771" w:rsidTr="00B45771">
        <w:tc>
          <w:tcPr>
            <w:tcW w:w="959" w:type="dxa"/>
          </w:tcPr>
          <w:p w:rsidR="005E180A" w:rsidRPr="00B45771" w:rsidRDefault="00F1754F" w:rsidP="005E180A">
            <w:pPr>
              <w:widowControl/>
              <w:autoSpaceDE/>
              <w:autoSpaceDN/>
              <w:adjustRightInd/>
              <w:jc w:val="center"/>
              <w:rPr>
                <w:b/>
                <w:w w:val="101"/>
              </w:rPr>
            </w:pPr>
            <w:r>
              <w:rPr>
                <w:b/>
                <w:w w:val="101"/>
              </w:rPr>
              <w:t>8</w:t>
            </w:r>
          </w:p>
        </w:tc>
        <w:tc>
          <w:tcPr>
            <w:tcW w:w="9639" w:type="dxa"/>
          </w:tcPr>
          <w:p w:rsidR="005E180A" w:rsidRPr="00B45771" w:rsidRDefault="005E180A" w:rsidP="005E180A">
            <w:pPr>
              <w:widowControl/>
              <w:autoSpaceDE/>
              <w:autoSpaceDN/>
              <w:adjustRightInd/>
              <w:rPr>
                <w:b/>
                <w:w w:val="101"/>
              </w:rPr>
            </w:pPr>
            <w:r w:rsidRPr="00B45771">
              <w:rPr>
                <w:rFonts w:eastAsia="Calibri" w:cs="Times New Roman"/>
                <w:spacing w:val="1"/>
              </w:rPr>
              <w:t>Ск</w:t>
            </w:r>
            <w:r w:rsidRPr="00B45771">
              <w:rPr>
                <w:rFonts w:eastAsia="Calibri" w:cs="Times New Roman"/>
                <w:spacing w:val="-2"/>
              </w:rPr>
              <w:t>о</w:t>
            </w:r>
            <w:r w:rsidRPr="00B45771">
              <w:rPr>
                <w:rFonts w:eastAsia="Calibri" w:cs="Times New Roman"/>
                <w:spacing w:val="2"/>
              </w:rPr>
              <w:t>ро</w:t>
            </w:r>
            <w:r w:rsidRPr="00B45771">
              <w:rPr>
                <w:rFonts w:eastAsia="Calibri" w:cs="Times New Roman"/>
                <w:spacing w:val="-2"/>
              </w:rPr>
              <w:t>с</w:t>
            </w:r>
            <w:r w:rsidRPr="00B45771">
              <w:rPr>
                <w:rFonts w:eastAsia="Calibri" w:cs="Times New Roman"/>
              </w:rPr>
              <w:t xml:space="preserve">ть </w:t>
            </w:r>
            <w:r w:rsidRPr="00B45771">
              <w:rPr>
                <w:rFonts w:eastAsia="Calibri" w:cs="Times New Roman"/>
                <w:spacing w:val="1"/>
              </w:rPr>
              <w:t>Г</w:t>
            </w:r>
            <w:r w:rsidRPr="00B45771">
              <w:rPr>
                <w:rFonts w:eastAsia="Calibri" w:cs="Times New Roman"/>
                <w:spacing w:val="2"/>
              </w:rPr>
              <w:t>р</w:t>
            </w:r>
            <w:r w:rsidRPr="00B45771">
              <w:rPr>
                <w:rFonts w:eastAsia="Calibri" w:cs="Times New Roman"/>
                <w:spacing w:val="-2"/>
              </w:rPr>
              <w:t>а</w:t>
            </w:r>
            <w:r w:rsidRPr="00B45771">
              <w:rPr>
                <w:rFonts w:eastAsia="Calibri" w:cs="Times New Roman"/>
                <w:spacing w:val="1"/>
              </w:rPr>
              <w:t>ф</w:t>
            </w:r>
            <w:r w:rsidRPr="00B45771">
              <w:rPr>
                <w:rFonts w:eastAsia="Calibri" w:cs="Times New Roman"/>
                <w:spacing w:val="-2"/>
              </w:rPr>
              <w:t>и</w:t>
            </w:r>
            <w:r w:rsidRPr="00B45771">
              <w:rPr>
                <w:rFonts w:eastAsia="Calibri" w:cs="Times New Roman"/>
                <w:spacing w:val="1"/>
              </w:rPr>
              <w:t>ч</w:t>
            </w:r>
            <w:r w:rsidRPr="00B45771">
              <w:rPr>
                <w:rFonts w:eastAsia="Calibri" w:cs="Times New Roman"/>
                <w:spacing w:val="-2"/>
              </w:rPr>
              <w:t>ес</w:t>
            </w:r>
            <w:r w:rsidRPr="00B45771">
              <w:rPr>
                <w:rFonts w:eastAsia="Calibri" w:cs="Times New Roman"/>
                <w:spacing w:val="1"/>
              </w:rPr>
              <w:t>к</w:t>
            </w:r>
            <w:r w:rsidRPr="00B45771">
              <w:rPr>
                <w:rFonts w:eastAsia="Calibri" w:cs="Times New Roman"/>
                <w:spacing w:val="2"/>
              </w:rPr>
              <w:t>о</w:t>
            </w:r>
            <w:r w:rsidRPr="00B45771">
              <w:rPr>
                <w:rFonts w:eastAsia="Calibri" w:cs="Times New Roman"/>
              </w:rPr>
              <w:t xml:space="preserve">е </w:t>
            </w:r>
            <w:r w:rsidRPr="00B45771">
              <w:rPr>
                <w:rFonts w:eastAsia="Calibri" w:cs="Times New Roman"/>
                <w:spacing w:val="-2"/>
              </w:rPr>
              <w:t>п</w:t>
            </w:r>
            <w:r w:rsidRPr="00B45771">
              <w:rPr>
                <w:rFonts w:eastAsia="Calibri" w:cs="Times New Roman"/>
                <w:spacing w:val="2"/>
              </w:rPr>
              <w:t>р</w:t>
            </w:r>
            <w:r w:rsidRPr="00B45771">
              <w:rPr>
                <w:rFonts w:eastAsia="Calibri" w:cs="Times New Roman"/>
                <w:spacing w:val="-2"/>
              </w:rPr>
              <w:t>е</w:t>
            </w:r>
            <w:r w:rsidRPr="00B45771">
              <w:rPr>
                <w:rFonts w:eastAsia="Calibri" w:cs="Times New Roman"/>
              </w:rPr>
              <w:t>д</w:t>
            </w:r>
            <w:r w:rsidRPr="00B45771">
              <w:rPr>
                <w:rFonts w:eastAsia="Calibri" w:cs="Times New Roman"/>
                <w:spacing w:val="-2"/>
              </w:rPr>
              <w:t>с</w:t>
            </w:r>
            <w:r w:rsidRPr="00B45771">
              <w:rPr>
                <w:rFonts w:eastAsia="Calibri" w:cs="Times New Roman"/>
              </w:rPr>
              <w:t>т</w:t>
            </w:r>
            <w:r w:rsidRPr="00B45771">
              <w:rPr>
                <w:rFonts w:eastAsia="Calibri" w:cs="Times New Roman"/>
                <w:spacing w:val="-2"/>
              </w:rPr>
              <w:t>а</w:t>
            </w:r>
            <w:r w:rsidRPr="00B45771">
              <w:rPr>
                <w:rFonts w:eastAsia="Calibri" w:cs="Times New Roman"/>
                <w:spacing w:val="4"/>
              </w:rPr>
              <w:t>в</w:t>
            </w:r>
            <w:r w:rsidRPr="00B45771">
              <w:rPr>
                <w:rFonts w:eastAsia="Calibri" w:cs="Times New Roman"/>
                <w:spacing w:val="-2"/>
              </w:rPr>
              <w:t>ле</w:t>
            </w:r>
            <w:r w:rsidRPr="00B45771">
              <w:rPr>
                <w:rFonts w:eastAsia="Calibri" w:cs="Times New Roman"/>
                <w:spacing w:val="2"/>
              </w:rPr>
              <w:t>н</w:t>
            </w:r>
            <w:r w:rsidRPr="00B45771">
              <w:rPr>
                <w:rFonts w:eastAsia="Calibri" w:cs="Times New Roman"/>
                <w:spacing w:val="-2"/>
              </w:rPr>
              <w:t>и</w:t>
            </w:r>
            <w:r w:rsidRPr="00B45771">
              <w:rPr>
                <w:rFonts w:eastAsia="Calibri" w:cs="Times New Roman"/>
              </w:rPr>
              <w:t>е дв</w:t>
            </w:r>
            <w:r w:rsidRPr="00B45771">
              <w:rPr>
                <w:rFonts w:eastAsia="Calibri" w:cs="Times New Roman"/>
                <w:spacing w:val="-2"/>
              </w:rPr>
              <w:t>и</w:t>
            </w:r>
            <w:r w:rsidRPr="00B45771">
              <w:rPr>
                <w:rFonts w:eastAsia="Calibri" w:cs="Times New Roman"/>
              </w:rPr>
              <w:t>ж</w:t>
            </w:r>
            <w:r w:rsidRPr="00B45771">
              <w:rPr>
                <w:rFonts w:eastAsia="Calibri" w:cs="Times New Roman"/>
                <w:spacing w:val="-2"/>
              </w:rPr>
              <w:t>е</w:t>
            </w:r>
            <w:r w:rsidRPr="00B45771">
              <w:rPr>
                <w:rFonts w:eastAsia="Calibri" w:cs="Times New Roman"/>
                <w:spacing w:val="2"/>
              </w:rPr>
              <w:t>н</w:t>
            </w:r>
            <w:r w:rsidRPr="00B45771">
              <w:rPr>
                <w:rFonts w:eastAsia="Calibri" w:cs="Times New Roman"/>
                <w:spacing w:val="-2"/>
              </w:rPr>
              <w:t>и</w:t>
            </w:r>
            <w:r w:rsidRPr="00B45771">
              <w:rPr>
                <w:rFonts w:eastAsia="Calibri" w:cs="Times New Roman"/>
                <w:spacing w:val="-1"/>
              </w:rPr>
              <w:t>я</w:t>
            </w:r>
            <w:r w:rsidRPr="00B45771">
              <w:rPr>
                <w:rFonts w:eastAsia="Calibri" w:cs="Times New Roman"/>
              </w:rPr>
              <w:t>.</w:t>
            </w:r>
          </w:p>
        </w:tc>
        <w:tc>
          <w:tcPr>
            <w:tcW w:w="1134" w:type="dxa"/>
          </w:tcPr>
          <w:p w:rsidR="005E180A" w:rsidRPr="00B45771" w:rsidRDefault="005E180A" w:rsidP="005E180A">
            <w:pPr>
              <w:widowControl/>
              <w:autoSpaceDE/>
              <w:autoSpaceDN/>
              <w:adjustRightInd/>
              <w:jc w:val="center"/>
              <w:rPr>
                <w:b/>
                <w:w w:val="101"/>
              </w:rPr>
            </w:pPr>
            <w:r w:rsidRPr="00B45771">
              <w:rPr>
                <w:w w:val="101"/>
              </w:rPr>
              <w:t>3-я нед сент</w:t>
            </w:r>
          </w:p>
        </w:tc>
        <w:tc>
          <w:tcPr>
            <w:tcW w:w="1275" w:type="dxa"/>
          </w:tcPr>
          <w:p w:rsidR="005E180A" w:rsidRPr="00B45771" w:rsidRDefault="005E180A" w:rsidP="005E180A">
            <w:pPr>
              <w:widowControl/>
              <w:autoSpaceDE/>
              <w:autoSpaceDN/>
              <w:adjustRightInd/>
              <w:jc w:val="center"/>
              <w:rPr>
                <w:b/>
                <w:w w:val="101"/>
              </w:rPr>
            </w:pPr>
          </w:p>
        </w:tc>
        <w:tc>
          <w:tcPr>
            <w:tcW w:w="1985" w:type="dxa"/>
          </w:tcPr>
          <w:p w:rsidR="005E180A" w:rsidRPr="00B45771" w:rsidRDefault="005E180A" w:rsidP="005E180A">
            <w:pPr>
              <w:widowControl/>
              <w:autoSpaceDE/>
              <w:autoSpaceDN/>
              <w:adjustRightInd/>
              <w:rPr>
                <w:rFonts w:eastAsia="Calibri" w:cs="Times New Roman"/>
              </w:rPr>
            </w:pPr>
            <w:r w:rsidRPr="00B45771">
              <w:rPr>
                <w:rFonts w:eastAsia="Calibri" w:cs="Times New Roman"/>
                <w:spacing w:val="1"/>
              </w:rPr>
              <w:t>П.6</w:t>
            </w:r>
            <w:r w:rsidRPr="00B45771">
              <w:rPr>
                <w:rFonts w:eastAsia="Calibri" w:cs="Times New Roman"/>
              </w:rPr>
              <w:t>У</w:t>
            </w:r>
            <w:r w:rsidRPr="00B45771">
              <w:rPr>
                <w:rFonts w:eastAsia="Calibri" w:cs="Times New Roman"/>
                <w:spacing w:val="-2"/>
              </w:rPr>
              <w:t>п</w:t>
            </w:r>
            <w:r w:rsidRPr="00B45771">
              <w:rPr>
                <w:rFonts w:eastAsia="Calibri" w:cs="Times New Roman"/>
                <w:spacing w:val="2"/>
              </w:rPr>
              <w:t>р</w:t>
            </w:r>
            <w:r w:rsidRPr="00B45771">
              <w:rPr>
                <w:rFonts w:eastAsia="Calibri" w:cs="Times New Roman"/>
              </w:rPr>
              <w:t>6</w:t>
            </w:r>
            <w:r w:rsidRPr="00B45771">
              <w:rPr>
                <w:rFonts w:eastAsia="Calibri" w:cs="Times New Roman"/>
                <w:spacing w:val="3"/>
              </w:rPr>
              <w:t xml:space="preserve"> </w:t>
            </w:r>
            <w:r w:rsidRPr="00B45771">
              <w:rPr>
                <w:rFonts w:eastAsia="Calibri" w:cs="Times New Roman"/>
                <w:spacing w:val="-1"/>
              </w:rPr>
              <w:t>(</w:t>
            </w:r>
            <w:r w:rsidRPr="00B45771">
              <w:rPr>
                <w:rFonts w:eastAsia="Calibri" w:cs="Times New Roman"/>
                <w:spacing w:val="2"/>
              </w:rPr>
              <w:t>1</w:t>
            </w:r>
            <w:r w:rsidRPr="00B45771">
              <w:rPr>
                <w:rFonts w:eastAsia="Calibri" w:cs="Times New Roman"/>
                <w:spacing w:val="-3"/>
              </w:rPr>
              <w:t>,</w:t>
            </w:r>
            <w:r w:rsidRPr="00B45771">
              <w:rPr>
                <w:rFonts w:eastAsia="Calibri" w:cs="Times New Roman"/>
                <w:spacing w:val="2"/>
              </w:rPr>
              <w:t>2</w:t>
            </w:r>
            <w:r w:rsidRPr="00B45771">
              <w:rPr>
                <w:rFonts w:eastAsia="Calibri" w:cs="Times New Roman"/>
              </w:rPr>
              <w:t xml:space="preserve">) </w:t>
            </w:r>
            <w:r w:rsidRPr="00B45771">
              <w:rPr>
                <w:rFonts w:eastAsia="Calibri" w:cs="Times New Roman"/>
                <w:spacing w:val="2"/>
              </w:rPr>
              <w:t>До</w:t>
            </w:r>
            <w:r w:rsidRPr="00B45771">
              <w:rPr>
                <w:rFonts w:eastAsia="Calibri" w:cs="Times New Roman"/>
                <w:spacing w:val="-2"/>
              </w:rPr>
              <w:t>п</w:t>
            </w:r>
            <w:r w:rsidRPr="00B45771">
              <w:rPr>
                <w:rFonts w:eastAsia="Calibri" w:cs="Times New Roman"/>
              </w:rPr>
              <w:t>.</w:t>
            </w:r>
            <w:r w:rsidRPr="00B45771">
              <w:rPr>
                <w:rFonts w:eastAsia="Calibri" w:cs="Times New Roman"/>
                <w:spacing w:val="2"/>
              </w:rPr>
              <w:t xml:space="preserve"> </w:t>
            </w:r>
            <w:r w:rsidRPr="00B45771">
              <w:rPr>
                <w:rFonts w:eastAsia="Calibri" w:cs="Times New Roman"/>
              </w:rPr>
              <w:t>У</w:t>
            </w:r>
            <w:r w:rsidRPr="00B45771">
              <w:rPr>
                <w:rFonts w:eastAsia="Calibri" w:cs="Times New Roman"/>
                <w:spacing w:val="-2"/>
              </w:rPr>
              <w:t>п</w:t>
            </w:r>
            <w:r w:rsidRPr="00B45771">
              <w:rPr>
                <w:rFonts w:eastAsia="Calibri" w:cs="Times New Roman"/>
              </w:rPr>
              <w:t>р</w:t>
            </w:r>
            <w:r w:rsidRPr="00B45771">
              <w:rPr>
                <w:rFonts w:eastAsia="Calibri" w:cs="Times New Roman"/>
                <w:spacing w:val="-1"/>
              </w:rPr>
              <w:t xml:space="preserve"> </w:t>
            </w:r>
            <w:r w:rsidRPr="00B45771">
              <w:rPr>
                <w:rFonts w:eastAsia="Calibri" w:cs="Times New Roman"/>
              </w:rPr>
              <w:t xml:space="preserve">6 </w:t>
            </w:r>
            <w:r w:rsidRPr="00B45771">
              <w:rPr>
                <w:rFonts w:eastAsia="Calibri" w:cs="Times New Roman"/>
                <w:spacing w:val="-1"/>
              </w:rPr>
              <w:t>(</w:t>
            </w:r>
            <w:r w:rsidRPr="00B45771">
              <w:rPr>
                <w:rFonts w:eastAsia="Calibri" w:cs="Times New Roman"/>
                <w:spacing w:val="2"/>
              </w:rPr>
              <w:t>5</w:t>
            </w:r>
            <w:r w:rsidRPr="00B45771">
              <w:rPr>
                <w:rFonts w:eastAsia="Calibri" w:cs="Times New Roman"/>
              </w:rPr>
              <w:t>)</w:t>
            </w:r>
          </w:p>
        </w:tc>
      </w:tr>
      <w:tr w:rsidR="005E180A" w:rsidRPr="00B45771" w:rsidTr="00B45771">
        <w:tc>
          <w:tcPr>
            <w:tcW w:w="959" w:type="dxa"/>
          </w:tcPr>
          <w:p w:rsidR="005E180A" w:rsidRPr="00B45771" w:rsidRDefault="00F1754F" w:rsidP="005E180A">
            <w:pPr>
              <w:widowControl/>
              <w:autoSpaceDE/>
              <w:autoSpaceDN/>
              <w:adjustRightInd/>
              <w:jc w:val="center"/>
              <w:rPr>
                <w:b/>
                <w:w w:val="101"/>
              </w:rPr>
            </w:pPr>
            <w:r>
              <w:rPr>
                <w:b/>
                <w:w w:val="101"/>
              </w:rPr>
              <w:t>9</w:t>
            </w:r>
          </w:p>
        </w:tc>
        <w:tc>
          <w:tcPr>
            <w:tcW w:w="9639" w:type="dxa"/>
          </w:tcPr>
          <w:p w:rsidR="005E180A" w:rsidRPr="00B45771" w:rsidRDefault="005E180A" w:rsidP="005E180A">
            <w:pPr>
              <w:widowControl/>
              <w:autoSpaceDE/>
              <w:autoSpaceDN/>
              <w:adjustRightInd/>
              <w:rPr>
                <w:rFonts w:eastAsia="Calibri" w:cs="Times New Roman"/>
              </w:rPr>
            </w:pPr>
            <w:r w:rsidRPr="00B45771">
              <w:rPr>
                <w:rFonts w:eastAsia="Calibri" w:cs="Times New Roman"/>
                <w:spacing w:val="-2"/>
              </w:rPr>
              <w:t>Перемещение п</w:t>
            </w:r>
            <w:r w:rsidRPr="00B45771">
              <w:rPr>
                <w:rFonts w:eastAsia="Calibri" w:cs="Times New Roman"/>
                <w:spacing w:val="2"/>
              </w:rPr>
              <w:t>р</w:t>
            </w:r>
            <w:r w:rsidRPr="00B45771">
              <w:rPr>
                <w:rFonts w:eastAsia="Calibri" w:cs="Times New Roman"/>
              </w:rPr>
              <w:t xml:space="preserve">и </w:t>
            </w:r>
            <w:r w:rsidRPr="00B45771">
              <w:rPr>
                <w:rFonts w:eastAsia="Calibri" w:cs="Times New Roman"/>
                <w:spacing w:val="2"/>
              </w:rPr>
              <w:t>р</w:t>
            </w:r>
            <w:r w:rsidRPr="00B45771">
              <w:rPr>
                <w:rFonts w:eastAsia="Calibri" w:cs="Times New Roman"/>
                <w:spacing w:val="-2"/>
              </w:rPr>
              <w:t>а</w:t>
            </w:r>
            <w:r w:rsidRPr="00B45771">
              <w:rPr>
                <w:rFonts w:eastAsia="Calibri" w:cs="Times New Roman"/>
              </w:rPr>
              <w:t>в</w:t>
            </w:r>
            <w:r w:rsidRPr="00B45771">
              <w:rPr>
                <w:rFonts w:eastAsia="Calibri" w:cs="Times New Roman"/>
                <w:spacing w:val="-2"/>
              </w:rPr>
              <w:t>н</w:t>
            </w:r>
            <w:r w:rsidRPr="00B45771">
              <w:rPr>
                <w:rFonts w:eastAsia="Calibri" w:cs="Times New Roman"/>
                <w:spacing w:val="2"/>
              </w:rPr>
              <w:t>о</w:t>
            </w:r>
            <w:r w:rsidRPr="00B45771">
              <w:rPr>
                <w:rFonts w:eastAsia="Calibri" w:cs="Times New Roman"/>
                <w:spacing w:val="-2"/>
              </w:rPr>
              <w:t>пе</w:t>
            </w:r>
            <w:r w:rsidRPr="00B45771">
              <w:rPr>
                <w:rFonts w:eastAsia="Calibri" w:cs="Times New Roman"/>
                <w:spacing w:val="2"/>
              </w:rPr>
              <w:t>р</w:t>
            </w:r>
            <w:r w:rsidRPr="00B45771">
              <w:rPr>
                <w:rFonts w:eastAsia="Calibri" w:cs="Times New Roman"/>
                <w:spacing w:val="-2"/>
              </w:rPr>
              <w:t>е</w:t>
            </w:r>
            <w:r w:rsidRPr="00B45771">
              <w:rPr>
                <w:rFonts w:eastAsia="Calibri" w:cs="Times New Roman"/>
              </w:rPr>
              <w:t>м</w:t>
            </w:r>
            <w:r w:rsidRPr="00B45771">
              <w:rPr>
                <w:rFonts w:eastAsia="Calibri" w:cs="Times New Roman"/>
                <w:spacing w:val="-2"/>
              </w:rPr>
              <w:t>е</w:t>
            </w:r>
            <w:r w:rsidRPr="00B45771">
              <w:rPr>
                <w:rFonts w:eastAsia="Calibri" w:cs="Times New Roman"/>
                <w:spacing w:val="2"/>
              </w:rPr>
              <w:t>н</w:t>
            </w:r>
            <w:r w:rsidRPr="00B45771">
              <w:rPr>
                <w:rFonts w:eastAsia="Calibri" w:cs="Times New Roman"/>
                <w:spacing w:val="-2"/>
              </w:rPr>
              <w:t>н</w:t>
            </w:r>
            <w:r w:rsidRPr="00B45771">
              <w:rPr>
                <w:rFonts w:eastAsia="Calibri" w:cs="Times New Roman"/>
              </w:rPr>
              <w:t xml:space="preserve">ом </w:t>
            </w:r>
            <w:r w:rsidRPr="00B45771">
              <w:rPr>
                <w:rFonts w:eastAsia="Calibri" w:cs="Times New Roman"/>
                <w:spacing w:val="-2"/>
              </w:rPr>
              <w:t>п</w:t>
            </w:r>
            <w:r w:rsidRPr="00B45771">
              <w:rPr>
                <w:rFonts w:eastAsia="Calibri" w:cs="Times New Roman"/>
                <w:spacing w:val="2"/>
              </w:rPr>
              <w:t>р</w:t>
            </w:r>
            <w:r w:rsidRPr="00B45771">
              <w:rPr>
                <w:rFonts w:eastAsia="Calibri" w:cs="Times New Roman"/>
                <w:spacing w:val="-1"/>
              </w:rPr>
              <w:t>я</w:t>
            </w:r>
            <w:r w:rsidRPr="00B45771">
              <w:rPr>
                <w:rFonts w:eastAsia="Calibri" w:cs="Times New Roman"/>
              </w:rPr>
              <w:t>м</w:t>
            </w:r>
            <w:r w:rsidRPr="00B45771">
              <w:rPr>
                <w:rFonts w:eastAsia="Calibri" w:cs="Times New Roman"/>
                <w:spacing w:val="2"/>
              </w:rPr>
              <w:t>о</w:t>
            </w:r>
            <w:r w:rsidRPr="00B45771">
              <w:rPr>
                <w:rFonts w:eastAsia="Calibri" w:cs="Times New Roman"/>
                <w:spacing w:val="-2"/>
              </w:rPr>
              <w:t>лин</w:t>
            </w:r>
            <w:r w:rsidRPr="00B45771">
              <w:rPr>
                <w:rFonts w:eastAsia="Calibri" w:cs="Times New Roman"/>
                <w:spacing w:val="2"/>
              </w:rPr>
              <w:t>е</w:t>
            </w:r>
            <w:r w:rsidRPr="00B45771">
              <w:rPr>
                <w:rFonts w:eastAsia="Calibri" w:cs="Times New Roman"/>
                <w:spacing w:val="-2"/>
              </w:rPr>
              <w:t>йн</w:t>
            </w:r>
            <w:r w:rsidRPr="00B45771">
              <w:rPr>
                <w:rFonts w:eastAsia="Calibri" w:cs="Times New Roman"/>
                <w:spacing w:val="2"/>
              </w:rPr>
              <w:t>о</w:t>
            </w:r>
            <w:r w:rsidRPr="00B45771">
              <w:rPr>
                <w:rFonts w:eastAsia="Calibri" w:cs="Times New Roman"/>
              </w:rPr>
              <w:t>м дв</w:t>
            </w:r>
            <w:r w:rsidRPr="00B45771">
              <w:rPr>
                <w:rFonts w:eastAsia="Calibri" w:cs="Times New Roman"/>
                <w:spacing w:val="-2"/>
              </w:rPr>
              <w:t>и</w:t>
            </w:r>
            <w:r w:rsidRPr="00B45771">
              <w:rPr>
                <w:rFonts w:eastAsia="Calibri" w:cs="Times New Roman"/>
              </w:rPr>
              <w:t>ж</w:t>
            </w:r>
            <w:r w:rsidRPr="00B45771">
              <w:rPr>
                <w:rFonts w:eastAsia="Calibri" w:cs="Times New Roman"/>
                <w:spacing w:val="-2"/>
              </w:rPr>
              <w:t>е</w:t>
            </w:r>
            <w:r w:rsidRPr="00B45771">
              <w:rPr>
                <w:rFonts w:eastAsia="Calibri" w:cs="Times New Roman"/>
                <w:spacing w:val="2"/>
              </w:rPr>
              <w:t>н</w:t>
            </w:r>
            <w:r w:rsidRPr="00B45771">
              <w:rPr>
                <w:rFonts w:eastAsia="Calibri" w:cs="Times New Roman"/>
                <w:spacing w:val="-2"/>
              </w:rPr>
              <w:t>ии</w:t>
            </w:r>
            <w:r w:rsidRPr="00B45771">
              <w:rPr>
                <w:rFonts w:eastAsia="Calibri" w:cs="Times New Roman"/>
              </w:rPr>
              <w:t>.</w:t>
            </w:r>
          </w:p>
        </w:tc>
        <w:tc>
          <w:tcPr>
            <w:tcW w:w="1134" w:type="dxa"/>
          </w:tcPr>
          <w:p w:rsidR="005E180A" w:rsidRPr="00B45771" w:rsidRDefault="005E180A" w:rsidP="005E180A">
            <w:pPr>
              <w:widowControl/>
              <w:autoSpaceDE/>
              <w:autoSpaceDN/>
              <w:adjustRightInd/>
              <w:jc w:val="center"/>
              <w:rPr>
                <w:b/>
                <w:w w:val="101"/>
              </w:rPr>
            </w:pPr>
            <w:r w:rsidRPr="00B45771">
              <w:rPr>
                <w:w w:val="101"/>
              </w:rPr>
              <w:t>3-я нед сент</w:t>
            </w:r>
          </w:p>
        </w:tc>
        <w:tc>
          <w:tcPr>
            <w:tcW w:w="1275" w:type="dxa"/>
          </w:tcPr>
          <w:p w:rsidR="005E180A" w:rsidRPr="00B45771" w:rsidRDefault="005E180A" w:rsidP="005E180A">
            <w:pPr>
              <w:widowControl/>
              <w:autoSpaceDE/>
              <w:autoSpaceDN/>
              <w:adjustRightInd/>
              <w:jc w:val="center"/>
              <w:rPr>
                <w:b/>
                <w:w w:val="101"/>
              </w:rPr>
            </w:pPr>
          </w:p>
        </w:tc>
        <w:tc>
          <w:tcPr>
            <w:tcW w:w="1985" w:type="dxa"/>
          </w:tcPr>
          <w:p w:rsidR="005E180A" w:rsidRPr="00B45771" w:rsidRDefault="005E180A" w:rsidP="005E180A">
            <w:pPr>
              <w:widowControl/>
              <w:autoSpaceDE/>
              <w:autoSpaceDN/>
              <w:adjustRightInd/>
              <w:rPr>
                <w:rFonts w:eastAsia="Calibri" w:cs="Times New Roman"/>
              </w:rPr>
            </w:pPr>
            <w:r w:rsidRPr="00B45771">
              <w:rPr>
                <w:rFonts w:eastAsia="Calibri" w:cs="Times New Roman"/>
              </w:rPr>
              <w:t>П.7 У</w:t>
            </w:r>
            <w:r w:rsidRPr="00B45771">
              <w:rPr>
                <w:rFonts w:eastAsia="Calibri" w:cs="Times New Roman"/>
                <w:spacing w:val="-2"/>
              </w:rPr>
              <w:t>п</w:t>
            </w:r>
            <w:r w:rsidRPr="00B45771">
              <w:rPr>
                <w:rFonts w:eastAsia="Calibri" w:cs="Times New Roman"/>
                <w:spacing w:val="2"/>
              </w:rPr>
              <w:t>р</w:t>
            </w:r>
            <w:r w:rsidRPr="00B45771">
              <w:rPr>
                <w:rFonts w:eastAsia="Calibri" w:cs="Times New Roman"/>
              </w:rPr>
              <w:t>7</w:t>
            </w:r>
            <w:r w:rsidRPr="00B45771">
              <w:rPr>
                <w:rFonts w:eastAsia="Calibri" w:cs="Times New Roman"/>
                <w:spacing w:val="3"/>
              </w:rPr>
              <w:t xml:space="preserve"> </w:t>
            </w:r>
            <w:r w:rsidRPr="00B45771">
              <w:rPr>
                <w:rFonts w:eastAsia="Calibri" w:cs="Times New Roman"/>
                <w:spacing w:val="-1"/>
              </w:rPr>
              <w:t>(</w:t>
            </w:r>
            <w:r w:rsidRPr="00B45771">
              <w:rPr>
                <w:rFonts w:eastAsia="Calibri" w:cs="Times New Roman"/>
                <w:spacing w:val="2"/>
              </w:rPr>
              <w:t>1</w:t>
            </w:r>
            <w:r w:rsidRPr="00B45771">
              <w:rPr>
                <w:rFonts w:eastAsia="Calibri" w:cs="Times New Roman"/>
                <w:spacing w:val="-3"/>
              </w:rPr>
              <w:t>,</w:t>
            </w:r>
            <w:r w:rsidRPr="00B45771">
              <w:rPr>
                <w:rFonts w:eastAsia="Calibri" w:cs="Times New Roman"/>
                <w:spacing w:val="2"/>
              </w:rPr>
              <w:t>2</w:t>
            </w:r>
            <w:r w:rsidRPr="00B45771">
              <w:rPr>
                <w:rFonts w:eastAsia="Calibri" w:cs="Times New Roman"/>
              </w:rPr>
              <w:t>)</w:t>
            </w:r>
          </w:p>
          <w:p w:rsidR="005E180A" w:rsidRPr="00B45771" w:rsidRDefault="005E180A" w:rsidP="005E180A">
            <w:pPr>
              <w:widowControl/>
              <w:autoSpaceDE/>
              <w:autoSpaceDN/>
              <w:adjustRightInd/>
              <w:jc w:val="center"/>
              <w:rPr>
                <w:b/>
                <w:w w:val="101"/>
              </w:rPr>
            </w:pPr>
            <w:r w:rsidRPr="00B45771">
              <w:rPr>
                <w:rFonts w:eastAsia="Calibri" w:cs="Times New Roman"/>
                <w:spacing w:val="2"/>
              </w:rPr>
              <w:t>До</w:t>
            </w:r>
            <w:r w:rsidRPr="00B45771">
              <w:rPr>
                <w:rFonts w:eastAsia="Calibri" w:cs="Times New Roman"/>
              </w:rPr>
              <w:t>п</w:t>
            </w:r>
            <w:r w:rsidRPr="00B45771">
              <w:rPr>
                <w:rFonts w:eastAsia="Calibri" w:cs="Times New Roman"/>
                <w:spacing w:val="-1"/>
              </w:rPr>
              <w:t xml:space="preserve"> </w:t>
            </w:r>
            <w:r w:rsidRPr="00B45771">
              <w:rPr>
                <w:rFonts w:eastAsia="Calibri" w:cs="Times New Roman"/>
                <w:spacing w:val="-2"/>
              </w:rPr>
              <w:t>ин</w:t>
            </w:r>
            <w:r w:rsidRPr="00B45771">
              <w:rPr>
                <w:rFonts w:eastAsia="Calibri" w:cs="Times New Roman"/>
              </w:rPr>
              <w:t xml:space="preserve">д </w:t>
            </w:r>
            <w:r w:rsidRPr="00B45771">
              <w:rPr>
                <w:rFonts w:eastAsia="Calibri" w:cs="Times New Roman"/>
                <w:spacing w:val="1"/>
              </w:rPr>
              <w:t>з</w:t>
            </w:r>
            <w:r w:rsidRPr="00B45771">
              <w:rPr>
                <w:rFonts w:eastAsia="Calibri" w:cs="Times New Roman"/>
                <w:spacing w:val="-2"/>
              </w:rPr>
              <w:t>а</w:t>
            </w:r>
            <w:r w:rsidRPr="00B45771">
              <w:rPr>
                <w:rFonts w:eastAsia="Calibri" w:cs="Times New Roman"/>
              </w:rPr>
              <w:t>д</w:t>
            </w:r>
          </w:p>
        </w:tc>
      </w:tr>
      <w:tr w:rsidR="005E180A" w:rsidRPr="00B45771" w:rsidTr="00B45771">
        <w:tc>
          <w:tcPr>
            <w:tcW w:w="959" w:type="dxa"/>
          </w:tcPr>
          <w:p w:rsidR="005E180A" w:rsidRPr="00B45771" w:rsidRDefault="00F1754F" w:rsidP="005E180A">
            <w:pPr>
              <w:widowControl/>
              <w:autoSpaceDE/>
              <w:autoSpaceDN/>
              <w:adjustRightInd/>
              <w:jc w:val="center"/>
              <w:rPr>
                <w:b/>
                <w:w w:val="101"/>
              </w:rPr>
            </w:pPr>
            <w:r>
              <w:rPr>
                <w:b/>
                <w:w w:val="101"/>
              </w:rPr>
              <w:t>10</w:t>
            </w:r>
          </w:p>
        </w:tc>
        <w:tc>
          <w:tcPr>
            <w:tcW w:w="9639" w:type="dxa"/>
          </w:tcPr>
          <w:p w:rsidR="005E180A" w:rsidRPr="00B45771" w:rsidRDefault="005E180A" w:rsidP="005E180A">
            <w:pPr>
              <w:widowControl/>
              <w:autoSpaceDE/>
              <w:autoSpaceDN/>
              <w:adjustRightInd/>
              <w:rPr>
                <w:rFonts w:eastAsia="Calibri" w:cs="Times New Roman"/>
              </w:rPr>
            </w:pPr>
            <w:r w:rsidRPr="00B45771">
              <w:rPr>
                <w:rFonts w:eastAsia="Calibri" w:cs="Times New Roman"/>
                <w:spacing w:val="1"/>
              </w:rPr>
              <w:t>П</w:t>
            </w:r>
            <w:r w:rsidRPr="00B45771">
              <w:rPr>
                <w:rFonts w:eastAsia="Calibri" w:cs="Times New Roman"/>
                <w:spacing w:val="-2"/>
              </w:rPr>
              <w:t>е</w:t>
            </w:r>
            <w:r w:rsidRPr="00B45771">
              <w:rPr>
                <w:rFonts w:eastAsia="Calibri" w:cs="Times New Roman"/>
                <w:spacing w:val="2"/>
              </w:rPr>
              <w:t>р</w:t>
            </w:r>
            <w:r w:rsidRPr="00B45771">
              <w:rPr>
                <w:rFonts w:eastAsia="Calibri" w:cs="Times New Roman"/>
                <w:spacing w:val="-2"/>
              </w:rPr>
              <w:t>е</w:t>
            </w:r>
            <w:r w:rsidRPr="00B45771">
              <w:rPr>
                <w:rFonts w:eastAsia="Calibri" w:cs="Times New Roman"/>
              </w:rPr>
              <w:t>м</w:t>
            </w:r>
            <w:r w:rsidRPr="00B45771">
              <w:rPr>
                <w:rFonts w:eastAsia="Calibri" w:cs="Times New Roman"/>
                <w:spacing w:val="-2"/>
              </w:rPr>
              <w:t>е</w:t>
            </w:r>
            <w:r w:rsidRPr="00B45771">
              <w:rPr>
                <w:rFonts w:eastAsia="Calibri" w:cs="Times New Roman"/>
                <w:spacing w:val="-1"/>
              </w:rPr>
              <w:t>щ</w:t>
            </w:r>
            <w:r w:rsidRPr="00B45771">
              <w:rPr>
                <w:rFonts w:eastAsia="Calibri" w:cs="Times New Roman"/>
                <w:spacing w:val="-2"/>
              </w:rPr>
              <w:t>е</w:t>
            </w:r>
            <w:r w:rsidRPr="00B45771">
              <w:rPr>
                <w:rFonts w:eastAsia="Calibri" w:cs="Times New Roman"/>
                <w:spacing w:val="2"/>
              </w:rPr>
              <w:t>н</w:t>
            </w:r>
            <w:r w:rsidRPr="00B45771">
              <w:rPr>
                <w:rFonts w:eastAsia="Calibri" w:cs="Times New Roman"/>
                <w:spacing w:val="-2"/>
              </w:rPr>
              <w:t>и</w:t>
            </w:r>
            <w:r w:rsidRPr="00B45771">
              <w:rPr>
                <w:rFonts w:eastAsia="Calibri" w:cs="Times New Roman"/>
              </w:rPr>
              <w:t xml:space="preserve">е </w:t>
            </w:r>
            <w:r w:rsidRPr="00B45771">
              <w:rPr>
                <w:rFonts w:eastAsia="Calibri" w:cs="Times New Roman"/>
                <w:spacing w:val="-2"/>
              </w:rPr>
              <w:t>п</w:t>
            </w:r>
            <w:r w:rsidRPr="00B45771">
              <w:rPr>
                <w:rFonts w:eastAsia="Calibri" w:cs="Times New Roman"/>
                <w:spacing w:val="2"/>
              </w:rPr>
              <w:t>р</w:t>
            </w:r>
            <w:r w:rsidRPr="00B45771">
              <w:rPr>
                <w:rFonts w:eastAsia="Calibri" w:cs="Times New Roman"/>
              </w:rPr>
              <w:t>и</w:t>
            </w:r>
            <w:r w:rsidRPr="00B45771">
              <w:rPr>
                <w:rFonts w:eastAsia="Calibri" w:cs="Times New Roman"/>
                <w:spacing w:val="-1"/>
              </w:rPr>
              <w:t xml:space="preserve"> </w:t>
            </w:r>
            <w:r w:rsidRPr="00B45771">
              <w:rPr>
                <w:rFonts w:eastAsia="Calibri" w:cs="Times New Roman"/>
              </w:rPr>
              <w:t>т</w:t>
            </w:r>
            <w:r w:rsidRPr="00B45771">
              <w:rPr>
                <w:rFonts w:eastAsia="Calibri" w:cs="Times New Roman"/>
                <w:spacing w:val="-2"/>
              </w:rPr>
              <w:t>ел</w:t>
            </w:r>
            <w:r w:rsidRPr="00B45771">
              <w:rPr>
                <w:rFonts w:eastAsia="Calibri" w:cs="Times New Roman"/>
              </w:rPr>
              <w:t>а</w:t>
            </w:r>
            <w:r w:rsidRPr="00B45771">
              <w:rPr>
                <w:rFonts w:eastAsia="Calibri" w:cs="Times New Roman"/>
                <w:spacing w:val="3"/>
              </w:rPr>
              <w:t xml:space="preserve"> </w:t>
            </w:r>
            <w:r w:rsidRPr="00B45771">
              <w:rPr>
                <w:rFonts w:eastAsia="Calibri" w:cs="Times New Roman"/>
                <w:spacing w:val="-2"/>
              </w:rPr>
              <w:t>п</w:t>
            </w:r>
            <w:r w:rsidRPr="00B45771">
              <w:rPr>
                <w:rFonts w:eastAsia="Calibri" w:cs="Times New Roman"/>
                <w:spacing w:val="2"/>
              </w:rPr>
              <w:t>р</w:t>
            </w:r>
            <w:r w:rsidRPr="00B45771">
              <w:rPr>
                <w:rFonts w:eastAsia="Calibri" w:cs="Times New Roman"/>
              </w:rPr>
              <w:t xml:space="preserve">и </w:t>
            </w:r>
            <w:r w:rsidRPr="00B45771">
              <w:rPr>
                <w:rFonts w:eastAsia="Calibri" w:cs="Times New Roman"/>
                <w:spacing w:val="-2"/>
              </w:rPr>
              <w:t>п</w:t>
            </w:r>
            <w:r w:rsidRPr="00B45771">
              <w:rPr>
                <w:rFonts w:eastAsia="Calibri" w:cs="Times New Roman"/>
                <w:spacing w:val="2"/>
              </w:rPr>
              <w:t>р</w:t>
            </w:r>
            <w:r w:rsidRPr="00B45771">
              <w:rPr>
                <w:rFonts w:eastAsia="Calibri" w:cs="Times New Roman"/>
                <w:spacing w:val="-1"/>
              </w:rPr>
              <w:t>я</w:t>
            </w:r>
            <w:r w:rsidRPr="00B45771">
              <w:rPr>
                <w:rFonts w:eastAsia="Calibri" w:cs="Times New Roman"/>
              </w:rPr>
              <w:t>м</w:t>
            </w:r>
            <w:r w:rsidRPr="00B45771">
              <w:rPr>
                <w:rFonts w:eastAsia="Calibri" w:cs="Times New Roman"/>
                <w:spacing w:val="2"/>
              </w:rPr>
              <w:t>о</w:t>
            </w:r>
            <w:r w:rsidRPr="00B45771">
              <w:rPr>
                <w:rFonts w:eastAsia="Calibri" w:cs="Times New Roman"/>
                <w:spacing w:val="-2"/>
              </w:rPr>
              <w:t>лин</w:t>
            </w:r>
            <w:r w:rsidRPr="00B45771">
              <w:rPr>
                <w:rFonts w:eastAsia="Calibri" w:cs="Times New Roman"/>
                <w:spacing w:val="2"/>
              </w:rPr>
              <w:t>е</w:t>
            </w:r>
            <w:r w:rsidRPr="00B45771">
              <w:rPr>
                <w:rFonts w:eastAsia="Calibri" w:cs="Times New Roman"/>
                <w:spacing w:val="-2"/>
              </w:rPr>
              <w:t>йн</w:t>
            </w:r>
            <w:r w:rsidRPr="00B45771">
              <w:rPr>
                <w:rFonts w:eastAsia="Calibri" w:cs="Times New Roman"/>
                <w:spacing w:val="2"/>
              </w:rPr>
              <w:t>о</w:t>
            </w:r>
            <w:r w:rsidRPr="00B45771">
              <w:rPr>
                <w:rFonts w:eastAsia="Calibri" w:cs="Times New Roman"/>
              </w:rPr>
              <w:t xml:space="preserve">м </w:t>
            </w:r>
            <w:r w:rsidRPr="00B45771">
              <w:rPr>
                <w:rFonts w:eastAsia="Calibri" w:cs="Times New Roman"/>
                <w:spacing w:val="2"/>
              </w:rPr>
              <w:t>р</w:t>
            </w:r>
            <w:r w:rsidRPr="00B45771">
              <w:rPr>
                <w:rFonts w:eastAsia="Calibri" w:cs="Times New Roman"/>
                <w:spacing w:val="-2"/>
              </w:rPr>
              <w:t>а</w:t>
            </w:r>
            <w:r w:rsidRPr="00B45771">
              <w:rPr>
                <w:rFonts w:eastAsia="Calibri" w:cs="Times New Roman"/>
              </w:rPr>
              <w:t>в</w:t>
            </w:r>
            <w:r w:rsidRPr="00B45771">
              <w:rPr>
                <w:rFonts w:eastAsia="Calibri" w:cs="Times New Roman"/>
                <w:spacing w:val="-2"/>
              </w:rPr>
              <w:t>н</w:t>
            </w:r>
            <w:r w:rsidRPr="00B45771">
              <w:rPr>
                <w:rFonts w:eastAsia="Calibri" w:cs="Times New Roman"/>
                <w:spacing w:val="2"/>
              </w:rPr>
              <w:t>о</w:t>
            </w:r>
            <w:r w:rsidRPr="00B45771">
              <w:rPr>
                <w:rFonts w:eastAsia="Calibri" w:cs="Times New Roman"/>
                <w:spacing w:val="-2"/>
              </w:rPr>
              <w:t>ус</w:t>
            </w:r>
            <w:r w:rsidRPr="00B45771">
              <w:rPr>
                <w:rFonts w:eastAsia="Calibri" w:cs="Times New Roman"/>
                <w:spacing w:val="1"/>
              </w:rPr>
              <w:t>к</w:t>
            </w:r>
            <w:r w:rsidRPr="00B45771">
              <w:rPr>
                <w:rFonts w:eastAsia="Calibri" w:cs="Times New Roman"/>
                <w:spacing w:val="2"/>
              </w:rPr>
              <w:t>ор</w:t>
            </w:r>
            <w:r w:rsidRPr="00B45771">
              <w:rPr>
                <w:rFonts w:eastAsia="Calibri" w:cs="Times New Roman"/>
                <w:spacing w:val="-2"/>
              </w:rPr>
              <w:t>енн</w:t>
            </w:r>
            <w:r w:rsidRPr="00B45771">
              <w:rPr>
                <w:rFonts w:eastAsia="Calibri" w:cs="Times New Roman"/>
              </w:rPr>
              <w:t>о м</w:t>
            </w:r>
            <w:r w:rsidRPr="00B45771">
              <w:rPr>
                <w:rFonts w:eastAsia="Calibri" w:cs="Times New Roman"/>
                <w:spacing w:val="1"/>
              </w:rPr>
              <w:t xml:space="preserve"> </w:t>
            </w:r>
            <w:r w:rsidRPr="00B45771">
              <w:rPr>
                <w:rFonts w:eastAsia="Calibri" w:cs="Times New Roman"/>
              </w:rPr>
              <w:t>дв</w:t>
            </w:r>
            <w:r w:rsidRPr="00B45771">
              <w:rPr>
                <w:rFonts w:eastAsia="Calibri" w:cs="Times New Roman"/>
                <w:spacing w:val="-2"/>
              </w:rPr>
              <w:t>и</w:t>
            </w:r>
            <w:r w:rsidRPr="00B45771">
              <w:rPr>
                <w:rFonts w:eastAsia="Calibri" w:cs="Times New Roman"/>
              </w:rPr>
              <w:t>ж</w:t>
            </w:r>
            <w:r w:rsidRPr="00B45771">
              <w:rPr>
                <w:rFonts w:eastAsia="Calibri" w:cs="Times New Roman"/>
                <w:spacing w:val="-2"/>
              </w:rPr>
              <w:t>ен</w:t>
            </w:r>
            <w:r w:rsidRPr="00B45771">
              <w:rPr>
                <w:rFonts w:eastAsia="Calibri" w:cs="Times New Roman"/>
                <w:spacing w:val="2"/>
              </w:rPr>
              <w:t>и</w:t>
            </w:r>
            <w:r w:rsidRPr="00B45771">
              <w:rPr>
                <w:rFonts w:eastAsia="Calibri" w:cs="Times New Roman"/>
              </w:rPr>
              <w:t>и</w:t>
            </w:r>
            <w:r w:rsidRPr="00B45771">
              <w:rPr>
                <w:rFonts w:eastAsia="Calibri" w:cs="Times New Roman"/>
                <w:spacing w:val="-1"/>
              </w:rPr>
              <w:t xml:space="preserve"> </w:t>
            </w:r>
            <w:r w:rsidRPr="00B45771">
              <w:rPr>
                <w:rFonts w:eastAsia="Calibri" w:cs="Times New Roman"/>
              </w:rPr>
              <w:t>б</w:t>
            </w:r>
            <w:r w:rsidRPr="00B45771">
              <w:rPr>
                <w:rFonts w:eastAsia="Calibri" w:cs="Times New Roman"/>
                <w:spacing w:val="-2"/>
              </w:rPr>
              <w:t>е</w:t>
            </w:r>
            <w:r w:rsidRPr="00B45771">
              <w:rPr>
                <w:rFonts w:eastAsia="Calibri" w:cs="Times New Roman"/>
              </w:rPr>
              <w:t xml:space="preserve">з </w:t>
            </w:r>
            <w:r w:rsidRPr="00B45771">
              <w:rPr>
                <w:rFonts w:eastAsia="Calibri" w:cs="Times New Roman"/>
                <w:spacing w:val="-2"/>
              </w:rPr>
              <w:t>на</w:t>
            </w:r>
            <w:r w:rsidRPr="00B45771">
              <w:rPr>
                <w:rFonts w:eastAsia="Calibri" w:cs="Times New Roman"/>
                <w:spacing w:val="1"/>
              </w:rPr>
              <w:t>ч</w:t>
            </w:r>
            <w:r w:rsidRPr="00B45771">
              <w:rPr>
                <w:rFonts w:eastAsia="Calibri" w:cs="Times New Roman"/>
                <w:spacing w:val="-2"/>
              </w:rPr>
              <w:t>ал</w:t>
            </w:r>
            <w:r w:rsidRPr="00B45771">
              <w:rPr>
                <w:rFonts w:eastAsia="Calibri" w:cs="Times New Roman"/>
                <w:spacing w:val="4"/>
              </w:rPr>
              <w:t>ь</w:t>
            </w:r>
            <w:r w:rsidRPr="00B45771">
              <w:rPr>
                <w:rFonts w:eastAsia="Calibri" w:cs="Times New Roman"/>
                <w:spacing w:val="-2"/>
              </w:rPr>
              <w:t>н</w:t>
            </w:r>
            <w:r w:rsidRPr="00B45771">
              <w:rPr>
                <w:rFonts w:eastAsia="Calibri" w:cs="Times New Roman"/>
                <w:spacing w:val="2"/>
              </w:rPr>
              <w:t>о</w:t>
            </w:r>
            <w:r w:rsidRPr="00B45771">
              <w:rPr>
                <w:rFonts w:eastAsia="Calibri" w:cs="Times New Roman"/>
              </w:rPr>
              <w:t xml:space="preserve">й </w:t>
            </w:r>
            <w:r w:rsidRPr="00B45771">
              <w:rPr>
                <w:rFonts w:eastAsia="Calibri" w:cs="Times New Roman"/>
                <w:spacing w:val="-2"/>
              </w:rPr>
              <w:t>с</w:t>
            </w:r>
            <w:r w:rsidRPr="00B45771">
              <w:rPr>
                <w:rFonts w:eastAsia="Calibri" w:cs="Times New Roman"/>
                <w:spacing w:val="1"/>
              </w:rPr>
              <w:t>к</w:t>
            </w:r>
            <w:r w:rsidRPr="00B45771">
              <w:rPr>
                <w:rFonts w:eastAsia="Calibri" w:cs="Times New Roman"/>
                <w:spacing w:val="2"/>
              </w:rPr>
              <w:t>оро</w:t>
            </w:r>
            <w:r w:rsidRPr="00B45771">
              <w:rPr>
                <w:rFonts w:eastAsia="Calibri" w:cs="Times New Roman"/>
                <w:spacing w:val="-2"/>
              </w:rPr>
              <w:t>с</w:t>
            </w:r>
            <w:r w:rsidRPr="00B45771">
              <w:rPr>
                <w:rFonts w:eastAsia="Calibri" w:cs="Times New Roman"/>
              </w:rPr>
              <w:t>ти</w:t>
            </w:r>
          </w:p>
        </w:tc>
        <w:tc>
          <w:tcPr>
            <w:tcW w:w="1134" w:type="dxa"/>
          </w:tcPr>
          <w:p w:rsidR="005E180A" w:rsidRPr="00B45771" w:rsidRDefault="005E180A" w:rsidP="005E180A">
            <w:pPr>
              <w:widowControl/>
              <w:autoSpaceDE/>
              <w:autoSpaceDN/>
              <w:adjustRightInd/>
              <w:rPr>
                <w:b/>
                <w:w w:val="101"/>
              </w:rPr>
            </w:pPr>
            <w:r w:rsidRPr="00B45771">
              <w:rPr>
                <w:w w:val="101"/>
              </w:rPr>
              <w:t>4-я нед сент</w:t>
            </w:r>
          </w:p>
        </w:tc>
        <w:tc>
          <w:tcPr>
            <w:tcW w:w="1275" w:type="dxa"/>
          </w:tcPr>
          <w:p w:rsidR="005E180A" w:rsidRPr="00B45771" w:rsidRDefault="005E180A" w:rsidP="005E180A">
            <w:pPr>
              <w:widowControl/>
              <w:autoSpaceDE/>
              <w:autoSpaceDN/>
              <w:adjustRightInd/>
              <w:jc w:val="center"/>
              <w:rPr>
                <w:b/>
                <w:w w:val="101"/>
              </w:rPr>
            </w:pPr>
          </w:p>
        </w:tc>
        <w:tc>
          <w:tcPr>
            <w:tcW w:w="1985" w:type="dxa"/>
          </w:tcPr>
          <w:p w:rsidR="005E180A" w:rsidRPr="00B45771" w:rsidRDefault="005E180A" w:rsidP="005E180A">
            <w:pPr>
              <w:widowControl/>
              <w:autoSpaceDE/>
              <w:autoSpaceDN/>
              <w:adjustRightInd/>
              <w:rPr>
                <w:rFonts w:eastAsia="Calibri" w:cs="Times New Roman"/>
              </w:rPr>
            </w:pPr>
            <w:r w:rsidRPr="00B45771">
              <w:rPr>
                <w:rFonts w:eastAsia="Calibri" w:cs="Times New Roman"/>
                <w:spacing w:val="1"/>
              </w:rPr>
              <w:t>П.8</w:t>
            </w:r>
            <w:r w:rsidRPr="00B45771">
              <w:rPr>
                <w:rFonts w:eastAsia="Calibri" w:cs="Times New Roman"/>
              </w:rPr>
              <w:t>У</w:t>
            </w:r>
            <w:r w:rsidRPr="00B45771">
              <w:rPr>
                <w:rFonts w:eastAsia="Calibri" w:cs="Times New Roman"/>
                <w:spacing w:val="-2"/>
              </w:rPr>
              <w:t>п</w:t>
            </w:r>
            <w:r w:rsidRPr="00B45771">
              <w:rPr>
                <w:rFonts w:eastAsia="Calibri" w:cs="Times New Roman"/>
                <w:spacing w:val="2"/>
              </w:rPr>
              <w:t>р</w:t>
            </w:r>
            <w:r w:rsidRPr="00B45771">
              <w:rPr>
                <w:rFonts w:eastAsia="Calibri" w:cs="Times New Roman"/>
              </w:rPr>
              <w:t>8</w:t>
            </w:r>
            <w:r w:rsidRPr="00B45771">
              <w:rPr>
                <w:rFonts w:eastAsia="Calibri" w:cs="Times New Roman"/>
                <w:spacing w:val="3"/>
              </w:rPr>
              <w:t xml:space="preserve"> </w:t>
            </w:r>
            <w:r w:rsidRPr="00B45771">
              <w:rPr>
                <w:rFonts w:eastAsia="Calibri" w:cs="Times New Roman"/>
                <w:spacing w:val="-1"/>
              </w:rPr>
              <w:t>(</w:t>
            </w:r>
            <w:r w:rsidRPr="00B45771">
              <w:rPr>
                <w:rFonts w:eastAsia="Calibri" w:cs="Times New Roman"/>
                <w:spacing w:val="2"/>
              </w:rPr>
              <w:t>1</w:t>
            </w:r>
            <w:r w:rsidRPr="00B45771">
              <w:rPr>
                <w:rFonts w:eastAsia="Calibri" w:cs="Times New Roman"/>
              </w:rPr>
              <w:t xml:space="preserve">) </w:t>
            </w:r>
            <w:r w:rsidRPr="00B45771">
              <w:rPr>
                <w:rFonts w:eastAsia="Calibri" w:cs="Times New Roman"/>
                <w:spacing w:val="1"/>
              </w:rPr>
              <w:t>П</w:t>
            </w:r>
            <w:r w:rsidRPr="00B45771">
              <w:rPr>
                <w:rFonts w:eastAsia="Calibri" w:cs="Times New Roman"/>
                <w:spacing w:val="2"/>
              </w:rPr>
              <w:t>ог</w:t>
            </w:r>
            <w:r w:rsidRPr="00B45771">
              <w:rPr>
                <w:rFonts w:eastAsia="Calibri" w:cs="Times New Roman"/>
              </w:rPr>
              <w:t>т</w:t>
            </w:r>
            <w:r w:rsidRPr="00B45771">
              <w:rPr>
                <w:rFonts w:eastAsia="Calibri" w:cs="Times New Roman"/>
                <w:spacing w:val="-2"/>
              </w:rPr>
              <w:t xml:space="preserve"> </w:t>
            </w:r>
            <w:r w:rsidRPr="00B45771">
              <w:rPr>
                <w:rFonts w:eastAsia="Calibri" w:cs="Times New Roman"/>
                <w:spacing w:val="2"/>
              </w:rPr>
              <w:t xml:space="preserve"> </w:t>
            </w:r>
            <w:r w:rsidRPr="00B45771">
              <w:rPr>
                <w:rFonts w:eastAsia="Calibri" w:cs="Times New Roman"/>
                <w:spacing w:val="-1"/>
              </w:rPr>
              <w:t>Л</w:t>
            </w:r>
            <w:r w:rsidRPr="00B45771">
              <w:rPr>
                <w:rFonts w:eastAsia="Calibri" w:cs="Times New Roman"/>
                <w:spacing w:val="1"/>
              </w:rPr>
              <w:t>.</w:t>
            </w:r>
            <w:r w:rsidRPr="00B45771">
              <w:rPr>
                <w:rFonts w:eastAsia="Calibri" w:cs="Times New Roman"/>
                <w:spacing w:val="-2"/>
              </w:rPr>
              <w:t>Р</w:t>
            </w:r>
            <w:r w:rsidRPr="00B45771">
              <w:rPr>
                <w:rFonts w:eastAsia="Calibri" w:cs="Times New Roman"/>
              </w:rPr>
              <w:t>.</w:t>
            </w:r>
            <w:r w:rsidRPr="00B45771">
              <w:rPr>
                <w:rFonts w:eastAsia="Calibri" w:cs="Times New Roman"/>
                <w:spacing w:val="-2"/>
              </w:rPr>
              <w:t>№1</w:t>
            </w:r>
            <w:r w:rsidRPr="00B45771">
              <w:rPr>
                <w:rFonts w:eastAsia="Calibri" w:cs="Times New Roman"/>
                <w:spacing w:val="2"/>
              </w:rPr>
              <w:t>До</w:t>
            </w:r>
            <w:r w:rsidRPr="00B45771">
              <w:rPr>
                <w:rFonts w:eastAsia="Calibri" w:cs="Times New Roman"/>
              </w:rPr>
              <w:t>п</w:t>
            </w:r>
            <w:r w:rsidRPr="00B45771">
              <w:rPr>
                <w:rFonts w:eastAsia="Calibri" w:cs="Times New Roman"/>
                <w:spacing w:val="-1"/>
              </w:rPr>
              <w:t xml:space="preserve"> </w:t>
            </w:r>
            <w:r w:rsidRPr="00B45771">
              <w:rPr>
                <w:rFonts w:eastAsia="Calibri" w:cs="Times New Roman"/>
                <w:spacing w:val="-2"/>
              </w:rPr>
              <w:t>ин</w:t>
            </w:r>
            <w:r w:rsidRPr="00B45771">
              <w:rPr>
                <w:rFonts w:eastAsia="Calibri" w:cs="Times New Roman"/>
              </w:rPr>
              <w:t xml:space="preserve">д </w:t>
            </w:r>
            <w:r w:rsidRPr="00B45771">
              <w:rPr>
                <w:rFonts w:eastAsia="Calibri" w:cs="Times New Roman"/>
                <w:spacing w:val="1"/>
              </w:rPr>
              <w:t>з</w:t>
            </w:r>
            <w:r w:rsidRPr="00B45771">
              <w:rPr>
                <w:rFonts w:eastAsia="Calibri" w:cs="Times New Roman"/>
                <w:spacing w:val="-2"/>
              </w:rPr>
              <w:t>.</w:t>
            </w:r>
          </w:p>
        </w:tc>
      </w:tr>
      <w:tr w:rsidR="005E180A" w:rsidRPr="00B45771" w:rsidTr="00B45771">
        <w:tc>
          <w:tcPr>
            <w:tcW w:w="959" w:type="dxa"/>
          </w:tcPr>
          <w:p w:rsidR="005E180A" w:rsidRPr="00B45771" w:rsidRDefault="00F1754F" w:rsidP="005E180A">
            <w:pPr>
              <w:widowControl/>
              <w:autoSpaceDE/>
              <w:autoSpaceDN/>
              <w:adjustRightInd/>
              <w:jc w:val="center"/>
              <w:rPr>
                <w:b/>
                <w:w w:val="101"/>
              </w:rPr>
            </w:pPr>
            <w:r>
              <w:rPr>
                <w:b/>
                <w:w w:val="101"/>
              </w:rPr>
              <w:t>11</w:t>
            </w:r>
          </w:p>
        </w:tc>
        <w:tc>
          <w:tcPr>
            <w:tcW w:w="9639" w:type="dxa"/>
          </w:tcPr>
          <w:p w:rsidR="005E180A" w:rsidRPr="00B45771" w:rsidRDefault="005E180A" w:rsidP="005E180A">
            <w:pPr>
              <w:widowControl/>
              <w:autoSpaceDE/>
              <w:autoSpaceDN/>
              <w:adjustRightInd/>
              <w:rPr>
                <w:rFonts w:eastAsia="Calibri" w:cs="Times New Roman"/>
              </w:rPr>
            </w:pPr>
            <w:r w:rsidRPr="00B45771">
              <w:rPr>
                <w:rFonts w:eastAsia="Calibri" w:cs="Times New Roman"/>
                <w:spacing w:val="1"/>
              </w:rPr>
              <w:t>О</w:t>
            </w:r>
            <w:r w:rsidRPr="00B45771">
              <w:rPr>
                <w:rFonts w:eastAsia="Calibri" w:cs="Times New Roman"/>
              </w:rPr>
              <w:t>т</w:t>
            </w:r>
            <w:r w:rsidRPr="00B45771">
              <w:rPr>
                <w:rFonts w:eastAsia="Calibri" w:cs="Times New Roman"/>
                <w:spacing w:val="-2"/>
              </w:rPr>
              <w:t>н</w:t>
            </w:r>
            <w:r w:rsidRPr="00B45771">
              <w:rPr>
                <w:rFonts w:eastAsia="Calibri" w:cs="Times New Roman"/>
                <w:spacing w:val="2"/>
              </w:rPr>
              <w:t>о</w:t>
            </w:r>
            <w:r w:rsidRPr="00B45771">
              <w:rPr>
                <w:rFonts w:eastAsia="Calibri" w:cs="Times New Roman"/>
                <w:spacing w:val="-2"/>
              </w:rPr>
              <w:t>си</w:t>
            </w:r>
            <w:r w:rsidRPr="00B45771">
              <w:rPr>
                <w:rFonts w:eastAsia="Calibri" w:cs="Times New Roman"/>
              </w:rPr>
              <w:t>т</w:t>
            </w:r>
            <w:r w:rsidRPr="00B45771">
              <w:rPr>
                <w:rFonts w:eastAsia="Calibri" w:cs="Times New Roman"/>
                <w:spacing w:val="-2"/>
              </w:rPr>
              <w:t>е</w:t>
            </w:r>
            <w:r w:rsidRPr="00B45771">
              <w:rPr>
                <w:rFonts w:eastAsia="Calibri" w:cs="Times New Roman"/>
                <w:spacing w:val="2"/>
              </w:rPr>
              <w:t>л</w:t>
            </w:r>
            <w:r w:rsidRPr="00B45771">
              <w:rPr>
                <w:rFonts w:eastAsia="Calibri" w:cs="Times New Roman"/>
              </w:rPr>
              <w:t>ь</w:t>
            </w:r>
            <w:r w:rsidRPr="00B45771">
              <w:rPr>
                <w:rFonts w:eastAsia="Calibri" w:cs="Times New Roman"/>
                <w:spacing w:val="-2"/>
              </w:rPr>
              <w:t>н</w:t>
            </w:r>
            <w:r w:rsidRPr="00B45771">
              <w:rPr>
                <w:rFonts w:eastAsia="Calibri" w:cs="Times New Roman"/>
                <w:spacing w:val="2"/>
              </w:rPr>
              <w:t>о</w:t>
            </w:r>
            <w:r w:rsidRPr="00B45771">
              <w:rPr>
                <w:rFonts w:eastAsia="Calibri" w:cs="Times New Roman"/>
                <w:spacing w:val="-2"/>
              </w:rPr>
              <w:t>с</w:t>
            </w:r>
            <w:r w:rsidRPr="00B45771">
              <w:rPr>
                <w:rFonts w:eastAsia="Calibri" w:cs="Times New Roman"/>
              </w:rPr>
              <w:t>ть дв</w:t>
            </w:r>
            <w:r w:rsidRPr="00B45771">
              <w:rPr>
                <w:rFonts w:eastAsia="Calibri" w:cs="Times New Roman"/>
                <w:spacing w:val="-2"/>
              </w:rPr>
              <w:t>и</w:t>
            </w:r>
            <w:r w:rsidRPr="00B45771">
              <w:rPr>
                <w:rFonts w:eastAsia="Calibri" w:cs="Times New Roman"/>
              </w:rPr>
              <w:t>ж</w:t>
            </w:r>
            <w:r w:rsidRPr="00B45771">
              <w:rPr>
                <w:rFonts w:eastAsia="Calibri" w:cs="Times New Roman"/>
                <w:spacing w:val="-2"/>
              </w:rPr>
              <w:t>е</w:t>
            </w:r>
            <w:r w:rsidRPr="00B45771">
              <w:rPr>
                <w:rFonts w:eastAsia="Calibri" w:cs="Times New Roman"/>
                <w:spacing w:val="2"/>
              </w:rPr>
              <w:t>н</w:t>
            </w:r>
            <w:r w:rsidRPr="00B45771">
              <w:rPr>
                <w:rFonts w:eastAsia="Calibri" w:cs="Times New Roman"/>
                <w:spacing w:val="-2"/>
              </w:rPr>
              <w:t>и</w:t>
            </w:r>
            <w:r w:rsidRPr="00B45771">
              <w:rPr>
                <w:rFonts w:eastAsia="Calibri" w:cs="Times New Roman"/>
              </w:rPr>
              <w:t>я</w:t>
            </w:r>
            <w:proofErr w:type="gramStart"/>
            <w:r w:rsidRPr="00B45771">
              <w:rPr>
                <w:rFonts w:eastAsia="Calibri" w:cs="Times New Roman"/>
              </w:rPr>
              <w:t xml:space="preserve"> .</w:t>
            </w:r>
            <w:proofErr w:type="gramEnd"/>
            <w:r w:rsidRPr="00B45771">
              <w:rPr>
                <w:rFonts w:eastAsia="Calibri" w:cs="Times New Roman"/>
                <w:spacing w:val="-1"/>
              </w:rPr>
              <w:t xml:space="preserve"> Л</w:t>
            </w:r>
            <w:r w:rsidRPr="00B45771">
              <w:rPr>
                <w:rFonts w:eastAsia="Calibri" w:cs="Times New Roman"/>
                <w:spacing w:val="-2"/>
              </w:rPr>
              <w:t>а</w:t>
            </w:r>
            <w:r w:rsidRPr="00B45771">
              <w:rPr>
                <w:rFonts w:eastAsia="Calibri" w:cs="Times New Roman"/>
              </w:rPr>
              <w:t>б</w:t>
            </w:r>
            <w:r w:rsidRPr="00B45771">
              <w:rPr>
                <w:rFonts w:eastAsia="Calibri" w:cs="Times New Roman"/>
                <w:spacing w:val="1"/>
              </w:rPr>
              <w:t xml:space="preserve"> </w:t>
            </w:r>
            <w:r w:rsidRPr="00B45771">
              <w:rPr>
                <w:rFonts w:eastAsia="Calibri" w:cs="Times New Roman"/>
                <w:spacing w:val="2"/>
              </w:rPr>
              <w:t>р</w:t>
            </w:r>
            <w:r w:rsidRPr="00B45771">
              <w:rPr>
                <w:rFonts w:eastAsia="Calibri" w:cs="Times New Roman"/>
                <w:spacing w:val="-2"/>
              </w:rPr>
              <w:t>а</w:t>
            </w:r>
            <w:r w:rsidRPr="00B45771">
              <w:rPr>
                <w:rFonts w:eastAsia="Calibri" w:cs="Times New Roman"/>
              </w:rPr>
              <w:t>б</w:t>
            </w:r>
            <w:r w:rsidRPr="00B45771">
              <w:rPr>
                <w:rFonts w:eastAsia="Calibri" w:cs="Times New Roman"/>
                <w:spacing w:val="1"/>
              </w:rPr>
              <w:t xml:space="preserve"> </w:t>
            </w:r>
            <w:r w:rsidRPr="00B45771">
              <w:rPr>
                <w:rFonts w:eastAsia="Calibri" w:cs="Times New Roman"/>
              </w:rPr>
              <w:t>№</w:t>
            </w:r>
            <w:r w:rsidRPr="00B45771">
              <w:rPr>
                <w:rFonts w:eastAsia="Calibri" w:cs="Times New Roman"/>
                <w:spacing w:val="-1"/>
              </w:rPr>
              <w:t xml:space="preserve"> </w:t>
            </w:r>
            <w:r w:rsidRPr="00B45771">
              <w:rPr>
                <w:rFonts w:eastAsia="Calibri" w:cs="Times New Roman"/>
              </w:rPr>
              <w:t>1</w:t>
            </w:r>
            <w:r w:rsidRPr="00B45771">
              <w:rPr>
                <w:rFonts w:eastAsia="Calibri" w:cs="Times New Roman"/>
                <w:spacing w:val="3"/>
              </w:rPr>
              <w:t xml:space="preserve"> </w:t>
            </w:r>
            <w:r w:rsidRPr="00B45771">
              <w:rPr>
                <w:rFonts w:eastAsia="Calibri" w:cs="Times New Roman"/>
              </w:rPr>
              <w:t>«</w:t>
            </w:r>
          </w:p>
          <w:p w:rsidR="005E180A" w:rsidRPr="00B45771" w:rsidRDefault="005E180A" w:rsidP="005E180A">
            <w:pPr>
              <w:widowControl/>
              <w:autoSpaceDE/>
              <w:autoSpaceDN/>
              <w:adjustRightInd/>
              <w:rPr>
                <w:b/>
                <w:w w:val="101"/>
              </w:rPr>
            </w:pPr>
            <w:r w:rsidRPr="00B45771">
              <w:rPr>
                <w:rFonts w:eastAsia="Calibri" w:cs="Times New Roman"/>
                <w:spacing w:val="1"/>
              </w:rPr>
              <w:t>И</w:t>
            </w:r>
            <w:r w:rsidRPr="00B45771">
              <w:rPr>
                <w:rFonts w:eastAsia="Calibri" w:cs="Times New Roman"/>
                <w:spacing w:val="-2"/>
              </w:rPr>
              <w:t>ссле</w:t>
            </w:r>
            <w:r w:rsidRPr="00B45771">
              <w:rPr>
                <w:rFonts w:eastAsia="Calibri" w:cs="Times New Roman"/>
              </w:rPr>
              <w:t>д</w:t>
            </w:r>
            <w:r w:rsidRPr="00B45771">
              <w:rPr>
                <w:rFonts w:eastAsia="Calibri" w:cs="Times New Roman"/>
                <w:spacing w:val="2"/>
              </w:rPr>
              <w:t>о</w:t>
            </w:r>
            <w:r w:rsidRPr="00B45771">
              <w:rPr>
                <w:rFonts w:eastAsia="Calibri" w:cs="Times New Roman"/>
              </w:rPr>
              <w:t>в</w:t>
            </w:r>
            <w:r w:rsidRPr="00B45771">
              <w:rPr>
                <w:rFonts w:eastAsia="Calibri" w:cs="Times New Roman"/>
                <w:spacing w:val="2"/>
              </w:rPr>
              <w:t>а</w:t>
            </w:r>
            <w:r w:rsidRPr="00B45771">
              <w:rPr>
                <w:rFonts w:eastAsia="Calibri" w:cs="Times New Roman"/>
                <w:spacing w:val="-2"/>
              </w:rPr>
              <w:t>н</w:t>
            </w:r>
            <w:r w:rsidRPr="00B45771">
              <w:rPr>
                <w:rFonts w:eastAsia="Calibri" w:cs="Times New Roman"/>
                <w:spacing w:val="2"/>
              </w:rPr>
              <w:t>и</w:t>
            </w:r>
            <w:r w:rsidRPr="00B45771">
              <w:rPr>
                <w:rFonts w:eastAsia="Calibri" w:cs="Times New Roman"/>
              </w:rPr>
              <w:t xml:space="preserve">е </w:t>
            </w:r>
            <w:r w:rsidRPr="00B45771">
              <w:rPr>
                <w:rFonts w:eastAsia="Calibri" w:cs="Times New Roman"/>
                <w:spacing w:val="2"/>
              </w:rPr>
              <w:t>р</w:t>
            </w:r>
            <w:r w:rsidRPr="00B45771">
              <w:rPr>
                <w:rFonts w:eastAsia="Calibri" w:cs="Times New Roman"/>
                <w:spacing w:val="-2"/>
              </w:rPr>
              <w:t>а</w:t>
            </w:r>
            <w:r w:rsidRPr="00B45771">
              <w:rPr>
                <w:rFonts w:eastAsia="Calibri" w:cs="Times New Roman"/>
              </w:rPr>
              <w:t>в</w:t>
            </w:r>
            <w:r w:rsidRPr="00B45771">
              <w:rPr>
                <w:rFonts w:eastAsia="Calibri" w:cs="Times New Roman"/>
                <w:spacing w:val="-2"/>
              </w:rPr>
              <w:t>н</w:t>
            </w:r>
            <w:r w:rsidRPr="00B45771">
              <w:rPr>
                <w:rFonts w:eastAsia="Calibri" w:cs="Times New Roman"/>
                <w:spacing w:val="2"/>
              </w:rPr>
              <w:t>о</w:t>
            </w:r>
            <w:r w:rsidRPr="00B45771">
              <w:rPr>
                <w:rFonts w:eastAsia="Calibri" w:cs="Times New Roman"/>
                <w:spacing w:val="-2"/>
              </w:rPr>
              <w:t>ус</w:t>
            </w:r>
            <w:r w:rsidRPr="00B45771">
              <w:rPr>
                <w:rFonts w:eastAsia="Calibri" w:cs="Times New Roman"/>
                <w:spacing w:val="1"/>
              </w:rPr>
              <w:t>к</w:t>
            </w:r>
            <w:r w:rsidRPr="00B45771">
              <w:rPr>
                <w:rFonts w:eastAsia="Calibri" w:cs="Times New Roman"/>
                <w:spacing w:val="2"/>
              </w:rPr>
              <w:t>ор</w:t>
            </w:r>
            <w:r w:rsidRPr="00B45771">
              <w:rPr>
                <w:rFonts w:eastAsia="Calibri" w:cs="Times New Roman"/>
                <w:spacing w:val="-2"/>
              </w:rPr>
              <w:t>енн</w:t>
            </w:r>
            <w:r w:rsidRPr="00B45771">
              <w:rPr>
                <w:rFonts w:eastAsia="Calibri" w:cs="Times New Roman"/>
              </w:rPr>
              <w:t xml:space="preserve">о </w:t>
            </w:r>
            <w:r w:rsidRPr="00B45771">
              <w:rPr>
                <w:rFonts w:eastAsia="Calibri" w:cs="Times New Roman"/>
                <w:spacing w:val="-2"/>
              </w:rPr>
              <w:t>н</w:t>
            </w:r>
            <w:r w:rsidRPr="00B45771">
              <w:rPr>
                <w:rFonts w:eastAsia="Calibri" w:cs="Times New Roman"/>
                <w:spacing w:val="2"/>
              </w:rPr>
              <w:t>ог</w:t>
            </w:r>
            <w:r w:rsidRPr="00B45771">
              <w:rPr>
                <w:rFonts w:eastAsia="Calibri" w:cs="Times New Roman"/>
              </w:rPr>
              <w:t>о</w:t>
            </w:r>
            <w:r w:rsidRPr="00B45771">
              <w:rPr>
                <w:rFonts w:eastAsia="Calibri" w:cs="Times New Roman"/>
                <w:spacing w:val="3"/>
              </w:rPr>
              <w:t xml:space="preserve"> </w:t>
            </w:r>
            <w:r w:rsidRPr="00B45771">
              <w:rPr>
                <w:rFonts w:eastAsia="Calibri" w:cs="Times New Roman"/>
              </w:rPr>
              <w:t>дв</w:t>
            </w:r>
            <w:r w:rsidRPr="00B45771">
              <w:rPr>
                <w:rFonts w:eastAsia="Calibri" w:cs="Times New Roman"/>
                <w:spacing w:val="-2"/>
              </w:rPr>
              <w:t>и</w:t>
            </w:r>
            <w:r w:rsidRPr="00B45771">
              <w:rPr>
                <w:rFonts w:eastAsia="Calibri" w:cs="Times New Roman"/>
              </w:rPr>
              <w:t>ж</w:t>
            </w:r>
            <w:r w:rsidRPr="00B45771">
              <w:rPr>
                <w:rFonts w:eastAsia="Calibri" w:cs="Times New Roman"/>
                <w:spacing w:val="-2"/>
              </w:rPr>
              <w:t>ени</w:t>
            </w:r>
            <w:r w:rsidRPr="00B45771">
              <w:rPr>
                <w:rFonts w:eastAsia="Calibri" w:cs="Times New Roman"/>
              </w:rPr>
              <w:t>я б</w:t>
            </w:r>
            <w:r w:rsidRPr="00B45771">
              <w:rPr>
                <w:rFonts w:eastAsia="Calibri" w:cs="Times New Roman"/>
                <w:spacing w:val="-2"/>
              </w:rPr>
              <w:t>е</w:t>
            </w:r>
            <w:r w:rsidRPr="00B45771">
              <w:rPr>
                <w:rFonts w:eastAsia="Calibri" w:cs="Times New Roman"/>
              </w:rPr>
              <w:t>з</w:t>
            </w:r>
            <w:r w:rsidRPr="00B45771">
              <w:rPr>
                <w:rFonts w:eastAsia="Calibri" w:cs="Times New Roman"/>
                <w:spacing w:val="2"/>
              </w:rPr>
              <w:t xml:space="preserve"> </w:t>
            </w:r>
            <w:r w:rsidRPr="00B45771">
              <w:rPr>
                <w:rFonts w:eastAsia="Calibri" w:cs="Times New Roman"/>
                <w:spacing w:val="-2"/>
              </w:rPr>
              <w:t>на</w:t>
            </w:r>
            <w:r w:rsidRPr="00B45771">
              <w:rPr>
                <w:rFonts w:eastAsia="Calibri" w:cs="Times New Roman"/>
                <w:spacing w:val="1"/>
              </w:rPr>
              <w:t>ч</w:t>
            </w:r>
            <w:r w:rsidRPr="00B45771">
              <w:rPr>
                <w:rFonts w:eastAsia="Calibri" w:cs="Times New Roman"/>
                <w:spacing w:val="-2"/>
              </w:rPr>
              <w:t>ал</w:t>
            </w:r>
            <w:r w:rsidRPr="00B45771">
              <w:rPr>
                <w:rFonts w:eastAsia="Calibri" w:cs="Times New Roman"/>
                <w:spacing w:val="4"/>
              </w:rPr>
              <w:t>ь</w:t>
            </w:r>
            <w:r w:rsidRPr="00B45771">
              <w:rPr>
                <w:rFonts w:eastAsia="Calibri" w:cs="Times New Roman"/>
                <w:spacing w:val="-2"/>
              </w:rPr>
              <w:t>н</w:t>
            </w:r>
            <w:r w:rsidRPr="00B45771">
              <w:rPr>
                <w:rFonts w:eastAsia="Calibri" w:cs="Times New Roman"/>
                <w:spacing w:val="2"/>
              </w:rPr>
              <w:t>о</w:t>
            </w:r>
            <w:r w:rsidRPr="00B45771">
              <w:rPr>
                <w:rFonts w:eastAsia="Calibri" w:cs="Times New Roman"/>
              </w:rPr>
              <w:t xml:space="preserve">й </w:t>
            </w:r>
            <w:r w:rsidRPr="00B45771">
              <w:rPr>
                <w:rFonts w:eastAsia="Calibri" w:cs="Times New Roman"/>
                <w:spacing w:val="-2"/>
              </w:rPr>
              <w:t>с</w:t>
            </w:r>
            <w:r w:rsidRPr="00B45771">
              <w:rPr>
                <w:rFonts w:eastAsia="Calibri" w:cs="Times New Roman"/>
                <w:spacing w:val="1"/>
              </w:rPr>
              <w:t>к</w:t>
            </w:r>
            <w:r w:rsidRPr="00B45771">
              <w:rPr>
                <w:rFonts w:eastAsia="Calibri" w:cs="Times New Roman"/>
                <w:spacing w:val="2"/>
              </w:rPr>
              <w:t>оро</w:t>
            </w:r>
            <w:r w:rsidRPr="00B45771">
              <w:rPr>
                <w:rFonts w:eastAsia="Calibri" w:cs="Times New Roman"/>
                <w:spacing w:val="-2"/>
              </w:rPr>
              <w:t>с</w:t>
            </w:r>
            <w:r w:rsidRPr="00B45771">
              <w:rPr>
                <w:rFonts w:eastAsia="Calibri" w:cs="Times New Roman"/>
              </w:rPr>
              <w:t>ти</w:t>
            </w:r>
          </w:p>
        </w:tc>
        <w:tc>
          <w:tcPr>
            <w:tcW w:w="1134" w:type="dxa"/>
          </w:tcPr>
          <w:p w:rsidR="005E180A" w:rsidRPr="00B45771" w:rsidRDefault="005E180A" w:rsidP="005E180A">
            <w:pPr>
              <w:widowControl/>
              <w:autoSpaceDE/>
              <w:autoSpaceDN/>
              <w:adjustRightInd/>
              <w:jc w:val="center"/>
              <w:rPr>
                <w:b/>
                <w:w w:val="101"/>
              </w:rPr>
            </w:pPr>
            <w:r w:rsidRPr="00B45771">
              <w:rPr>
                <w:w w:val="101"/>
              </w:rPr>
              <w:t>4-я нед сент</w:t>
            </w:r>
          </w:p>
        </w:tc>
        <w:tc>
          <w:tcPr>
            <w:tcW w:w="1275" w:type="dxa"/>
          </w:tcPr>
          <w:p w:rsidR="005E180A" w:rsidRPr="00B45771" w:rsidRDefault="005E180A" w:rsidP="005E180A">
            <w:pPr>
              <w:widowControl/>
              <w:autoSpaceDE/>
              <w:autoSpaceDN/>
              <w:adjustRightInd/>
              <w:jc w:val="center"/>
              <w:rPr>
                <w:b/>
                <w:w w:val="101"/>
              </w:rPr>
            </w:pPr>
          </w:p>
        </w:tc>
        <w:tc>
          <w:tcPr>
            <w:tcW w:w="1985" w:type="dxa"/>
          </w:tcPr>
          <w:p w:rsidR="005E180A" w:rsidRPr="00B45771" w:rsidRDefault="005E180A" w:rsidP="005E180A">
            <w:pPr>
              <w:widowControl/>
              <w:autoSpaceDE/>
              <w:autoSpaceDN/>
              <w:adjustRightInd/>
              <w:rPr>
                <w:rFonts w:eastAsia="Calibri" w:cs="Times New Roman"/>
              </w:rPr>
            </w:pPr>
            <w:r w:rsidRPr="00B45771">
              <w:rPr>
                <w:rFonts w:eastAsia="Calibri" w:cs="Times New Roman"/>
                <w:spacing w:val="1"/>
              </w:rPr>
              <w:t>П.9</w:t>
            </w:r>
            <w:r w:rsidRPr="00B45771">
              <w:rPr>
                <w:rFonts w:eastAsia="Calibri" w:cs="Times New Roman"/>
              </w:rPr>
              <w:t xml:space="preserve"> У</w:t>
            </w:r>
            <w:r w:rsidRPr="00B45771">
              <w:rPr>
                <w:rFonts w:eastAsia="Calibri" w:cs="Times New Roman"/>
                <w:spacing w:val="-2"/>
              </w:rPr>
              <w:t>п</w:t>
            </w:r>
            <w:r w:rsidRPr="00B45771">
              <w:rPr>
                <w:rFonts w:eastAsia="Calibri" w:cs="Times New Roman"/>
              </w:rPr>
              <w:t>р</w:t>
            </w:r>
            <w:r w:rsidRPr="00B45771">
              <w:rPr>
                <w:rFonts w:eastAsia="Calibri" w:cs="Times New Roman"/>
                <w:spacing w:val="3"/>
              </w:rPr>
              <w:t xml:space="preserve"> </w:t>
            </w:r>
            <w:r w:rsidRPr="00B45771">
              <w:rPr>
                <w:rFonts w:eastAsia="Calibri" w:cs="Times New Roman"/>
                <w:spacing w:val="2"/>
              </w:rPr>
              <w:t>9</w:t>
            </w:r>
            <w:r w:rsidRPr="00B45771">
              <w:rPr>
                <w:rFonts w:eastAsia="Calibri" w:cs="Times New Roman"/>
                <w:spacing w:val="-1"/>
              </w:rPr>
              <w:t>(</w:t>
            </w:r>
            <w:r w:rsidRPr="00B45771">
              <w:rPr>
                <w:rFonts w:eastAsia="Calibri" w:cs="Times New Roman"/>
                <w:spacing w:val="2"/>
              </w:rPr>
              <w:t>1</w:t>
            </w:r>
            <w:r w:rsidRPr="00B45771">
              <w:rPr>
                <w:rFonts w:eastAsia="Calibri" w:cs="Times New Roman"/>
              </w:rPr>
              <w:t>)</w:t>
            </w:r>
          </w:p>
        </w:tc>
      </w:tr>
      <w:tr w:rsidR="00412BD7" w:rsidRPr="00B45771" w:rsidTr="00B45771">
        <w:tc>
          <w:tcPr>
            <w:tcW w:w="959" w:type="dxa"/>
          </w:tcPr>
          <w:p w:rsidR="00412BD7" w:rsidRDefault="00412BD7" w:rsidP="005E180A">
            <w:pPr>
              <w:widowControl/>
              <w:autoSpaceDE/>
              <w:autoSpaceDN/>
              <w:adjustRightInd/>
              <w:jc w:val="center"/>
              <w:rPr>
                <w:b/>
                <w:w w:val="101"/>
              </w:rPr>
            </w:pPr>
            <w:r>
              <w:rPr>
                <w:b/>
                <w:w w:val="101"/>
              </w:rPr>
              <w:t>12</w:t>
            </w:r>
          </w:p>
        </w:tc>
        <w:tc>
          <w:tcPr>
            <w:tcW w:w="9639" w:type="dxa"/>
          </w:tcPr>
          <w:p w:rsidR="00412BD7" w:rsidRPr="00B45771" w:rsidRDefault="00412BD7" w:rsidP="00412BD7">
            <w:pPr>
              <w:widowControl/>
              <w:autoSpaceDE/>
              <w:autoSpaceDN/>
              <w:adjustRightInd/>
              <w:rPr>
                <w:rFonts w:eastAsia="Calibri"/>
                <w:spacing w:val="1"/>
              </w:rPr>
            </w:pPr>
            <w:r>
              <w:rPr>
                <w:rFonts w:eastAsia="Calibri"/>
                <w:spacing w:val="1"/>
              </w:rPr>
              <w:t xml:space="preserve">Решение задач на прямолинейное равноускоренное </w:t>
            </w:r>
            <w:r w:rsidRPr="00412BD7">
              <w:rPr>
                <w:rFonts w:eastAsia="Calibri"/>
                <w:spacing w:val="1"/>
              </w:rPr>
              <w:t>движение.</w:t>
            </w:r>
          </w:p>
        </w:tc>
        <w:tc>
          <w:tcPr>
            <w:tcW w:w="1134" w:type="dxa"/>
          </w:tcPr>
          <w:p w:rsidR="00412BD7" w:rsidRPr="00B45771" w:rsidRDefault="00A6019C" w:rsidP="005E180A">
            <w:pPr>
              <w:widowControl/>
              <w:autoSpaceDE/>
              <w:autoSpaceDN/>
              <w:adjustRightInd/>
              <w:jc w:val="center"/>
              <w:rPr>
                <w:w w:val="101"/>
              </w:rPr>
            </w:pPr>
            <w:r>
              <w:rPr>
                <w:w w:val="101"/>
              </w:rPr>
              <w:t>4-я сен</w:t>
            </w:r>
          </w:p>
        </w:tc>
        <w:tc>
          <w:tcPr>
            <w:tcW w:w="1275" w:type="dxa"/>
          </w:tcPr>
          <w:p w:rsidR="00412BD7" w:rsidRPr="00B45771" w:rsidRDefault="00412BD7" w:rsidP="005E180A">
            <w:pPr>
              <w:widowControl/>
              <w:autoSpaceDE/>
              <w:autoSpaceDN/>
              <w:adjustRightInd/>
              <w:jc w:val="center"/>
              <w:rPr>
                <w:b/>
                <w:w w:val="101"/>
              </w:rPr>
            </w:pPr>
          </w:p>
        </w:tc>
        <w:tc>
          <w:tcPr>
            <w:tcW w:w="1985" w:type="dxa"/>
          </w:tcPr>
          <w:p w:rsidR="00412BD7" w:rsidRPr="00B45771" w:rsidRDefault="00412BD7" w:rsidP="005E180A">
            <w:pPr>
              <w:widowControl/>
              <w:autoSpaceDE/>
              <w:autoSpaceDN/>
              <w:adjustRightInd/>
              <w:rPr>
                <w:rFonts w:eastAsia="Calibri"/>
                <w:spacing w:val="1"/>
              </w:rPr>
            </w:pPr>
          </w:p>
        </w:tc>
      </w:tr>
      <w:tr w:rsidR="005E180A" w:rsidRPr="00B45771" w:rsidTr="00B45771">
        <w:tc>
          <w:tcPr>
            <w:tcW w:w="959" w:type="dxa"/>
          </w:tcPr>
          <w:p w:rsidR="005E180A" w:rsidRPr="00B45771" w:rsidRDefault="00412BD7" w:rsidP="005E180A">
            <w:pPr>
              <w:widowControl/>
              <w:autoSpaceDE/>
              <w:autoSpaceDN/>
              <w:adjustRightInd/>
              <w:jc w:val="center"/>
              <w:rPr>
                <w:b/>
                <w:w w:val="101"/>
              </w:rPr>
            </w:pPr>
            <w:r>
              <w:rPr>
                <w:b/>
                <w:w w:val="101"/>
              </w:rPr>
              <w:t>13</w:t>
            </w:r>
          </w:p>
        </w:tc>
        <w:tc>
          <w:tcPr>
            <w:tcW w:w="9639" w:type="dxa"/>
          </w:tcPr>
          <w:p w:rsidR="005E180A" w:rsidRPr="004A43E6" w:rsidRDefault="005E180A" w:rsidP="005E180A">
            <w:pPr>
              <w:rPr>
                <w:rFonts w:eastAsia="Times New Roman" w:cs="Times New Roman"/>
                <w:sz w:val="24"/>
                <w:szCs w:val="24"/>
              </w:rPr>
            </w:pPr>
            <w:r w:rsidRPr="004A43E6">
              <w:rPr>
                <w:rFonts w:eastAsia="Times New Roman" w:cs="Times New Roman"/>
                <w:sz w:val="24"/>
                <w:szCs w:val="24"/>
              </w:rPr>
              <w:t>Прямолинейное и</w:t>
            </w:r>
            <w:r>
              <w:rPr>
                <w:rFonts w:eastAsia="Times New Roman" w:cs="Times New Roman"/>
                <w:sz w:val="24"/>
                <w:szCs w:val="24"/>
              </w:rPr>
              <w:t xml:space="preserve"> </w:t>
            </w:r>
            <w:r w:rsidRPr="004A43E6">
              <w:rPr>
                <w:rFonts w:eastAsia="Times New Roman" w:cs="Times New Roman"/>
                <w:sz w:val="24"/>
                <w:szCs w:val="24"/>
              </w:rPr>
              <w:t>криволинейноедвижение. Движение</w:t>
            </w:r>
            <w:r>
              <w:rPr>
                <w:rFonts w:eastAsia="Times New Roman" w:cs="Times New Roman"/>
                <w:sz w:val="24"/>
                <w:szCs w:val="24"/>
              </w:rPr>
              <w:t xml:space="preserve"> </w:t>
            </w:r>
            <w:r w:rsidRPr="004A43E6">
              <w:rPr>
                <w:rFonts w:eastAsia="Times New Roman" w:cs="Times New Roman"/>
                <w:sz w:val="24"/>
                <w:szCs w:val="24"/>
              </w:rPr>
              <w:t>тела по окружности с</w:t>
            </w:r>
            <w:r>
              <w:rPr>
                <w:rFonts w:eastAsia="Times New Roman" w:cs="Times New Roman"/>
                <w:sz w:val="24"/>
                <w:szCs w:val="24"/>
              </w:rPr>
              <w:t xml:space="preserve"> </w:t>
            </w:r>
            <w:r w:rsidRPr="004A43E6">
              <w:rPr>
                <w:rFonts w:eastAsia="Times New Roman" w:cs="Times New Roman"/>
                <w:sz w:val="24"/>
                <w:szCs w:val="24"/>
              </w:rPr>
              <w:t>постоянной по</w:t>
            </w:r>
          </w:p>
          <w:p w:rsidR="005E180A" w:rsidRPr="004A43E6" w:rsidRDefault="005E180A" w:rsidP="005E180A">
            <w:pPr>
              <w:rPr>
                <w:rFonts w:eastAsia="Times New Roman" w:cs="Times New Roman"/>
                <w:sz w:val="24"/>
                <w:szCs w:val="24"/>
              </w:rPr>
            </w:pPr>
            <w:r w:rsidRPr="004A43E6">
              <w:rPr>
                <w:rFonts w:eastAsia="Times New Roman" w:cs="Times New Roman"/>
                <w:sz w:val="24"/>
                <w:szCs w:val="24"/>
              </w:rPr>
              <w:lastRenderedPageBreak/>
              <w:t>модулю скоростью.</w:t>
            </w:r>
          </w:p>
        </w:tc>
        <w:tc>
          <w:tcPr>
            <w:tcW w:w="1134" w:type="dxa"/>
          </w:tcPr>
          <w:p w:rsidR="005E180A" w:rsidRPr="00B45771" w:rsidRDefault="00A6019C" w:rsidP="005E180A">
            <w:pPr>
              <w:widowControl/>
              <w:autoSpaceDE/>
              <w:autoSpaceDN/>
              <w:adjustRightInd/>
              <w:jc w:val="center"/>
              <w:rPr>
                <w:w w:val="101"/>
              </w:rPr>
            </w:pPr>
            <w:r>
              <w:rPr>
                <w:w w:val="101"/>
              </w:rPr>
              <w:lastRenderedPageBreak/>
              <w:t>1-я нед окт</w:t>
            </w:r>
          </w:p>
        </w:tc>
        <w:tc>
          <w:tcPr>
            <w:tcW w:w="1275" w:type="dxa"/>
          </w:tcPr>
          <w:p w:rsidR="005E180A" w:rsidRPr="00B45771" w:rsidRDefault="005E180A" w:rsidP="005E180A">
            <w:pPr>
              <w:widowControl/>
              <w:autoSpaceDE/>
              <w:autoSpaceDN/>
              <w:adjustRightInd/>
              <w:jc w:val="center"/>
              <w:rPr>
                <w:b/>
                <w:w w:val="101"/>
              </w:rPr>
            </w:pPr>
          </w:p>
        </w:tc>
        <w:tc>
          <w:tcPr>
            <w:tcW w:w="1985" w:type="dxa"/>
          </w:tcPr>
          <w:p w:rsidR="005E180A" w:rsidRPr="00B45771" w:rsidRDefault="005E180A" w:rsidP="005E180A">
            <w:pPr>
              <w:widowControl/>
              <w:autoSpaceDE/>
              <w:autoSpaceDN/>
              <w:adjustRightInd/>
              <w:rPr>
                <w:rFonts w:eastAsia="Calibri"/>
                <w:spacing w:val="1"/>
              </w:rPr>
            </w:pPr>
          </w:p>
        </w:tc>
      </w:tr>
      <w:tr w:rsidR="005E180A" w:rsidRPr="00B45771" w:rsidTr="00B45771">
        <w:tc>
          <w:tcPr>
            <w:tcW w:w="959" w:type="dxa"/>
          </w:tcPr>
          <w:p w:rsidR="005E180A" w:rsidRPr="00B45771" w:rsidRDefault="00412BD7" w:rsidP="005E180A">
            <w:pPr>
              <w:widowControl/>
              <w:autoSpaceDE/>
              <w:autoSpaceDN/>
              <w:adjustRightInd/>
              <w:jc w:val="center"/>
              <w:rPr>
                <w:b/>
                <w:w w:val="101"/>
              </w:rPr>
            </w:pPr>
            <w:r>
              <w:rPr>
                <w:b/>
                <w:w w:val="101"/>
              </w:rPr>
              <w:lastRenderedPageBreak/>
              <w:t>14</w:t>
            </w:r>
          </w:p>
        </w:tc>
        <w:tc>
          <w:tcPr>
            <w:tcW w:w="9639" w:type="dxa"/>
          </w:tcPr>
          <w:p w:rsidR="005E180A" w:rsidRPr="004A43E6" w:rsidRDefault="005E180A" w:rsidP="005E180A">
            <w:pPr>
              <w:rPr>
                <w:rFonts w:eastAsia="Times New Roman" w:cs="Times New Roman"/>
                <w:sz w:val="24"/>
                <w:szCs w:val="24"/>
              </w:rPr>
            </w:pPr>
            <w:r w:rsidRPr="004A43E6">
              <w:rPr>
                <w:rFonts w:eastAsia="Times New Roman" w:cs="Times New Roman"/>
                <w:sz w:val="24"/>
                <w:szCs w:val="24"/>
              </w:rPr>
              <w:t>Решение задач на</w:t>
            </w:r>
            <w:r>
              <w:rPr>
                <w:rFonts w:eastAsia="Times New Roman" w:cs="Times New Roman"/>
                <w:sz w:val="24"/>
                <w:szCs w:val="24"/>
              </w:rPr>
              <w:t xml:space="preserve"> </w:t>
            </w:r>
            <w:r w:rsidRPr="004A43E6">
              <w:rPr>
                <w:rFonts w:eastAsia="Times New Roman" w:cs="Times New Roman"/>
                <w:sz w:val="24"/>
                <w:szCs w:val="24"/>
              </w:rPr>
              <w:t>движение тела по</w:t>
            </w:r>
            <w:r>
              <w:rPr>
                <w:rFonts w:eastAsia="Times New Roman" w:cs="Times New Roman"/>
                <w:sz w:val="24"/>
                <w:szCs w:val="24"/>
              </w:rPr>
              <w:t xml:space="preserve"> </w:t>
            </w:r>
            <w:r w:rsidRPr="004A43E6">
              <w:rPr>
                <w:rFonts w:eastAsia="Times New Roman" w:cs="Times New Roman"/>
                <w:sz w:val="24"/>
                <w:szCs w:val="24"/>
              </w:rPr>
              <w:t>окружности с</w:t>
            </w:r>
            <w:r>
              <w:rPr>
                <w:rFonts w:eastAsia="Times New Roman" w:cs="Times New Roman"/>
                <w:sz w:val="24"/>
                <w:szCs w:val="24"/>
              </w:rPr>
              <w:t xml:space="preserve"> </w:t>
            </w:r>
            <w:r w:rsidRPr="004A43E6">
              <w:rPr>
                <w:rFonts w:eastAsia="Times New Roman" w:cs="Times New Roman"/>
                <w:sz w:val="24"/>
                <w:szCs w:val="24"/>
              </w:rPr>
              <w:t>постоянной по</w:t>
            </w:r>
            <w:r>
              <w:rPr>
                <w:rFonts w:eastAsia="Times New Roman" w:cs="Times New Roman"/>
                <w:sz w:val="24"/>
                <w:szCs w:val="24"/>
              </w:rPr>
              <w:t xml:space="preserve"> </w:t>
            </w:r>
            <w:r w:rsidRPr="004A43E6">
              <w:rPr>
                <w:rFonts w:eastAsia="Times New Roman" w:cs="Times New Roman"/>
                <w:sz w:val="24"/>
                <w:szCs w:val="24"/>
              </w:rPr>
              <w:t>модулю скоростью</w:t>
            </w:r>
          </w:p>
          <w:p w:rsidR="005E180A" w:rsidRPr="004A43E6" w:rsidRDefault="005E180A" w:rsidP="005E180A">
            <w:pPr>
              <w:rPr>
                <w:rFonts w:eastAsia="Times New Roman" w:cs="Times New Roman"/>
                <w:sz w:val="24"/>
                <w:szCs w:val="24"/>
              </w:rPr>
            </w:pPr>
            <w:r w:rsidRPr="004A43E6">
              <w:rPr>
                <w:rFonts w:eastAsia="Times New Roman" w:cs="Times New Roman"/>
                <w:sz w:val="24"/>
                <w:szCs w:val="24"/>
              </w:rPr>
              <w:t>скоростью.</w:t>
            </w:r>
          </w:p>
        </w:tc>
        <w:tc>
          <w:tcPr>
            <w:tcW w:w="1134" w:type="dxa"/>
          </w:tcPr>
          <w:p w:rsidR="005E180A" w:rsidRPr="00B45771" w:rsidRDefault="005E180A" w:rsidP="005E180A">
            <w:pPr>
              <w:widowControl/>
              <w:autoSpaceDE/>
              <w:autoSpaceDN/>
              <w:adjustRightInd/>
              <w:jc w:val="center"/>
              <w:rPr>
                <w:w w:val="101"/>
              </w:rPr>
            </w:pPr>
            <w:r w:rsidRPr="00B45771">
              <w:rPr>
                <w:w w:val="101"/>
              </w:rPr>
              <w:t>1-я нед окт</w:t>
            </w:r>
          </w:p>
        </w:tc>
        <w:tc>
          <w:tcPr>
            <w:tcW w:w="1275" w:type="dxa"/>
          </w:tcPr>
          <w:p w:rsidR="005E180A" w:rsidRPr="00B45771" w:rsidRDefault="005E180A" w:rsidP="005E180A">
            <w:pPr>
              <w:widowControl/>
              <w:autoSpaceDE/>
              <w:autoSpaceDN/>
              <w:adjustRightInd/>
              <w:jc w:val="center"/>
              <w:rPr>
                <w:b/>
                <w:w w:val="101"/>
              </w:rPr>
            </w:pPr>
          </w:p>
        </w:tc>
        <w:tc>
          <w:tcPr>
            <w:tcW w:w="1985" w:type="dxa"/>
          </w:tcPr>
          <w:p w:rsidR="005E180A" w:rsidRPr="00B45771" w:rsidRDefault="005E180A" w:rsidP="005E180A">
            <w:pPr>
              <w:widowControl/>
              <w:autoSpaceDE/>
              <w:autoSpaceDN/>
              <w:adjustRightInd/>
              <w:rPr>
                <w:rFonts w:eastAsia="Calibri"/>
                <w:spacing w:val="1"/>
              </w:rPr>
            </w:pPr>
          </w:p>
        </w:tc>
      </w:tr>
      <w:tr w:rsidR="005E180A" w:rsidRPr="00B45771" w:rsidTr="00B45771">
        <w:tc>
          <w:tcPr>
            <w:tcW w:w="959" w:type="dxa"/>
          </w:tcPr>
          <w:p w:rsidR="005E180A" w:rsidRPr="00B45771" w:rsidRDefault="00412BD7" w:rsidP="005E180A">
            <w:pPr>
              <w:widowControl/>
              <w:autoSpaceDE/>
              <w:autoSpaceDN/>
              <w:adjustRightInd/>
              <w:jc w:val="center"/>
              <w:rPr>
                <w:b/>
                <w:w w:val="101"/>
              </w:rPr>
            </w:pPr>
            <w:r>
              <w:rPr>
                <w:b/>
                <w:w w:val="101"/>
              </w:rPr>
              <w:t>15</w:t>
            </w:r>
          </w:p>
        </w:tc>
        <w:tc>
          <w:tcPr>
            <w:tcW w:w="9639" w:type="dxa"/>
          </w:tcPr>
          <w:p w:rsidR="005E180A" w:rsidRPr="00B45771" w:rsidRDefault="005E180A" w:rsidP="005E180A">
            <w:pPr>
              <w:widowControl/>
              <w:autoSpaceDE/>
              <w:autoSpaceDN/>
              <w:adjustRightInd/>
              <w:rPr>
                <w:b/>
                <w:w w:val="101"/>
              </w:rPr>
            </w:pPr>
            <w:r w:rsidRPr="00B45771">
              <w:rPr>
                <w:rFonts w:eastAsia="Calibri" w:cs="Times New Roman"/>
                <w:spacing w:val="1"/>
              </w:rPr>
              <w:t>К.</w:t>
            </w:r>
            <w:r w:rsidRPr="00B45771">
              <w:rPr>
                <w:rFonts w:eastAsia="Calibri" w:cs="Times New Roman"/>
                <w:spacing w:val="2"/>
              </w:rPr>
              <w:t>Р</w:t>
            </w:r>
            <w:r w:rsidRPr="00B45771">
              <w:rPr>
                <w:rFonts w:eastAsia="Calibri" w:cs="Times New Roman"/>
                <w:spacing w:val="1"/>
              </w:rPr>
              <w:t>.</w:t>
            </w:r>
            <w:r w:rsidRPr="00B45771">
              <w:rPr>
                <w:rFonts w:eastAsia="Calibri" w:cs="Times New Roman"/>
                <w:spacing w:val="-2"/>
              </w:rPr>
              <w:t>№</w:t>
            </w:r>
            <w:r>
              <w:rPr>
                <w:rFonts w:eastAsia="Calibri" w:cs="Times New Roman"/>
              </w:rPr>
              <w:t>2</w:t>
            </w:r>
            <w:r w:rsidRPr="00B45771">
              <w:rPr>
                <w:rFonts w:eastAsia="Calibri" w:cs="Times New Roman"/>
                <w:spacing w:val="-1"/>
              </w:rPr>
              <w:t xml:space="preserve"> </w:t>
            </w:r>
            <w:r w:rsidRPr="00B45771">
              <w:rPr>
                <w:rFonts w:eastAsia="Calibri" w:cs="Times New Roman"/>
              </w:rPr>
              <w:t xml:space="preserve">« </w:t>
            </w:r>
            <w:r w:rsidRPr="00B45771">
              <w:rPr>
                <w:rFonts w:eastAsia="Calibri" w:cs="Times New Roman"/>
                <w:spacing w:val="1"/>
              </w:rPr>
              <w:t>О</w:t>
            </w:r>
            <w:r w:rsidRPr="00B45771">
              <w:rPr>
                <w:rFonts w:eastAsia="Calibri" w:cs="Times New Roman"/>
                <w:spacing w:val="-2"/>
              </w:rPr>
              <w:t>сн</w:t>
            </w:r>
            <w:r w:rsidRPr="00B45771">
              <w:rPr>
                <w:rFonts w:eastAsia="Calibri" w:cs="Times New Roman"/>
                <w:spacing w:val="2"/>
              </w:rPr>
              <w:t>о</w:t>
            </w:r>
            <w:r w:rsidRPr="00B45771">
              <w:rPr>
                <w:rFonts w:eastAsia="Calibri" w:cs="Times New Roman"/>
              </w:rPr>
              <w:t xml:space="preserve">вы </w:t>
            </w:r>
            <w:r w:rsidRPr="00B45771">
              <w:rPr>
                <w:rFonts w:eastAsia="Calibri" w:cs="Times New Roman"/>
                <w:spacing w:val="1"/>
              </w:rPr>
              <w:t>к</w:t>
            </w:r>
            <w:r w:rsidRPr="00B45771">
              <w:rPr>
                <w:rFonts w:eastAsia="Calibri" w:cs="Times New Roman"/>
                <w:spacing w:val="-2"/>
              </w:rPr>
              <w:t>ине</w:t>
            </w:r>
            <w:r w:rsidRPr="00B45771">
              <w:rPr>
                <w:rFonts w:eastAsia="Calibri" w:cs="Times New Roman"/>
              </w:rPr>
              <w:t>м</w:t>
            </w:r>
            <w:r w:rsidRPr="00B45771">
              <w:rPr>
                <w:rFonts w:eastAsia="Calibri" w:cs="Times New Roman"/>
                <w:spacing w:val="-2"/>
              </w:rPr>
              <w:t>а</w:t>
            </w:r>
            <w:r w:rsidRPr="00B45771">
              <w:rPr>
                <w:rFonts w:eastAsia="Calibri" w:cs="Times New Roman"/>
                <w:spacing w:val="4"/>
              </w:rPr>
              <w:t>т</w:t>
            </w:r>
            <w:r w:rsidRPr="00B45771">
              <w:rPr>
                <w:rFonts w:eastAsia="Calibri" w:cs="Times New Roman"/>
                <w:spacing w:val="-2"/>
              </w:rPr>
              <w:t>и</w:t>
            </w:r>
            <w:r w:rsidRPr="00B45771">
              <w:rPr>
                <w:rFonts w:eastAsia="Calibri" w:cs="Times New Roman"/>
                <w:spacing w:val="1"/>
              </w:rPr>
              <w:t>к</w:t>
            </w:r>
            <w:r w:rsidRPr="00B45771">
              <w:rPr>
                <w:rFonts w:eastAsia="Calibri" w:cs="Times New Roman"/>
                <w:spacing w:val="-2"/>
              </w:rPr>
              <w:t>и</w:t>
            </w:r>
            <w:r w:rsidRPr="00B45771">
              <w:rPr>
                <w:rFonts w:eastAsia="Calibri" w:cs="Times New Roman"/>
              </w:rPr>
              <w:t>»</w:t>
            </w:r>
          </w:p>
        </w:tc>
        <w:tc>
          <w:tcPr>
            <w:tcW w:w="1134" w:type="dxa"/>
          </w:tcPr>
          <w:p w:rsidR="005E180A" w:rsidRPr="00B45771" w:rsidRDefault="005E180A" w:rsidP="005E180A">
            <w:pPr>
              <w:widowControl/>
              <w:autoSpaceDE/>
              <w:autoSpaceDN/>
              <w:adjustRightInd/>
              <w:jc w:val="center"/>
              <w:rPr>
                <w:w w:val="101"/>
              </w:rPr>
            </w:pPr>
            <w:r w:rsidRPr="00B45771">
              <w:rPr>
                <w:w w:val="101"/>
              </w:rPr>
              <w:t>1-я нед окт</w:t>
            </w:r>
          </w:p>
        </w:tc>
        <w:tc>
          <w:tcPr>
            <w:tcW w:w="1275" w:type="dxa"/>
          </w:tcPr>
          <w:p w:rsidR="005E180A" w:rsidRPr="00B45771" w:rsidRDefault="005E180A" w:rsidP="005E180A">
            <w:pPr>
              <w:widowControl/>
              <w:autoSpaceDE/>
              <w:autoSpaceDN/>
              <w:adjustRightInd/>
              <w:jc w:val="center"/>
              <w:rPr>
                <w:b/>
                <w:w w:val="101"/>
              </w:rPr>
            </w:pPr>
          </w:p>
        </w:tc>
        <w:tc>
          <w:tcPr>
            <w:tcW w:w="1985" w:type="dxa"/>
          </w:tcPr>
          <w:p w:rsidR="005E180A" w:rsidRPr="00B45771" w:rsidRDefault="005E180A" w:rsidP="005E180A">
            <w:pPr>
              <w:widowControl/>
              <w:autoSpaceDE/>
              <w:autoSpaceDN/>
              <w:adjustRightInd/>
              <w:jc w:val="center"/>
              <w:rPr>
                <w:b/>
                <w:w w:val="101"/>
              </w:rPr>
            </w:pPr>
          </w:p>
        </w:tc>
      </w:tr>
      <w:tr w:rsidR="005E180A" w:rsidRPr="00B45771" w:rsidTr="00B45771">
        <w:tc>
          <w:tcPr>
            <w:tcW w:w="959" w:type="dxa"/>
          </w:tcPr>
          <w:p w:rsidR="005E180A" w:rsidRPr="00B45771" w:rsidRDefault="00F1754F" w:rsidP="005E180A">
            <w:pPr>
              <w:widowControl/>
              <w:autoSpaceDE/>
              <w:autoSpaceDN/>
              <w:adjustRightInd/>
              <w:jc w:val="center"/>
              <w:rPr>
                <w:b/>
                <w:w w:val="101"/>
              </w:rPr>
            </w:pPr>
            <w:r>
              <w:rPr>
                <w:b/>
                <w:w w:val="101"/>
              </w:rPr>
              <w:t>15</w:t>
            </w:r>
          </w:p>
        </w:tc>
        <w:tc>
          <w:tcPr>
            <w:tcW w:w="9639" w:type="dxa"/>
          </w:tcPr>
          <w:p w:rsidR="005E180A" w:rsidRPr="004A43E6" w:rsidRDefault="005E180A" w:rsidP="005E180A">
            <w:pPr>
              <w:rPr>
                <w:rFonts w:eastAsia="Times New Roman" w:cs="Times New Roman"/>
                <w:sz w:val="24"/>
                <w:szCs w:val="24"/>
              </w:rPr>
            </w:pPr>
            <w:r w:rsidRPr="004A43E6">
              <w:rPr>
                <w:rFonts w:eastAsia="Times New Roman" w:cs="Times New Roman"/>
                <w:sz w:val="24"/>
                <w:szCs w:val="24"/>
              </w:rPr>
              <w:t>Относительность</w:t>
            </w:r>
            <w:r>
              <w:rPr>
                <w:rFonts w:eastAsia="Times New Roman" w:cs="Times New Roman"/>
                <w:sz w:val="24"/>
                <w:szCs w:val="24"/>
              </w:rPr>
              <w:t xml:space="preserve"> </w:t>
            </w:r>
            <w:r w:rsidRPr="004A43E6">
              <w:rPr>
                <w:rFonts w:eastAsia="Times New Roman" w:cs="Times New Roman"/>
                <w:sz w:val="24"/>
                <w:szCs w:val="24"/>
              </w:rPr>
              <w:t>механического</w:t>
            </w:r>
            <w:r>
              <w:rPr>
                <w:rFonts w:eastAsia="Times New Roman" w:cs="Times New Roman"/>
                <w:sz w:val="24"/>
                <w:szCs w:val="24"/>
              </w:rPr>
              <w:t xml:space="preserve"> </w:t>
            </w:r>
            <w:r w:rsidRPr="004A43E6">
              <w:rPr>
                <w:rFonts w:eastAsia="Times New Roman" w:cs="Times New Roman"/>
                <w:sz w:val="24"/>
                <w:szCs w:val="24"/>
              </w:rPr>
              <w:t>движения.</w:t>
            </w:r>
          </w:p>
        </w:tc>
        <w:tc>
          <w:tcPr>
            <w:tcW w:w="1134" w:type="dxa"/>
          </w:tcPr>
          <w:p w:rsidR="005E180A" w:rsidRPr="00B45771" w:rsidRDefault="00A6019C" w:rsidP="005E180A">
            <w:pPr>
              <w:widowControl/>
              <w:autoSpaceDE/>
              <w:autoSpaceDN/>
              <w:adjustRightInd/>
              <w:jc w:val="center"/>
              <w:rPr>
                <w:w w:val="101"/>
              </w:rPr>
            </w:pPr>
            <w:r>
              <w:rPr>
                <w:w w:val="101"/>
              </w:rPr>
              <w:t>2</w:t>
            </w:r>
            <w:r w:rsidR="005E180A" w:rsidRPr="00B45771">
              <w:rPr>
                <w:w w:val="101"/>
              </w:rPr>
              <w:t>-я нед окт</w:t>
            </w:r>
          </w:p>
        </w:tc>
        <w:tc>
          <w:tcPr>
            <w:tcW w:w="1275" w:type="dxa"/>
          </w:tcPr>
          <w:p w:rsidR="005E180A" w:rsidRPr="00B45771" w:rsidRDefault="005E180A" w:rsidP="005E180A">
            <w:pPr>
              <w:widowControl/>
              <w:autoSpaceDE/>
              <w:autoSpaceDN/>
              <w:adjustRightInd/>
              <w:jc w:val="center"/>
              <w:rPr>
                <w:b/>
                <w:w w:val="101"/>
              </w:rPr>
            </w:pPr>
          </w:p>
        </w:tc>
        <w:tc>
          <w:tcPr>
            <w:tcW w:w="1985" w:type="dxa"/>
          </w:tcPr>
          <w:p w:rsidR="005E180A" w:rsidRPr="00B45771" w:rsidRDefault="005E180A" w:rsidP="005E180A">
            <w:pPr>
              <w:widowControl/>
              <w:autoSpaceDE/>
              <w:autoSpaceDN/>
              <w:adjustRightInd/>
              <w:jc w:val="center"/>
              <w:rPr>
                <w:b/>
                <w:w w:val="101"/>
              </w:rPr>
            </w:pPr>
          </w:p>
        </w:tc>
      </w:tr>
      <w:tr w:rsidR="005E180A" w:rsidRPr="00B45771" w:rsidTr="00B45771">
        <w:tc>
          <w:tcPr>
            <w:tcW w:w="959" w:type="dxa"/>
          </w:tcPr>
          <w:p w:rsidR="005E180A" w:rsidRPr="00B45771" w:rsidRDefault="00F1754F" w:rsidP="005E180A">
            <w:pPr>
              <w:widowControl/>
              <w:autoSpaceDE/>
              <w:autoSpaceDN/>
              <w:adjustRightInd/>
              <w:jc w:val="center"/>
              <w:rPr>
                <w:b/>
                <w:w w:val="101"/>
              </w:rPr>
            </w:pPr>
            <w:r>
              <w:rPr>
                <w:b/>
                <w:w w:val="101"/>
              </w:rPr>
              <w:t>16</w:t>
            </w:r>
          </w:p>
        </w:tc>
        <w:tc>
          <w:tcPr>
            <w:tcW w:w="9639" w:type="dxa"/>
          </w:tcPr>
          <w:p w:rsidR="005E180A" w:rsidRPr="00B45771" w:rsidRDefault="005E180A" w:rsidP="005E180A">
            <w:pPr>
              <w:widowControl/>
              <w:autoSpaceDE/>
              <w:autoSpaceDN/>
              <w:adjustRightInd/>
              <w:rPr>
                <w:rFonts w:eastAsia="Calibri" w:cs="Times New Roman"/>
              </w:rPr>
            </w:pPr>
            <w:r w:rsidRPr="00B45771">
              <w:rPr>
                <w:rFonts w:eastAsia="Calibri" w:cs="Times New Roman"/>
                <w:spacing w:val="1"/>
              </w:rPr>
              <w:t>И</w:t>
            </w:r>
            <w:r w:rsidRPr="00B45771">
              <w:rPr>
                <w:rFonts w:eastAsia="Calibri" w:cs="Times New Roman"/>
                <w:spacing w:val="-2"/>
              </w:rPr>
              <w:t>не</w:t>
            </w:r>
            <w:r w:rsidRPr="00B45771">
              <w:rPr>
                <w:rFonts w:eastAsia="Calibri" w:cs="Times New Roman"/>
                <w:spacing w:val="2"/>
              </w:rPr>
              <w:t>р</w:t>
            </w:r>
            <w:r w:rsidRPr="00B45771">
              <w:rPr>
                <w:rFonts w:eastAsia="Calibri" w:cs="Times New Roman"/>
                <w:spacing w:val="-2"/>
              </w:rPr>
              <w:t>ци</w:t>
            </w:r>
            <w:r w:rsidRPr="00B45771">
              <w:rPr>
                <w:rFonts w:eastAsia="Calibri" w:cs="Times New Roman"/>
                <w:spacing w:val="2"/>
              </w:rPr>
              <w:t>а</w:t>
            </w:r>
            <w:r w:rsidRPr="00B45771">
              <w:rPr>
                <w:rFonts w:eastAsia="Calibri" w:cs="Times New Roman"/>
                <w:spacing w:val="-2"/>
              </w:rPr>
              <w:t>л</w:t>
            </w:r>
            <w:r w:rsidRPr="00B45771">
              <w:rPr>
                <w:rFonts w:eastAsia="Calibri" w:cs="Times New Roman"/>
              </w:rPr>
              <w:t>ь</w:t>
            </w:r>
            <w:r w:rsidRPr="00B45771">
              <w:rPr>
                <w:rFonts w:eastAsia="Calibri" w:cs="Times New Roman"/>
                <w:spacing w:val="-2"/>
              </w:rPr>
              <w:t>н</w:t>
            </w:r>
            <w:r w:rsidRPr="00B45771">
              <w:rPr>
                <w:rFonts w:eastAsia="Calibri" w:cs="Times New Roman"/>
                <w:spacing w:val="4"/>
              </w:rPr>
              <w:t>ы</w:t>
            </w:r>
            <w:r w:rsidRPr="00B45771">
              <w:rPr>
                <w:rFonts w:eastAsia="Calibri" w:cs="Times New Roman"/>
              </w:rPr>
              <w:t xml:space="preserve">е </w:t>
            </w:r>
            <w:r w:rsidRPr="00B45771">
              <w:rPr>
                <w:rFonts w:eastAsia="Calibri" w:cs="Times New Roman"/>
                <w:spacing w:val="-2"/>
              </w:rPr>
              <w:t>сис</w:t>
            </w:r>
            <w:r w:rsidRPr="00B45771">
              <w:rPr>
                <w:rFonts w:eastAsia="Calibri" w:cs="Times New Roman"/>
                <w:spacing w:val="4"/>
              </w:rPr>
              <w:t>т</w:t>
            </w:r>
            <w:r w:rsidRPr="00B45771">
              <w:rPr>
                <w:rFonts w:eastAsia="Calibri" w:cs="Times New Roman"/>
                <w:spacing w:val="-2"/>
              </w:rPr>
              <w:t>е</w:t>
            </w:r>
            <w:r w:rsidRPr="00B45771">
              <w:rPr>
                <w:rFonts w:eastAsia="Calibri" w:cs="Times New Roman"/>
              </w:rPr>
              <w:t>мы</w:t>
            </w:r>
            <w:r w:rsidRPr="00B45771">
              <w:rPr>
                <w:rFonts w:eastAsia="Calibri" w:cs="Times New Roman"/>
                <w:spacing w:val="1"/>
              </w:rPr>
              <w:t xml:space="preserve"> </w:t>
            </w:r>
            <w:r w:rsidRPr="00B45771">
              <w:rPr>
                <w:rFonts w:eastAsia="Calibri" w:cs="Times New Roman"/>
                <w:spacing w:val="2"/>
              </w:rPr>
              <w:t>о</w:t>
            </w:r>
            <w:r w:rsidRPr="00B45771">
              <w:rPr>
                <w:rFonts w:eastAsia="Calibri" w:cs="Times New Roman"/>
              </w:rPr>
              <w:t>т</w:t>
            </w:r>
            <w:r w:rsidRPr="00B45771">
              <w:rPr>
                <w:rFonts w:eastAsia="Calibri" w:cs="Times New Roman"/>
                <w:spacing w:val="-2"/>
              </w:rPr>
              <w:t>с</w:t>
            </w:r>
            <w:r w:rsidRPr="00B45771">
              <w:rPr>
                <w:rFonts w:eastAsia="Calibri" w:cs="Times New Roman"/>
                <w:spacing w:val="1"/>
              </w:rPr>
              <w:t>ч</w:t>
            </w:r>
            <w:r w:rsidRPr="00B45771">
              <w:rPr>
                <w:rFonts w:eastAsia="Calibri" w:cs="Times New Roman"/>
                <w:spacing w:val="-2"/>
              </w:rPr>
              <w:t>е</w:t>
            </w:r>
            <w:r w:rsidRPr="00B45771">
              <w:rPr>
                <w:rFonts w:eastAsia="Calibri" w:cs="Times New Roman"/>
              </w:rPr>
              <w:t>т</w:t>
            </w:r>
            <w:r w:rsidRPr="00B45771">
              <w:rPr>
                <w:rFonts w:eastAsia="Calibri" w:cs="Times New Roman"/>
                <w:spacing w:val="-2"/>
              </w:rPr>
              <w:t>а</w:t>
            </w:r>
            <w:r w:rsidRPr="00B45771">
              <w:rPr>
                <w:rFonts w:eastAsia="Calibri" w:cs="Times New Roman"/>
              </w:rPr>
              <w:t xml:space="preserve">. </w:t>
            </w:r>
            <w:r w:rsidRPr="00B45771">
              <w:rPr>
                <w:rFonts w:eastAsia="Calibri" w:cs="Times New Roman"/>
                <w:spacing w:val="1"/>
              </w:rPr>
              <w:t>П</w:t>
            </w:r>
            <w:r w:rsidRPr="00B45771">
              <w:rPr>
                <w:rFonts w:eastAsia="Calibri" w:cs="Times New Roman"/>
                <w:spacing w:val="-2"/>
              </w:rPr>
              <w:t>е</w:t>
            </w:r>
            <w:r w:rsidRPr="00B45771">
              <w:rPr>
                <w:rFonts w:eastAsia="Calibri" w:cs="Times New Roman"/>
                <w:spacing w:val="2"/>
              </w:rPr>
              <w:t>р</w:t>
            </w:r>
            <w:r w:rsidRPr="00B45771">
              <w:rPr>
                <w:rFonts w:eastAsia="Calibri" w:cs="Times New Roman"/>
              </w:rPr>
              <w:t xml:space="preserve">вый </w:t>
            </w:r>
            <w:r w:rsidRPr="00B45771">
              <w:rPr>
                <w:rFonts w:eastAsia="Calibri" w:cs="Times New Roman"/>
                <w:spacing w:val="1"/>
              </w:rPr>
              <w:t>з</w:t>
            </w:r>
            <w:r w:rsidRPr="00B45771">
              <w:rPr>
                <w:rFonts w:eastAsia="Calibri" w:cs="Times New Roman"/>
                <w:spacing w:val="-2"/>
              </w:rPr>
              <w:t>а</w:t>
            </w:r>
            <w:r w:rsidRPr="00B45771">
              <w:rPr>
                <w:rFonts w:eastAsia="Calibri" w:cs="Times New Roman"/>
                <w:spacing w:val="1"/>
              </w:rPr>
              <w:t>к</w:t>
            </w:r>
            <w:r w:rsidRPr="00B45771">
              <w:rPr>
                <w:rFonts w:eastAsia="Calibri" w:cs="Times New Roman"/>
                <w:spacing w:val="2"/>
              </w:rPr>
              <w:t>о</w:t>
            </w:r>
            <w:r w:rsidRPr="00B45771">
              <w:rPr>
                <w:rFonts w:eastAsia="Calibri" w:cs="Times New Roman"/>
              </w:rPr>
              <w:t xml:space="preserve">н </w:t>
            </w:r>
            <w:r w:rsidRPr="00B45771">
              <w:rPr>
                <w:rFonts w:eastAsia="Calibri" w:cs="Times New Roman"/>
                <w:spacing w:val="1"/>
              </w:rPr>
              <w:t>Н</w:t>
            </w:r>
            <w:r w:rsidRPr="00B45771">
              <w:rPr>
                <w:rFonts w:eastAsia="Calibri" w:cs="Times New Roman"/>
              </w:rPr>
              <w:t>ью</w:t>
            </w:r>
            <w:r w:rsidRPr="00B45771">
              <w:rPr>
                <w:rFonts w:eastAsia="Calibri" w:cs="Times New Roman"/>
                <w:spacing w:val="-1"/>
              </w:rPr>
              <w:t>т</w:t>
            </w:r>
            <w:r w:rsidRPr="00B45771">
              <w:rPr>
                <w:rFonts w:eastAsia="Calibri" w:cs="Times New Roman"/>
                <w:spacing w:val="2"/>
              </w:rPr>
              <w:t>о</w:t>
            </w:r>
            <w:r w:rsidRPr="00B45771">
              <w:rPr>
                <w:rFonts w:eastAsia="Calibri" w:cs="Times New Roman"/>
                <w:spacing w:val="-2"/>
              </w:rPr>
              <w:t>н</w:t>
            </w:r>
            <w:r w:rsidRPr="00B45771">
              <w:rPr>
                <w:rFonts w:eastAsia="Calibri" w:cs="Times New Roman"/>
              </w:rPr>
              <w:t>а</w:t>
            </w:r>
          </w:p>
        </w:tc>
        <w:tc>
          <w:tcPr>
            <w:tcW w:w="1134" w:type="dxa"/>
          </w:tcPr>
          <w:p w:rsidR="005E180A" w:rsidRPr="00B45771" w:rsidRDefault="005E180A" w:rsidP="005E180A">
            <w:pPr>
              <w:widowControl/>
              <w:autoSpaceDE/>
              <w:autoSpaceDN/>
              <w:adjustRightInd/>
              <w:jc w:val="center"/>
              <w:rPr>
                <w:b/>
                <w:w w:val="101"/>
              </w:rPr>
            </w:pPr>
            <w:r>
              <w:rPr>
                <w:w w:val="101"/>
              </w:rPr>
              <w:t>2</w:t>
            </w:r>
            <w:r w:rsidRPr="00B45771">
              <w:rPr>
                <w:w w:val="101"/>
              </w:rPr>
              <w:t>окт</w:t>
            </w:r>
          </w:p>
        </w:tc>
        <w:tc>
          <w:tcPr>
            <w:tcW w:w="1275" w:type="dxa"/>
          </w:tcPr>
          <w:p w:rsidR="005E180A" w:rsidRPr="00B45771" w:rsidRDefault="005E180A" w:rsidP="005E180A">
            <w:pPr>
              <w:widowControl/>
              <w:autoSpaceDE/>
              <w:autoSpaceDN/>
              <w:adjustRightInd/>
              <w:jc w:val="center"/>
              <w:rPr>
                <w:b/>
                <w:w w:val="101"/>
              </w:rPr>
            </w:pPr>
          </w:p>
        </w:tc>
        <w:tc>
          <w:tcPr>
            <w:tcW w:w="1985" w:type="dxa"/>
          </w:tcPr>
          <w:p w:rsidR="005E180A" w:rsidRPr="00B45771" w:rsidRDefault="005E180A" w:rsidP="005E180A">
            <w:pPr>
              <w:widowControl/>
              <w:autoSpaceDE/>
              <w:autoSpaceDN/>
              <w:adjustRightInd/>
              <w:rPr>
                <w:rFonts w:eastAsia="Calibri" w:cs="Times New Roman"/>
              </w:rPr>
            </w:pPr>
            <w:r w:rsidRPr="00B45771">
              <w:rPr>
                <w:rFonts w:eastAsia="Calibri" w:cs="Times New Roman"/>
                <w:spacing w:val="1"/>
              </w:rPr>
              <w:t>П.</w:t>
            </w:r>
            <w:r w:rsidRPr="00B45771">
              <w:rPr>
                <w:rFonts w:eastAsia="Calibri" w:cs="Times New Roman"/>
                <w:spacing w:val="-2"/>
              </w:rPr>
              <w:t>1</w:t>
            </w:r>
            <w:r w:rsidRPr="00B45771">
              <w:rPr>
                <w:rFonts w:eastAsia="Calibri" w:cs="Times New Roman"/>
              </w:rPr>
              <w:t>0</w:t>
            </w:r>
          </w:p>
          <w:p w:rsidR="005E180A" w:rsidRPr="00B45771" w:rsidRDefault="005E180A" w:rsidP="005E180A">
            <w:pPr>
              <w:widowControl/>
              <w:autoSpaceDE/>
              <w:autoSpaceDN/>
              <w:adjustRightInd/>
              <w:jc w:val="center"/>
              <w:rPr>
                <w:b/>
                <w:w w:val="101"/>
              </w:rPr>
            </w:pPr>
            <w:r w:rsidRPr="00B45771">
              <w:rPr>
                <w:rFonts w:eastAsia="Calibri" w:cs="Times New Roman"/>
                <w:spacing w:val="1"/>
              </w:rPr>
              <w:t>В</w:t>
            </w:r>
            <w:r w:rsidRPr="00B45771">
              <w:rPr>
                <w:rFonts w:eastAsia="Calibri" w:cs="Times New Roman"/>
                <w:spacing w:val="2"/>
              </w:rPr>
              <w:t>о</w:t>
            </w:r>
            <w:r w:rsidRPr="00B45771">
              <w:rPr>
                <w:rFonts w:eastAsia="Calibri" w:cs="Times New Roman"/>
                <w:spacing w:val="-2"/>
              </w:rPr>
              <w:t>п</w:t>
            </w:r>
            <w:r w:rsidRPr="00B45771">
              <w:rPr>
                <w:rFonts w:eastAsia="Calibri" w:cs="Times New Roman"/>
              </w:rPr>
              <w:t xml:space="preserve">р </w:t>
            </w:r>
            <w:proofErr w:type="gramStart"/>
            <w:r w:rsidRPr="00B45771">
              <w:rPr>
                <w:rFonts w:eastAsia="Calibri" w:cs="Times New Roman"/>
                <w:spacing w:val="2"/>
              </w:rPr>
              <w:t>До</w:t>
            </w:r>
            <w:r w:rsidRPr="00B45771">
              <w:rPr>
                <w:rFonts w:eastAsia="Calibri" w:cs="Times New Roman"/>
              </w:rPr>
              <w:t>п</w:t>
            </w:r>
            <w:proofErr w:type="gramEnd"/>
            <w:r w:rsidRPr="00B45771">
              <w:rPr>
                <w:rFonts w:eastAsia="Calibri" w:cs="Times New Roman"/>
              </w:rPr>
              <w:t xml:space="preserve">  </w:t>
            </w:r>
            <w:r w:rsidRPr="00B45771">
              <w:rPr>
                <w:rFonts w:eastAsia="Calibri" w:cs="Times New Roman"/>
                <w:spacing w:val="-2"/>
              </w:rPr>
              <w:t>ин</w:t>
            </w:r>
            <w:r w:rsidRPr="00B45771">
              <w:rPr>
                <w:rFonts w:eastAsia="Calibri" w:cs="Times New Roman"/>
              </w:rPr>
              <w:t xml:space="preserve">д </w:t>
            </w:r>
            <w:r w:rsidRPr="00B45771">
              <w:rPr>
                <w:rFonts w:eastAsia="Calibri" w:cs="Times New Roman"/>
                <w:spacing w:val="1"/>
              </w:rPr>
              <w:t>з</w:t>
            </w:r>
            <w:r w:rsidRPr="00B45771">
              <w:rPr>
                <w:rFonts w:eastAsia="Calibri" w:cs="Times New Roman"/>
                <w:spacing w:val="-2"/>
              </w:rPr>
              <w:t>а</w:t>
            </w:r>
            <w:r w:rsidRPr="00B45771">
              <w:rPr>
                <w:rFonts w:eastAsia="Calibri" w:cs="Times New Roman"/>
              </w:rPr>
              <w:t>д</w:t>
            </w:r>
          </w:p>
        </w:tc>
      </w:tr>
      <w:tr w:rsidR="005E180A" w:rsidRPr="00B45771" w:rsidTr="00B45771">
        <w:tc>
          <w:tcPr>
            <w:tcW w:w="959" w:type="dxa"/>
          </w:tcPr>
          <w:p w:rsidR="005E180A" w:rsidRPr="00B45771" w:rsidRDefault="00F1754F" w:rsidP="005E180A">
            <w:pPr>
              <w:widowControl/>
              <w:autoSpaceDE/>
              <w:autoSpaceDN/>
              <w:adjustRightInd/>
              <w:jc w:val="center"/>
              <w:rPr>
                <w:b/>
                <w:w w:val="101"/>
              </w:rPr>
            </w:pPr>
            <w:r>
              <w:rPr>
                <w:b/>
                <w:w w:val="101"/>
              </w:rPr>
              <w:t>17</w:t>
            </w:r>
          </w:p>
        </w:tc>
        <w:tc>
          <w:tcPr>
            <w:tcW w:w="9639" w:type="dxa"/>
          </w:tcPr>
          <w:p w:rsidR="005E180A" w:rsidRPr="00B45771" w:rsidRDefault="005E180A" w:rsidP="005E180A">
            <w:pPr>
              <w:widowControl/>
              <w:autoSpaceDE/>
              <w:autoSpaceDN/>
              <w:adjustRightInd/>
              <w:rPr>
                <w:rFonts w:eastAsia="Trebuchet MS" w:cs="Times New Roman"/>
              </w:rPr>
            </w:pPr>
            <w:r w:rsidRPr="00B45771">
              <w:rPr>
                <w:rFonts w:eastAsia="Trebuchet MS" w:cs="Times New Roman"/>
                <w:spacing w:val="-1"/>
              </w:rPr>
              <w:t>В</w:t>
            </w:r>
            <w:r w:rsidRPr="00B45771">
              <w:rPr>
                <w:rFonts w:eastAsia="Trebuchet MS" w:cs="Times New Roman"/>
              </w:rPr>
              <w:t>т</w:t>
            </w:r>
            <w:r w:rsidRPr="00B45771">
              <w:rPr>
                <w:rFonts w:eastAsia="Trebuchet MS" w:cs="Times New Roman"/>
                <w:spacing w:val="2"/>
              </w:rPr>
              <w:t>о</w:t>
            </w:r>
            <w:r w:rsidRPr="00B45771">
              <w:rPr>
                <w:rFonts w:eastAsia="Trebuchet MS" w:cs="Times New Roman"/>
                <w:spacing w:val="1"/>
              </w:rPr>
              <w:t>р</w:t>
            </w:r>
            <w:r w:rsidRPr="00B45771">
              <w:rPr>
                <w:rFonts w:eastAsia="Trebuchet MS" w:cs="Times New Roman"/>
                <w:spacing w:val="2"/>
              </w:rPr>
              <w:t>о</w:t>
            </w:r>
            <w:r w:rsidRPr="00B45771">
              <w:rPr>
                <w:rFonts w:eastAsia="Trebuchet MS" w:cs="Times New Roman"/>
              </w:rPr>
              <w:t>й з</w:t>
            </w:r>
            <w:r w:rsidRPr="00B45771">
              <w:rPr>
                <w:rFonts w:eastAsia="Trebuchet MS" w:cs="Times New Roman"/>
                <w:spacing w:val="-1"/>
              </w:rPr>
              <w:t>а</w:t>
            </w:r>
            <w:r w:rsidRPr="00B45771">
              <w:rPr>
                <w:rFonts w:eastAsia="Trebuchet MS" w:cs="Times New Roman"/>
                <w:spacing w:val="-2"/>
              </w:rPr>
              <w:t>к</w:t>
            </w:r>
            <w:r w:rsidRPr="00B45771">
              <w:rPr>
                <w:rFonts w:eastAsia="Trebuchet MS" w:cs="Times New Roman"/>
                <w:spacing w:val="2"/>
              </w:rPr>
              <w:t>о</w:t>
            </w:r>
            <w:r w:rsidRPr="00B45771">
              <w:rPr>
                <w:rFonts w:eastAsia="Trebuchet MS" w:cs="Times New Roman"/>
              </w:rPr>
              <w:t>н Н</w:t>
            </w:r>
            <w:r w:rsidRPr="00B45771">
              <w:rPr>
                <w:rFonts w:eastAsia="Trebuchet MS" w:cs="Times New Roman"/>
                <w:spacing w:val="1"/>
              </w:rPr>
              <w:t>ью</w:t>
            </w:r>
            <w:r w:rsidRPr="00B45771">
              <w:rPr>
                <w:rFonts w:eastAsia="Trebuchet MS" w:cs="Times New Roman"/>
              </w:rPr>
              <w:t>т</w:t>
            </w:r>
            <w:r w:rsidRPr="00B45771">
              <w:rPr>
                <w:rFonts w:eastAsia="Trebuchet MS" w:cs="Times New Roman"/>
                <w:spacing w:val="2"/>
              </w:rPr>
              <w:t>о</w:t>
            </w:r>
            <w:r w:rsidRPr="00B45771">
              <w:rPr>
                <w:rFonts w:eastAsia="Trebuchet MS" w:cs="Times New Roman"/>
                <w:spacing w:val="1"/>
              </w:rPr>
              <w:t>н</w:t>
            </w:r>
            <w:r w:rsidRPr="00B45771">
              <w:rPr>
                <w:rFonts w:eastAsia="Trebuchet MS" w:cs="Times New Roman"/>
              </w:rPr>
              <w:t>а</w:t>
            </w:r>
          </w:p>
        </w:tc>
        <w:tc>
          <w:tcPr>
            <w:tcW w:w="1134" w:type="dxa"/>
          </w:tcPr>
          <w:p w:rsidR="005E180A" w:rsidRPr="00B45771" w:rsidRDefault="005E180A" w:rsidP="005E180A">
            <w:pPr>
              <w:widowControl/>
              <w:autoSpaceDE/>
              <w:autoSpaceDN/>
              <w:adjustRightInd/>
              <w:jc w:val="center"/>
              <w:rPr>
                <w:b/>
                <w:w w:val="101"/>
              </w:rPr>
            </w:pPr>
            <w:r w:rsidRPr="00B45771">
              <w:rPr>
                <w:w w:val="101"/>
              </w:rPr>
              <w:t>2-я нед окт</w:t>
            </w:r>
          </w:p>
        </w:tc>
        <w:tc>
          <w:tcPr>
            <w:tcW w:w="1275" w:type="dxa"/>
          </w:tcPr>
          <w:p w:rsidR="005E180A" w:rsidRPr="00B45771" w:rsidRDefault="005E180A" w:rsidP="005E180A">
            <w:pPr>
              <w:widowControl/>
              <w:autoSpaceDE/>
              <w:autoSpaceDN/>
              <w:adjustRightInd/>
              <w:jc w:val="center"/>
              <w:rPr>
                <w:b/>
                <w:w w:val="101"/>
              </w:rPr>
            </w:pPr>
          </w:p>
        </w:tc>
        <w:tc>
          <w:tcPr>
            <w:tcW w:w="1985" w:type="dxa"/>
          </w:tcPr>
          <w:p w:rsidR="005E180A" w:rsidRPr="00B45771" w:rsidRDefault="005E180A" w:rsidP="005E180A">
            <w:pPr>
              <w:widowControl/>
              <w:autoSpaceDE/>
              <w:autoSpaceDN/>
              <w:adjustRightInd/>
              <w:rPr>
                <w:rFonts w:eastAsia="Calibri" w:cs="Times New Roman"/>
              </w:rPr>
            </w:pPr>
            <w:r w:rsidRPr="00B45771">
              <w:rPr>
                <w:rFonts w:eastAsia="Calibri" w:cs="Times New Roman"/>
                <w:spacing w:val="1"/>
              </w:rPr>
              <w:t>П.</w:t>
            </w:r>
            <w:r w:rsidRPr="00B45771">
              <w:rPr>
                <w:rFonts w:eastAsia="Calibri" w:cs="Times New Roman"/>
                <w:spacing w:val="-2"/>
              </w:rPr>
              <w:t>1</w:t>
            </w:r>
            <w:r w:rsidRPr="00B45771">
              <w:rPr>
                <w:rFonts w:eastAsia="Calibri" w:cs="Times New Roman"/>
              </w:rPr>
              <w:t>1У</w:t>
            </w:r>
            <w:r w:rsidRPr="00B45771">
              <w:rPr>
                <w:rFonts w:eastAsia="Calibri" w:cs="Times New Roman"/>
                <w:spacing w:val="-2"/>
              </w:rPr>
              <w:t>п</w:t>
            </w:r>
            <w:r w:rsidRPr="00B45771">
              <w:rPr>
                <w:rFonts w:eastAsia="Calibri" w:cs="Times New Roman"/>
              </w:rPr>
              <w:t>р</w:t>
            </w:r>
            <w:r w:rsidRPr="00B45771">
              <w:rPr>
                <w:rFonts w:eastAsia="Calibri" w:cs="Times New Roman"/>
                <w:spacing w:val="3"/>
              </w:rPr>
              <w:t xml:space="preserve"> </w:t>
            </w:r>
            <w:r w:rsidRPr="00B45771">
              <w:rPr>
                <w:rFonts w:eastAsia="Calibri" w:cs="Times New Roman"/>
                <w:spacing w:val="-1"/>
              </w:rPr>
              <w:t>(</w:t>
            </w:r>
            <w:r w:rsidRPr="00B45771">
              <w:rPr>
                <w:rFonts w:eastAsia="Calibri" w:cs="Times New Roman"/>
                <w:spacing w:val="2"/>
              </w:rPr>
              <w:t>1</w:t>
            </w:r>
            <w:r w:rsidRPr="00B45771">
              <w:rPr>
                <w:rFonts w:eastAsia="Calibri" w:cs="Times New Roman"/>
                <w:spacing w:val="1"/>
              </w:rPr>
              <w:t>,</w:t>
            </w:r>
            <w:r w:rsidRPr="00B45771">
              <w:rPr>
                <w:rFonts w:eastAsia="Calibri" w:cs="Times New Roman"/>
                <w:spacing w:val="2"/>
              </w:rPr>
              <w:t>2</w:t>
            </w:r>
            <w:r w:rsidRPr="00B45771">
              <w:rPr>
                <w:rFonts w:eastAsia="Calibri" w:cs="Times New Roman"/>
              </w:rPr>
              <w:t xml:space="preserve">) </w:t>
            </w:r>
            <w:r w:rsidRPr="00B45771">
              <w:rPr>
                <w:rFonts w:eastAsia="Calibri" w:cs="Times New Roman"/>
                <w:spacing w:val="2"/>
              </w:rPr>
              <w:t>До</w:t>
            </w:r>
            <w:r w:rsidRPr="00B45771">
              <w:rPr>
                <w:rFonts w:eastAsia="Calibri" w:cs="Times New Roman"/>
              </w:rPr>
              <w:t>п</w:t>
            </w:r>
            <w:r w:rsidRPr="00B45771">
              <w:rPr>
                <w:rFonts w:eastAsia="Calibri" w:cs="Times New Roman"/>
                <w:spacing w:val="-1"/>
              </w:rPr>
              <w:t xml:space="preserve"> </w:t>
            </w:r>
            <w:r w:rsidRPr="00B45771">
              <w:rPr>
                <w:rFonts w:eastAsia="Calibri" w:cs="Times New Roman"/>
                <w:spacing w:val="-2"/>
              </w:rPr>
              <w:t>уп</w:t>
            </w:r>
            <w:r w:rsidRPr="00B45771">
              <w:rPr>
                <w:rFonts w:eastAsia="Calibri" w:cs="Times New Roman"/>
              </w:rPr>
              <w:t>р</w:t>
            </w:r>
            <w:r w:rsidRPr="00B45771">
              <w:rPr>
                <w:rFonts w:eastAsia="Calibri" w:cs="Times New Roman"/>
                <w:spacing w:val="3"/>
              </w:rPr>
              <w:t xml:space="preserve"> </w:t>
            </w:r>
            <w:r w:rsidRPr="00B45771">
              <w:rPr>
                <w:rFonts w:eastAsia="Calibri" w:cs="Times New Roman"/>
                <w:spacing w:val="-2"/>
              </w:rPr>
              <w:t>1</w:t>
            </w:r>
            <w:r w:rsidRPr="00B45771">
              <w:rPr>
                <w:rFonts w:eastAsia="Calibri" w:cs="Times New Roman"/>
              </w:rPr>
              <w:t xml:space="preserve">1 </w:t>
            </w:r>
            <w:r w:rsidRPr="00B45771">
              <w:rPr>
                <w:rFonts w:eastAsia="Calibri" w:cs="Times New Roman"/>
                <w:spacing w:val="-1"/>
              </w:rPr>
              <w:t>(</w:t>
            </w:r>
            <w:r w:rsidRPr="00B45771">
              <w:rPr>
                <w:rFonts w:eastAsia="Calibri" w:cs="Times New Roman"/>
                <w:spacing w:val="2"/>
              </w:rPr>
              <w:t>4</w:t>
            </w:r>
            <w:r w:rsidRPr="00B45771">
              <w:rPr>
                <w:rFonts w:eastAsia="Calibri" w:cs="Times New Roman"/>
              </w:rPr>
              <w:t>)</w:t>
            </w:r>
          </w:p>
        </w:tc>
      </w:tr>
      <w:tr w:rsidR="00D16ED4" w:rsidRPr="00B45771" w:rsidTr="00B45771">
        <w:tc>
          <w:tcPr>
            <w:tcW w:w="959" w:type="dxa"/>
          </w:tcPr>
          <w:p w:rsidR="00D16ED4" w:rsidRPr="00B45771" w:rsidRDefault="00F1754F" w:rsidP="00D16ED4">
            <w:pPr>
              <w:widowControl/>
              <w:autoSpaceDE/>
              <w:autoSpaceDN/>
              <w:adjustRightInd/>
              <w:jc w:val="center"/>
              <w:rPr>
                <w:b/>
                <w:w w:val="101"/>
              </w:rPr>
            </w:pPr>
            <w:r>
              <w:rPr>
                <w:b/>
                <w:w w:val="101"/>
              </w:rPr>
              <w:t>18</w:t>
            </w:r>
          </w:p>
        </w:tc>
        <w:tc>
          <w:tcPr>
            <w:tcW w:w="9639" w:type="dxa"/>
          </w:tcPr>
          <w:p w:rsidR="00D16ED4" w:rsidRPr="004A43E6" w:rsidRDefault="00D16ED4" w:rsidP="00D16ED4">
            <w:pPr>
              <w:rPr>
                <w:rFonts w:eastAsia="Times New Roman" w:cs="Times New Roman"/>
                <w:sz w:val="24"/>
                <w:szCs w:val="24"/>
              </w:rPr>
            </w:pPr>
            <w:r w:rsidRPr="004A43E6">
              <w:rPr>
                <w:rFonts w:eastAsia="Times New Roman" w:cs="Times New Roman"/>
                <w:sz w:val="24"/>
                <w:szCs w:val="24"/>
              </w:rPr>
              <w:t>Решение задач на</w:t>
            </w:r>
            <w:r>
              <w:rPr>
                <w:rFonts w:eastAsia="Times New Roman" w:cs="Times New Roman"/>
                <w:sz w:val="24"/>
                <w:szCs w:val="24"/>
              </w:rPr>
              <w:t xml:space="preserve"> </w:t>
            </w:r>
            <w:r w:rsidRPr="004A43E6">
              <w:rPr>
                <w:rFonts w:eastAsia="Times New Roman" w:cs="Times New Roman"/>
                <w:sz w:val="24"/>
                <w:szCs w:val="24"/>
              </w:rPr>
              <w:t>второй закон</w:t>
            </w:r>
            <w:r>
              <w:rPr>
                <w:rFonts w:eastAsia="Times New Roman" w:cs="Times New Roman"/>
                <w:sz w:val="24"/>
                <w:szCs w:val="24"/>
              </w:rPr>
              <w:t xml:space="preserve"> </w:t>
            </w:r>
            <w:r w:rsidRPr="004A43E6">
              <w:rPr>
                <w:rFonts w:eastAsia="Times New Roman" w:cs="Times New Roman"/>
                <w:sz w:val="24"/>
                <w:szCs w:val="24"/>
              </w:rPr>
              <w:t>Ньютона.</w:t>
            </w:r>
          </w:p>
        </w:tc>
        <w:tc>
          <w:tcPr>
            <w:tcW w:w="1134" w:type="dxa"/>
          </w:tcPr>
          <w:p w:rsidR="00D16ED4" w:rsidRPr="00B45771" w:rsidRDefault="00A6019C" w:rsidP="00D16ED4">
            <w:pPr>
              <w:widowControl/>
              <w:autoSpaceDE/>
              <w:autoSpaceDN/>
              <w:adjustRightInd/>
              <w:jc w:val="center"/>
              <w:rPr>
                <w:w w:val="101"/>
              </w:rPr>
            </w:pPr>
            <w:r>
              <w:rPr>
                <w:w w:val="101"/>
              </w:rPr>
              <w:t>3</w:t>
            </w:r>
            <w:r w:rsidR="00D16ED4" w:rsidRPr="00B45771">
              <w:rPr>
                <w:w w:val="101"/>
              </w:rPr>
              <w:t>-я нед окт</w:t>
            </w:r>
          </w:p>
        </w:tc>
        <w:tc>
          <w:tcPr>
            <w:tcW w:w="1275" w:type="dxa"/>
          </w:tcPr>
          <w:p w:rsidR="00D16ED4" w:rsidRPr="00B45771" w:rsidRDefault="00D16ED4" w:rsidP="00D16ED4">
            <w:pPr>
              <w:widowControl/>
              <w:autoSpaceDE/>
              <w:autoSpaceDN/>
              <w:adjustRightInd/>
              <w:jc w:val="center"/>
              <w:rPr>
                <w:b/>
                <w:w w:val="101"/>
              </w:rPr>
            </w:pPr>
          </w:p>
        </w:tc>
        <w:tc>
          <w:tcPr>
            <w:tcW w:w="1985" w:type="dxa"/>
          </w:tcPr>
          <w:p w:rsidR="00D16ED4" w:rsidRPr="00B45771" w:rsidRDefault="00D16ED4" w:rsidP="00D16ED4">
            <w:pPr>
              <w:widowControl/>
              <w:autoSpaceDE/>
              <w:autoSpaceDN/>
              <w:adjustRightInd/>
              <w:rPr>
                <w:rFonts w:eastAsia="Calibri"/>
                <w:spacing w:val="1"/>
              </w:rPr>
            </w:pPr>
          </w:p>
        </w:tc>
      </w:tr>
      <w:tr w:rsidR="00D16ED4" w:rsidRPr="00B45771" w:rsidTr="00B45771">
        <w:tc>
          <w:tcPr>
            <w:tcW w:w="959" w:type="dxa"/>
          </w:tcPr>
          <w:p w:rsidR="00D16ED4" w:rsidRPr="00B45771" w:rsidRDefault="00F1754F" w:rsidP="00D16ED4">
            <w:pPr>
              <w:widowControl/>
              <w:autoSpaceDE/>
              <w:autoSpaceDN/>
              <w:adjustRightInd/>
              <w:jc w:val="center"/>
              <w:rPr>
                <w:b/>
                <w:w w:val="101"/>
              </w:rPr>
            </w:pPr>
            <w:r>
              <w:rPr>
                <w:b/>
                <w:w w:val="101"/>
              </w:rPr>
              <w:t>19</w:t>
            </w:r>
          </w:p>
        </w:tc>
        <w:tc>
          <w:tcPr>
            <w:tcW w:w="9639" w:type="dxa"/>
          </w:tcPr>
          <w:p w:rsidR="00D16ED4" w:rsidRPr="00B45771" w:rsidRDefault="00D16ED4" w:rsidP="00D16ED4">
            <w:pPr>
              <w:widowControl/>
              <w:autoSpaceDE/>
              <w:autoSpaceDN/>
              <w:adjustRightInd/>
              <w:rPr>
                <w:rFonts w:eastAsia="Calibri" w:cs="Times New Roman"/>
              </w:rPr>
            </w:pPr>
            <w:r w:rsidRPr="00B45771">
              <w:rPr>
                <w:rFonts w:eastAsia="Calibri" w:cs="Times New Roman"/>
                <w:spacing w:val="-2"/>
              </w:rPr>
              <w:t>Т</w:t>
            </w:r>
            <w:r w:rsidRPr="00B45771">
              <w:rPr>
                <w:rFonts w:eastAsia="Calibri" w:cs="Times New Roman"/>
                <w:spacing w:val="2"/>
              </w:rPr>
              <w:t>р</w:t>
            </w:r>
            <w:r w:rsidRPr="00B45771">
              <w:rPr>
                <w:rFonts w:eastAsia="Calibri" w:cs="Times New Roman"/>
                <w:spacing w:val="-2"/>
              </w:rPr>
              <w:t>е</w:t>
            </w:r>
            <w:r w:rsidRPr="00B45771">
              <w:rPr>
                <w:rFonts w:eastAsia="Calibri" w:cs="Times New Roman"/>
              </w:rPr>
              <w:t>т</w:t>
            </w:r>
            <w:r w:rsidRPr="00B45771">
              <w:rPr>
                <w:rFonts w:eastAsia="Calibri" w:cs="Times New Roman"/>
                <w:spacing w:val="-2"/>
              </w:rPr>
              <w:t>и</w:t>
            </w:r>
            <w:r w:rsidRPr="00B45771">
              <w:rPr>
                <w:rFonts w:eastAsia="Calibri" w:cs="Times New Roman"/>
              </w:rPr>
              <w:t>й</w:t>
            </w:r>
            <w:r w:rsidRPr="00B45771">
              <w:rPr>
                <w:rFonts w:eastAsia="Calibri" w:cs="Times New Roman"/>
                <w:spacing w:val="-1"/>
              </w:rPr>
              <w:t xml:space="preserve"> </w:t>
            </w:r>
            <w:r w:rsidRPr="00B45771">
              <w:rPr>
                <w:rFonts w:eastAsia="Calibri" w:cs="Times New Roman"/>
                <w:spacing w:val="1"/>
              </w:rPr>
              <w:t>з</w:t>
            </w:r>
            <w:r w:rsidRPr="00B45771">
              <w:rPr>
                <w:rFonts w:eastAsia="Calibri" w:cs="Times New Roman"/>
                <w:spacing w:val="-2"/>
              </w:rPr>
              <w:t>а</w:t>
            </w:r>
            <w:r w:rsidRPr="00B45771">
              <w:rPr>
                <w:rFonts w:eastAsia="Calibri" w:cs="Times New Roman"/>
                <w:spacing w:val="1"/>
              </w:rPr>
              <w:t>к</w:t>
            </w:r>
            <w:r w:rsidRPr="00B45771">
              <w:rPr>
                <w:rFonts w:eastAsia="Calibri" w:cs="Times New Roman"/>
                <w:spacing w:val="2"/>
              </w:rPr>
              <w:t>о</w:t>
            </w:r>
            <w:r w:rsidRPr="00B45771">
              <w:rPr>
                <w:rFonts w:eastAsia="Calibri" w:cs="Times New Roman"/>
              </w:rPr>
              <w:t xml:space="preserve">н </w:t>
            </w:r>
            <w:r w:rsidRPr="00B45771">
              <w:rPr>
                <w:rFonts w:eastAsia="Calibri" w:cs="Times New Roman"/>
                <w:spacing w:val="1"/>
              </w:rPr>
              <w:t>Н</w:t>
            </w:r>
            <w:r w:rsidRPr="00B45771">
              <w:rPr>
                <w:rFonts w:eastAsia="Calibri" w:cs="Times New Roman"/>
              </w:rPr>
              <w:t>ью</w:t>
            </w:r>
            <w:r w:rsidRPr="00B45771">
              <w:rPr>
                <w:rFonts w:eastAsia="Calibri" w:cs="Times New Roman"/>
                <w:spacing w:val="-1"/>
              </w:rPr>
              <w:t>т</w:t>
            </w:r>
            <w:r w:rsidRPr="00B45771">
              <w:rPr>
                <w:rFonts w:eastAsia="Calibri" w:cs="Times New Roman"/>
                <w:spacing w:val="2"/>
              </w:rPr>
              <w:t>о</w:t>
            </w:r>
            <w:r w:rsidRPr="00B45771">
              <w:rPr>
                <w:rFonts w:eastAsia="Calibri" w:cs="Times New Roman"/>
                <w:spacing w:val="-2"/>
              </w:rPr>
              <w:t>н</w:t>
            </w:r>
            <w:r w:rsidRPr="00B45771">
              <w:rPr>
                <w:rFonts w:eastAsia="Calibri" w:cs="Times New Roman"/>
              </w:rPr>
              <w:t>а</w:t>
            </w:r>
          </w:p>
          <w:p w:rsidR="00D16ED4" w:rsidRPr="00B45771" w:rsidRDefault="00D16ED4" w:rsidP="00D16ED4">
            <w:pPr>
              <w:widowControl/>
              <w:autoSpaceDE/>
              <w:autoSpaceDN/>
              <w:adjustRightInd/>
              <w:jc w:val="center"/>
              <w:rPr>
                <w:b/>
                <w:w w:val="101"/>
              </w:rPr>
            </w:pPr>
          </w:p>
        </w:tc>
        <w:tc>
          <w:tcPr>
            <w:tcW w:w="1134" w:type="dxa"/>
          </w:tcPr>
          <w:p w:rsidR="00D16ED4" w:rsidRPr="00B45771" w:rsidRDefault="00D16ED4" w:rsidP="00D16ED4">
            <w:pPr>
              <w:widowControl/>
              <w:autoSpaceDE/>
              <w:autoSpaceDN/>
              <w:adjustRightInd/>
              <w:jc w:val="center"/>
              <w:rPr>
                <w:b/>
                <w:w w:val="101"/>
              </w:rPr>
            </w:pPr>
            <w:r>
              <w:rPr>
                <w:w w:val="101"/>
              </w:rPr>
              <w:t>3</w:t>
            </w:r>
            <w:r w:rsidRPr="00B45771">
              <w:rPr>
                <w:w w:val="101"/>
              </w:rPr>
              <w:t>-я нед окт</w:t>
            </w:r>
          </w:p>
        </w:tc>
        <w:tc>
          <w:tcPr>
            <w:tcW w:w="1275" w:type="dxa"/>
          </w:tcPr>
          <w:p w:rsidR="00D16ED4" w:rsidRPr="00B45771" w:rsidRDefault="00D16ED4" w:rsidP="00D16ED4">
            <w:pPr>
              <w:widowControl/>
              <w:autoSpaceDE/>
              <w:autoSpaceDN/>
              <w:adjustRightInd/>
              <w:jc w:val="center"/>
              <w:rPr>
                <w:b/>
                <w:w w:val="101"/>
              </w:rPr>
            </w:pPr>
          </w:p>
        </w:tc>
        <w:tc>
          <w:tcPr>
            <w:tcW w:w="1985" w:type="dxa"/>
          </w:tcPr>
          <w:p w:rsidR="00D16ED4" w:rsidRPr="00B45771" w:rsidRDefault="00D16ED4" w:rsidP="00D16ED4">
            <w:pPr>
              <w:widowControl/>
              <w:autoSpaceDE/>
              <w:autoSpaceDN/>
              <w:adjustRightInd/>
              <w:rPr>
                <w:rFonts w:eastAsia="Calibri" w:cs="Times New Roman"/>
              </w:rPr>
            </w:pPr>
            <w:r w:rsidRPr="00B45771">
              <w:rPr>
                <w:rFonts w:eastAsia="Calibri" w:cs="Times New Roman"/>
                <w:spacing w:val="1"/>
              </w:rPr>
              <w:t>П.</w:t>
            </w:r>
            <w:r w:rsidRPr="00B45771">
              <w:rPr>
                <w:rFonts w:eastAsia="Calibri" w:cs="Times New Roman"/>
                <w:spacing w:val="-2"/>
              </w:rPr>
              <w:t>1</w:t>
            </w:r>
            <w:r w:rsidRPr="00B45771">
              <w:rPr>
                <w:rFonts w:eastAsia="Calibri" w:cs="Times New Roman"/>
              </w:rPr>
              <w:t>2</w:t>
            </w:r>
            <w:r w:rsidRPr="00B45771">
              <w:rPr>
                <w:rFonts w:eastAsia="Calibri" w:cs="Times New Roman"/>
                <w:spacing w:val="2"/>
              </w:rPr>
              <w:t>До</w:t>
            </w:r>
            <w:r w:rsidRPr="00B45771">
              <w:rPr>
                <w:rFonts w:eastAsia="Calibri" w:cs="Times New Roman"/>
              </w:rPr>
              <w:t xml:space="preserve">п  </w:t>
            </w:r>
            <w:r w:rsidRPr="00B45771">
              <w:rPr>
                <w:rFonts w:eastAsia="Calibri" w:cs="Times New Roman"/>
                <w:spacing w:val="-4"/>
              </w:rPr>
              <w:t>д</w:t>
            </w:r>
            <w:r w:rsidRPr="00B45771">
              <w:rPr>
                <w:rFonts w:eastAsia="Calibri" w:cs="Times New Roman"/>
                <w:spacing w:val="2"/>
              </w:rPr>
              <w:t>о</w:t>
            </w:r>
            <w:r w:rsidRPr="00B45771">
              <w:rPr>
                <w:rFonts w:eastAsia="Calibri" w:cs="Times New Roman"/>
              </w:rPr>
              <w:t>м</w:t>
            </w:r>
          </w:p>
          <w:p w:rsidR="00D16ED4" w:rsidRPr="00B45771" w:rsidRDefault="00D16ED4" w:rsidP="00D16ED4">
            <w:pPr>
              <w:widowControl/>
              <w:autoSpaceDE/>
              <w:autoSpaceDN/>
              <w:adjustRightInd/>
              <w:jc w:val="center"/>
              <w:rPr>
                <w:b/>
                <w:w w:val="101"/>
              </w:rPr>
            </w:pPr>
            <w:r w:rsidRPr="00B45771">
              <w:rPr>
                <w:rFonts w:eastAsia="Calibri" w:cs="Times New Roman"/>
                <w:spacing w:val="2"/>
              </w:rPr>
              <w:t>о</w:t>
            </w:r>
            <w:r w:rsidRPr="00B45771">
              <w:rPr>
                <w:rFonts w:eastAsia="Calibri" w:cs="Times New Roman"/>
                <w:spacing w:val="-2"/>
              </w:rPr>
              <w:t>п</w:t>
            </w:r>
            <w:r w:rsidRPr="00B45771">
              <w:rPr>
                <w:rFonts w:eastAsia="Calibri" w:cs="Times New Roman"/>
              </w:rPr>
              <w:t>ыты</w:t>
            </w:r>
          </w:p>
        </w:tc>
      </w:tr>
      <w:tr w:rsidR="00D16ED4" w:rsidRPr="00B45771" w:rsidTr="00B45771">
        <w:tc>
          <w:tcPr>
            <w:tcW w:w="959" w:type="dxa"/>
          </w:tcPr>
          <w:p w:rsidR="00D16ED4" w:rsidRPr="00B45771" w:rsidRDefault="00F1754F" w:rsidP="00D16ED4">
            <w:pPr>
              <w:widowControl/>
              <w:autoSpaceDE/>
              <w:autoSpaceDN/>
              <w:adjustRightInd/>
              <w:jc w:val="center"/>
              <w:rPr>
                <w:b/>
                <w:w w:val="101"/>
              </w:rPr>
            </w:pPr>
            <w:r>
              <w:rPr>
                <w:b/>
                <w:w w:val="101"/>
              </w:rPr>
              <w:t>20</w:t>
            </w:r>
          </w:p>
        </w:tc>
        <w:tc>
          <w:tcPr>
            <w:tcW w:w="9639" w:type="dxa"/>
          </w:tcPr>
          <w:p w:rsidR="00D16ED4" w:rsidRPr="00B45771" w:rsidRDefault="00D16ED4" w:rsidP="00D16ED4">
            <w:pPr>
              <w:widowControl/>
              <w:autoSpaceDE/>
              <w:autoSpaceDN/>
              <w:adjustRightInd/>
              <w:rPr>
                <w:b/>
                <w:w w:val="101"/>
              </w:rPr>
            </w:pPr>
            <w:r w:rsidRPr="00B45771">
              <w:rPr>
                <w:rFonts w:eastAsia="Trebuchet MS" w:cs="Times New Roman"/>
                <w:spacing w:val="1"/>
              </w:rPr>
              <w:t>Р</w:t>
            </w:r>
            <w:r w:rsidRPr="00B45771">
              <w:rPr>
                <w:rFonts w:eastAsia="Trebuchet MS" w:cs="Times New Roman"/>
              </w:rPr>
              <w:t>е</w:t>
            </w:r>
            <w:r w:rsidRPr="00B45771">
              <w:rPr>
                <w:rFonts w:eastAsia="Trebuchet MS" w:cs="Times New Roman"/>
                <w:spacing w:val="1"/>
              </w:rPr>
              <w:t>ш</w:t>
            </w:r>
            <w:r w:rsidRPr="00B45771">
              <w:rPr>
                <w:rFonts w:eastAsia="Trebuchet MS" w:cs="Times New Roman"/>
              </w:rPr>
              <w:t>ен</w:t>
            </w:r>
            <w:r w:rsidRPr="00B45771">
              <w:rPr>
                <w:rFonts w:eastAsia="Trebuchet MS" w:cs="Times New Roman"/>
                <w:spacing w:val="-2"/>
              </w:rPr>
              <w:t>и</w:t>
            </w:r>
            <w:r w:rsidRPr="00B45771">
              <w:rPr>
                <w:rFonts w:eastAsia="Trebuchet MS" w:cs="Times New Roman"/>
              </w:rPr>
              <w:t>е</w:t>
            </w:r>
            <w:r w:rsidRPr="00B45771">
              <w:rPr>
                <w:rFonts w:eastAsia="Trebuchet MS" w:cs="Times New Roman"/>
                <w:spacing w:val="1"/>
              </w:rPr>
              <w:t xml:space="preserve"> </w:t>
            </w:r>
            <w:r w:rsidRPr="00B45771">
              <w:rPr>
                <w:rFonts w:eastAsia="Trebuchet MS" w:cs="Times New Roman"/>
              </w:rPr>
              <w:t>з</w:t>
            </w:r>
            <w:r w:rsidRPr="00B45771">
              <w:rPr>
                <w:rFonts w:eastAsia="Trebuchet MS" w:cs="Times New Roman"/>
                <w:spacing w:val="-1"/>
              </w:rPr>
              <w:t>а</w:t>
            </w:r>
            <w:r w:rsidRPr="00B45771">
              <w:rPr>
                <w:rFonts w:eastAsia="Trebuchet MS" w:cs="Times New Roman"/>
                <w:spacing w:val="1"/>
              </w:rPr>
              <w:t>д</w:t>
            </w:r>
            <w:r w:rsidRPr="00B45771">
              <w:rPr>
                <w:rFonts w:eastAsia="Trebuchet MS" w:cs="Times New Roman"/>
                <w:spacing w:val="-1"/>
              </w:rPr>
              <w:t>а</w:t>
            </w:r>
            <w:r w:rsidRPr="00B45771">
              <w:rPr>
                <w:rFonts w:eastAsia="Trebuchet MS" w:cs="Times New Roman"/>
              </w:rPr>
              <w:t xml:space="preserve">ч </w:t>
            </w:r>
            <w:r w:rsidRPr="00B45771">
              <w:rPr>
                <w:rFonts w:eastAsia="Trebuchet MS" w:cs="Times New Roman"/>
                <w:spacing w:val="1"/>
              </w:rPr>
              <w:t>н</w:t>
            </w:r>
            <w:r w:rsidRPr="00B45771">
              <w:rPr>
                <w:rFonts w:eastAsia="Trebuchet MS" w:cs="Times New Roman"/>
              </w:rPr>
              <w:t>а з</w:t>
            </w:r>
            <w:r w:rsidRPr="00B45771">
              <w:rPr>
                <w:rFonts w:eastAsia="Trebuchet MS" w:cs="Times New Roman"/>
                <w:spacing w:val="-1"/>
              </w:rPr>
              <w:t>а</w:t>
            </w:r>
            <w:r w:rsidRPr="00B45771">
              <w:rPr>
                <w:rFonts w:eastAsia="Trebuchet MS" w:cs="Times New Roman"/>
                <w:spacing w:val="-2"/>
              </w:rPr>
              <w:t>к</w:t>
            </w:r>
            <w:r w:rsidRPr="00B45771">
              <w:rPr>
                <w:rFonts w:eastAsia="Trebuchet MS" w:cs="Times New Roman"/>
                <w:spacing w:val="2"/>
              </w:rPr>
              <w:t>о</w:t>
            </w:r>
            <w:r w:rsidRPr="00B45771">
              <w:rPr>
                <w:rFonts w:eastAsia="Trebuchet MS" w:cs="Times New Roman"/>
                <w:spacing w:val="1"/>
              </w:rPr>
              <w:t>н</w:t>
            </w:r>
            <w:r w:rsidRPr="00B45771">
              <w:rPr>
                <w:rFonts w:eastAsia="Trebuchet MS" w:cs="Times New Roman"/>
              </w:rPr>
              <w:t>ы Н</w:t>
            </w:r>
            <w:r w:rsidRPr="00B45771">
              <w:rPr>
                <w:rFonts w:eastAsia="Trebuchet MS" w:cs="Times New Roman"/>
                <w:spacing w:val="1"/>
              </w:rPr>
              <w:t>ью</w:t>
            </w:r>
            <w:r w:rsidRPr="00B45771">
              <w:rPr>
                <w:rFonts w:eastAsia="Trebuchet MS" w:cs="Times New Roman"/>
              </w:rPr>
              <w:t>т</w:t>
            </w:r>
            <w:r w:rsidRPr="00B45771">
              <w:rPr>
                <w:rFonts w:eastAsia="Trebuchet MS" w:cs="Times New Roman"/>
                <w:spacing w:val="2"/>
              </w:rPr>
              <w:t>о</w:t>
            </w:r>
            <w:r w:rsidRPr="00B45771">
              <w:rPr>
                <w:rFonts w:eastAsia="Trebuchet MS" w:cs="Times New Roman"/>
                <w:spacing w:val="1"/>
              </w:rPr>
              <w:t>н</w:t>
            </w:r>
            <w:r w:rsidRPr="00B45771">
              <w:rPr>
                <w:rFonts w:eastAsia="Trebuchet MS" w:cs="Times New Roman"/>
                <w:spacing w:val="-1"/>
              </w:rPr>
              <w:t>а</w:t>
            </w:r>
            <w:r w:rsidRPr="00B45771">
              <w:rPr>
                <w:rFonts w:eastAsia="Trebuchet MS" w:cs="Times New Roman"/>
              </w:rPr>
              <w:t>.</w:t>
            </w:r>
            <w:r w:rsidRPr="00B45771">
              <w:rPr>
                <w:rFonts w:eastAsia="Trebuchet MS" w:cs="Times New Roman"/>
                <w:spacing w:val="1"/>
              </w:rPr>
              <w:t xml:space="preserve"> </w:t>
            </w:r>
            <w:r w:rsidRPr="00B45771">
              <w:rPr>
                <w:rFonts w:eastAsia="Trebuchet MS" w:cs="Times New Roman"/>
                <w:spacing w:val="-2"/>
              </w:rPr>
              <w:t>С</w:t>
            </w:r>
            <w:r w:rsidRPr="00B45771">
              <w:rPr>
                <w:rFonts w:eastAsia="Trebuchet MS" w:cs="Times New Roman"/>
                <w:spacing w:val="-1"/>
              </w:rPr>
              <w:t>а</w:t>
            </w:r>
            <w:r w:rsidRPr="00B45771">
              <w:rPr>
                <w:rFonts w:eastAsia="Trebuchet MS" w:cs="Times New Roman"/>
              </w:rPr>
              <w:t xml:space="preserve">м </w:t>
            </w:r>
            <w:r w:rsidRPr="00B45771">
              <w:rPr>
                <w:rFonts w:eastAsia="Trebuchet MS" w:cs="Times New Roman"/>
                <w:spacing w:val="1"/>
              </w:rPr>
              <w:t>р</w:t>
            </w:r>
            <w:r w:rsidRPr="00B45771">
              <w:rPr>
                <w:rFonts w:eastAsia="Trebuchet MS" w:cs="Times New Roman"/>
                <w:spacing w:val="-1"/>
              </w:rPr>
              <w:t>аб</w:t>
            </w:r>
            <w:r w:rsidRPr="00B45771">
              <w:rPr>
                <w:rFonts w:eastAsia="Trebuchet MS" w:cs="Times New Roman"/>
                <w:spacing w:val="2"/>
              </w:rPr>
              <w:t>о</w:t>
            </w:r>
            <w:r w:rsidRPr="00B45771">
              <w:rPr>
                <w:rFonts w:eastAsia="Trebuchet MS" w:cs="Times New Roman"/>
              </w:rPr>
              <w:t>та</w:t>
            </w:r>
          </w:p>
        </w:tc>
        <w:tc>
          <w:tcPr>
            <w:tcW w:w="1134" w:type="dxa"/>
          </w:tcPr>
          <w:p w:rsidR="00D16ED4" w:rsidRPr="00B45771" w:rsidRDefault="00D16ED4" w:rsidP="00D16ED4">
            <w:pPr>
              <w:widowControl/>
              <w:autoSpaceDE/>
              <w:autoSpaceDN/>
              <w:adjustRightInd/>
              <w:jc w:val="center"/>
              <w:rPr>
                <w:b/>
                <w:w w:val="101"/>
              </w:rPr>
            </w:pPr>
            <w:r w:rsidRPr="00B45771">
              <w:rPr>
                <w:w w:val="101"/>
              </w:rPr>
              <w:t>3-я нед окт</w:t>
            </w:r>
          </w:p>
        </w:tc>
        <w:tc>
          <w:tcPr>
            <w:tcW w:w="1275" w:type="dxa"/>
          </w:tcPr>
          <w:p w:rsidR="00D16ED4" w:rsidRPr="00B45771" w:rsidRDefault="00D16ED4" w:rsidP="00D16ED4">
            <w:pPr>
              <w:widowControl/>
              <w:autoSpaceDE/>
              <w:autoSpaceDN/>
              <w:adjustRightInd/>
              <w:jc w:val="center"/>
              <w:rPr>
                <w:b/>
                <w:w w:val="101"/>
              </w:rPr>
            </w:pPr>
          </w:p>
        </w:tc>
        <w:tc>
          <w:tcPr>
            <w:tcW w:w="1985" w:type="dxa"/>
          </w:tcPr>
          <w:p w:rsidR="00D16ED4" w:rsidRPr="00F35F24" w:rsidRDefault="00D16ED4" w:rsidP="00D16ED4">
            <w:pPr>
              <w:widowControl/>
              <w:autoSpaceDE/>
              <w:autoSpaceDN/>
              <w:adjustRightInd/>
              <w:jc w:val="center"/>
              <w:rPr>
                <w:w w:val="101"/>
              </w:rPr>
            </w:pPr>
            <w:r w:rsidRPr="00F35F24">
              <w:rPr>
                <w:w w:val="101"/>
              </w:rPr>
              <w:t>Инд зад</w:t>
            </w:r>
          </w:p>
        </w:tc>
      </w:tr>
      <w:tr w:rsidR="00D16ED4" w:rsidRPr="00B45771" w:rsidTr="00B45771">
        <w:tc>
          <w:tcPr>
            <w:tcW w:w="959" w:type="dxa"/>
          </w:tcPr>
          <w:p w:rsidR="00D16ED4" w:rsidRPr="00B45771" w:rsidRDefault="00F1754F" w:rsidP="00D16ED4">
            <w:pPr>
              <w:widowControl/>
              <w:autoSpaceDE/>
              <w:autoSpaceDN/>
              <w:adjustRightInd/>
              <w:jc w:val="center"/>
              <w:rPr>
                <w:b/>
                <w:w w:val="101"/>
              </w:rPr>
            </w:pPr>
            <w:r>
              <w:rPr>
                <w:b/>
                <w:w w:val="101"/>
              </w:rPr>
              <w:t>21</w:t>
            </w:r>
          </w:p>
        </w:tc>
        <w:tc>
          <w:tcPr>
            <w:tcW w:w="9639" w:type="dxa"/>
          </w:tcPr>
          <w:p w:rsidR="00D16ED4" w:rsidRPr="00F35F24" w:rsidRDefault="00D16ED4" w:rsidP="00D16ED4">
            <w:pPr>
              <w:pStyle w:val="a3"/>
              <w:rPr>
                <w:rFonts w:ascii="Times New Roman" w:eastAsia="Trebuchet MS" w:hAnsi="Times New Roman"/>
              </w:rPr>
            </w:pPr>
            <w:r w:rsidRPr="00F35F24">
              <w:rPr>
                <w:rFonts w:ascii="Times New Roman" w:eastAsia="Trebuchet MS" w:hAnsi="Times New Roman"/>
                <w:spacing w:val="-2"/>
              </w:rPr>
              <w:t>С</w:t>
            </w:r>
            <w:r w:rsidRPr="00F35F24">
              <w:rPr>
                <w:rFonts w:ascii="Times New Roman" w:eastAsia="Trebuchet MS" w:hAnsi="Times New Roman"/>
                <w:spacing w:val="1"/>
              </w:rPr>
              <w:t>в</w:t>
            </w:r>
            <w:r w:rsidRPr="00F35F24">
              <w:rPr>
                <w:rFonts w:ascii="Times New Roman" w:eastAsia="Trebuchet MS" w:hAnsi="Times New Roman"/>
              </w:rPr>
              <w:t>о</w:t>
            </w:r>
            <w:r w:rsidRPr="00F35F24">
              <w:rPr>
                <w:rFonts w:ascii="Times New Roman" w:eastAsia="Trebuchet MS" w:hAnsi="Times New Roman"/>
                <w:spacing w:val="2"/>
              </w:rPr>
              <w:t>б</w:t>
            </w:r>
            <w:r w:rsidRPr="00F35F24">
              <w:rPr>
                <w:rFonts w:ascii="Times New Roman" w:eastAsia="Trebuchet MS" w:hAnsi="Times New Roman"/>
              </w:rPr>
              <w:t xml:space="preserve">одное </w:t>
            </w:r>
            <w:r w:rsidRPr="00F35F24">
              <w:rPr>
                <w:rFonts w:eastAsia="Trebuchet MS"/>
                <w:spacing w:val="-1"/>
              </w:rPr>
              <w:t>п</w:t>
            </w:r>
            <w:r w:rsidRPr="00F35F24">
              <w:rPr>
                <w:rFonts w:eastAsia="Trebuchet MS"/>
                <w:spacing w:val="1"/>
              </w:rPr>
              <w:t>а</w:t>
            </w:r>
            <w:r w:rsidRPr="00F35F24">
              <w:rPr>
                <w:rFonts w:eastAsia="Trebuchet MS"/>
              </w:rPr>
              <w:t>д</w:t>
            </w:r>
            <w:r w:rsidRPr="00F35F24">
              <w:rPr>
                <w:rFonts w:eastAsia="Trebuchet MS"/>
                <w:spacing w:val="-1"/>
              </w:rPr>
              <w:t>е</w:t>
            </w:r>
            <w:r w:rsidRPr="00F35F24">
              <w:rPr>
                <w:rFonts w:eastAsia="Trebuchet MS"/>
              </w:rPr>
              <w:t>н</w:t>
            </w:r>
            <w:r w:rsidRPr="00F35F24">
              <w:rPr>
                <w:rFonts w:eastAsia="Trebuchet MS"/>
                <w:spacing w:val="2"/>
              </w:rPr>
              <w:t>и</w:t>
            </w:r>
            <w:r w:rsidRPr="00F35F24">
              <w:rPr>
                <w:rFonts w:eastAsia="Trebuchet MS"/>
              </w:rPr>
              <w:t>е</w:t>
            </w:r>
            <w:r w:rsidRPr="00F35F24">
              <w:rPr>
                <w:rFonts w:eastAsia="Trebuchet MS"/>
                <w:spacing w:val="-1"/>
              </w:rPr>
              <w:t xml:space="preserve"> </w:t>
            </w:r>
            <w:r w:rsidRPr="00F35F24">
              <w:rPr>
                <w:rFonts w:eastAsia="Trebuchet MS"/>
                <w:spacing w:val="1"/>
              </w:rPr>
              <w:t>т</w:t>
            </w:r>
            <w:r w:rsidRPr="00F35F24">
              <w:rPr>
                <w:rFonts w:eastAsia="Trebuchet MS"/>
                <w:spacing w:val="-1"/>
              </w:rPr>
              <w:t>е</w:t>
            </w:r>
            <w:r w:rsidRPr="00F35F24">
              <w:rPr>
                <w:rFonts w:eastAsia="Trebuchet MS"/>
              </w:rPr>
              <w:t>л. Ус</w:t>
            </w:r>
            <w:r w:rsidRPr="00F35F24">
              <w:rPr>
                <w:rFonts w:eastAsia="Trebuchet MS"/>
                <w:spacing w:val="1"/>
              </w:rPr>
              <w:t>к</w:t>
            </w:r>
            <w:r w:rsidRPr="00F35F24">
              <w:rPr>
                <w:rFonts w:eastAsia="Trebuchet MS"/>
              </w:rPr>
              <w:t>ор</w:t>
            </w:r>
            <w:r w:rsidRPr="00F35F24">
              <w:rPr>
                <w:rFonts w:eastAsia="Trebuchet MS"/>
                <w:spacing w:val="-1"/>
              </w:rPr>
              <w:t>е</w:t>
            </w:r>
            <w:r w:rsidRPr="00F35F24">
              <w:rPr>
                <w:rFonts w:eastAsia="Trebuchet MS"/>
              </w:rPr>
              <w:t>н</w:t>
            </w:r>
            <w:r w:rsidRPr="00F35F24">
              <w:rPr>
                <w:rFonts w:eastAsia="Trebuchet MS"/>
                <w:spacing w:val="2"/>
              </w:rPr>
              <w:t>и</w:t>
            </w:r>
            <w:r w:rsidRPr="00F35F24">
              <w:rPr>
                <w:rFonts w:eastAsia="Trebuchet MS"/>
              </w:rPr>
              <w:t>е с</w:t>
            </w:r>
            <w:r w:rsidRPr="00F35F24">
              <w:rPr>
                <w:rFonts w:eastAsia="Trebuchet MS"/>
                <w:spacing w:val="1"/>
              </w:rPr>
              <w:t>в</w:t>
            </w:r>
            <w:r w:rsidRPr="00F35F24">
              <w:rPr>
                <w:rFonts w:eastAsia="Trebuchet MS"/>
              </w:rPr>
              <w:t>о</w:t>
            </w:r>
            <w:r w:rsidRPr="00F35F24">
              <w:rPr>
                <w:rFonts w:eastAsia="Trebuchet MS"/>
                <w:spacing w:val="2"/>
              </w:rPr>
              <w:t>б</w:t>
            </w:r>
            <w:r w:rsidRPr="00F35F24">
              <w:rPr>
                <w:rFonts w:eastAsia="Trebuchet MS"/>
              </w:rPr>
              <w:t>одн</w:t>
            </w:r>
            <w:r w:rsidRPr="00F35F24">
              <w:rPr>
                <w:rFonts w:eastAsia="Trebuchet MS"/>
                <w:spacing w:val="-3"/>
              </w:rPr>
              <w:t>о</w:t>
            </w:r>
            <w:r w:rsidRPr="00F35F24">
              <w:rPr>
                <w:rFonts w:eastAsia="Trebuchet MS"/>
                <w:spacing w:val="1"/>
              </w:rPr>
              <w:t>г</w:t>
            </w:r>
            <w:r w:rsidRPr="00F35F24">
              <w:rPr>
                <w:rFonts w:eastAsia="Trebuchet MS"/>
              </w:rPr>
              <w:t xml:space="preserve">о </w:t>
            </w:r>
            <w:r w:rsidRPr="00F35F24">
              <w:rPr>
                <w:rFonts w:eastAsia="Trebuchet MS"/>
                <w:spacing w:val="-1"/>
              </w:rPr>
              <w:t>п</w:t>
            </w:r>
            <w:r w:rsidRPr="00F35F24">
              <w:rPr>
                <w:rFonts w:eastAsia="Trebuchet MS"/>
                <w:spacing w:val="1"/>
              </w:rPr>
              <w:t>а</w:t>
            </w:r>
            <w:r w:rsidRPr="00F35F24">
              <w:rPr>
                <w:rFonts w:eastAsia="Trebuchet MS"/>
              </w:rPr>
              <w:t>д</w:t>
            </w:r>
            <w:r w:rsidRPr="00F35F24">
              <w:rPr>
                <w:rFonts w:eastAsia="Trebuchet MS"/>
                <w:spacing w:val="-1"/>
              </w:rPr>
              <w:t>е</w:t>
            </w:r>
            <w:r w:rsidRPr="00F35F24">
              <w:rPr>
                <w:rFonts w:eastAsia="Trebuchet MS"/>
              </w:rPr>
              <w:t>н</w:t>
            </w:r>
            <w:r w:rsidRPr="00F35F24">
              <w:rPr>
                <w:rFonts w:eastAsia="Trebuchet MS"/>
                <w:spacing w:val="2"/>
              </w:rPr>
              <w:t>и</w:t>
            </w:r>
            <w:r w:rsidRPr="00F35F24">
              <w:rPr>
                <w:rFonts w:eastAsia="Trebuchet MS"/>
                <w:spacing w:val="-1"/>
              </w:rPr>
              <w:t>я</w:t>
            </w:r>
            <w:r w:rsidRPr="00F35F24">
              <w:rPr>
                <w:rFonts w:eastAsia="Trebuchet MS"/>
              </w:rPr>
              <w:t>.</w:t>
            </w:r>
          </w:p>
        </w:tc>
        <w:tc>
          <w:tcPr>
            <w:tcW w:w="1134" w:type="dxa"/>
          </w:tcPr>
          <w:p w:rsidR="00D16ED4" w:rsidRPr="00B45771" w:rsidRDefault="00D16ED4" w:rsidP="00D16ED4">
            <w:pPr>
              <w:widowControl/>
              <w:autoSpaceDE/>
              <w:autoSpaceDN/>
              <w:adjustRightInd/>
              <w:jc w:val="center"/>
              <w:rPr>
                <w:w w:val="101"/>
              </w:rPr>
            </w:pPr>
            <w:r>
              <w:rPr>
                <w:w w:val="101"/>
              </w:rPr>
              <w:t>4</w:t>
            </w:r>
            <w:r w:rsidRPr="00B45771">
              <w:rPr>
                <w:w w:val="101"/>
              </w:rPr>
              <w:t>-я нед окт</w:t>
            </w:r>
          </w:p>
        </w:tc>
        <w:tc>
          <w:tcPr>
            <w:tcW w:w="1275" w:type="dxa"/>
          </w:tcPr>
          <w:p w:rsidR="00D16ED4" w:rsidRPr="00B45771" w:rsidRDefault="00D16ED4" w:rsidP="00D16ED4">
            <w:pPr>
              <w:widowControl/>
              <w:autoSpaceDE/>
              <w:autoSpaceDN/>
              <w:adjustRightInd/>
              <w:jc w:val="center"/>
              <w:rPr>
                <w:b/>
                <w:w w:val="101"/>
              </w:rPr>
            </w:pPr>
          </w:p>
        </w:tc>
        <w:tc>
          <w:tcPr>
            <w:tcW w:w="1985" w:type="dxa"/>
          </w:tcPr>
          <w:p w:rsidR="00D16ED4" w:rsidRPr="00F35F24" w:rsidRDefault="00D16ED4" w:rsidP="00D16ED4">
            <w:pPr>
              <w:pStyle w:val="a3"/>
              <w:rPr>
                <w:rFonts w:ascii="Times New Roman" w:hAnsi="Times New Roman"/>
              </w:rPr>
            </w:pPr>
            <w:r w:rsidRPr="00D3453E">
              <w:rPr>
                <w:rFonts w:ascii="Times New Roman" w:hAnsi="Times New Roman"/>
                <w:spacing w:val="1"/>
              </w:rPr>
              <w:t>П.</w:t>
            </w:r>
            <w:r w:rsidRPr="00D3453E">
              <w:rPr>
                <w:rFonts w:ascii="Times New Roman" w:hAnsi="Times New Roman"/>
                <w:spacing w:val="-2"/>
              </w:rPr>
              <w:t>1</w:t>
            </w:r>
            <w:r w:rsidRPr="00D3453E">
              <w:rPr>
                <w:rFonts w:ascii="Times New Roman" w:hAnsi="Times New Roman"/>
              </w:rPr>
              <w:t>3</w:t>
            </w:r>
            <w:r w:rsidRPr="00D3453E">
              <w:rPr>
                <w:rFonts w:ascii="Times New Roman" w:hAnsi="Times New Roman"/>
                <w:spacing w:val="3"/>
              </w:rPr>
              <w:t xml:space="preserve"> </w:t>
            </w:r>
            <w:r w:rsidRPr="00D3453E">
              <w:rPr>
                <w:rFonts w:ascii="Times New Roman" w:hAnsi="Times New Roman"/>
                <w:spacing w:val="-2"/>
              </w:rPr>
              <w:t>уп</w:t>
            </w:r>
            <w:r>
              <w:rPr>
                <w:rFonts w:ascii="Times New Roman" w:hAnsi="Times New Roman"/>
              </w:rPr>
              <w:t>р</w:t>
            </w:r>
            <w:r w:rsidRPr="00D3453E">
              <w:rPr>
                <w:rFonts w:ascii="Times New Roman" w:hAnsi="Times New Roman"/>
                <w:spacing w:val="2"/>
              </w:rPr>
              <w:t>1</w:t>
            </w:r>
            <w:r w:rsidRPr="00D3453E">
              <w:rPr>
                <w:rFonts w:ascii="Times New Roman" w:hAnsi="Times New Roman"/>
              </w:rPr>
              <w:t xml:space="preserve">3  </w:t>
            </w:r>
            <w:r w:rsidRPr="00D3453E">
              <w:rPr>
                <w:rFonts w:ascii="Times New Roman" w:hAnsi="Times New Roman"/>
                <w:spacing w:val="1"/>
              </w:rPr>
              <w:t>П</w:t>
            </w:r>
            <w:r w:rsidRPr="00D3453E">
              <w:rPr>
                <w:rFonts w:ascii="Times New Roman" w:hAnsi="Times New Roman"/>
                <w:spacing w:val="2"/>
              </w:rPr>
              <w:t>о</w:t>
            </w:r>
            <w:r w:rsidRPr="00D3453E">
              <w:rPr>
                <w:rFonts w:ascii="Times New Roman" w:hAnsi="Times New Roman"/>
                <w:spacing w:val="-4"/>
              </w:rPr>
              <w:t>д</w:t>
            </w:r>
            <w:r w:rsidRPr="00D3453E">
              <w:rPr>
                <w:rFonts w:ascii="Times New Roman" w:hAnsi="Times New Roman"/>
              </w:rPr>
              <w:t>г</w:t>
            </w:r>
            <w:r w:rsidRPr="00D3453E">
              <w:rPr>
                <w:rFonts w:ascii="Times New Roman" w:hAnsi="Times New Roman"/>
                <w:spacing w:val="2"/>
              </w:rPr>
              <w:t xml:space="preserve"> </w:t>
            </w:r>
            <w:r>
              <w:rPr>
                <w:rFonts w:ascii="Times New Roman" w:hAnsi="Times New Roman"/>
              </w:rPr>
              <w:t>к</w:t>
            </w:r>
            <w:r w:rsidRPr="00D3453E">
              <w:rPr>
                <w:rFonts w:ascii="Times New Roman" w:hAnsi="Times New Roman"/>
                <w:spacing w:val="-1"/>
              </w:rPr>
              <w:t>Л</w:t>
            </w:r>
            <w:r w:rsidRPr="00D3453E">
              <w:rPr>
                <w:rFonts w:ascii="Times New Roman" w:hAnsi="Times New Roman"/>
                <w:spacing w:val="1"/>
              </w:rPr>
              <w:t>.</w:t>
            </w:r>
            <w:r w:rsidRPr="00D3453E">
              <w:rPr>
                <w:rFonts w:ascii="Times New Roman" w:hAnsi="Times New Roman"/>
                <w:spacing w:val="2"/>
              </w:rPr>
              <w:t>Р</w:t>
            </w:r>
            <w:r w:rsidRPr="00D3453E">
              <w:rPr>
                <w:rFonts w:ascii="Times New Roman" w:hAnsi="Times New Roman"/>
                <w:spacing w:val="1"/>
              </w:rPr>
              <w:t>.</w:t>
            </w:r>
            <w:r w:rsidRPr="00D3453E">
              <w:rPr>
                <w:rFonts w:ascii="Times New Roman" w:hAnsi="Times New Roman"/>
                <w:spacing w:val="-2"/>
              </w:rPr>
              <w:t>№</w:t>
            </w:r>
            <w:r>
              <w:rPr>
                <w:rFonts w:ascii="Times New Roman" w:hAnsi="Times New Roman"/>
              </w:rPr>
              <w:t>2</w:t>
            </w:r>
            <w:r w:rsidRPr="00D3453E">
              <w:rPr>
                <w:rFonts w:ascii="Times New Roman" w:hAnsi="Times New Roman"/>
                <w:spacing w:val="2"/>
              </w:rPr>
              <w:t>До</w:t>
            </w:r>
            <w:r w:rsidRPr="00D3453E">
              <w:rPr>
                <w:rFonts w:ascii="Times New Roman" w:hAnsi="Times New Roman"/>
              </w:rPr>
              <w:t>п</w:t>
            </w:r>
            <w:r w:rsidRPr="00D3453E">
              <w:rPr>
                <w:rFonts w:ascii="Times New Roman" w:hAnsi="Times New Roman"/>
                <w:spacing w:val="-1"/>
              </w:rPr>
              <w:t xml:space="preserve"> </w:t>
            </w:r>
            <w:r w:rsidRPr="00D3453E">
              <w:rPr>
                <w:rFonts w:ascii="Times New Roman" w:hAnsi="Times New Roman"/>
              </w:rPr>
              <w:t xml:space="preserve"> </w:t>
            </w:r>
            <w:r w:rsidRPr="00D3453E">
              <w:rPr>
                <w:rFonts w:ascii="Times New Roman" w:hAnsi="Times New Roman"/>
                <w:spacing w:val="1"/>
              </w:rPr>
              <w:t>з</w:t>
            </w:r>
            <w:r w:rsidRPr="00D3453E">
              <w:rPr>
                <w:rFonts w:ascii="Times New Roman" w:hAnsi="Times New Roman"/>
                <w:spacing w:val="-2"/>
              </w:rPr>
              <w:t>а</w:t>
            </w:r>
            <w:r w:rsidRPr="00D3453E">
              <w:rPr>
                <w:rFonts w:ascii="Times New Roman" w:hAnsi="Times New Roman"/>
              </w:rPr>
              <w:t>д</w:t>
            </w:r>
          </w:p>
        </w:tc>
      </w:tr>
      <w:tr w:rsidR="00D16ED4" w:rsidRPr="00B45771" w:rsidTr="00B45771">
        <w:tc>
          <w:tcPr>
            <w:tcW w:w="959" w:type="dxa"/>
          </w:tcPr>
          <w:p w:rsidR="00D16ED4" w:rsidRPr="00B45771" w:rsidRDefault="00F1754F" w:rsidP="00D16ED4">
            <w:pPr>
              <w:widowControl/>
              <w:autoSpaceDE/>
              <w:autoSpaceDN/>
              <w:adjustRightInd/>
              <w:jc w:val="center"/>
              <w:rPr>
                <w:b/>
                <w:w w:val="101"/>
              </w:rPr>
            </w:pPr>
            <w:r>
              <w:rPr>
                <w:b/>
                <w:w w:val="101"/>
              </w:rPr>
              <w:t>23</w:t>
            </w:r>
          </w:p>
        </w:tc>
        <w:tc>
          <w:tcPr>
            <w:tcW w:w="9639" w:type="dxa"/>
          </w:tcPr>
          <w:p w:rsidR="00D16ED4" w:rsidRPr="00F35F24" w:rsidRDefault="00D16ED4" w:rsidP="00D16ED4">
            <w:pPr>
              <w:pStyle w:val="a3"/>
              <w:rPr>
                <w:rFonts w:ascii="Times New Roman" w:eastAsia="Trebuchet MS" w:hAnsi="Times New Roman"/>
              </w:rPr>
            </w:pPr>
            <w:r w:rsidRPr="00D3453E">
              <w:rPr>
                <w:rFonts w:ascii="Times New Roman" w:eastAsia="Trebuchet MS" w:hAnsi="Times New Roman"/>
                <w:spacing w:val="2"/>
              </w:rPr>
              <w:t>Д</w:t>
            </w:r>
            <w:r w:rsidRPr="00D3453E">
              <w:rPr>
                <w:rFonts w:ascii="Times New Roman" w:eastAsia="Trebuchet MS" w:hAnsi="Times New Roman"/>
                <w:spacing w:val="1"/>
              </w:rPr>
              <w:t>ви</w:t>
            </w:r>
            <w:r w:rsidRPr="00D3453E">
              <w:rPr>
                <w:rFonts w:ascii="Times New Roman" w:eastAsia="Trebuchet MS" w:hAnsi="Times New Roman"/>
              </w:rPr>
              <w:t>ж</w:t>
            </w:r>
            <w:r w:rsidRPr="00D3453E">
              <w:rPr>
                <w:rFonts w:ascii="Times New Roman" w:eastAsia="Trebuchet MS" w:hAnsi="Times New Roman"/>
                <w:spacing w:val="-1"/>
              </w:rPr>
              <w:t>е</w:t>
            </w:r>
            <w:r w:rsidRPr="00D3453E">
              <w:rPr>
                <w:rFonts w:ascii="Times New Roman" w:eastAsia="Trebuchet MS" w:hAnsi="Times New Roman"/>
              </w:rPr>
              <w:t>н</w:t>
            </w:r>
            <w:r w:rsidRPr="00D3453E">
              <w:rPr>
                <w:rFonts w:ascii="Times New Roman" w:eastAsia="Trebuchet MS" w:hAnsi="Times New Roman"/>
                <w:spacing w:val="2"/>
              </w:rPr>
              <w:t>и</w:t>
            </w:r>
            <w:r w:rsidRPr="00D3453E">
              <w:rPr>
                <w:rFonts w:ascii="Times New Roman" w:eastAsia="Trebuchet MS" w:hAnsi="Times New Roman"/>
              </w:rPr>
              <w:t>е</w:t>
            </w:r>
            <w:r w:rsidRPr="00D3453E">
              <w:rPr>
                <w:rFonts w:ascii="Times New Roman" w:eastAsia="Trebuchet MS" w:hAnsi="Times New Roman"/>
                <w:spacing w:val="-1"/>
              </w:rPr>
              <w:t xml:space="preserve"> </w:t>
            </w:r>
            <w:r w:rsidRPr="00D3453E">
              <w:rPr>
                <w:rFonts w:ascii="Times New Roman" w:eastAsia="Trebuchet MS" w:hAnsi="Times New Roman"/>
                <w:spacing w:val="1"/>
              </w:rPr>
              <w:t>т</w:t>
            </w:r>
            <w:r w:rsidRPr="00D3453E">
              <w:rPr>
                <w:rFonts w:ascii="Times New Roman" w:eastAsia="Trebuchet MS" w:hAnsi="Times New Roman"/>
                <w:spacing w:val="-1"/>
              </w:rPr>
              <w:t>е</w:t>
            </w:r>
            <w:r w:rsidRPr="00D3453E">
              <w:rPr>
                <w:rFonts w:ascii="Times New Roman" w:eastAsia="Trebuchet MS" w:hAnsi="Times New Roman"/>
              </w:rPr>
              <w:t>л</w:t>
            </w:r>
            <w:r w:rsidRPr="00D3453E">
              <w:rPr>
                <w:rFonts w:ascii="Times New Roman" w:eastAsia="Trebuchet MS" w:hAnsi="Times New Roman"/>
                <w:spacing w:val="1"/>
              </w:rPr>
              <w:t>а</w:t>
            </w:r>
            <w:r>
              <w:rPr>
                <w:rFonts w:ascii="Times New Roman" w:eastAsia="Trebuchet MS" w:hAnsi="Times New Roman"/>
              </w:rPr>
              <w:t xml:space="preserve">, </w:t>
            </w:r>
            <w:r w:rsidRPr="00D3453E">
              <w:rPr>
                <w:rFonts w:ascii="Times New Roman" w:eastAsia="Trebuchet MS" w:hAnsi="Times New Roman"/>
                <w:spacing w:val="2"/>
              </w:rPr>
              <w:t>б</w:t>
            </w:r>
            <w:r w:rsidRPr="00D3453E">
              <w:rPr>
                <w:rFonts w:ascii="Times New Roman" w:eastAsia="Trebuchet MS" w:hAnsi="Times New Roman"/>
              </w:rPr>
              <w:t>рош</w:t>
            </w:r>
            <w:r w:rsidRPr="00D3453E">
              <w:rPr>
                <w:rFonts w:ascii="Times New Roman" w:eastAsia="Trebuchet MS" w:hAnsi="Times New Roman"/>
                <w:spacing w:val="-1"/>
              </w:rPr>
              <w:t>е</w:t>
            </w:r>
            <w:r w:rsidRPr="00D3453E">
              <w:rPr>
                <w:rFonts w:ascii="Times New Roman" w:eastAsia="Trebuchet MS" w:hAnsi="Times New Roman"/>
              </w:rPr>
              <w:t>нн</w:t>
            </w:r>
            <w:r w:rsidRPr="00D3453E">
              <w:rPr>
                <w:rFonts w:ascii="Times New Roman" w:eastAsia="Trebuchet MS" w:hAnsi="Times New Roman"/>
                <w:spacing w:val="1"/>
              </w:rPr>
              <w:t>ог</w:t>
            </w:r>
            <w:r w:rsidRPr="00D3453E">
              <w:rPr>
                <w:rFonts w:ascii="Times New Roman" w:eastAsia="Trebuchet MS" w:hAnsi="Times New Roman"/>
              </w:rPr>
              <w:t xml:space="preserve">о </w:t>
            </w:r>
            <w:r w:rsidRPr="00D3453E">
              <w:rPr>
                <w:rFonts w:ascii="Times New Roman" w:eastAsia="Trebuchet MS" w:hAnsi="Times New Roman"/>
                <w:spacing w:val="1"/>
              </w:rPr>
              <w:t>в</w:t>
            </w:r>
            <w:r w:rsidRPr="00D3453E">
              <w:rPr>
                <w:rFonts w:ascii="Times New Roman" w:eastAsia="Trebuchet MS" w:hAnsi="Times New Roman"/>
                <w:spacing w:val="-1"/>
              </w:rPr>
              <w:t>е</w:t>
            </w:r>
            <w:r w:rsidRPr="00D3453E">
              <w:rPr>
                <w:rFonts w:ascii="Times New Roman" w:eastAsia="Trebuchet MS" w:hAnsi="Times New Roman"/>
              </w:rPr>
              <w:t>р</w:t>
            </w:r>
            <w:r w:rsidRPr="00D3453E">
              <w:rPr>
                <w:rFonts w:ascii="Times New Roman" w:eastAsia="Trebuchet MS" w:hAnsi="Times New Roman"/>
                <w:spacing w:val="1"/>
              </w:rPr>
              <w:t>тика</w:t>
            </w:r>
            <w:r w:rsidRPr="00D3453E">
              <w:rPr>
                <w:rFonts w:ascii="Times New Roman" w:eastAsia="Trebuchet MS" w:hAnsi="Times New Roman"/>
              </w:rPr>
              <w:t>л</w:t>
            </w:r>
            <w:r w:rsidRPr="00D3453E">
              <w:rPr>
                <w:rFonts w:ascii="Times New Roman" w:eastAsia="Trebuchet MS" w:hAnsi="Times New Roman"/>
                <w:spacing w:val="-2"/>
              </w:rPr>
              <w:t>ь</w:t>
            </w:r>
            <w:r>
              <w:rPr>
                <w:rFonts w:ascii="Times New Roman" w:eastAsia="Trebuchet MS" w:hAnsi="Times New Roman"/>
              </w:rPr>
              <w:t xml:space="preserve">но </w:t>
            </w:r>
            <w:r w:rsidRPr="00D3453E">
              <w:rPr>
                <w:rFonts w:ascii="Times New Roman" w:eastAsia="Trebuchet MS" w:hAnsi="Times New Roman"/>
                <w:spacing w:val="1"/>
              </w:rPr>
              <w:t>вв</w:t>
            </w:r>
            <w:r w:rsidRPr="00D3453E">
              <w:rPr>
                <w:rFonts w:ascii="Times New Roman" w:eastAsia="Trebuchet MS" w:hAnsi="Times New Roman"/>
                <w:spacing w:val="-1"/>
              </w:rPr>
              <w:t>е</w:t>
            </w:r>
            <w:r w:rsidRPr="00D3453E">
              <w:rPr>
                <w:rFonts w:ascii="Times New Roman" w:eastAsia="Trebuchet MS" w:hAnsi="Times New Roman"/>
              </w:rPr>
              <w:t>р</w:t>
            </w:r>
            <w:r w:rsidRPr="00D3453E">
              <w:rPr>
                <w:rFonts w:ascii="Times New Roman" w:eastAsia="Trebuchet MS" w:hAnsi="Times New Roman"/>
                <w:spacing w:val="-2"/>
              </w:rPr>
              <w:t>х</w:t>
            </w:r>
            <w:r w:rsidRPr="00D3453E">
              <w:rPr>
                <w:rFonts w:ascii="Times New Roman" w:eastAsia="Trebuchet MS" w:hAnsi="Times New Roman"/>
              </w:rPr>
              <w:t xml:space="preserve">. </w:t>
            </w:r>
            <w:r w:rsidRPr="00D3453E">
              <w:rPr>
                <w:rFonts w:ascii="Times New Roman" w:eastAsia="Trebuchet MS" w:hAnsi="Times New Roman"/>
                <w:spacing w:val="1"/>
              </w:rPr>
              <w:t>Н</w:t>
            </w:r>
            <w:r w:rsidRPr="00D3453E">
              <w:rPr>
                <w:rFonts w:ascii="Times New Roman" w:eastAsia="Trebuchet MS" w:hAnsi="Times New Roman"/>
                <w:spacing w:val="-1"/>
              </w:rPr>
              <w:t>е</w:t>
            </w:r>
            <w:r w:rsidRPr="00D3453E">
              <w:rPr>
                <w:rFonts w:ascii="Times New Roman" w:eastAsia="Trebuchet MS" w:hAnsi="Times New Roman"/>
                <w:spacing w:val="1"/>
              </w:rPr>
              <w:t>в</w:t>
            </w:r>
            <w:r w:rsidRPr="00D3453E">
              <w:rPr>
                <w:rFonts w:ascii="Times New Roman" w:eastAsia="Trebuchet MS" w:hAnsi="Times New Roman"/>
                <w:spacing w:val="-1"/>
              </w:rPr>
              <w:t>е</w:t>
            </w:r>
            <w:r w:rsidRPr="00D3453E">
              <w:rPr>
                <w:rFonts w:ascii="Times New Roman" w:eastAsia="Trebuchet MS" w:hAnsi="Times New Roman"/>
              </w:rPr>
              <w:t>с</w:t>
            </w:r>
            <w:r w:rsidRPr="00D3453E">
              <w:rPr>
                <w:rFonts w:ascii="Times New Roman" w:eastAsia="Trebuchet MS" w:hAnsi="Times New Roman"/>
                <w:spacing w:val="1"/>
              </w:rPr>
              <w:t>о</w:t>
            </w:r>
            <w:r w:rsidRPr="00D3453E">
              <w:rPr>
                <w:rFonts w:ascii="Times New Roman" w:eastAsia="Trebuchet MS" w:hAnsi="Times New Roman"/>
              </w:rPr>
              <w:t>мо</w:t>
            </w:r>
            <w:r w:rsidRPr="00D3453E">
              <w:rPr>
                <w:rFonts w:ascii="Times New Roman" w:eastAsia="Trebuchet MS" w:hAnsi="Times New Roman"/>
                <w:spacing w:val="1"/>
              </w:rPr>
              <w:t>ст</w:t>
            </w:r>
            <w:r w:rsidRPr="00D3453E">
              <w:rPr>
                <w:rFonts w:ascii="Times New Roman" w:eastAsia="Trebuchet MS" w:hAnsi="Times New Roman"/>
              </w:rPr>
              <w:t>ь</w:t>
            </w:r>
          </w:p>
        </w:tc>
        <w:tc>
          <w:tcPr>
            <w:tcW w:w="1134" w:type="dxa"/>
          </w:tcPr>
          <w:p w:rsidR="00D16ED4" w:rsidRPr="00B45771" w:rsidRDefault="00A6019C" w:rsidP="00D16ED4">
            <w:pPr>
              <w:widowControl/>
              <w:autoSpaceDE/>
              <w:autoSpaceDN/>
              <w:adjustRightInd/>
              <w:jc w:val="center"/>
              <w:rPr>
                <w:w w:val="101"/>
              </w:rPr>
            </w:pPr>
            <w:r>
              <w:rPr>
                <w:w w:val="101"/>
              </w:rPr>
              <w:t>4-я нед ок</w:t>
            </w:r>
          </w:p>
        </w:tc>
        <w:tc>
          <w:tcPr>
            <w:tcW w:w="1275" w:type="dxa"/>
          </w:tcPr>
          <w:p w:rsidR="00D16ED4" w:rsidRPr="00B45771" w:rsidRDefault="00D16ED4" w:rsidP="00D16ED4">
            <w:pPr>
              <w:widowControl/>
              <w:autoSpaceDE/>
              <w:autoSpaceDN/>
              <w:adjustRightInd/>
              <w:jc w:val="center"/>
              <w:rPr>
                <w:b/>
                <w:w w:val="101"/>
              </w:rPr>
            </w:pPr>
          </w:p>
        </w:tc>
        <w:tc>
          <w:tcPr>
            <w:tcW w:w="1985" w:type="dxa"/>
          </w:tcPr>
          <w:p w:rsidR="00D16ED4" w:rsidRPr="00D16ED4" w:rsidRDefault="00D16ED4" w:rsidP="00D16ED4">
            <w:pPr>
              <w:pStyle w:val="a3"/>
              <w:rPr>
                <w:rFonts w:ascii="Times New Roman" w:hAnsi="Times New Roman"/>
                <w:spacing w:val="2"/>
              </w:rPr>
            </w:pPr>
            <w:r w:rsidRPr="00D3453E">
              <w:rPr>
                <w:rFonts w:ascii="Times New Roman" w:hAnsi="Times New Roman"/>
                <w:spacing w:val="1"/>
              </w:rPr>
              <w:t>П.</w:t>
            </w:r>
            <w:r w:rsidRPr="00D3453E">
              <w:rPr>
                <w:rFonts w:ascii="Times New Roman" w:hAnsi="Times New Roman"/>
                <w:spacing w:val="-2"/>
              </w:rPr>
              <w:t>1</w:t>
            </w:r>
            <w:r w:rsidRPr="00D3453E">
              <w:rPr>
                <w:rFonts w:ascii="Times New Roman" w:hAnsi="Times New Roman"/>
              </w:rPr>
              <w:t>4</w:t>
            </w:r>
            <w:r w:rsidRPr="00D3453E">
              <w:rPr>
                <w:rFonts w:ascii="Times New Roman" w:hAnsi="Times New Roman"/>
                <w:spacing w:val="3"/>
              </w:rPr>
              <w:t xml:space="preserve"> </w:t>
            </w:r>
            <w:r w:rsidRPr="00D3453E">
              <w:rPr>
                <w:rFonts w:ascii="Times New Roman" w:hAnsi="Times New Roman"/>
                <w:spacing w:val="-2"/>
              </w:rPr>
              <w:t>уп</w:t>
            </w:r>
            <w:r>
              <w:rPr>
                <w:rFonts w:ascii="Times New Roman" w:hAnsi="Times New Roman"/>
              </w:rPr>
              <w:t>р</w:t>
            </w:r>
            <w:r w:rsidRPr="00D3453E">
              <w:rPr>
                <w:rFonts w:ascii="Times New Roman" w:hAnsi="Times New Roman"/>
                <w:spacing w:val="2"/>
              </w:rPr>
              <w:t>14</w:t>
            </w:r>
          </w:p>
        </w:tc>
      </w:tr>
      <w:tr w:rsidR="00D16ED4" w:rsidRPr="00B45771" w:rsidTr="00B45771">
        <w:tc>
          <w:tcPr>
            <w:tcW w:w="959" w:type="dxa"/>
          </w:tcPr>
          <w:p w:rsidR="00D16ED4" w:rsidRDefault="00F1754F" w:rsidP="00D16ED4">
            <w:pPr>
              <w:widowControl/>
              <w:autoSpaceDE/>
              <w:autoSpaceDN/>
              <w:adjustRightInd/>
              <w:jc w:val="center"/>
              <w:rPr>
                <w:b/>
                <w:w w:val="101"/>
              </w:rPr>
            </w:pPr>
            <w:r>
              <w:rPr>
                <w:b/>
                <w:w w:val="101"/>
              </w:rPr>
              <w:t>24</w:t>
            </w:r>
          </w:p>
        </w:tc>
        <w:tc>
          <w:tcPr>
            <w:tcW w:w="9639" w:type="dxa"/>
          </w:tcPr>
          <w:p w:rsidR="00D16ED4" w:rsidRPr="004A43E6" w:rsidRDefault="00D16ED4" w:rsidP="00D16ED4">
            <w:pPr>
              <w:rPr>
                <w:rFonts w:eastAsia="Times New Roman" w:cs="Times New Roman"/>
                <w:sz w:val="24"/>
                <w:szCs w:val="24"/>
              </w:rPr>
            </w:pPr>
            <w:r w:rsidRPr="004A43E6">
              <w:rPr>
                <w:rFonts w:eastAsia="Times New Roman" w:cs="Times New Roman"/>
                <w:sz w:val="24"/>
                <w:szCs w:val="24"/>
              </w:rPr>
              <w:t>Решение задач на</w:t>
            </w:r>
            <w:r>
              <w:rPr>
                <w:rFonts w:eastAsia="Times New Roman" w:cs="Times New Roman"/>
                <w:sz w:val="24"/>
                <w:szCs w:val="24"/>
              </w:rPr>
              <w:t xml:space="preserve"> </w:t>
            </w:r>
            <w:r w:rsidRPr="004A43E6">
              <w:rPr>
                <w:rFonts w:eastAsia="Times New Roman" w:cs="Times New Roman"/>
                <w:sz w:val="24"/>
                <w:szCs w:val="24"/>
              </w:rPr>
              <w:t>движение тела под</w:t>
            </w:r>
            <w:r>
              <w:rPr>
                <w:rFonts w:eastAsia="Times New Roman" w:cs="Times New Roman"/>
                <w:sz w:val="24"/>
                <w:szCs w:val="24"/>
              </w:rPr>
              <w:t xml:space="preserve"> </w:t>
            </w:r>
            <w:r w:rsidRPr="004A43E6">
              <w:rPr>
                <w:rFonts w:eastAsia="Times New Roman" w:cs="Times New Roman"/>
                <w:sz w:val="24"/>
                <w:szCs w:val="24"/>
              </w:rPr>
              <w:t>действием силы</w:t>
            </w:r>
            <w:r>
              <w:rPr>
                <w:rFonts w:eastAsia="Times New Roman" w:cs="Times New Roman"/>
                <w:sz w:val="24"/>
                <w:szCs w:val="24"/>
              </w:rPr>
              <w:t xml:space="preserve"> </w:t>
            </w:r>
            <w:r w:rsidRPr="004A43E6">
              <w:rPr>
                <w:rFonts w:eastAsia="Times New Roman" w:cs="Times New Roman"/>
                <w:sz w:val="24"/>
                <w:szCs w:val="24"/>
              </w:rPr>
              <w:t>тяжести.</w:t>
            </w:r>
          </w:p>
        </w:tc>
        <w:tc>
          <w:tcPr>
            <w:tcW w:w="1134" w:type="dxa"/>
          </w:tcPr>
          <w:p w:rsidR="00D16ED4" w:rsidRDefault="00F1754F" w:rsidP="00D16ED4">
            <w:pPr>
              <w:widowControl/>
              <w:autoSpaceDE/>
              <w:autoSpaceDN/>
              <w:adjustRightInd/>
              <w:jc w:val="center"/>
              <w:rPr>
                <w:w w:val="101"/>
              </w:rPr>
            </w:pPr>
            <w:r>
              <w:rPr>
                <w:w w:val="101"/>
              </w:rPr>
              <w:t>1-я нед нояб</w:t>
            </w:r>
          </w:p>
        </w:tc>
        <w:tc>
          <w:tcPr>
            <w:tcW w:w="1275" w:type="dxa"/>
          </w:tcPr>
          <w:p w:rsidR="00D16ED4" w:rsidRPr="00B45771" w:rsidRDefault="00D16ED4" w:rsidP="00D16ED4">
            <w:pPr>
              <w:widowControl/>
              <w:autoSpaceDE/>
              <w:autoSpaceDN/>
              <w:adjustRightInd/>
              <w:jc w:val="center"/>
              <w:rPr>
                <w:b/>
                <w:w w:val="101"/>
              </w:rPr>
            </w:pPr>
          </w:p>
        </w:tc>
        <w:tc>
          <w:tcPr>
            <w:tcW w:w="1985" w:type="dxa"/>
          </w:tcPr>
          <w:p w:rsidR="00D16ED4" w:rsidRPr="00D3453E" w:rsidRDefault="00D16ED4" w:rsidP="00D16ED4">
            <w:pPr>
              <w:pStyle w:val="a3"/>
              <w:rPr>
                <w:rFonts w:ascii="Times New Roman" w:hAnsi="Times New Roman"/>
                <w:spacing w:val="1"/>
              </w:rPr>
            </w:pPr>
          </w:p>
        </w:tc>
      </w:tr>
      <w:tr w:rsidR="00D16ED4" w:rsidRPr="00B45771" w:rsidTr="00B45771">
        <w:tc>
          <w:tcPr>
            <w:tcW w:w="959" w:type="dxa"/>
          </w:tcPr>
          <w:p w:rsidR="00D16ED4" w:rsidRDefault="00F1754F" w:rsidP="00D16ED4">
            <w:pPr>
              <w:widowControl/>
              <w:autoSpaceDE/>
              <w:autoSpaceDN/>
              <w:adjustRightInd/>
              <w:rPr>
                <w:b/>
                <w:w w:val="101"/>
              </w:rPr>
            </w:pPr>
            <w:r>
              <w:rPr>
                <w:b/>
                <w:w w:val="101"/>
              </w:rPr>
              <w:t>25</w:t>
            </w:r>
          </w:p>
        </w:tc>
        <w:tc>
          <w:tcPr>
            <w:tcW w:w="9639" w:type="dxa"/>
          </w:tcPr>
          <w:p w:rsidR="00D16ED4" w:rsidRPr="00D3453E" w:rsidRDefault="00D16ED4" w:rsidP="00D16ED4">
            <w:pPr>
              <w:pStyle w:val="a3"/>
              <w:rPr>
                <w:rFonts w:ascii="Times New Roman" w:eastAsia="Trebuchet MS" w:hAnsi="Times New Roman"/>
                <w:spacing w:val="2"/>
              </w:rPr>
            </w:pPr>
            <w:r w:rsidRPr="00D3453E">
              <w:rPr>
                <w:rFonts w:ascii="Times New Roman" w:hAnsi="Times New Roman"/>
                <w:spacing w:val="2"/>
              </w:rPr>
              <w:t>З</w:t>
            </w:r>
            <w:r w:rsidRPr="00D3453E">
              <w:rPr>
                <w:rFonts w:ascii="Times New Roman" w:hAnsi="Times New Roman"/>
                <w:spacing w:val="-2"/>
              </w:rPr>
              <w:t>а</w:t>
            </w:r>
            <w:r w:rsidRPr="00D3453E">
              <w:rPr>
                <w:rFonts w:ascii="Times New Roman" w:hAnsi="Times New Roman"/>
                <w:spacing w:val="1"/>
              </w:rPr>
              <w:t>к</w:t>
            </w:r>
            <w:r w:rsidRPr="00D3453E">
              <w:rPr>
                <w:rFonts w:ascii="Times New Roman" w:hAnsi="Times New Roman"/>
                <w:spacing w:val="2"/>
              </w:rPr>
              <w:t>о</w:t>
            </w:r>
            <w:r w:rsidRPr="00D3453E">
              <w:rPr>
                <w:rFonts w:ascii="Times New Roman" w:hAnsi="Times New Roman"/>
              </w:rPr>
              <w:t>н</w:t>
            </w:r>
            <w:r w:rsidRPr="00D3453E">
              <w:rPr>
                <w:rFonts w:ascii="Times New Roman" w:hAnsi="Times New Roman"/>
                <w:spacing w:val="-1"/>
              </w:rPr>
              <w:t xml:space="preserve"> </w:t>
            </w:r>
            <w:r w:rsidRPr="00D3453E">
              <w:rPr>
                <w:rFonts w:ascii="Times New Roman" w:hAnsi="Times New Roman"/>
              </w:rPr>
              <w:t>в</w:t>
            </w:r>
            <w:r w:rsidRPr="00D3453E">
              <w:rPr>
                <w:rFonts w:ascii="Times New Roman" w:hAnsi="Times New Roman"/>
                <w:spacing w:val="-2"/>
              </w:rPr>
              <w:t>се</w:t>
            </w:r>
            <w:r w:rsidRPr="00D3453E">
              <w:rPr>
                <w:rFonts w:ascii="Times New Roman" w:hAnsi="Times New Roman"/>
              </w:rPr>
              <w:t>м</w:t>
            </w:r>
            <w:r w:rsidRPr="00D3453E">
              <w:rPr>
                <w:rFonts w:ascii="Times New Roman" w:hAnsi="Times New Roman"/>
                <w:spacing w:val="-2"/>
              </w:rPr>
              <w:t>и</w:t>
            </w:r>
            <w:r w:rsidRPr="00D3453E">
              <w:rPr>
                <w:rFonts w:ascii="Times New Roman" w:hAnsi="Times New Roman"/>
                <w:spacing w:val="2"/>
              </w:rPr>
              <w:t>р</w:t>
            </w:r>
            <w:r w:rsidRPr="00D3453E">
              <w:rPr>
                <w:rFonts w:ascii="Times New Roman" w:hAnsi="Times New Roman"/>
                <w:spacing w:val="-2"/>
              </w:rPr>
              <w:t>н</w:t>
            </w:r>
            <w:r w:rsidRPr="00D3453E">
              <w:rPr>
                <w:rFonts w:ascii="Times New Roman" w:hAnsi="Times New Roman"/>
                <w:spacing w:val="2"/>
              </w:rPr>
              <w:t>ог</w:t>
            </w:r>
            <w:r w:rsidRPr="00D3453E">
              <w:rPr>
                <w:rFonts w:ascii="Times New Roman" w:hAnsi="Times New Roman"/>
              </w:rPr>
              <w:t>о т</w:t>
            </w:r>
            <w:r w:rsidRPr="00D3453E">
              <w:rPr>
                <w:rFonts w:ascii="Times New Roman" w:hAnsi="Times New Roman"/>
                <w:spacing w:val="-1"/>
              </w:rPr>
              <w:t>я</w:t>
            </w:r>
            <w:r w:rsidRPr="00D3453E">
              <w:rPr>
                <w:rFonts w:ascii="Times New Roman" w:hAnsi="Times New Roman"/>
                <w:spacing w:val="2"/>
              </w:rPr>
              <w:t>го</w:t>
            </w:r>
            <w:r w:rsidRPr="00D3453E">
              <w:rPr>
                <w:rFonts w:ascii="Times New Roman" w:hAnsi="Times New Roman"/>
              </w:rPr>
              <w:t>т</w:t>
            </w:r>
            <w:r w:rsidRPr="00D3453E">
              <w:rPr>
                <w:rFonts w:ascii="Times New Roman" w:hAnsi="Times New Roman"/>
                <w:spacing w:val="-2"/>
              </w:rPr>
              <w:t>ени</w:t>
            </w:r>
            <w:r w:rsidRPr="00D3453E">
              <w:rPr>
                <w:rFonts w:ascii="Times New Roman" w:hAnsi="Times New Roman"/>
                <w:spacing w:val="-1"/>
              </w:rPr>
              <w:t>я</w:t>
            </w:r>
          </w:p>
        </w:tc>
        <w:tc>
          <w:tcPr>
            <w:tcW w:w="1134" w:type="dxa"/>
          </w:tcPr>
          <w:p w:rsidR="00D16ED4" w:rsidRDefault="00D16ED4" w:rsidP="00D16ED4">
            <w:pPr>
              <w:widowControl/>
              <w:autoSpaceDE/>
              <w:autoSpaceDN/>
              <w:adjustRightInd/>
              <w:rPr>
                <w:w w:val="101"/>
              </w:rPr>
            </w:pPr>
            <w:r>
              <w:rPr>
                <w:w w:val="101"/>
              </w:rPr>
              <w:t>1-я нед нояб</w:t>
            </w:r>
          </w:p>
        </w:tc>
        <w:tc>
          <w:tcPr>
            <w:tcW w:w="1275" w:type="dxa"/>
          </w:tcPr>
          <w:p w:rsidR="00D16ED4" w:rsidRPr="00B45771" w:rsidRDefault="00D16ED4" w:rsidP="00D16ED4">
            <w:pPr>
              <w:widowControl/>
              <w:autoSpaceDE/>
              <w:autoSpaceDN/>
              <w:adjustRightInd/>
              <w:jc w:val="center"/>
              <w:rPr>
                <w:b/>
                <w:w w:val="101"/>
              </w:rPr>
            </w:pPr>
          </w:p>
        </w:tc>
        <w:tc>
          <w:tcPr>
            <w:tcW w:w="1985" w:type="dxa"/>
          </w:tcPr>
          <w:p w:rsidR="00D16ED4" w:rsidRPr="00D3453E" w:rsidRDefault="00D16ED4" w:rsidP="00D16ED4">
            <w:pPr>
              <w:pStyle w:val="a3"/>
              <w:rPr>
                <w:rFonts w:ascii="Times New Roman" w:hAnsi="Times New Roman"/>
              </w:rPr>
            </w:pPr>
            <w:r w:rsidRPr="00D3453E">
              <w:rPr>
                <w:rFonts w:ascii="Times New Roman" w:hAnsi="Times New Roman"/>
                <w:spacing w:val="1"/>
              </w:rPr>
              <w:t>П.</w:t>
            </w:r>
            <w:r w:rsidRPr="00D3453E">
              <w:rPr>
                <w:rFonts w:ascii="Times New Roman" w:hAnsi="Times New Roman"/>
                <w:spacing w:val="-2"/>
              </w:rPr>
              <w:t>1</w:t>
            </w:r>
            <w:r w:rsidRPr="00D3453E">
              <w:rPr>
                <w:rFonts w:ascii="Times New Roman" w:hAnsi="Times New Roman"/>
                <w:spacing w:val="2"/>
              </w:rPr>
              <w:t>5</w:t>
            </w:r>
            <w:r w:rsidRPr="00D3453E">
              <w:rPr>
                <w:rFonts w:ascii="Times New Roman" w:hAnsi="Times New Roman"/>
                <w:spacing w:val="-2"/>
              </w:rPr>
              <w:t>уп</w:t>
            </w:r>
            <w:r w:rsidRPr="00D3453E">
              <w:rPr>
                <w:rFonts w:ascii="Times New Roman" w:hAnsi="Times New Roman"/>
              </w:rPr>
              <w:t>р</w:t>
            </w:r>
            <w:r w:rsidRPr="00D3453E">
              <w:rPr>
                <w:rFonts w:ascii="Times New Roman" w:hAnsi="Times New Roman"/>
                <w:spacing w:val="3"/>
              </w:rPr>
              <w:t xml:space="preserve"> </w:t>
            </w:r>
            <w:r w:rsidRPr="00D3453E">
              <w:rPr>
                <w:rFonts w:ascii="Times New Roman" w:hAnsi="Times New Roman"/>
                <w:spacing w:val="2"/>
              </w:rPr>
              <w:t>1</w:t>
            </w:r>
            <w:r w:rsidRPr="00D3453E">
              <w:rPr>
                <w:rFonts w:ascii="Times New Roman" w:hAnsi="Times New Roman"/>
              </w:rPr>
              <w:t>5</w:t>
            </w:r>
          </w:p>
          <w:p w:rsidR="00D16ED4" w:rsidRPr="00F35F24" w:rsidRDefault="00D16ED4" w:rsidP="00D16ED4">
            <w:pPr>
              <w:pStyle w:val="a3"/>
              <w:rPr>
                <w:rFonts w:ascii="Times New Roman" w:hAnsi="Times New Roman"/>
              </w:rPr>
            </w:pPr>
            <w:r w:rsidRPr="00D3453E">
              <w:rPr>
                <w:rFonts w:ascii="Times New Roman" w:hAnsi="Times New Roman"/>
                <w:spacing w:val="-1"/>
              </w:rPr>
              <w:t>(</w:t>
            </w:r>
            <w:r w:rsidRPr="00D3453E">
              <w:rPr>
                <w:rFonts w:ascii="Times New Roman" w:hAnsi="Times New Roman"/>
                <w:spacing w:val="2"/>
              </w:rPr>
              <w:t>3</w:t>
            </w:r>
            <w:r w:rsidRPr="00D3453E">
              <w:rPr>
                <w:rFonts w:ascii="Times New Roman" w:hAnsi="Times New Roman"/>
                <w:spacing w:val="1"/>
              </w:rPr>
              <w:t>,</w:t>
            </w:r>
            <w:r w:rsidRPr="00D3453E">
              <w:rPr>
                <w:rFonts w:ascii="Times New Roman" w:hAnsi="Times New Roman"/>
                <w:spacing w:val="2"/>
              </w:rPr>
              <w:t>4</w:t>
            </w:r>
            <w:r>
              <w:rPr>
                <w:rFonts w:ascii="Times New Roman" w:hAnsi="Times New Roman"/>
              </w:rPr>
              <w:t xml:space="preserve">) </w:t>
            </w:r>
            <w:r w:rsidRPr="00D3453E">
              <w:rPr>
                <w:rFonts w:ascii="Times New Roman" w:hAnsi="Times New Roman"/>
                <w:spacing w:val="2"/>
              </w:rPr>
              <w:t>До</w:t>
            </w:r>
            <w:r w:rsidRPr="00D3453E">
              <w:rPr>
                <w:rFonts w:ascii="Times New Roman" w:hAnsi="Times New Roman"/>
              </w:rPr>
              <w:t xml:space="preserve">п </w:t>
            </w:r>
            <w:r w:rsidRPr="00D3453E">
              <w:rPr>
                <w:rFonts w:ascii="Times New Roman" w:hAnsi="Times New Roman"/>
                <w:spacing w:val="-3"/>
              </w:rPr>
              <w:t>П</w:t>
            </w:r>
            <w:r w:rsidRPr="00D3453E">
              <w:rPr>
                <w:rFonts w:ascii="Times New Roman" w:hAnsi="Times New Roman"/>
                <w:spacing w:val="2"/>
              </w:rPr>
              <w:t>1</w:t>
            </w:r>
            <w:r w:rsidRPr="00D3453E">
              <w:rPr>
                <w:rFonts w:ascii="Times New Roman" w:hAnsi="Times New Roman"/>
              </w:rPr>
              <w:t>6</w:t>
            </w:r>
          </w:p>
        </w:tc>
      </w:tr>
      <w:tr w:rsidR="00D16ED4" w:rsidRPr="00B45771" w:rsidTr="00B45771">
        <w:tc>
          <w:tcPr>
            <w:tcW w:w="959" w:type="dxa"/>
          </w:tcPr>
          <w:p w:rsidR="00D16ED4" w:rsidRDefault="00F1754F" w:rsidP="00D16ED4">
            <w:pPr>
              <w:widowControl/>
              <w:autoSpaceDE/>
              <w:autoSpaceDN/>
              <w:adjustRightInd/>
              <w:rPr>
                <w:b/>
                <w:w w:val="101"/>
              </w:rPr>
            </w:pPr>
            <w:r>
              <w:rPr>
                <w:b/>
                <w:w w:val="101"/>
              </w:rPr>
              <w:t>26</w:t>
            </w:r>
          </w:p>
        </w:tc>
        <w:tc>
          <w:tcPr>
            <w:tcW w:w="9639" w:type="dxa"/>
          </w:tcPr>
          <w:p w:rsidR="00D16ED4" w:rsidRPr="004A43E6" w:rsidRDefault="00D16ED4" w:rsidP="00D16ED4">
            <w:pPr>
              <w:rPr>
                <w:rFonts w:eastAsia="Times New Roman" w:cs="Times New Roman"/>
                <w:sz w:val="24"/>
                <w:szCs w:val="24"/>
              </w:rPr>
            </w:pPr>
            <w:r w:rsidRPr="004A43E6">
              <w:rPr>
                <w:rFonts w:eastAsia="Times New Roman" w:cs="Times New Roman"/>
                <w:sz w:val="24"/>
                <w:szCs w:val="24"/>
              </w:rPr>
              <w:t>Ускорение</w:t>
            </w:r>
            <w:r>
              <w:rPr>
                <w:rFonts w:eastAsia="Times New Roman" w:cs="Times New Roman"/>
                <w:sz w:val="24"/>
                <w:szCs w:val="24"/>
              </w:rPr>
              <w:t xml:space="preserve"> </w:t>
            </w:r>
            <w:r w:rsidRPr="004A43E6">
              <w:rPr>
                <w:rFonts w:eastAsia="Times New Roman" w:cs="Times New Roman"/>
                <w:sz w:val="24"/>
                <w:szCs w:val="24"/>
              </w:rPr>
              <w:t>свободного падения</w:t>
            </w:r>
            <w:r>
              <w:rPr>
                <w:rFonts w:eastAsia="Times New Roman" w:cs="Times New Roman"/>
                <w:sz w:val="24"/>
                <w:szCs w:val="24"/>
              </w:rPr>
              <w:t xml:space="preserve"> </w:t>
            </w:r>
            <w:r w:rsidRPr="004A43E6">
              <w:rPr>
                <w:rFonts w:eastAsia="Times New Roman" w:cs="Times New Roman"/>
                <w:sz w:val="24"/>
                <w:szCs w:val="24"/>
              </w:rPr>
              <w:t>на Земле и других</w:t>
            </w:r>
            <w:r>
              <w:rPr>
                <w:rFonts w:eastAsia="Times New Roman" w:cs="Times New Roman"/>
                <w:sz w:val="24"/>
                <w:szCs w:val="24"/>
              </w:rPr>
              <w:t xml:space="preserve"> </w:t>
            </w:r>
            <w:r w:rsidRPr="004A43E6">
              <w:rPr>
                <w:rFonts w:eastAsia="Times New Roman" w:cs="Times New Roman"/>
                <w:sz w:val="24"/>
                <w:szCs w:val="24"/>
              </w:rPr>
              <w:t>небесных телах.</w:t>
            </w:r>
            <w:r w:rsidR="00501DB9">
              <w:rPr>
                <w:rFonts w:eastAsia="Times New Roman" w:cs="Times New Roman"/>
                <w:sz w:val="24"/>
                <w:szCs w:val="24"/>
              </w:rPr>
              <w:t xml:space="preserve"> </w:t>
            </w:r>
            <w:r w:rsidRPr="004A43E6">
              <w:rPr>
                <w:rFonts w:eastAsia="Times New Roman" w:cs="Times New Roman"/>
                <w:sz w:val="24"/>
                <w:szCs w:val="24"/>
              </w:rPr>
              <w:t>Лабораторная</w:t>
            </w:r>
            <w:r>
              <w:rPr>
                <w:rFonts w:eastAsia="Times New Roman" w:cs="Times New Roman"/>
                <w:sz w:val="24"/>
                <w:szCs w:val="24"/>
              </w:rPr>
              <w:t xml:space="preserve"> </w:t>
            </w:r>
            <w:r w:rsidRPr="004A43E6">
              <w:rPr>
                <w:rFonts w:eastAsia="Times New Roman" w:cs="Times New Roman"/>
                <w:sz w:val="24"/>
                <w:szCs w:val="24"/>
              </w:rPr>
              <w:t>работа№2;</w:t>
            </w:r>
          </w:p>
          <w:p w:rsidR="00D16ED4" w:rsidRPr="004A43E6" w:rsidRDefault="00D16ED4" w:rsidP="00D16ED4">
            <w:pPr>
              <w:rPr>
                <w:rFonts w:eastAsia="Times New Roman" w:cs="Times New Roman"/>
                <w:sz w:val="24"/>
                <w:szCs w:val="24"/>
              </w:rPr>
            </w:pPr>
            <w:r w:rsidRPr="004A43E6">
              <w:rPr>
                <w:rFonts w:eastAsia="Times New Roman" w:cs="Times New Roman"/>
                <w:sz w:val="24"/>
                <w:szCs w:val="24"/>
              </w:rPr>
              <w:t>«Измерение</w:t>
            </w:r>
            <w:r>
              <w:rPr>
                <w:rFonts w:eastAsia="Times New Roman" w:cs="Times New Roman"/>
                <w:sz w:val="24"/>
                <w:szCs w:val="24"/>
              </w:rPr>
              <w:t xml:space="preserve"> </w:t>
            </w:r>
            <w:r w:rsidRPr="004A43E6">
              <w:rPr>
                <w:rFonts w:eastAsia="Times New Roman" w:cs="Times New Roman"/>
                <w:sz w:val="24"/>
                <w:szCs w:val="24"/>
              </w:rPr>
              <w:t>ускорения свободного падения».</w:t>
            </w:r>
          </w:p>
        </w:tc>
        <w:tc>
          <w:tcPr>
            <w:tcW w:w="1134" w:type="dxa"/>
          </w:tcPr>
          <w:p w:rsidR="00D16ED4" w:rsidRDefault="00D16ED4" w:rsidP="00D16ED4">
            <w:pPr>
              <w:widowControl/>
              <w:autoSpaceDE/>
              <w:autoSpaceDN/>
              <w:adjustRightInd/>
              <w:jc w:val="center"/>
              <w:rPr>
                <w:w w:val="101"/>
              </w:rPr>
            </w:pPr>
            <w:r>
              <w:rPr>
                <w:w w:val="101"/>
              </w:rPr>
              <w:t>2-я нед нояб</w:t>
            </w:r>
          </w:p>
        </w:tc>
        <w:tc>
          <w:tcPr>
            <w:tcW w:w="1275" w:type="dxa"/>
          </w:tcPr>
          <w:p w:rsidR="00D16ED4" w:rsidRPr="00B45771" w:rsidRDefault="00D16ED4" w:rsidP="00D16ED4">
            <w:pPr>
              <w:widowControl/>
              <w:autoSpaceDE/>
              <w:autoSpaceDN/>
              <w:adjustRightInd/>
              <w:jc w:val="center"/>
              <w:rPr>
                <w:b/>
                <w:w w:val="101"/>
              </w:rPr>
            </w:pPr>
          </w:p>
        </w:tc>
        <w:tc>
          <w:tcPr>
            <w:tcW w:w="1985" w:type="dxa"/>
          </w:tcPr>
          <w:p w:rsidR="00D16ED4" w:rsidRPr="00D3453E" w:rsidRDefault="00D16ED4" w:rsidP="00D16ED4">
            <w:pPr>
              <w:pStyle w:val="a3"/>
              <w:rPr>
                <w:rFonts w:ascii="Times New Roman" w:hAnsi="Times New Roman"/>
              </w:rPr>
            </w:pPr>
            <w:r w:rsidRPr="00D3453E">
              <w:rPr>
                <w:rFonts w:ascii="Times New Roman" w:hAnsi="Times New Roman"/>
                <w:spacing w:val="1"/>
              </w:rPr>
              <w:t>П.</w:t>
            </w:r>
            <w:r w:rsidRPr="00D3453E">
              <w:rPr>
                <w:rFonts w:ascii="Times New Roman" w:hAnsi="Times New Roman"/>
                <w:spacing w:val="-2"/>
              </w:rPr>
              <w:t>1</w:t>
            </w:r>
            <w:r w:rsidRPr="00D3453E">
              <w:rPr>
                <w:rFonts w:ascii="Times New Roman" w:hAnsi="Times New Roman"/>
                <w:spacing w:val="2"/>
              </w:rPr>
              <w:t>7</w:t>
            </w:r>
            <w:r w:rsidRPr="00D3453E">
              <w:rPr>
                <w:rFonts w:ascii="Times New Roman" w:hAnsi="Times New Roman"/>
                <w:spacing w:val="1"/>
              </w:rPr>
              <w:t>,</w:t>
            </w:r>
            <w:r w:rsidRPr="00D3453E">
              <w:rPr>
                <w:rFonts w:ascii="Times New Roman" w:hAnsi="Times New Roman"/>
                <w:spacing w:val="-2"/>
              </w:rPr>
              <w:t>1</w:t>
            </w:r>
            <w:r w:rsidRPr="00D3453E">
              <w:rPr>
                <w:rFonts w:ascii="Times New Roman" w:hAnsi="Times New Roman"/>
              </w:rPr>
              <w:t>8</w:t>
            </w:r>
          </w:p>
          <w:p w:rsidR="00D16ED4" w:rsidRPr="00D3453E" w:rsidRDefault="00D16ED4" w:rsidP="00D16ED4">
            <w:pPr>
              <w:pStyle w:val="a3"/>
              <w:rPr>
                <w:rFonts w:ascii="Times New Roman" w:hAnsi="Times New Roman"/>
                <w:spacing w:val="1"/>
              </w:rPr>
            </w:pPr>
            <w:r w:rsidRPr="00D3453E">
              <w:rPr>
                <w:rFonts w:ascii="Times New Roman" w:hAnsi="Times New Roman"/>
                <w:spacing w:val="2"/>
              </w:rPr>
              <w:t>До</w:t>
            </w:r>
            <w:r w:rsidRPr="00D3453E">
              <w:rPr>
                <w:rFonts w:ascii="Times New Roman" w:hAnsi="Times New Roman"/>
              </w:rPr>
              <w:t>п</w:t>
            </w:r>
            <w:r w:rsidRPr="00D3453E">
              <w:rPr>
                <w:rFonts w:ascii="Times New Roman" w:hAnsi="Times New Roman"/>
                <w:spacing w:val="-1"/>
              </w:rPr>
              <w:t xml:space="preserve"> </w:t>
            </w:r>
            <w:r w:rsidRPr="00D3453E">
              <w:rPr>
                <w:rFonts w:ascii="Times New Roman" w:hAnsi="Times New Roman"/>
                <w:spacing w:val="-2"/>
              </w:rPr>
              <w:t>с</w:t>
            </w:r>
            <w:r w:rsidRPr="00D3453E">
              <w:rPr>
                <w:rFonts w:ascii="Times New Roman" w:hAnsi="Times New Roman"/>
              </w:rPr>
              <w:t>тр</w:t>
            </w:r>
            <w:r w:rsidRPr="00D3453E">
              <w:rPr>
                <w:rFonts w:ascii="Times New Roman" w:hAnsi="Times New Roman"/>
                <w:spacing w:val="-2"/>
              </w:rPr>
              <w:t xml:space="preserve"> </w:t>
            </w:r>
            <w:r w:rsidRPr="00D3453E">
              <w:rPr>
                <w:rFonts w:ascii="Times New Roman" w:hAnsi="Times New Roman"/>
                <w:spacing w:val="2"/>
              </w:rPr>
              <w:t>6</w:t>
            </w:r>
            <w:r w:rsidRPr="00D3453E">
              <w:rPr>
                <w:rFonts w:ascii="Times New Roman" w:hAnsi="Times New Roman"/>
              </w:rPr>
              <w:t>8</w:t>
            </w:r>
          </w:p>
        </w:tc>
      </w:tr>
      <w:tr w:rsidR="00D16ED4" w:rsidRPr="00B45771" w:rsidTr="00B45771">
        <w:tc>
          <w:tcPr>
            <w:tcW w:w="959" w:type="dxa"/>
          </w:tcPr>
          <w:p w:rsidR="00D16ED4" w:rsidRDefault="00F1754F" w:rsidP="00D16ED4">
            <w:pPr>
              <w:widowControl/>
              <w:autoSpaceDE/>
              <w:autoSpaceDN/>
              <w:adjustRightInd/>
              <w:rPr>
                <w:b/>
                <w:w w:val="101"/>
              </w:rPr>
            </w:pPr>
            <w:r>
              <w:rPr>
                <w:b/>
                <w:w w:val="101"/>
              </w:rPr>
              <w:t>27</w:t>
            </w:r>
          </w:p>
        </w:tc>
        <w:tc>
          <w:tcPr>
            <w:tcW w:w="9639" w:type="dxa"/>
          </w:tcPr>
          <w:p w:rsidR="00D16ED4" w:rsidRPr="004A43E6" w:rsidRDefault="00D16ED4" w:rsidP="00D16ED4">
            <w:pPr>
              <w:rPr>
                <w:rFonts w:eastAsia="Times New Roman" w:cs="Times New Roman"/>
                <w:sz w:val="24"/>
                <w:szCs w:val="24"/>
              </w:rPr>
            </w:pPr>
            <w:r>
              <w:rPr>
                <w:rFonts w:eastAsia="Times New Roman" w:cs="Times New Roman"/>
                <w:sz w:val="24"/>
                <w:szCs w:val="24"/>
              </w:rPr>
              <w:t xml:space="preserve">Движение искусственных спутников Земли и космических </w:t>
            </w:r>
            <w:r w:rsidRPr="004A43E6">
              <w:rPr>
                <w:rFonts w:eastAsia="Times New Roman" w:cs="Times New Roman"/>
                <w:sz w:val="24"/>
                <w:szCs w:val="24"/>
              </w:rPr>
              <w:t>кораблей.</w:t>
            </w:r>
          </w:p>
        </w:tc>
        <w:tc>
          <w:tcPr>
            <w:tcW w:w="1134" w:type="dxa"/>
          </w:tcPr>
          <w:p w:rsidR="00D16ED4" w:rsidRDefault="00D16ED4" w:rsidP="00D16ED4">
            <w:pPr>
              <w:widowControl/>
              <w:autoSpaceDE/>
              <w:autoSpaceDN/>
              <w:adjustRightInd/>
              <w:jc w:val="center"/>
              <w:rPr>
                <w:w w:val="101"/>
              </w:rPr>
            </w:pPr>
            <w:r>
              <w:rPr>
                <w:w w:val="101"/>
              </w:rPr>
              <w:t>2-я нед нояб</w:t>
            </w:r>
          </w:p>
        </w:tc>
        <w:tc>
          <w:tcPr>
            <w:tcW w:w="1275" w:type="dxa"/>
          </w:tcPr>
          <w:p w:rsidR="00D16ED4" w:rsidRPr="00B45771" w:rsidRDefault="00D16ED4" w:rsidP="00D16ED4">
            <w:pPr>
              <w:widowControl/>
              <w:autoSpaceDE/>
              <w:autoSpaceDN/>
              <w:adjustRightInd/>
              <w:jc w:val="center"/>
              <w:rPr>
                <w:b/>
                <w:w w:val="101"/>
              </w:rPr>
            </w:pPr>
          </w:p>
        </w:tc>
        <w:tc>
          <w:tcPr>
            <w:tcW w:w="1985" w:type="dxa"/>
          </w:tcPr>
          <w:p w:rsidR="00D16ED4" w:rsidRPr="0050093E" w:rsidRDefault="00D16ED4" w:rsidP="00D16ED4">
            <w:pPr>
              <w:pStyle w:val="a3"/>
              <w:rPr>
                <w:rFonts w:ascii="Times New Roman" w:hAnsi="Times New Roman"/>
              </w:rPr>
            </w:pPr>
            <w:r w:rsidRPr="00D3453E">
              <w:rPr>
                <w:rFonts w:ascii="Times New Roman" w:hAnsi="Times New Roman"/>
              </w:rPr>
              <w:t>У</w:t>
            </w:r>
            <w:r w:rsidRPr="00D3453E">
              <w:rPr>
                <w:rFonts w:ascii="Times New Roman" w:hAnsi="Times New Roman"/>
                <w:spacing w:val="-2"/>
              </w:rPr>
              <w:t>п</w:t>
            </w:r>
            <w:r w:rsidRPr="00D3453E">
              <w:rPr>
                <w:rFonts w:ascii="Times New Roman" w:hAnsi="Times New Roman"/>
              </w:rPr>
              <w:t>р</w:t>
            </w:r>
            <w:r w:rsidRPr="00D3453E">
              <w:rPr>
                <w:rFonts w:ascii="Times New Roman" w:hAnsi="Times New Roman"/>
                <w:spacing w:val="3"/>
              </w:rPr>
              <w:t xml:space="preserve"> </w:t>
            </w:r>
            <w:r w:rsidRPr="00D3453E">
              <w:rPr>
                <w:rFonts w:ascii="Times New Roman" w:hAnsi="Times New Roman"/>
                <w:spacing w:val="2"/>
              </w:rPr>
              <w:t>1</w:t>
            </w:r>
            <w:r w:rsidRPr="00D3453E">
              <w:rPr>
                <w:rFonts w:ascii="Times New Roman" w:hAnsi="Times New Roman"/>
              </w:rPr>
              <w:t>7</w:t>
            </w:r>
            <w:r w:rsidRPr="00D3453E">
              <w:rPr>
                <w:rFonts w:ascii="Times New Roman" w:hAnsi="Times New Roman"/>
                <w:spacing w:val="-1"/>
              </w:rPr>
              <w:t xml:space="preserve"> (</w:t>
            </w:r>
            <w:r w:rsidRPr="00D3453E">
              <w:rPr>
                <w:rFonts w:ascii="Times New Roman" w:hAnsi="Times New Roman"/>
                <w:spacing w:val="2"/>
              </w:rPr>
              <w:t>1</w:t>
            </w:r>
            <w:r w:rsidRPr="00D3453E">
              <w:rPr>
                <w:rFonts w:ascii="Times New Roman" w:hAnsi="Times New Roman"/>
              </w:rPr>
              <w:t xml:space="preserve">) </w:t>
            </w:r>
            <w:r w:rsidRPr="00D3453E">
              <w:rPr>
                <w:rFonts w:ascii="Times New Roman" w:hAnsi="Times New Roman"/>
                <w:spacing w:val="2"/>
              </w:rPr>
              <w:t>До</w:t>
            </w:r>
            <w:r w:rsidRPr="00D3453E">
              <w:rPr>
                <w:rFonts w:ascii="Times New Roman" w:hAnsi="Times New Roman"/>
              </w:rPr>
              <w:t>п</w:t>
            </w:r>
            <w:r w:rsidRPr="00D3453E">
              <w:rPr>
                <w:rFonts w:ascii="Times New Roman" w:hAnsi="Times New Roman"/>
                <w:spacing w:val="-1"/>
              </w:rPr>
              <w:t xml:space="preserve"> </w:t>
            </w:r>
            <w:r w:rsidRPr="00D3453E">
              <w:rPr>
                <w:rFonts w:ascii="Times New Roman" w:hAnsi="Times New Roman"/>
              </w:rPr>
              <w:t>тв</w:t>
            </w:r>
            <w:r w:rsidRPr="00D3453E">
              <w:rPr>
                <w:rFonts w:ascii="Times New Roman" w:hAnsi="Times New Roman"/>
                <w:spacing w:val="-2"/>
              </w:rPr>
              <w:t>о</w:t>
            </w:r>
            <w:r w:rsidRPr="00D3453E">
              <w:rPr>
                <w:rFonts w:ascii="Times New Roman" w:hAnsi="Times New Roman"/>
                <w:spacing w:val="2"/>
              </w:rPr>
              <w:t>р</w:t>
            </w:r>
            <w:r w:rsidRPr="00D3453E">
              <w:rPr>
                <w:rFonts w:ascii="Times New Roman" w:hAnsi="Times New Roman"/>
              </w:rPr>
              <w:t xml:space="preserve">ч </w:t>
            </w:r>
            <w:r w:rsidRPr="00D3453E">
              <w:rPr>
                <w:rFonts w:ascii="Times New Roman" w:hAnsi="Times New Roman"/>
                <w:spacing w:val="1"/>
              </w:rPr>
              <w:t>з</w:t>
            </w:r>
            <w:r w:rsidRPr="00D3453E">
              <w:rPr>
                <w:rFonts w:ascii="Times New Roman" w:hAnsi="Times New Roman"/>
                <w:spacing w:val="-2"/>
              </w:rPr>
              <w:t>а</w:t>
            </w:r>
            <w:r>
              <w:rPr>
                <w:rFonts w:ascii="Times New Roman" w:hAnsi="Times New Roman"/>
              </w:rPr>
              <w:t>д</w:t>
            </w:r>
          </w:p>
        </w:tc>
      </w:tr>
      <w:tr w:rsidR="00D16ED4" w:rsidRPr="00B45771" w:rsidTr="00B45771">
        <w:tc>
          <w:tcPr>
            <w:tcW w:w="959" w:type="dxa"/>
          </w:tcPr>
          <w:p w:rsidR="00D16ED4" w:rsidRDefault="00F1754F" w:rsidP="00D16ED4">
            <w:pPr>
              <w:widowControl/>
              <w:autoSpaceDE/>
              <w:autoSpaceDN/>
              <w:adjustRightInd/>
              <w:rPr>
                <w:b/>
                <w:w w:val="101"/>
              </w:rPr>
            </w:pPr>
            <w:r>
              <w:rPr>
                <w:b/>
                <w:w w:val="101"/>
              </w:rPr>
              <w:t>28</w:t>
            </w:r>
          </w:p>
        </w:tc>
        <w:tc>
          <w:tcPr>
            <w:tcW w:w="9639" w:type="dxa"/>
          </w:tcPr>
          <w:p w:rsidR="00D16ED4" w:rsidRPr="00D16ED4" w:rsidRDefault="00D16ED4" w:rsidP="00D16ED4">
            <w:pPr>
              <w:jc w:val="both"/>
              <w:rPr>
                <w:rFonts w:cs="Times New Roman"/>
                <w:color w:val="000000"/>
                <w:sz w:val="24"/>
                <w:szCs w:val="24"/>
              </w:rPr>
            </w:pPr>
            <w:r>
              <w:rPr>
                <w:rFonts w:cs="Times New Roman"/>
                <w:color w:val="000000"/>
                <w:sz w:val="24"/>
                <w:szCs w:val="24"/>
              </w:rPr>
              <w:t xml:space="preserve">Решение задач на </w:t>
            </w:r>
            <w:r w:rsidRPr="004A43E6">
              <w:rPr>
                <w:rFonts w:cs="Times New Roman"/>
                <w:color w:val="000000"/>
                <w:sz w:val="24"/>
                <w:szCs w:val="24"/>
              </w:rPr>
              <w:t>законы Ньютона.</w:t>
            </w:r>
          </w:p>
        </w:tc>
        <w:tc>
          <w:tcPr>
            <w:tcW w:w="1134" w:type="dxa"/>
          </w:tcPr>
          <w:p w:rsidR="00D16ED4" w:rsidRDefault="00F1754F" w:rsidP="00D16ED4">
            <w:pPr>
              <w:widowControl/>
              <w:autoSpaceDE/>
              <w:autoSpaceDN/>
              <w:adjustRightInd/>
              <w:jc w:val="center"/>
              <w:rPr>
                <w:w w:val="101"/>
              </w:rPr>
            </w:pPr>
            <w:r>
              <w:rPr>
                <w:w w:val="101"/>
              </w:rPr>
              <w:t>2</w:t>
            </w:r>
            <w:r w:rsidR="00D16ED4">
              <w:rPr>
                <w:w w:val="101"/>
              </w:rPr>
              <w:t>-я нед ноя</w:t>
            </w:r>
          </w:p>
        </w:tc>
        <w:tc>
          <w:tcPr>
            <w:tcW w:w="1275" w:type="dxa"/>
          </w:tcPr>
          <w:p w:rsidR="00D16ED4" w:rsidRPr="00B45771" w:rsidRDefault="00D16ED4" w:rsidP="00D16ED4">
            <w:pPr>
              <w:widowControl/>
              <w:autoSpaceDE/>
              <w:autoSpaceDN/>
              <w:adjustRightInd/>
              <w:jc w:val="center"/>
              <w:rPr>
                <w:b/>
                <w:w w:val="101"/>
              </w:rPr>
            </w:pPr>
          </w:p>
        </w:tc>
        <w:tc>
          <w:tcPr>
            <w:tcW w:w="1985" w:type="dxa"/>
          </w:tcPr>
          <w:p w:rsidR="00D16ED4" w:rsidRPr="00D3453E" w:rsidRDefault="00D16ED4" w:rsidP="00D16ED4">
            <w:pPr>
              <w:pStyle w:val="a3"/>
              <w:rPr>
                <w:rFonts w:ascii="Times New Roman" w:hAnsi="Times New Roman"/>
              </w:rPr>
            </w:pPr>
            <w:r w:rsidRPr="00D3453E">
              <w:rPr>
                <w:rFonts w:ascii="Times New Roman" w:hAnsi="Times New Roman"/>
                <w:spacing w:val="1"/>
              </w:rPr>
              <w:t>П.</w:t>
            </w:r>
            <w:r w:rsidRPr="00D3453E">
              <w:rPr>
                <w:rFonts w:ascii="Times New Roman" w:hAnsi="Times New Roman"/>
                <w:spacing w:val="-2"/>
              </w:rPr>
              <w:t>1</w:t>
            </w:r>
            <w:r w:rsidRPr="00D3453E">
              <w:rPr>
                <w:rFonts w:ascii="Times New Roman" w:hAnsi="Times New Roman"/>
                <w:spacing w:val="3"/>
              </w:rPr>
              <w:t>8</w:t>
            </w:r>
            <w:r w:rsidRPr="00D3453E">
              <w:rPr>
                <w:rFonts w:ascii="Times New Roman" w:hAnsi="Times New Roman"/>
                <w:spacing w:val="-1"/>
              </w:rPr>
              <w:t>-</w:t>
            </w:r>
            <w:r w:rsidRPr="00D3453E">
              <w:rPr>
                <w:rFonts w:ascii="Times New Roman" w:hAnsi="Times New Roman"/>
                <w:spacing w:val="2"/>
              </w:rPr>
              <w:t>19</w:t>
            </w:r>
            <w:r w:rsidRPr="00D3453E">
              <w:rPr>
                <w:rFonts w:ascii="Times New Roman" w:hAnsi="Times New Roman"/>
              </w:rPr>
              <w:t>У</w:t>
            </w:r>
            <w:r w:rsidRPr="00D3453E">
              <w:rPr>
                <w:rFonts w:ascii="Times New Roman" w:hAnsi="Times New Roman"/>
                <w:spacing w:val="-2"/>
              </w:rPr>
              <w:t>п</w:t>
            </w:r>
            <w:r w:rsidRPr="00D3453E">
              <w:rPr>
                <w:rFonts w:ascii="Times New Roman" w:hAnsi="Times New Roman"/>
              </w:rPr>
              <w:t>р</w:t>
            </w:r>
            <w:r w:rsidRPr="00D3453E">
              <w:rPr>
                <w:rFonts w:ascii="Times New Roman" w:hAnsi="Times New Roman"/>
                <w:spacing w:val="3"/>
              </w:rPr>
              <w:t xml:space="preserve"> </w:t>
            </w:r>
            <w:r w:rsidRPr="00D3453E">
              <w:rPr>
                <w:rFonts w:ascii="Times New Roman" w:hAnsi="Times New Roman"/>
                <w:spacing w:val="2"/>
              </w:rPr>
              <w:t>1</w:t>
            </w:r>
            <w:r w:rsidRPr="00D3453E">
              <w:rPr>
                <w:rFonts w:ascii="Times New Roman" w:hAnsi="Times New Roman"/>
              </w:rPr>
              <w:t>8</w:t>
            </w:r>
            <w:r w:rsidRPr="00D3453E">
              <w:rPr>
                <w:rFonts w:ascii="Times New Roman" w:hAnsi="Times New Roman"/>
                <w:spacing w:val="-1"/>
              </w:rPr>
              <w:t xml:space="preserve"> (</w:t>
            </w:r>
            <w:r w:rsidRPr="00D3453E">
              <w:rPr>
                <w:rFonts w:ascii="Times New Roman" w:hAnsi="Times New Roman"/>
                <w:spacing w:val="2"/>
              </w:rPr>
              <w:t>2</w:t>
            </w:r>
            <w:r w:rsidRPr="00D3453E">
              <w:rPr>
                <w:rFonts w:ascii="Times New Roman" w:hAnsi="Times New Roman"/>
              </w:rPr>
              <w:t>)</w:t>
            </w:r>
          </w:p>
          <w:p w:rsidR="00D16ED4" w:rsidRPr="00D3453E" w:rsidRDefault="00D16ED4" w:rsidP="00D16ED4">
            <w:pPr>
              <w:pStyle w:val="a3"/>
              <w:rPr>
                <w:rFonts w:ascii="Times New Roman" w:hAnsi="Times New Roman"/>
                <w:spacing w:val="1"/>
              </w:rPr>
            </w:pPr>
            <w:r w:rsidRPr="00D3453E">
              <w:rPr>
                <w:rFonts w:ascii="Times New Roman" w:hAnsi="Times New Roman"/>
                <w:spacing w:val="2"/>
              </w:rPr>
              <w:t>До</w:t>
            </w:r>
            <w:r w:rsidRPr="00D3453E">
              <w:rPr>
                <w:rFonts w:ascii="Times New Roman" w:hAnsi="Times New Roman"/>
              </w:rPr>
              <w:t>п</w:t>
            </w:r>
            <w:r w:rsidRPr="00D3453E">
              <w:rPr>
                <w:rFonts w:ascii="Times New Roman" w:hAnsi="Times New Roman"/>
                <w:spacing w:val="-1"/>
              </w:rPr>
              <w:t xml:space="preserve"> </w:t>
            </w:r>
            <w:r w:rsidRPr="00D3453E">
              <w:rPr>
                <w:rFonts w:ascii="Times New Roman" w:hAnsi="Times New Roman"/>
                <w:spacing w:val="-2"/>
              </w:rPr>
              <w:t>уп</w:t>
            </w:r>
            <w:r w:rsidRPr="00D3453E">
              <w:rPr>
                <w:rFonts w:ascii="Times New Roman" w:hAnsi="Times New Roman"/>
              </w:rPr>
              <w:t>р</w:t>
            </w:r>
            <w:r w:rsidRPr="00D3453E">
              <w:rPr>
                <w:rFonts w:ascii="Times New Roman" w:hAnsi="Times New Roman"/>
                <w:spacing w:val="3"/>
              </w:rPr>
              <w:t xml:space="preserve"> </w:t>
            </w:r>
            <w:r w:rsidRPr="00D3453E">
              <w:rPr>
                <w:rFonts w:ascii="Times New Roman" w:hAnsi="Times New Roman"/>
                <w:spacing w:val="-2"/>
              </w:rPr>
              <w:t>1</w:t>
            </w:r>
            <w:r w:rsidRPr="00D3453E">
              <w:rPr>
                <w:rFonts w:ascii="Times New Roman" w:hAnsi="Times New Roman"/>
              </w:rPr>
              <w:t>9</w:t>
            </w:r>
          </w:p>
        </w:tc>
      </w:tr>
      <w:tr w:rsidR="00F1754F" w:rsidRPr="00B45771" w:rsidTr="00B45771">
        <w:tc>
          <w:tcPr>
            <w:tcW w:w="959" w:type="dxa"/>
          </w:tcPr>
          <w:p w:rsidR="00F1754F" w:rsidRDefault="00F1754F" w:rsidP="00F1754F">
            <w:pPr>
              <w:widowControl/>
              <w:autoSpaceDE/>
              <w:autoSpaceDN/>
              <w:adjustRightInd/>
              <w:rPr>
                <w:b/>
                <w:w w:val="101"/>
              </w:rPr>
            </w:pPr>
            <w:r>
              <w:rPr>
                <w:b/>
                <w:w w:val="101"/>
              </w:rPr>
              <w:t>29</w:t>
            </w:r>
          </w:p>
        </w:tc>
        <w:tc>
          <w:tcPr>
            <w:tcW w:w="9639" w:type="dxa"/>
          </w:tcPr>
          <w:p w:rsidR="00F1754F" w:rsidRPr="004A43E6" w:rsidRDefault="00F1754F" w:rsidP="00F1754F">
            <w:pPr>
              <w:rPr>
                <w:rFonts w:eastAsia="Times New Roman" w:cs="Times New Roman"/>
                <w:sz w:val="24"/>
                <w:szCs w:val="24"/>
              </w:rPr>
            </w:pPr>
            <w:r w:rsidRPr="004A43E6">
              <w:rPr>
                <w:rFonts w:eastAsia="Times New Roman" w:cs="Times New Roman"/>
                <w:bCs/>
                <w:sz w:val="24"/>
                <w:szCs w:val="24"/>
              </w:rPr>
              <w:t>Контрольная работа</w:t>
            </w:r>
            <w:r>
              <w:rPr>
                <w:rFonts w:eastAsia="Times New Roman" w:cs="Times New Roman"/>
                <w:sz w:val="24"/>
                <w:szCs w:val="24"/>
              </w:rPr>
              <w:t xml:space="preserve"> </w:t>
            </w:r>
            <w:r w:rsidRPr="004A43E6">
              <w:rPr>
                <w:rFonts w:eastAsia="Times New Roman" w:cs="Times New Roman"/>
                <w:bCs/>
                <w:sz w:val="24"/>
                <w:szCs w:val="24"/>
              </w:rPr>
              <w:t xml:space="preserve">№3 </w:t>
            </w:r>
            <w:r>
              <w:rPr>
                <w:rFonts w:eastAsia="Times New Roman" w:cs="Times New Roman"/>
                <w:sz w:val="24"/>
                <w:szCs w:val="24"/>
              </w:rPr>
              <w:t xml:space="preserve">«Силы в механике. Законы </w:t>
            </w:r>
            <w:r w:rsidRPr="004A43E6">
              <w:rPr>
                <w:rFonts w:eastAsia="Times New Roman" w:cs="Times New Roman"/>
                <w:sz w:val="24"/>
                <w:szCs w:val="24"/>
              </w:rPr>
              <w:t>Ньютона»</w:t>
            </w:r>
          </w:p>
        </w:tc>
        <w:tc>
          <w:tcPr>
            <w:tcW w:w="1134" w:type="dxa"/>
          </w:tcPr>
          <w:p w:rsidR="00F1754F" w:rsidRDefault="00F1754F" w:rsidP="00F1754F">
            <w:pPr>
              <w:widowControl/>
              <w:autoSpaceDE/>
              <w:autoSpaceDN/>
              <w:adjustRightInd/>
              <w:jc w:val="center"/>
              <w:rPr>
                <w:w w:val="101"/>
              </w:rPr>
            </w:pPr>
            <w:r>
              <w:rPr>
                <w:w w:val="101"/>
              </w:rPr>
              <w:t>3нед</w:t>
            </w:r>
          </w:p>
        </w:tc>
        <w:tc>
          <w:tcPr>
            <w:tcW w:w="1275" w:type="dxa"/>
          </w:tcPr>
          <w:p w:rsidR="00F1754F" w:rsidRPr="00B45771" w:rsidRDefault="00F1754F" w:rsidP="00F1754F">
            <w:pPr>
              <w:widowControl/>
              <w:autoSpaceDE/>
              <w:autoSpaceDN/>
              <w:adjustRightInd/>
              <w:jc w:val="center"/>
              <w:rPr>
                <w:b/>
                <w:w w:val="101"/>
              </w:rPr>
            </w:pPr>
          </w:p>
        </w:tc>
        <w:tc>
          <w:tcPr>
            <w:tcW w:w="1985" w:type="dxa"/>
          </w:tcPr>
          <w:p w:rsidR="00F1754F" w:rsidRPr="00D3453E" w:rsidRDefault="00F1754F" w:rsidP="00F1754F">
            <w:pPr>
              <w:pStyle w:val="a3"/>
              <w:rPr>
                <w:rFonts w:ascii="Times New Roman" w:hAnsi="Times New Roman"/>
                <w:spacing w:val="1"/>
              </w:rPr>
            </w:pPr>
          </w:p>
        </w:tc>
      </w:tr>
      <w:tr w:rsidR="00F1754F" w:rsidRPr="00B45771" w:rsidTr="00B45771">
        <w:tc>
          <w:tcPr>
            <w:tcW w:w="959" w:type="dxa"/>
          </w:tcPr>
          <w:p w:rsidR="00F1754F" w:rsidRDefault="00F1754F" w:rsidP="00F1754F">
            <w:pPr>
              <w:widowControl/>
              <w:autoSpaceDE/>
              <w:autoSpaceDN/>
              <w:adjustRightInd/>
              <w:rPr>
                <w:b/>
                <w:w w:val="101"/>
              </w:rPr>
            </w:pPr>
            <w:r>
              <w:rPr>
                <w:b/>
                <w:w w:val="101"/>
              </w:rPr>
              <w:t>30</w:t>
            </w:r>
          </w:p>
        </w:tc>
        <w:tc>
          <w:tcPr>
            <w:tcW w:w="9639" w:type="dxa"/>
          </w:tcPr>
          <w:p w:rsidR="00F1754F" w:rsidRPr="00D3453E" w:rsidRDefault="00F1754F" w:rsidP="00F1754F">
            <w:pPr>
              <w:pStyle w:val="a3"/>
              <w:rPr>
                <w:rFonts w:ascii="Times New Roman" w:eastAsia="Trebuchet MS" w:hAnsi="Times New Roman"/>
                <w:spacing w:val="2"/>
              </w:rPr>
            </w:pPr>
            <w:r w:rsidRPr="00D3453E">
              <w:rPr>
                <w:rFonts w:ascii="Times New Roman" w:hAnsi="Times New Roman"/>
                <w:spacing w:val="1"/>
              </w:rPr>
              <w:t>И</w:t>
            </w:r>
            <w:r w:rsidRPr="00D3453E">
              <w:rPr>
                <w:rFonts w:ascii="Times New Roman" w:hAnsi="Times New Roman"/>
              </w:rPr>
              <w:t>м</w:t>
            </w:r>
            <w:r w:rsidRPr="00D3453E">
              <w:rPr>
                <w:rFonts w:ascii="Times New Roman" w:hAnsi="Times New Roman"/>
                <w:spacing w:val="-2"/>
              </w:rPr>
              <w:t>пул</w:t>
            </w:r>
            <w:r w:rsidRPr="00D3453E">
              <w:rPr>
                <w:rFonts w:ascii="Times New Roman" w:hAnsi="Times New Roman"/>
              </w:rPr>
              <w:t>ьс</w:t>
            </w:r>
            <w:r w:rsidRPr="00D3453E">
              <w:rPr>
                <w:rFonts w:ascii="Times New Roman" w:hAnsi="Times New Roman"/>
                <w:spacing w:val="-1"/>
              </w:rPr>
              <w:t xml:space="preserve"> </w:t>
            </w:r>
            <w:r w:rsidRPr="00D3453E">
              <w:rPr>
                <w:rFonts w:ascii="Times New Roman" w:hAnsi="Times New Roman"/>
                <w:spacing w:val="4"/>
              </w:rPr>
              <w:t>т</w:t>
            </w:r>
            <w:r w:rsidRPr="00D3453E">
              <w:rPr>
                <w:rFonts w:ascii="Times New Roman" w:hAnsi="Times New Roman"/>
                <w:spacing w:val="-2"/>
              </w:rPr>
              <w:t>ел</w:t>
            </w:r>
            <w:r w:rsidRPr="00D3453E">
              <w:rPr>
                <w:rFonts w:ascii="Times New Roman" w:hAnsi="Times New Roman"/>
              </w:rPr>
              <w:t xml:space="preserve">а </w:t>
            </w:r>
            <w:r w:rsidRPr="00D3453E">
              <w:rPr>
                <w:rFonts w:ascii="Times New Roman" w:hAnsi="Times New Roman"/>
                <w:spacing w:val="2"/>
              </w:rPr>
              <w:t>З</w:t>
            </w:r>
            <w:r w:rsidRPr="00D3453E">
              <w:rPr>
                <w:rFonts w:ascii="Times New Roman" w:hAnsi="Times New Roman"/>
                <w:spacing w:val="-2"/>
              </w:rPr>
              <w:t>а</w:t>
            </w:r>
            <w:r w:rsidRPr="00D3453E">
              <w:rPr>
                <w:rFonts w:ascii="Times New Roman" w:hAnsi="Times New Roman"/>
                <w:spacing w:val="1"/>
              </w:rPr>
              <w:t>к</w:t>
            </w:r>
            <w:r w:rsidRPr="00D3453E">
              <w:rPr>
                <w:rFonts w:ascii="Times New Roman" w:hAnsi="Times New Roman"/>
                <w:spacing w:val="2"/>
              </w:rPr>
              <w:t>о</w:t>
            </w:r>
            <w:r w:rsidRPr="00D3453E">
              <w:rPr>
                <w:rFonts w:ascii="Times New Roman" w:hAnsi="Times New Roman"/>
              </w:rPr>
              <w:t>н</w:t>
            </w:r>
            <w:r w:rsidRPr="00D3453E">
              <w:rPr>
                <w:rFonts w:ascii="Times New Roman" w:hAnsi="Times New Roman"/>
                <w:spacing w:val="-1"/>
              </w:rPr>
              <w:t xml:space="preserve"> </w:t>
            </w:r>
            <w:r w:rsidRPr="00D3453E">
              <w:rPr>
                <w:rFonts w:ascii="Times New Roman" w:hAnsi="Times New Roman"/>
                <w:spacing w:val="-2"/>
              </w:rPr>
              <w:t>с</w:t>
            </w:r>
            <w:r w:rsidRPr="00D3453E">
              <w:rPr>
                <w:rFonts w:ascii="Times New Roman" w:hAnsi="Times New Roman"/>
                <w:spacing w:val="2"/>
              </w:rPr>
              <w:t>о</w:t>
            </w:r>
            <w:r w:rsidRPr="00D3453E">
              <w:rPr>
                <w:rFonts w:ascii="Times New Roman" w:hAnsi="Times New Roman"/>
                <w:spacing w:val="-2"/>
              </w:rPr>
              <w:t>х</w:t>
            </w:r>
            <w:r w:rsidRPr="00D3453E">
              <w:rPr>
                <w:rFonts w:ascii="Times New Roman" w:hAnsi="Times New Roman"/>
                <w:spacing w:val="2"/>
              </w:rPr>
              <w:t>р</w:t>
            </w:r>
            <w:r w:rsidRPr="00D3453E">
              <w:rPr>
                <w:rFonts w:ascii="Times New Roman" w:hAnsi="Times New Roman"/>
                <w:spacing w:val="-2"/>
              </w:rPr>
              <w:t>анен</w:t>
            </w:r>
            <w:r w:rsidRPr="00D3453E">
              <w:rPr>
                <w:rFonts w:ascii="Times New Roman" w:hAnsi="Times New Roman"/>
                <w:spacing w:val="2"/>
              </w:rPr>
              <w:t>и</w:t>
            </w:r>
            <w:r w:rsidRPr="00D3453E">
              <w:rPr>
                <w:rFonts w:ascii="Times New Roman" w:hAnsi="Times New Roman"/>
              </w:rPr>
              <w:t xml:space="preserve">я </w:t>
            </w:r>
            <w:r w:rsidRPr="00D3453E">
              <w:rPr>
                <w:rFonts w:ascii="Times New Roman" w:hAnsi="Times New Roman"/>
                <w:spacing w:val="-2"/>
              </w:rPr>
              <w:t>и</w:t>
            </w:r>
            <w:r w:rsidRPr="00D3453E">
              <w:rPr>
                <w:rFonts w:ascii="Times New Roman" w:hAnsi="Times New Roman"/>
              </w:rPr>
              <w:t>м</w:t>
            </w:r>
            <w:r w:rsidRPr="00D3453E">
              <w:rPr>
                <w:rFonts w:ascii="Times New Roman" w:hAnsi="Times New Roman"/>
                <w:spacing w:val="-2"/>
              </w:rPr>
              <w:t>п</w:t>
            </w:r>
            <w:r w:rsidRPr="00D3453E">
              <w:rPr>
                <w:rFonts w:ascii="Times New Roman" w:hAnsi="Times New Roman"/>
                <w:spacing w:val="2"/>
              </w:rPr>
              <w:t>у</w:t>
            </w:r>
            <w:r w:rsidRPr="00D3453E">
              <w:rPr>
                <w:rFonts w:ascii="Times New Roman" w:hAnsi="Times New Roman"/>
                <w:spacing w:val="-2"/>
              </w:rPr>
              <w:t>л</w:t>
            </w:r>
            <w:r w:rsidRPr="00D3453E">
              <w:rPr>
                <w:rFonts w:ascii="Times New Roman" w:hAnsi="Times New Roman"/>
              </w:rPr>
              <w:t>ь</w:t>
            </w:r>
            <w:r w:rsidRPr="00D3453E">
              <w:rPr>
                <w:rFonts w:ascii="Times New Roman" w:hAnsi="Times New Roman"/>
                <w:spacing w:val="2"/>
              </w:rPr>
              <w:t>с</w:t>
            </w:r>
            <w:r w:rsidRPr="00D3453E">
              <w:rPr>
                <w:rFonts w:ascii="Times New Roman" w:hAnsi="Times New Roman"/>
              </w:rPr>
              <w:t>а</w:t>
            </w:r>
          </w:p>
        </w:tc>
        <w:tc>
          <w:tcPr>
            <w:tcW w:w="1134" w:type="dxa"/>
          </w:tcPr>
          <w:p w:rsidR="00F1754F" w:rsidRDefault="00F1754F" w:rsidP="00F1754F">
            <w:pPr>
              <w:widowControl/>
              <w:autoSpaceDE/>
              <w:autoSpaceDN/>
              <w:adjustRightInd/>
              <w:jc w:val="center"/>
              <w:rPr>
                <w:w w:val="101"/>
              </w:rPr>
            </w:pPr>
            <w:r>
              <w:rPr>
                <w:w w:val="101"/>
              </w:rPr>
              <w:t>3-я нед ноя</w:t>
            </w:r>
          </w:p>
        </w:tc>
        <w:tc>
          <w:tcPr>
            <w:tcW w:w="1275" w:type="dxa"/>
          </w:tcPr>
          <w:p w:rsidR="00F1754F" w:rsidRPr="00B45771" w:rsidRDefault="00F1754F" w:rsidP="00F1754F">
            <w:pPr>
              <w:widowControl/>
              <w:autoSpaceDE/>
              <w:autoSpaceDN/>
              <w:adjustRightInd/>
              <w:jc w:val="center"/>
              <w:rPr>
                <w:b/>
                <w:w w:val="101"/>
              </w:rPr>
            </w:pPr>
          </w:p>
        </w:tc>
        <w:tc>
          <w:tcPr>
            <w:tcW w:w="1985" w:type="dxa"/>
          </w:tcPr>
          <w:p w:rsidR="00F1754F" w:rsidRPr="00D3453E" w:rsidRDefault="00F1754F" w:rsidP="00F1754F">
            <w:pPr>
              <w:pStyle w:val="a3"/>
              <w:rPr>
                <w:rFonts w:ascii="Times New Roman" w:hAnsi="Times New Roman"/>
              </w:rPr>
            </w:pPr>
            <w:r w:rsidRPr="00D3453E">
              <w:rPr>
                <w:rFonts w:ascii="Times New Roman" w:hAnsi="Times New Roman"/>
                <w:spacing w:val="1"/>
              </w:rPr>
              <w:t>П.</w:t>
            </w:r>
            <w:r w:rsidRPr="00D3453E">
              <w:rPr>
                <w:rFonts w:ascii="Times New Roman" w:hAnsi="Times New Roman"/>
                <w:spacing w:val="-2"/>
              </w:rPr>
              <w:t>2</w:t>
            </w:r>
            <w:r w:rsidRPr="00D3453E">
              <w:rPr>
                <w:rFonts w:ascii="Times New Roman" w:hAnsi="Times New Roman"/>
              </w:rPr>
              <w:t>0</w:t>
            </w:r>
            <w:r w:rsidRPr="00D3453E">
              <w:rPr>
                <w:rFonts w:ascii="Times New Roman" w:hAnsi="Times New Roman"/>
                <w:spacing w:val="3"/>
              </w:rPr>
              <w:t xml:space="preserve"> </w:t>
            </w:r>
            <w:r w:rsidRPr="00D3453E">
              <w:rPr>
                <w:rFonts w:ascii="Times New Roman" w:hAnsi="Times New Roman"/>
                <w:spacing w:val="-2"/>
              </w:rPr>
              <w:t>уп</w:t>
            </w:r>
            <w:r w:rsidRPr="00D3453E">
              <w:rPr>
                <w:rFonts w:ascii="Times New Roman" w:hAnsi="Times New Roman"/>
              </w:rPr>
              <w:t>р</w:t>
            </w:r>
          </w:p>
          <w:p w:rsidR="00F1754F" w:rsidRPr="00D3453E" w:rsidRDefault="00F1754F" w:rsidP="00F1754F">
            <w:pPr>
              <w:pStyle w:val="a3"/>
              <w:rPr>
                <w:rFonts w:ascii="Times New Roman" w:hAnsi="Times New Roman"/>
                <w:spacing w:val="1"/>
              </w:rPr>
            </w:pPr>
            <w:r w:rsidRPr="00D3453E">
              <w:rPr>
                <w:rFonts w:ascii="Times New Roman" w:hAnsi="Times New Roman"/>
                <w:spacing w:val="2"/>
              </w:rPr>
              <w:t>2</w:t>
            </w:r>
            <w:r w:rsidRPr="00D3453E">
              <w:rPr>
                <w:rFonts w:ascii="Times New Roman" w:hAnsi="Times New Roman"/>
              </w:rPr>
              <w:t>0</w:t>
            </w:r>
            <w:r w:rsidRPr="00D3453E">
              <w:rPr>
                <w:rFonts w:ascii="Times New Roman" w:hAnsi="Times New Roman"/>
                <w:spacing w:val="3"/>
              </w:rPr>
              <w:t xml:space="preserve"> </w:t>
            </w:r>
            <w:r w:rsidRPr="00D3453E">
              <w:rPr>
                <w:rFonts w:ascii="Times New Roman" w:hAnsi="Times New Roman"/>
                <w:spacing w:val="-1"/>
              </w:rPr>
              <w:t>(</w:t>
            </w:r>
            <w:r w:rsidRPr="00D3453E">
              <w:rPr>
                <w:rFonts w:ascii="Times New Roman" w:hAnsi="Times New Roman"/>
                <w:spacing w:val="-2"/>
              </w:rPr>
              <w:t>2</w:t>
            </w:r>
            <w:r w:rsidRPr="00D3453E">
              <w:rPr>
                <w:rFonts w:ascii="Times New Roman" w:hAnsi="Times New Roman"/>
                <w:spacing w:val="1"/>
              </w:rPr>
              <w:t>,</w:t>
            </w:r>
            <w:r w:rsidRPr="00D3453E">
              <w:rPr>
                <w:rFonts w:ascii="Times New Roman" w:hAnsi="Times New Roman"/>
                <w:spacing w:val="2"/>
              </w:rPr>
              <w:t>3</w:t>
            </w:r>
            <w:r w:rsidRPr="00D3453E">
              <w:rPr>
                <w:rFonts w:ascii="Times New Roman" w:hAnsi="Times New Roman"/>
              </w:rPr>
              <w:t>)</w:t>
            </w:r>
          </w:p>
        </w:tc>
      </w:tr>
      <w:tr w:rsidR="00F1754F" w:rsidRPr="00B45771" w:rsidTr="00B45771">
        <w:tc>
          <w:tcPr>
            <w:tcW w:w="959" w:type="dxa"/>
          </w:tcPr>
          <w:p w:rsidR="00F1754F" w:rsidRDefault="00F1754F" w:rsidP="00F1754F">
            <w:pPr>
              <w:widowControl/>
              <w:autoSpaceDE/>
              <w:autoSpaceDN/>
              <w:adjustRightInd/>
              <w:rPr>
                <w:b/>
                <w:w w:val="101"/>
              </w:rPr>
            </w:pPr>
            <w:r>
              <w:rPr>
                <w:b/>
                <w:w w:val="101"/>
              </w:rPr>
              <w:t>31</w:t>
            </w:r>
          </w:p>
        </w:tc>
        <w:tc>
          <w:tcPr>
            <w:tcW w:w="9639" w:type="dxa"/>
          </w:tcPr>
          <w:p w:rsidR="00F1754F" w:rsidRPr="0050093E" w:rsidRDefault="00F1754F" w:rsidP="00F1754F">
            <w:pPr>
              <w:pStyle w:val="a3"/>
              <w:rPr>
                <w:rFonts w:ascii="Times New Roman" w:hAnsi="Times New Roman"/>
              </w:rPr>
            </w:pPr>
            <w:r w:rsidRPr="00D3453E">
              <w:rPr>
                <w:rFonts w:ascii="Times New Roman" w:hAnsi="Times New Roman"/>
                <w:spacing w:val="2"/>
              </w:rPr>
              <w:t>Р</w:t>
            </w:r>
            <w:r w:rsidRPr="00D3453E">
              <w:rPr>
                <w:rFonts w:ascii="Times New Roman" w:hAnsi="Times New Roman"/>
                <w:spacing w:val="-2"/>
              </w:rPr>
              <w:t>еа</w:t>
            </w:r>
            <w:r w:rsidRPr="00D3453E">
              <w:rPr>
                <w:rFonts w:ascii="Times New Roman" w:hAnsi="Times New Roman"/>
                <w:spacing w:val="1"/>
              </w:rPr>
              <w:t>к</w:t>
            </w:r>
            <w:r w:rsidRPr="00D3453E">
              <w:rPr>
                <w:rFonts w:ascii="Times New Roman" w:hAnsi="Times New Roman"/>
              </w:rPr>
              <w:t>т</w:t>
            </w:r>
            <w:r w:rsidRPr="00D3453E">
              <w:rPr>
                <w:rFonts w:ascii="Times New Roman" w:hAnsi="Times New Roman"/>
                <w:spacing w:val="-2"/>
              </w:rPr>
              <w:t>и</w:t>
            </w:r>
            <w:r w:rsidRPr="00D3453E">
              <w:rPr>
                <w:rFonts w:ascii="Times New Roman" w:hAnsi="Times New Roman"/>
              </w:rPr>
              <w:t>в</w:t>
            </w:r>
            <w:r w:rsidRPr="00D3453E">
              <w:rPr>
                <w:rFonts w:ascii="Times New Roman" w:hAnsi="Times New Roman"/>
                <w:spacing w:val="-2"/>
              </w:rPr>
              <w:t>н</w:t>
            </w:r>
            <w:r w:rsidRPr="00D3453E">
              <w:rPr>
                <w:rFonts w:ascii="Times New Roman" w:hAnsi="Times New Roman"/>
                <w:spacing w:val="2"/>
              </w:rPr>
              <w:t>о</w:t>
            </w:r>
            <w:r>
              <w:rPr>
                <w:rFonts w:ascii="Times New Roman" w:hAnsi="Times New Roman"/>
              </w:rPr>
              <w:t xml:space="preserve">е </w:t>
            </w:r>
            <w:r w:rsidRPr="00D3453E">
              <w:rPr>
                <w:rFonts w:ascii="Times New Roman" w:hAnsi="Times New Roman"/>
              </w:rPr>
              <w:t>дв</w:t>
            </w:r>
            <w:r w:rsidRPr="00D3453E">
              <w:rPr>
                <w:rFonts w:ascii="Times New Roman" w:hAnsi="Times New Roman"/>
                <w:spacing w:val="-2"/>
              </w:rPr>
              <w:t>и</w:t>
            </w:r>
            <w:r w:rsidRPr="00D3453E">
              <w:rPr>
                <w:rFonts w:ascii="Times New Roman" w:hAnsi="Times New Roman"/>
              </w:rPr>
              <w:t>ж</w:t>
            </w:r>
            <w:r w:rsidRPr="00D3453E">
              <w:rPr>
                <w:rFonts w:ascii="Times New Roman" w:hAnsi="Times New Roman"/>
                <w:spacing w:val="-2"/>
              </w:rPr>
              <w:t>е</w:t>
            </w:r>
            <w:r w:rsidRPr="00D3453E">
              <w:rPr>
                <w:rFonts w:ascii="Times New Roman" w:hAnsi="Times New Roman"/>
                <w:spacing w:val="2"/>
              </w:rPr>
              <w:t>н</w:t>
            </w:r>
            <w:r w:rsidRPr="00D3453E">
              <w:rPr>
                <w:rFonts w:ascii="Times New Roman" w:hAnsi="Times New Roman"/>
                <w:spacing w:val="-2"/>
              </w:rPr>
              <w:t>ие</w:t>
            </w:r>
            <w:r>
              <w:rPr>
                <w:rFonts w:ascii="Times New Roman" w:hAnsi="Times New Roman"/>
              </w:rPr>
              <w:t xml:space="preserve">. </w:t>
            </w:r>
            <w:r w:rsidRPr="00D3453E">
              <w:rPr>
                <w:rFonts w:ascii="Times New Roman" w:hAnsi="Times New Roman"/>
                <w:spacing w:val="2"/>
              </w:rPr>
              <w:t>Р</w:t>
            </w:r>
            <w:r w:rsidRPr="00D3453E">
              <w:rPr>
                <w:rFonts w:ascii="Times New Roman" w:hAnsi="Times New Roman"/>
                <w:spacing w:val="-2"/>
              </w:rPr>
              <w:t>а</w:t>
            </w:r>
            <w:r w:rsidRPr="00D3453E">
              <w:rPr>
                <w:rFonts w:ascii="Times New Roman" w:hAnsi="Times New Roman"/>
                <w:spacing w:val="1"/>
              </w:rPr>
              <w:t>к</w:t>
            </w:r>
            <w:r w:rsidRPr="00D3453E">
              <w:rPr>
                <w:rFonts w:ascii="Times New Roman" w:hAnsi="Times New Roman"/>
                <w:spacing w:val="-2"/>
              </w:rPr>
              <w:t>е</w:t>
            </w:r>
            <w:r w:rsidRPr="00D3453E">
              <w:rPr>
                <w:rFonts w:ascii="Times New Roman" w:hAnsi="Times New Roman"/>
              </w:rPr>
              <w:t>т</w:t>
            </w:r>
            <w:r w:rsidRPr="00D3453E">
              <w:rPr>
                <w:rFonts w:ascii="Times New Roman" w:hAnsi="Times New Roman"/>
                <w:spacing w:val="1"/>
              </w:rPr>
              <w:t>ы</w:t>
            </w:r>
          </w:p>
        </w:tc>
        <w:tc>
          <w:tcPr>
            <w:tcW w:w="1134" w:type="dxa"/>
          </w:tcPr>
          <w:p w:rsidR="00F1754F" w:rsidRDefault="00F1754F" w:rsidP="00F1754F">
            <w:pPr>
              <w:widowControl/>
              <w:autoSpaceDE/>
              <w:autoSpaceDN/>
              <w:adjustRightInd/>
              <w:jc w:val="center"/>
              <w:rPr>
                <w:w w:val="101"/>
              </w:rPr>
            </w:pPr>
            <w:r>
              <w:rPr>
                <w:w w:val="101"/>
              </w:rPr>
              <w:t>3я нед ноя</w:t>
            </w:r>
          </w:p>
        </w:tc>
        <w:tc>
          <w:tcPr>
            <w:tcW w:w="1275" w:type="dxa"/>
          </w:tcPr>
          <w:p w:rsidR="00F1754F" w:rsidRPr="00B45771" w:rsidRDefault="00F1754F" w:rsidP="00F1754F">
            <w:pPr>
              <w:widowControl/>
              <w:autoSpaceDE/>
              <w:autoSpaceDN/>
              <w:adjustRightInd/>
              <w:jc w:val="center"/>
              <w:rPr>
                <w:b/>
                <w:w w:val="101"/>
              </w:rPr>
            </w:pPr>
          </w:p>
        </w:tc>
        <w:tc>
          <w:tcPr>
            <w:tcW w:w="1985" w:type="dxa"/>
          </w:tcPr>
          <w:p w:rsidR="00F1754F" w:rsidRPr="00D3453E" w:rsidRDefault="00F1754F" w:rsidP="00F1754F">
            <w:pPr>
              <w:pStyle w:val="a3"/>
              <w:rPr>
                <w:rFonts w:ascii="Times New Roman" w:hAnsi="Times New Roman"/>
              </w:rPr>
            </w:pPr>
            <w:r w:rsidRPr="00D3453E">
              <w:rPr>
                <w:rFonts w:ascii="Times New Roman" w:hAnsi="Times New Roman"/>
                <w:spacing w:val="1"/>
              </w:rPr>
              <w:t>П.</w:t>
            </w:r>
            <w:r w:rsidRPr="00D3453E">
              <w:rPr>
                <w:rFonts w:ascii="Times New Roman" w:hAnsi="Times New Roman"/>
                <w:spacing w:val="-2"/>
              </w:rPr>
              <w:t>2</w:t>
            </w:r>
            <w:r>
              <w:rPr>
                <w:rFonts w:ascii="Times New Roman" w:hAnsi="Times New Roman"/>
              </w:rPr>
              <w:t>1</w:t>
            </w:r>
            <w:r w:rsidRPr="00D3453E">
              <w:rPr>
                <w:rFonts w:ascii="Times New Roman" w:hAnsi="Times New Roman"/>
                <w:spacing w:val="2"/>
              </w:rPr>
              <w:t>До</w:t>
            </w:r>
            <w:r w:rsidRPr="00D3453E">
              <w:rPr>
                <w:rFonts w:ascii="Times New Roman" w:hAnsi="Times New Roman"/>
              </w:rPr>
              <w:t>п  т</w:t>
            </w:r>
            <w:r w:rsidRPr="00D3453E">
              <w:rPr>
                <w:rFonts w:ascii="Times New Roman" w:hAnsi="Times New Roman"/>
                <w:spacing w:val="-4"/>
              </w:rPr>
              <w:t>в</w:t>
            </w:r>
            <w:r w:rsidRPr="00D3453E">
              <w:rPr>
                <w:rFonts w:ascii="Times New Roman" w:hAnsi="Times New Roman"/>
                <w:spacing w:val="2"/>
              </w:rPr>
              <w:t>ор</w:t>
            </w:r>
            <w:r w:rsidRPr="00D3453E">
              <w:rPr>
                <w:rFonts w:ascii="Times New Roman" w:hAnsi="Times New Roman"/>
              </w:rPr>
              <w:t>ч</w:t>
            </w:r>
          </w:p>
          <w:p w:rsidR="00F1754F" w:rsidRPr="00D3453E" w:rsidRDefault="00F1754F" w:rsidP="00F1754F">
            <w:pPr>
              <w:pStyle w:val="a3"/>
              <w:rPr>
                <w:rFonts w:ascii="Times New Roman" w:hAnsi="Times New Roman"/>
                <w:spacing w:val="1"/>
              </w:rPr>
            </w:pPr>
            <w:r w:rsidRPr="00D3453E">
              <w:rPr>
                <w:rFonts w:ascii="Times New Roman" w:hAnsi="Times New Roman"/>
                <w:spacing w:val="1"/>
              </w:rPr>
              <w:t>з</w:t>
            </w:r>
            <w:r w:rsidRPr="00D3453E">
              <w:rPr>
                <w:rFonts w:ascii="Times New Roman" w:hAnsi="Times New Roman"/>
                <w:spacing w:val="-2"/>
              </w:rPr>
              <w:t>а</w:t>
            </w:r>
            <w:r w:rsidRPr="00D3453E">
              <w:rPr>
                <w:rFonts w:ascii="Times New Roman" w:hAnsi="Times New Roman"/>
              </w:rPr>
              <w:t>д</w:t>
            </w:r>
          </w:p>
        </w:tc>
      </w:tr>
      <w:tr w:rsidR="00F1754F" w:rsidRPr="00B45771" w:rsidTr="00B45771">
        <w:tc>
          <w:tcPr>
            <w:tcW w:w="959" w:type="dxa"/>
          </w:tcPr>
          <w:p w:rsidR="00F1754F" w:rsidRDefault="00F1754F" w:rsidP="00F1754F">
            <w:pPr>
              <w:widowControl/>
              <w:autoSpaceDE/>
              <w:autoSpaceDN/>
              <w:adjustRightInd/>
              <w:rPr>
                <w:b/>
                <w:w w:val="101"/>
              </w:rPr>
            </w:pPr>
            <w:r>
              <w:rPr>
                <w:b/>
                <w:w w:val="101"/>
              </w:rPr>
              <w:t>32</w:t>
            </w:r>
          </w:p>
        </w:tc>
        <w:tc>
          <w:tcPr>
            <w:tcW w:w="9639" w:type="dxa"/>
          </w:tcPr>
          <w:p w:rsidR="00F1754F" w:rsidRPr="004A43E6" w:rsidRDefault="00F1754F" w:rsidP="00F1754F">
            <w:pPr>
              <w:rPr>
                <w:rFonts w:eastAsia="Times New Roman" w:cs="Times New Roman"/>
                <w:sz w:val="24"/>
                <w:szCs w:val="24"/>
              </w:rPr>
            </w:pPr>
            <w:r>
              <w:rPr>
                <w:rFonts w:eastAsia="Times New Roman" w:cs="Times New Roman"/>
                <w:sz w:val="24"/>
                <w:szCs w:val="24"/>
              </w:rPr>
              <w:t xml:space="preserve">Энергия. Закон </w:t>
            </w:r>
            <w:r w:rsidRPr="004A43E6">
              <w:rPr>
                <w:rFonts w:eastAsia="Times New Roman" w:cs="Times New Roman"/>
                <w:sz w:val="24"/>
                <w:szCs w:val="24"/>
              </w:rPr>
              <w:t>сохранения энергии.</w:t>
            </w:r>
          </w:p>
        </w:tc>
        <w:tc>
          <w:tcPr>
            <w:tcW w:w="1134" w:type="dxa"/>
          </w:tcPr>
          <w:p w:rsidR="00F1754F" w:rsidRDefault="00F1754F" w:rsidP="00F1754F">
            <w:pPr>
              <w:widowControl/>
              <w:autoSpaceDE/>
              <w:autoSpaceDN/>
              <w:adjustRightInd/>
              <w:jc w:val="center"/>
              <w:rPr>
                <w:w w:val="101"/>
              </w:rPr>
            </w:pPr>
            <w:r>
              <w:rPr>
                <w:w w:val="101"/>
              </w:rPr>
              <w:t>4-я нед ноя</w:t>
            </w:r>
          </w:p>
        </w:tc>
        <w:tc>
          <w:tcPr>
            <w:tcW w:w="1275" w:type="dxa"/>
          </w:tcPr>
          <w:p w:rsidR="00F1754F" w:rsidRPr="00B45771" w:rsidRDefault="00F1754F" w:rsidP="00F1754F">
            <w:pPr>
              <w:widowControl/>
              <w:autoSpaceDE/>
              <w:autoSpaceDN/>
              <w:adjustRightInd/>
              <w:jc w:val="center"/>
              <w:rPr>
                <w:b/>
                <w:w w:val="101"/>
              </w:rPr>
            </w:pPr>
          </w:p>
        </w:tc>
        <w:tc>
          <w:tcPr>
            <w:tcW w:w="1985" w:type="dxa"/>
          </w:tcPr>
          <w:p w:rsidR="00F1754F" w:rsidRPr="00D3453E" w:rsidRDefault="00F1754F" w:rsidP="00F1754F">
            <w:pPr>
              <w:pStyle w:val="a3"/>
              <w:rPr>
                <w:rFonts w:ascii="Times New Roman" w:hAnsi="Times New Roman"/>
              </w:rPr>
            </w:pPr>
            <w:r w:rsidRPr="00D3453E">
              <w:rPr>
                <w:rFonts w:ascii="Times New Roman" w:hAnsi="Times New Roman"/>
              </w:rPr>
              <w:t>У</w:t>
            </w:r>
            <w:r w:rsidRPr="00D3453E">
              <w:rPr>
                <w:rFonts w:ascii="Times New Roman" w:hAnsi="Times New Roman"/>
                <w:spacing w:val="-2"/>
              </w:rPr>
              <w:t>п</w:t>
            </w:r>
            <w:r w:rsidRPr="00D3453E">
              <w:rPr>
                <w:rFonts w:ascii="Times New Roman" w:hAnsi="Times New Roman"/>
              </w:rPr>
              <w:t>р</w:t>
            </w:r>
            <w:r w:rsidRPr="00D3453E">
              <w:rPr>
                <w:rFonts w:ascii="Times New Roman" w:hAnsi="Times New Roman"/>
                <w:spacing w:val="3"/>
              </w:rPr>
              <w:t xml:space="preserve"> </w:t>
            </w:r>
            <w:r w:rsidRPr="00D3453E">
              <w:rPr>
                <w:rFonts w:ascii="Times New Roman" w:hAnsi="Times New Roman"/>
                <w:spacing w:val="2"/>
              </w:rPr>
              <w:t>2</w:t>
            </w:r>
            <w:r w:rsidRPr="00D3453E">
              <w:rPr>
                <w:rFonts w:ascii="Times New Roman" w:hAnsi="Times New Roman"/>
              </w:rPr>
              <w:t>1</w:t>
            </w:r>
          </w:p>
          <w:p w:rsidR="00F1754F" w:rsidRPr="00D3453E" w:rsidRDefault="00F1754F" w:rsidP="00F1754F">
            <w:pPr>
              <w:pStyle w:val="a3"/>
              <w:rPr>
                <w:rFonts w:ascii="Times New Roman" w:hAnsi="Times New Roman"/>
                <w:spacing w:val="1"/>
              </w:rPr>
            </w:pPr>
            <w:r w:rsidRPr="00D3453E">
              <w:rPr>
                <w:rFonts w:ascii="Times New Roman" w:hAnsi="Times New Roman"/>
                <w:spacing w:val="-1"/>
              </w:rPr>
              <w:t>(</w:t>
            </w:r>
            <w:r w:rsidRPr="00D3453E">
              <w:rPr>
                <w:rFonts w:ascii="Times New Roman" w:hAnsi="Times New Roman"/>
                <w:spacing w:val="2"/>
              </w:rPr>
              <w:t>1</w:t>
            </w:r>
            <w:r w:rsidRPr="00D3453E">
              <w:rPr>
                <w:rFonts w:ascii="Times New Roman" w:hAnsi="Times New Roman"/>
                <w:spacing w:val="1"/>
              </w:rPr>
              <w:t>,</w:t>
            </w:r>
            <w:r w:rsidRPr="00D3453E">
              <w:rPr>
                <w:rFonts w:ascii="Times New Roman" w:hAnsi="Times New Roman"/>
                <w:spacing w:val="2"/>
              </w:rPr>
              <w:t>2</w:t>
            </w:r>
            <w:r w:rsidRPr="00D3453E">
              <w:rPr>
                <w:rFonts w:ascii="Times New Roman" w:hAnsi="Times New Roman"/>
              </w:rPr>
              <w:t>)</w:t>
            </w:r>
          </w:p>
        </w:tc>
      </w:tr>
      <w:tr w:rsidR="00F1754F" w:rsidRPr="00B45771" w:rsidTr="00B45771">
        <w:tc>
          <w:tcPr>
            <w:tcW w:w="959" w:type="dxa"/>
          </w:tcPr>
          <w:p w:rsidR="00F1754F" w:rsidRDefault="00F1754F" w:rsidP="00F1754F">
            <w:pPr>
              <w:widowControl/>
              <w:autoSpaceDE/>
              <w:autoSpaceDN/>
              <w:adjustRightInd/>
              <w:rPr>
                <w:b/>
                <w:w w:val="101"/>
              </w:rPr>
            </w:pPr>
            <w:r>
              <w:rPr>
                <w:b/>
                <w:w w:val="101"/>
              </w:rPr>
              <w:lastRenderedPageBreak/>
              <w:t>33</w:t>
            </w:r>
          </w:p>
        </w:tc>
        <w:tc>
          <w:tcPr>
            <w:tcW w:w="9639" w:type="dxa"/>
          </w:tcPr>
          <w:p w:rsidR="00F1754F" w:rsidRPr="004A43E6" w:rsidRDefault="00F1754F" w:rsidP="00F1754F">
            <w:pPr>
              <w:rPr>
                <w:rFonts w:eastAsia="Times New Roman" w:cs="Times New Roman"/>
                <w:sz w:val="24"/>
                <w:szCs w:val="24"/>
              </w:rPr>
            </w:pPr>
            <w:r>
              <w:rPr>
                <w:rFonts w:eastAsia="Times New Roman" w:cs="Times New Roman"/>
                <w:sz w:val="24"/>
                <w:szCs w:val="24"/>
              </w:rPr>
              <w:t xml:space="preserve">Решение задач на </w:t>
            </w:r>
            <w:r w:rsidRPr="004A43E6">
              <w:rPr>
                <w:rFonts w:eastAsia="Times New Roman" w:cs="Times New Roman"/>
                <w:sz w:val="24"/>
                <w:szCs w:val="24"/>
              </w:rPr>
              <w:t>законы сохранения.</w:t>
            </w:r>
          </w:p>
        </w:tc>
        <w:tc>
          <w:tcPr>
            <w:tcW w:w="1134" w:type="dxa"/>
          </w:tcPr>
          <w:p w:rsidR="00F1754F" w:rsidRDefault="00E51799" w:rsidP="00F1754F">
            <w:pPr>
              <w:widowControl/>
              <w:autoSpaceDE/>
              <w:autoSpaceDN/>
              <w:adjustRightInd/>
              <w:jc w:val="center"/>
              <w:rPr>
                <w:w w:val="101"/>
              </w:rPr>
            </w:pPr>
            <w:r>
              <w:rPr>
                <w:w w:val="101"/>
              </w:rPr>
              <w:t>4-я нед нояб</w:t>
            </w:r>
          </w:p>
        </w:tc>
        <w:tc>
          <w:tcPr>
            <w:tcW w:w="1275" w:type="dxa"/>
          </w:tcPr>
          <w:p w:rsidR="00F1754F" w:rsidRPr="00B45771" w:rsidRDefault="00F1754F" w:rsidP="00F1754F">
            <w:pPr>
              <w:widowControl/>
              <w:autoSpaceDE/>
              <w:autoSpaceDN/>
              <w:adjustRightInd/>
              <w:jc w:val="center"/>
              <w:rPr>
                <w:b/>
                <w:w w:val="101"/>
              </w:rPr>
            </w:pPr>
          </w:p>
        </w:tc>
        <w:tc>
          <w:tcPr>
            <w:tcW w:w="1985" w:type="dxa"/>
          </w:tcPr>
          <w:p w:rsidR="00F1754F" w:rsidRPr="00D3453E" w:rsidRDefault="00F1754F" w:rsidP="00F1754F">
            <w:pPr>
              <w:pStyle w:val="a3"/>
              <w:rPr>
                <w:rFonts w:ascii="Times New Roman" w:hAnsi="Times New Roman"/>
              </w:rPr>
            </w:pPr>
            <w:r w:rsidRPr="00D3453E">
              <w:rPr>
                <w:rFonts w:ascii="Times New Roman" w:hAnsi="Times New Roman"/>
                <w:spacing w:val="1"/>
              </w:rPr>
              <w:t>П.</w:t>
            </w:r>
            <w:r w:rsidRPr="00D3453E">
              <w:rPr>
                <w:rFonts w:ascii="Times New Roman" w:hAnsi="Times New Roman"/>
                <w:spacing w:val="-2"/>
              </w:rPr>
              <w:t>2</w:t>
            </w:r>
            <w:r w:rsidRPr="00D3453E">
              <w:rPr>
                <w:rFonts w:ascii="Times New Roman" w:hAnsi="Times New Roman"/>
              </w:rPr>
              <w:t>2</w:t>
            </w:r>
            <w:r w:rsidRPr="00D3453E">
              <w:rPr>
                <w:rFonts w:ascii="Times New Roman" w:hAnsi="Times New Roman"/>
                <w:spacing w:val="3"/>
              </w:rPr>
              <w:t xml:space="preserve"> </w:t>
            </w:r>
            <w:r w:rsidRPr="00D3453E">
              <w:rPr>
                <w:rFonts w:ascii="Times New Roman" w:hAnsi="Times New Roman"/>
                <w:spacing w:val="-2"/>
              </w:rPr>
              <w:t>уп</w:t>
            </w:r>
            <w:r w:rsidRPr="00D3453E">
              <w:rPr>
                <w:rFonts w:ascii="Times New Roman" w:hAnsi="Times New Roman"/>
              </w:rPr>
              <w:t>р</w:t>
            </w:r>
          </w:p>
          <w:p w:rsidR="00F1754F" w:rsidRPr="00050299" w:rsidRDefault="00F1754F" w:rsidP="00F1754F">
            <w:pPr>
              <w:pStyle w:val="a3"/>
              <w:rPr>
                <w:rFonts w:ascii="Times New Roman" w:hAnsi="Times New Roman"/>
              </w:rPr>
            </w:pPr>
            <w:r w:rsidRPr="00D3453E">
              <w:rPr>
                <w:rFonts w:ascii="Times New Roman" w:hAnsi="Times New Roman"/>
                <w:spacing w:val="2"/>
              </w:rPr>
              <w:t>22</w:t>
            </w:r>
          </w:p>
        </w:tc>
      </w:tr>
      <w:tr w:rsidR="00F1754F" w:rsidRPr="00B45771" w:rsidTr="00B45771">
        <w:tc>
          <w:tcPr>
            <w:tcW w:w="959" w:type="dxa"/>
          </w:tcPr>
          <w:p w:rsidR="00F1754F" w:rsidRDefault="00F1754F" w:rsidP="00F1754F">
            <w:pPr>
              <w:widowControl/>
              <w:autoSpaceDE/>
              <w:autoSpaceDN/>
              <w:adjustRightInd/>
              <w:rPr>
                <w:b/>
                <w:w w:val="101"/>
              </w:rPr>
            </w:pPr>
            <w:r>
              <w:rPr>
                <w:b/>
                <w:w w:val="101"/>
              </w:rPr>
              <w:t>34</w:t>
            </w:r>
          </w:p>
        </w:tc>
        <w:tc>
          <w:tcPr>
            <w:tcW w:w="9639" w:type="dxa"/>
          </w:tcPr>
          <w:p w:rsidR="00F1754F" w:rsidRPr="00050299" w:rsidRDefault="00F1754F" w:rsidP="00F1754F">
            <w:pPr>
              <w:pStyle w:val="a3"/>
              <w:rPr>
                <w:rFonts w:ascii="Times New Roman" w:eastAsia="Trebuchet MS" w:hAnsi="Times New Roman"/>
                <w:spacing w:val="2"/>
              </w:rPr>
            </w:pPr>
            <w:r w:rsidRPr="00050299">
              <w:rPr>
                <w:rFonts w:ascii="Times New Roman" w:eastAsia="Trebuchet MS" w:hAnsi="Times New Roman"/>
                <w:spacing w:val="1"/>
              </w:rPr>
              <w:t>К</w:t>
            </w:r>
            <w:r w:rsidRPr="00050299">
              <w:rPr>
                <w:rFonts w:ascii="Times New Roman" w:eastAsia="Trebuchet MS" w:hAnsi="Times New Roman"/>
                <w:spacing w:val="2"/>
              </w:rPr>
              <w:t>о</w:t>
            </w:r>
            <w:r w:rsidRPr="00050299">
              <w:rPr>
                <w:rFonts w:ascii="Times New Roman" w:eastAsia="Trebuchet MS" w:hAnsi="Times New Roman"/>
                <w:spacing w:val="1"/>
              </w:rPr>
              <w:t>н</w:t>
            </w:r>
            <w:r w:rsidRPr="00050299">
              <w:rPr>
                <w:rFonts w:ascii="Times New Roman" w:eastAsia="Trebuchet MS" w:hAnsi="Times New Roman"/>
              </w:rPr>
              <w:t>т</w:t>
            </w:r>
            <w:r w:rsidRPr="00050299">
              <w:rPr>
                <w:rFonts w:ascii="Times New Roman" w:eastAsia="Trebuchet MS" w:hAnsi="Times New Roman"/>
                <w:spacing w:val="-2"/>
              </w:rPr>
              <w:t>р</w:t>
            </w:r>
            <w:r w:rsidRPr="00050299">
              <w:rPr>
                <w:rFonts w:ascii="Times New Roman" w:eastAsia="Trebuchet MS" w:hAnsi="Times New Roman"/>
                <w:spacing w:val="2"/>
              </w:rPr>
              <w:t>о</w:t>
            </w:r>
            <w:r w:rsidRPr="00050299">
              <w:rPr>
                <w:rFonts w:ascii="Times New Roman" w:eastAsia="Trebuchet MS" w:hAnsi="Times New Roman"/>
              </w:rPr>
              <w:t>л</w:t>
            </w:r>
            <w:r w:rsidRPr="00050299">
              <w:rPr>
                <w:rFonts w:ascii="Times New Roman" w:eastAsia="Trebuchet MS" w:hAnsi="Times New Roman"/>
                <w:spacing w:val="1"/>
              </w:rPr>
              <w:t>ьн</w:t>
            </w:r>
            <w:r w:rsidRPr="00050299">
              <w:rPr>
                <w:rFonts w:ascii="Times New Roman" w:eastAsia="Trebuchet MS" w:hAnsi="Times New Roman"/>
                <w:spacing w:val="-1"/>
              </w:rPr>
              <w:t>а</w:t>
            </w:r>
            <w:r w:rsidRPr="00050299">
              <w:rPr>
                <w:rFonts w:ascii="Times New Roman" w:eastAsia="Trebuchet MS" w:hAnsi="Times New Roman"/>
              </w:rPr>
              <w:t xml:space="preserve">я </w:t>
            </w:r>
            <w:r w:rsidRPr="00050299">
              <w:rPr>
                <w:rFonts w:ascii="Times New Roman" w:eastAsia="Trebuchet MS" w:hAnsi="Times New Roman"/>
                <w:spacing w:val="1"/>
              </w:rPr>
              <w:t>р</w:t>
            </w:r>
            <w:r w:rsidRPr="00050299">
              <w:rPr>
                <w:rFonts w:ascii="Times New Roman" w:eastAsia="Trebuchet MS" w:hAnsi="Times New Roman"/>
                <w:spacing w:val="-1"/>
              </w:rPr>
              <w:t>аб</w:t>
            </w:r>
            <w:r w:rsidRPr="00050299">
              <w:rPr>
                <w:rFonts w:ascii="Times New Roman" w:eastAsia="Trebuchet MS" w:hAnsi="Times New Roman"/>
                <w:spacing w:val="2"/>
              </w:rPr>
              <w:t>о</w:t>
            </w:r>
            <w:r w:rsidRPr="00050299">
              <w:rPr>
                <w:rFonts w:ascii="Times New Roman" w:eastAsia="Trebuchet MS" w:hAnsi="Times New Roman"/>
              </w:rPr>
              <w:t>та</w:t>
            </w:r>
            <w:r w:rsidRPr="00050299">
              <w:rPr>
                <w:rFonts w:ascii="Times New Roman" w:eastAsia="Trebuchet MS" w:hAnsi="Times New Roman"/>
                <w:spacing w:val="1"/>
              </w:rPr>
              <w:t xml:space="preserve"> </w:t>
            </w:r>
            <w:r w:rsidRPr="00050299">
              <w:rPr>
                <w:rFonts w:ascii="Times New Roman" w:eastAsia="Trebuchet MS" w:hAnsi="Times New Roman"/>
                <w:spacing w:val="-1"/>
              </w:rPr>
              <w:t>№</w:t>
            </w:r>
            <w:r>
              <w:rPr>
                <w:rFonts w:ascii="Times New Roman" w:eastAsia="Trebuchet MS" w:hAnsi="Times New Roman"/>
              </w:rPr>
              <w:t>4</w:t>
            </w:r>
            <w:r w:rsidRPr="00050299">
              <w:rPr>
                <w:rFonts w:ascii="Times New Roman" w:eastAsia="Trebuchet MS" w:hAnsi="Times New Roman"/>
              </w:rPr>
              <w:t xml:space="preserve">« </w:t>
            </w:r>
            <w:r w:rsidRPr="004A43E6">
              <w:rPr>
                <w:rFonts w:ascii="Times New Roman" w:hAnsi="Times New Roman" w:cs="Times New Roman"/>
                <w:bCs/>
                <w:color w:val="000000"/>
                <w:sz w:val="24"/>
                <w:szCs w:val="24"/>
              </w:rPr>
              <w:t>«Динамика</w:t>
            </w:r>
            <w:r>
              <w:rPr>
                <w:rFonts w:ascii="Times New Roman" w:hAnsi="Times New Roman" w:cs="Times New Roman"/>
                <w:color w:val="000000"/>
                <w:sz w:val="24"/>
                <w:szCs w:val="24"/>
              </w:rPr>
              <w:t xml:space="preserve"> </w:t>
            </w:r>
            <w:r w:rsidRPr="004A43E6">
              <w:rPr>
                <w:rFonts w:ascii="Times New Roman" w:hAnsi="Times New Roman" w:cs="Times New Roman"/>
                <w:bCs/>
                <w:color w:val="000000"/>
                <w:sz w:val="24"/>
                <w:szCs w:val="24"/>
              </w:rPr>
              <w:t>материальной</w:t>
            </w:r>
            <w:r>
              <w:rPr>
                <w:rFonts w:ascii="Times New Roman" w:hAnsi="Times New Roman" w:cs="Times New Roman"/>
                <w:color w:val="000000"/>
                <w:sz w:val="24"/>
                <w:szCs w:val="24"/>
              </w:rPr>
              <w:t xml:space="preserve"> </w:t>
            </w:r>
            <w:r w:rsidRPr="004A43E6">
              <w:rPr>
                <w:rFonts w:ascii="Times New Roman" w:hAnsi="Times New Roman" w:cs="Times New Roman"/>
                <w:bCs/>
                <w:color w:val="000000"/>
                <w:sz w:val="24"/>
                <w:szCs w:val="24"/>
              </w:rPr>
              <w:t>точки».</w:t>
            </w:r>
          </w:p>
        </w:tc>
        <w:tc>
          <w:tcPr>
            <w:tcW w:w="1134" w:type="dxa"/>
          </w:tcPr>
          <w:p w:rsidR="00F1754F" w:rsidRDefault="00E51799" w:rsidP="00F1754F">
            <w:pPr>
              <w:widowControl/>
              <w:autoSpaceDE/>
              <w:autoSpaceDN/>
              <w:adjustRightInd/>
              <w:jc w:val="center"/>
              <w:rPr>
                <w:w w:val="101"/>
              </w:rPr>
            </w:pPr>
            <w:r>
              <w:rPr>
                <w:w w:val="101"/>
              </w:rPr>
              <w:t>4-я нед ноя</w:t>
            </w:r>
          </w:p>
        </w:tc>
        <w:tc>
          <w:tcPr>
            <w:tcW w:w="1275" w:type="dxa"/>
          </w:tcPr>
          <w:p w:rsidR="00F1754F" w:rsidRPr="00B45771" w:rsidRDefault="00F1754F" w:rsidP="00F1754F">
            <w:pPr>
              <w:widowControl/>
              <w:autoSpaceDE/>
              <w:autoSpaceDN/>
              <w:adjustRightInd/>
              <w:jc w:val="center"/>
              <w:rPr>
                <w:b/>
                <w:w w:val="101"/>
              </w:rPr>
            </w:pPr>
          </w:p>
        </w:tc>
        <w:tc>
          <w:tcPr>
            <w:tcW w:w="1985" w:type="dxa"/>
          </w:tcPr>
          <w:p w:rsidR="00F1754F" w:rsidRPr="00D3453E" w:rsidRDefault="00F1754F" w:rsidP="00F1754F">
            <w:pPr>
              <w:pStyle w:val="a3"/>
              <w:rPr>
                <w:rFonts w:ascii="Times New Roman" w:hAnsi="Times New Roman"/>
                <w:spacing w:val="1"/>
              </w:rPr>
            </w:pPr>
          </w:p>
        </w:tc>
      </w:tr>
      <w:tr w:rsidR="00F1754F" w:rsidRPr="00B45771" w:rsidTr="00B45771">
        <w:tc>
          <w:tcPr>
            <w:tcW w:w="959" w:type="dxa"/>
          </w:tcPr>
          <w:p w:rsidR="00F1754F" w:rsidRDefault="007069C2" w:rsidP="00F1754F">
            <w:pPr>
              <w:widowControl/>
              <w:autoSpaceDE/>
              <w:autoSpaceDN/>
              <w:adjustRightInd/>
              <w:rPr>
                <w:b/>
                <w:w w:val="101"/>
              </w:rPr>
            </w:pPr>
            <w:r>
              <w:rPr>
                <w:b/>
                <w:w w:val="101"/>
              </w:rPr>
              <w:t>35</w:t>
            </w:r>
          </w:p>
        </w:tc>
        <w:tc>
          <w:tcPr>
            <w:tcW w:w="9639" w:type="dxa"/>
          </w:tcPr>
          <w:p w:rsidR="00F1754F" w:rsidRPr="00D3453E" w:rsidRDefault="00F1754F" w:rsidP="00F1754F">
            <w:pPr>
              <w:pStyle w:val="a3"/>
              <w:rPr>
                <w:rFonts w:ascii="Times New Roman" w:eastAsia="Trebuchet MS" w:hAnsi="Times New Roman"/>
                <w:spacing w:val="2"/>
              </w:rPr>
            </w:pPr>
            <w:r w:rsidRPr="00D3453E">
              <w:rPr>
                <w:rFonts w:ascii="Times New Roman" w:eastAsia="Trebuchet MS" w:hAnsi="Times New Roman"/>
                <w:spacing w:val="1"/>
              </w:rPr>
              <w:t>К</w:t>
            </w:r>
            <w:r w:rsidRPr="00D3453E">
              <w:rPr>
                <w:rFonts w:ascii="Times New Roman" w:eastAsia="Trebuchet MS" w:hAnsi="Times New Roman"/>
                <w:spacing w:val="2"/>
              </w:rPr>
              <w:t>о</w:t>
            </w:r>
            <w:r w:rsidRPr="00D3453E">
              <w:rPr>
                <w:rFonts w:ascii="Times New Roman" w:eastAsia="Trebuchet MS" w:hAnsi="Times New Roman"/>
              </w:rPr>
              <w:t>ле</w:t>
            </w:r>
            <w:r w:rsidRPr="00D3453E">
              <w:rPr>
                <w:rFonts w:ascii="Times New Roman" w:eastAsia="Trebuchet MS" w:hAnsi="Times New Roman"/>
                <w:spacing w:val="-1"/>
              </w:rPr>
              <w:t>ба</w:t>
            </w:r>
            <w:r w:rsidRPr="00D3453E">
              <w:rPr>
                <w:rFonts w:ascii="Times New Roman" w:eastAsia="Trebuchet MS" w:hAnsi="Times New Roman"/>
              </w:rPr>
              <w:t>тел</w:t>
            </w:r>
            <w:r w:rsidRPr="00D3453E">
              <w:rPr>
                <w:rFonts w:ascii="Times New Roman" w:eastAsia="Trebuchet MS" w:hAnsi="Times New Roman"/>
                <w:spacing w:val="1"/>
              </w:rPr>
              <w:t>ьн</w:t>
            </w:r>
            <w:r w:rsidRPr="00D3453E">
              <w:rPr>
                <w:rFonts w:ascii="Times New Roman" w:eastAsia="Trebuchet MS" w:hAnsi="Times New Roman"/>
                <w:spacing w:val="2"/>
              </w:rPr>
              <w:t>о</w:t>
            </w:r>
            <w:r w:rsidRPr="00D3453E">
              <w:rPr>
                <w:rFonts w:ascii="Times New Roman" w:eastAsia="Trebuchet MS" w:hAnsi="Times New Roman"/>
              </w:rPr>
              <w:t xml:space="preserve">е </w:t>
            </w:r>
            <w:r w:rsidRPr="00D3453E">
              <w:rPr>
                <w:rFonts w:ascii="Times New Roman" w:eastAsia="Trebuchet MS" w:hAnsi="Times New Roman"/>
                <w:spacing w:val="1"/>
              </w:rPr>
              <w:t>д</w:t>
            </w:r>
            <w:r w:rsidRPr="00D3453E">
              <w:rPr>
                <w:rFonts w:ascii="Times New Roman" w:eastAsia="Trebuchet MS" w:hAnsi="Times New Roman"/>
                <w:spacing w:val="-2"/>
              </w:rPr>
              <w:t>ви</w:t>
            </w:r>
            <w:r w:rsidRPr="00D3453E">
              <w:rPr>
                <w:rFonts w:ascii="Times New Roman" w:eastAsia="Trebuchet MS" w:hAnsi="Times New Roman"/>
                <w:spacing w:val="2"/>
              </w:rPr>
              <w:t>ж</w:t>
            </w:r>
            <w:r w:rsidRPr="00D3453E">
              <w:rPr>
                <w:rFonts w:ascii="Times New Roman" w:eastAsia="Trebuchet MS" w:hAnsi="Times New Roman"/>
              </w:rPr>
              <w:t>ен</w:t>
            </w:r>
            <w:r w:rsidRPr="00D3453E">
              <w:rPr>
                <w:rFonts w:ascii="Times New Roman" w:eastAsia="Trebuchet MS" w:hAnsi="Times New Roman"/>
                <w:spacing w:val="-2"/>
              </w:rPr>
              <w:t>и</w:t>
            </w:r>
            <w:r w:rsidRPr="00D3453E">
              <w:rPr>
                <w:rFonts w:ascii="Times New Roman" w:eastAsia="Trebuchet MS" w:hAnsi="Times New Roman"/>
              </w:rPr>
              <w:t xml:space="preserve">е. </w:t>
            </w:r>
            <w:r w:rsidRPr="00D3453E">
              <w:rPr>
                <w:rFonts w:ascii="Times New Roman" w:eastAsia="Trebuchet MS" w:hAnsi="Times New Roman"/>
                <w:spacing w:val="-2"/>
              </w:rPr>
              <w:t>Св</w:t>
            </w:r>
            <w:r w:rsidRPr="00D3453E">
              <w:rPr>
                <w:rFonts w:ascii="Times New Roman" w:eastAsia="Trebuchet MS" w:hAnsi="Times New Roman"/>
                <w:spacing w:val="2"/>
              </w:rPr>
              <w:t>о</w:t>
            </w:r>
            <w:r w:rsidRPr="00D3453E">
              <w:rPr>
                <w:rFonts w:ascii="Times New Roman" w:eastAsia="Trebuchet MS" w:hAnsi="Times New Roman"/>
                <w:spacing w:val="-1"/>
              </w:rPr>
              <w:t>б</w:t>
            </w:r>
            <w:r w:rsidRPr="00D3453E">
              <w:rPr>
                <w:rFonts w:ascii="Times New Roman" w:eastAsia="Trebuchet MS" w:hAnsi="Times New Roman"/>
                <w:spacing w:val="2"/>
              </w:rPr>
              <w:t>о</w:t>
            </w:r>
            <w:r w:rsidRPr="00D3453E">
              <w:rPr>
                <w:rFonts w:ascii="Times New Roman" w:eastAsia="Trebuchet MS" w:hAnsi="Times New Roman"/>
                <w:spacing w:val="1"/>
              </w:rPr>
              <w:t>дны</w:t>
            </w:r>
            <w:r w:rsidRPr="00D3453E">
              <w:rPr>
                <w:rFonts w:ascii="Times New Roman" w:eastAsia="Trebuchet MS" w:hAnsi="Times New Roman"/>
              </w:rPr>
              <w:t xml:space="preserve">е </w:t>
            </w:r>
            <w:r w:rsidRPr="00D3453E">
              <w:rPr>
                <w:rFonts w:ascii="Times New Roman" w:eastAsia="Trebuchet MS" w:hAnsi="Times New Roman"/>
                <w:spacing w:val="-2"/>
              </w:rPr>
              <w:t>к</w:t>
            </w:r>
            <w:r w:rsidRPr="00D3453E">
              <w:rPr>
                <w:rFonts w:ascii="Times New Roman" w:eastAsia="Trebuchet MS" w:hAnsi="Times New Roman"/>
                <w:spacing w:val="2"/>
              </w:rPr>
              <w:t>о</w:t>
            </w:r>
            <w:r w:rsidRPr="00D3453E">
              <w:rPr>
                <w:rFonts w:ascii="Times New Roman" w:eastAsia="Trebuchet MS" w:hAnsi="Times New Roman"/>
              </w:rPr>
              <w:t>ле</w:t>
            </w:r>
            <w:r w:rsidRPr="00D3453E">
              <w:rPr>
                <w:rFonts w:ascii="Times New Roman" w:eastAsia="Trebuchet MS" w:hAnsi="Times New Roman"/>
                <w:spacing w:val="-1"/>
              </w:rPr>
              <w:t>ба</w:t>
            </w:r>
            <w:r w:rsidRPr="00D3453E">
              <w:rPr>
                <w:rFonts w:ascii="Times New Roman" w:eastAsia="Trebuchet MS" w:hAnsi="Times New Roman"/>
                <w:spacing w:val="1"/>
              </w:rPr>
              <w:t>н</w:t>
            </w:r>
            <w:r w:rsidRPr="00D3453E">
              <w:rPr>
                <w:rFonts w:ascii="Times New Roman" w:eastAsia="Trebuchet MS" w:hAnsi="Times New Roman"/>
                <w:spacing w:val="-2"/>
              </w:rPr>
              <w:t>и</w:t>
            </w:r>
            <w:r w:rsidRPr="00D3453E">
              <w:rPr>
                <w:rFonts w:ascii="Times New Roman" w:eastAsia="Trebuchet MS" w:hAnsi="Times New Roman"/>
              </w:rPr>
              <w:t>я. Маят</w:t>
            </w:r>
            <w:r w:rsidRPr="00D3453E">
              <w:rPr>
                <w:rFonts w:ascii="Times New Roman" w:eastAsia="Trebuchet MS" w:hAnsi="Times New Roman"/>
                <w:spacing w:val="1"/>
              </w:rPr>
              <w:t>н</w:t>
            </w:r>
            <w:r w:rsidRPr="00D3453E">
              <w:rPr>
                <w:rFonts w:ascii="Times New Roman" w:eastAsia="Trebuchet MS" w:hAnsi="Times New Roman"/>
                <w:spacing w:val="-2"/>
              </w:rPr>
              <w:t>ик</w:t>
            </w:r>
          </w:p>
        </w:tc>
        <w:tc>
          <w:tcPr>
            <w:tcW w:w="1134" w:type="dxa"/>
          </w:tcPr>
          <w:p w:rsidR="00F1754F" w:rsidRDefault="00E51799" w:rsidP="00F1754F">
            <w:pPr>
              <w:widowControl/>
              <w:autoSpaceDE/>
              <w:autoSpaceDN/>
              <w:adjustRightInd/>
              <w:jc w:val="center"/>
              <w:rPr>
                <w:w w:val="101"/>
              </w:rPr>
            </w:pPr>
            <w:r>
              <w:rPr>
                <w:w w:val="101"/>
              </w:rPr>
              <w:t>1</w:t>
            </w:r>
            <w:r w:rsidR="00F1754F">
              <w:rPr>
                <w:w w:val="101"/>
              </w:rPr>
              <w:t>-я нед дек</w:t>
            </w:r>
          </w:p>
        </w:tc>
        <w:tc>
          <w:tcPr>
            <w:tcW w:w="1275" w:type="dxa"/>
          </w:tcPr>
          <w:p w:rsidR="00F1754F" w:rsidRPr="00B45771" w:rsidRDefault="00F1754F" w:rsidP="00F1754F">
            <w:pPr>
              <w:widowControl/>
              <w:autoSpaceDE/>
              <w:autoSpaceDN/>
              <w:adjustRightInd/>
              <w:jc w:val="center"/>
              <w:rPr>
                <w:b/>
                <w:w w:val="101"/>
              </w:rPr>
            </w:pPr>
          </w:p>
        </w:tc>
        <w:tc>
          <w:tcPr>
            <w:tcW w:w="1985" w:type="dxa"/>
          </w:tcPr>
          <w:p w:rsidR="00F1754F" w:rsidRPr="00D3453E" w:rsidRDefault="00F1754F" w:rsidP="00F1754F">
            <w:pPr>
              <w:pStyle w:val="a3"/>
              <w:rPr>
                <w:rFonts w:ascii="Times New Roman" w:hAnsi="Times New Roman"/>
              </w:rPr>
            </w:pPr>
            <w:r w:rsidRPr="00D3453E">
              <w:rPr>
                <w:rFonts w:ascii="Times New Roman" w:hAnsi="Times New Roman"/>
                <w:spacing w:val="1"/>
              </w:rPr>
              <w:t>П.</w:t>
            </w:r>
            <w:r w:rsidRPr="00D3453E">
              <w:rPr>
                <w:rFonts w:ascii="Times New Roman" w:hAnsi="Times New Roman"/>
                <w:spacing w:val="-2"/>
              </w:rPr>
              <w:t>2</w:t>
            </w:r>
            <w:r w:rsidRPr="00D3453E">
              <w:rPr>
                <w:rFonts w:ascii="Times New Roman" w:hAnsi="Times New Roman"/>
              </w:rPr>
              <w:t>3</w:t>
            </w:r>
          </w:p>
          <w:p w:rsidR="00F1754F" w:rsidRPr="00050299" w:rsidRDefault="00F1754F" w:rsidP="00F1754F">
            <w:pPr>
              <w:pStyle w:val="a3"/>
              <w:rPr>
                <w:rFonts w:ascii="Times New Roman" w:hAnsi="Times New Roman"/>
              </w:rPr>
            </w:pPr>
            <w:r w:rsidRPr="00D3453E">
              <w:rPr>
                <w:rFonts w:ascii="Times New Roman" w:hAnsi="Times New Roman"/>
              </w:rPr>
              <w:t>У</w:t>
            </w:r>
            <w:r w:rsidRPr="00D3453E">
              <w:rPr>
                <w:rFonts w:ascii="Times New Roman" w:hAnsi="Times New Roman"/>
                <w:spacing w:val="-2"/>
              </w:rPr>
              <w:t>п</w:t>
            </w:r>
            <w:r w:rsidRPr="00D3453E">
              <w:rPr>
                <w:rFonts w:ascii="Times New Roman" w:hAnsi="Times New Roman"/>
              </w:rPr>
              <w:t>р</w:t>
            </w:r>
            <w:r w:rsidRPr="00D3453E">
              <w:rPr>
                <w:rFonts w:ascii="Times New Roman" w:hAnsi="Times New Roman"/>
                <w:spacing w:val="3"/>
              </w:rPr>
              <w:t xml:space="preserve"> </w:t>
            </w:r>
            <w:r w:rsidRPr="00D3453E">
              <w:rPr>
                <w:rFonts w:ascii="Times New Roman" w:hAnsi="Times New Roman"/>
                <w:spacing w:val="2"/>
              </w:rPr>
              <w:t>23</w:t>
            </w:r>
            <w:r w:rsidRPr="00D3453E">
              <w:rPr>
                <w:rFonts w:ascii="Times New Roman" w:hAnsi="Times New Roman"/>
                <w:spacing w:val="-5"/>
              </w:rPr>
              <w:t>(</w:t>
            </w:r>
            <w:r w:rsidRPr="00D3453E">
              <w:rPr>
                <w:rFonts w:ascii="Times New Roman" w:hAnsi="Times New Roman"/>
                <w:spacing w:val="2"/>
              </w:rPr>
              <w:t>3</w:t>
            </w:r>
            <w:r>
              <w:rPr>
                <w:rFonts w:ascii="Times New Roman" w:hAnsi="Times New Roman"/>
              </w:rPr>
              <w:t>)</w:t>
            </w:r>
          </w:p>
        </w:tc>
      </w:tr>
      <w:tr w:rsidR="00F1754F" w:rsidRPr="00B45771" w:rsidTr="00B45771">
        <w:tc>
          <w:tcPr>
            <w:tcW w:w="959" w:type="dxa"/>
          </w:tcPr>
          <w:p w:rsidR="00F1754F" w:rsidRDefault="007069C2" w:rsidP="00F1754F">
            <w:pPr>
              <w:widowControl/>
              <w:autoSpaceDE/>
              <w:autoSpaceDN/>
              <w:adjustRightInd/>
              <w:rPr>
                <w:b/>
                <w:w w:val="101"/>
              </w:rPr>
            </w:pPr>
            <w:r>
              <w:rPr>
                <w:b/>
                <w:w w:val="101"/>
              </w:rPr>
              <w:t>36</w:t>
            </w:r>
          </w:p>
        </w:tc>
        <w:tc>
          <w:tcPr>
            <w:tcW w:w="9639" w:type="dxa"/>
          </w:tcPr>
          <w:p w:rsidR="00F1754F" w:rsidRPr="00D3453E" w:rsidRDefault="00F1754F" w:rsidP="00F1754F">
            <w:pPr>
              <w:pStyle w:val="a3"/>
              <w:rPr>
                <w:rFonts w:ascii="Times New Roman" w:eastAsia="Trebuchet MS" w:hAnsi="Times New Roman"/>
                <w:spacing w:val="2"/>
              </w:rPr>
            </w:pPr>
            <w:r w:rsidRPr="00D3453E">
              <w:rPr>
                <w:rFonts w:ascii="Times New Roman" w:hAnsi="Times New Roman"/>
                <w:spacing w:val="1"/>
              </w:rPr>
              <w:t>В</w:t>
            </w:r>
            <w:r w:rsidRPr="00D3453E">
              <w:rPr>
                <w:rFonts w:ascii="Times New Roman" w:hAnsi="Times New Roman"/>
                <w:spacing w:val="-2"/>
              </w:rPr>
              <w:t>ели</w:t>
            </w:r>
            <w:r w:rsidRPr="00D3453E">
              <w:rPr>
                <w:rFonts w:ascii="Times New Roman" w:hAnsi="Times New Roman"/>
                <w:spacing w:val="1"/>
              </w:rPr>
              <w:t>ч</w:t>
            </w:r>
            <w:r w:rsidRPr="00D3453E">
              <w:rPr>
                <w:rFonts w:ascii="Times New Roman" w:hAnsi="Times New Roman"/>
                <w:spacing w:val="2"/>
              </w:rPr>
              <w:t>и</w:t>
            </w:r>
            <w:r w:rsidRPr="00D3453E">
              <w:rPr>
                <w:rFonts w:ascii="Times New Roman" w:hAnsi="Times New Roman"/>
                <w:spacing w:val="-2"/>
              </w:rPr>
              <w:t>н</w:t>
            </w:r>
            <w:r w:rsidRPr="00D3453E">
              <w:rPr>
                <w:rFonts w:ascii="Times New Roman" w:hAnsi="Times New Roman"/>
              </w:rPr>
              <w:t xml:space="preserve">ы, </w:t>
            </w:r>
            <w:r w:rsidRPr="00D3453E">
              <w:rPr>
                <w:rFonts w:ascii="Times New Roman" w:hAnsi="Times New Roman"/>
                <w:spacing w:val="2"/>
              </w:rPr>
              <w:t>х</w:t>
            </w:r>
            <w:r w:rsidRPr="00D3453E">
              <w:rPr>
                <w:rFonts w:ascii="Times New Roman" w:hAnsi="Times New Roman"/>
                <w:spacing w:val="-2"/>
              </w:rPr>
              <w:t>а</w:t>
            </w:r>
            <w:r w:rsidRPr="00D3453E">
              <w:rPr>
                <w:rFonts w:ascii="Times New Roman" w:hAnsi="Times New Roman"/>
                <w:spacing w:val="2"/>
              </w:rPr>
              <w:t>р</w:t>
            </w:r>
            <w:r w:rsidRPr="00D3453E">
              <w:rPr>
                <w:rFonts w:ascii="Times New Roman" w:hAnsi="Times New Roman"/>
                <w:spacing w:val="-2"/>
              </w:rPr>
              <w:t>а</w:t>
            </w:r>
            <w:r w:rsidRPr="00D3453E">
              <w:rPr>
                <w:rFonts w:ascii="Times New Roman" w:hAnsi="Times New Roman"/>
                <w:spacing w:val="1"/>
              </w:rPr>
              <w:t>к</w:t>
            </w:r>
            <w:r w:rsidRPr="00D3453E">
              <w:rPr>
                <w:rFonts w:ascii="Times New Roman" w:hAnsi="Times New Roman"/>
              </w:rPr>
              <w:t>т</w:t>
            </w:r>
            <w:r w:rsidRPr="00D3453E">
              <w:rPr>
                <w:rFonts w:ascii="Times New Roman" w:hAnsi="Times New Roman"/>
                <w:spacing w:val="-2"/>
              </w:rPr>
              <w:t>е</w:t>
            </w:r>
            <w:r w:rsidRPr="00D3453E">
              <w:rPr>
                <w:rFonts w:ascii="Times New Roman" w:hAnsi="Times New Roman"/>
                <w:spacing w:val="2"/>
              </w:rPr>
              <w:t>р</w:t>
            </w:r>
            <w:r w:rsidRPr="00D3453E">
              <w:rPr>
                <w:rFonts w:ascii="Times New Roman" w:hAnsi="Times New Roman"/>
                <w:spacing w:val="-2"/>
              </w:rPr>
              <w:t>и</w:t>
            </w:r>
            <w:r w:rsidRPr="00D3453E">
              <w:rPr>
                <w:rFonts w:ascii="Times New Roman" w:hAnsi="Times New Roman"/>
                <w:spacing w:val="1"/>
              </w:rPr>
              <w:t>з</w:t>
            </w:r>
            <w:r w:rsidRPr="00D3453E">
              <w:rPr>
                <w:rFonts w:ascii="Times New Roman" w:hAnsi="Times New Roman"/>
                <w:spacing w:val="-2"/>
              </w:rPr>
              <w:t>у</w:t>
            </w:r>
            <w:r w:rsidRPr="00D3453E">
              <w:rPr>
                <w:rFonts w:ascii="Times New Roman" w:hAnsi="Times New Roman"/>
              </w:rPr>
              <w:t>ю</w:t>
            </w:r>
            <w:r w:rsidRPr="00D3453E">
              <w:rPr>
                <w:rFonts w:ascii="Times New Roman" w:hAnsi="Times New Roman"/>
                <w:spacing w:val="-2"/>
              </w:rPr>
              <w:t>щи</w:t>
            </w:r>
            <w:r w:rsidRPr="00D3453E">
              <w:rPr>
                <w:rFonts w:ascii="Times New Roman" w:hAnsi="Times New Roman"/>
              </w:rPr>
              <w:t xml:space="preserve">е </w:t>
            </w:r>
            <w:r w:rsidRPr="00D3453E">
              <w:rPr>
                <w:rFonts w:ascii="Times New Roman" w:hAnsi="Times New Roman"/>
                <w:spacing w:val="1"/>
              </w:rPr>
              <w:t>к</w:t>
            </w:r>
            <w:r w:rsidRPr="00D3453E">
              <w:rPr>
                <w:rFonts w:ascii="Times New Roman" w:hAnsi="Times New Roman"/>
                <w:spacing w:val="2"/>
              </w:rPr>
              <w:t>о</w:t>
            </w:r>
            <w:r w:rsidRPr="00D3453E">
              <w:rPr>
                <w:rFonts w:ascii="Times New Roman" w:hAnsi="Times New Roman"/>
                <w:spacing w:val="-2"/>
              </w:rPr>
              <w:t>ле</w:t>
            </w:r>
            <w:r w:rsidRPr="00D3453E">
              <w:rPr>
                <w:rFonts w:ascii="Times New Roman" w:hAnsi="Times New Roman"/>
              </w:rPr>
              <w:t>б</w:t>
            </w:r>
            <w:r w:rsidRPr="00D3453E">
              <w:rPr>
                <w:rFonts w:ascii="Times New Roman" w:hAnsi="Times New Roman"/>
                <w:spacing w:val="-2"/>
              </w:rPr>
              <w:t>а</w:t>
            </w:r>
            <w:r w:rsidRPr="00D3453E">
              <w:rPr>
                <w:rFonts w:ascii="Times New Roman" w:hAnsi="Times New Roman"/>
              </w:rPr>
              <w:t>т</w:t>
            </w:r>
            <w:r w:rsidRPr="00D3453E">
              <w:rPr>
                <w:rFonts w:ascii="Times New Roman" w:hAnsi="Times New Roman"/>
                <w:spacing w:val="-2"/>
              </w:rPr>
              <w:t>ел</w:t>
            </w:r>
            <w:r w:rsidRPr="00D3453E">
              <w:rPr>
                <w:rFonts w:ascii="Times New Roman" w:hAnsi="Times New Roman"/>
                <w:spacing w:val="4"/>
              </w:rPr>
              <w:t>ь</w:t>
            </w:r>
            <w:r w:rsidRPr="00D3453E">
              <w:rPr>
                <w:rFonts w:ascii="Times New Roman" w:hAnsi="Times New Roman"/>
                <w:spacing w:val="-2"/>
              </w:rPr>
              <w:t>н</w:t>
            </w:r>
            <w:r w:rsidRPr="00D3453E">
              <w:rPr>
                <w:rFonts w:ascii="Times New Roman" w:hAnsi="Times New Roman"/>
                <w:spacing w:val="2"/>
              </w:rPr>
              <w:t>ог</w:t>
            </w:r>
            <w:r w:rsidRPr="00D3453E">
              <w:rPr>
                <w:rFonts w:ascii="Times New Roman" w:hAnsi="Times New Roman"/>
              </w:rPr>
              <w:t>о двж</w:t>
            </w:r>
            <w:r w:rsidRPr="00D3453E">
              <w:rPr>
                <w:rFonts w:ascii="Times New Roman" w:hAnsi="Times New Roman"/>
                <w:spacing w:val="-2"/>
              </w:rPr>
              <w:t>ен</w:t>
            </w:r>
            <w:r w:rsidRPr="00D3453E">
              <w:rPr>
                <w:rFonts w:ascii="Times New Roman" w:hAnsi="Times New Roman"/>
                <w:spacing w:val="2"/>
              </w:rPr>
              <w:t>и</w:t>
            </w:r>
            <w:r w:rsidRPr="00D3453E">
              <w:rPr>
                <w:rFonts w:ascii="Times New Roman" w:hAnsi="Times New Roman"/>
                <w:spacing w:val="-1"/>
              </w:rPr>
              <w:t>я</w:t>
            </w:r>
            <w:r w:rsidRPr="00D3453E">
              <w:rPr>
                <w:rFonts w:ascii="Times New Roman" w:hAnsi="Times New Roman"/>
              </w:rPr>
              <w:t xml:space="preserve">. </w:t>
            </w:r>
            <w:r w:rsidRPr="00D3453E">
              <w:rPr>
                <w:rFonts w:ascii="Times New Roman" w:hAnsi="Times New Roman"/>
                <w:spacing w:val="1"/>
              </w:rPr>
              <w:t>Г</w:t>
            </w:r>
            <w:r w:rsidRPr="00D3453E">
              <w:rPr>
                <w:rFonts w:ascii="Times New Roman" w:hAnsi="Times New Roman"/>
                <w:spacing w:val="-2"/>
              </w:rPr>
              <w:t>а</w:t>
            </w:r>
            <w:r w:rsidRPr="00D3453E">
              <w:rPr>
                <w:rFonts w:ascii="Times New Roman" w:hAnsi="Times New Roman"/>
                <w:spacing w:val="2"/>
              </w:rPr>
              <w:t>р</w:t>
            </w:r>
            <w:r w:rsidRPr="00D3453E">
              <w:rPr>
                <w:rFonts w:ascii="Times New Roman" w:hAnsi="Times New Roman"/>
              </w:rPr>
              <w:t>м</w:t>
            </w:r>
            <w:r w:rsidRPr="00D3453E">
              <w:rPr>
                <w:rFonts w:ascii="Times New Roman" w:hAnsi="Times New Roman"/>
                <w:spacing w:val="2"/>
              </w:rPr>
              <w:t>о</w:t>
            </w:r>
            <w:r w:rsidRPr="00D3453E">
              <w:rPr>
                <w:rFonts w:ascii="Times New Roman" w:hAnsi="Times New Roman"/>
                <w:spacing w:val="-2"/>
              </w:rPr>
              <w:t>ни</w:t>
            </w:r>
            <w:r w:rsidRPr="00D3453E">
              <w:rPr>
                <w:rFonts w:ascii="Times New Roman" w:hAnsi="Times New Roman"/>
                <w:spacing w:val="1"/>
              </w:rPr>
              <w:t>ч</w:t>
            </w:r>
            <w:r w:rsidRPr="00D3453E">
              <w:rPr>
                <w:rFonts w:ascii="Times New Roman" w:hAnsi="Times New Roman"/>
                <w:spacing w:val="-2"/>
              </w:rPr>
              <w:t>ес</w:t>
            </w:r>
            <w:r w:rsidRPr="00D3453E">
              <w:rPr>
                <w:rFonts w:ascii="Times New Roman" w:hAnsi="Times New Roman"/>
                <w:spacing w:val="1"/>
              </w:rPr>
              <w:t>к</w:t>
            </w:r>
            <w:r w:rsidRPr="00D3453E">
              <w:rPr>
                <w:rFonts w:ascii="Times New Roman" w:hAnsi="Times New Roman"/>
                <w:spacing w:val="-2"/>
              </w:rPr>
              <w:t>и</w:t>
            </w:r>
            <w:r w:rsidRPr="00D3453E">
              <w:rPr>
                <w:rFonts w:ascii="Times New Roman" w:hAnsi="Times New Roman"/>
              </w:rPr>
              <w:t xml:space="preserve">е </w:t>
            </w:r>
            <w:r w:rsidRPr="00D3453E">
              <w:rPr>
                <w:rFonts w:ascii="Times New Roman" w:hAnsi="Times New Roman"/>
                <w:spacing w:val="1"/>
              </w:rPr>
              <w:t>к</w:t>
            </w:r>
            <w:r w:rsidRPr="00D3453E">
              <w:rPr>
                <w:rFonts w:ascii="Times New Roman" w:hAnsi="Times New Roman"/>
                <w:spacing w:val="2"/>
              </w:rPr>
              <w:t>о</w:t>
            </w:r>
            <w:r w:rsidRPr="00D3453E">
              <w:rPr>
                <w:rFonts w:ascii="Times New Roman" w:hAnsi="Times New Roman"/>
                <w:spacing w:val="-2"/>
              </w:rPr>
              <w:t>ле</w:t>
            </w:r>
            <w:r w:rsidRPr="00D3453E">
              <w:rPr>
                <w:rFonts w:ascii="Times New Roman" w:hAnsi="Times New Roman"/>
              </w:rPr>
              <w:t>б</w:t>
            </w:r>
            <w:r w:rsidRPr="00D3453E">
              <w:rPr>
                <w:rFonts w:ascii="Times New Roman" w:hAnsi="Times New Roman"/>
                <w:spacing w:val="-2"/>
              </w:rPr>
              <w:t>ан</w:t>
            </w:r>
            <w:r w:rsidRPr="00D3453E">
              <w:rPr>
                <w:rFonts w:ascii="Times New Roman" w:hAnsi="Times New Roman"/>
                <w:spacing w:val="2"/>
              </w:rPr>
              <w:t>и</w:t>
            </w:r>
            <w:r w:rsidRPr="00D3453E">
              <w:rPr>
                <w:rFonts w:ascii="Times New Roman" w:hAnsi="Times New Roman"/>
              </w:rPr>
              <w:t>я</w:t>
            </w:r>
          </w:p>
        </w:tc>
        <w:tc>
          <w:tcPr>
            <w:tcW w:w="1134" w:type="dxa"/>
          </w:tcPr>
          <w:p w:rsidR="00F1754F" w:rsidRDefault="00E51799" w:rsidP="00F1754F">
            <w:pPr>
              <w:widowControl/>
              <w:autoSpaceDE/>
              <w:autoSpaceDN/>
              <w:adjustRightInd/>
              <w:jc w:val="center"/>
              <w:rPr>
                <w:w w:val="101"/>
              </w:rPr>
            </w:pPr>
            <w:r>
              <w:rPr>
                <w:w w:val="101"/>
              </w:rPr>
              <w:t>1</w:t>
            </w:r>
            <w:r w:rsidR="00F1754F">
              <w:rPr>
                <w:w w:val="101"/>
              </w:rPr>
              <w:t>-я нед дек</w:t>
            </w:r>
          </w:p>
        </w:tc>
        <w:tc>
          <w:tcPr>
            <w:tcW w:w="1275" w:type="dxa"/>
          </w:tcPr>
          <w:p w:rsidR="00F1754F" w:rsidRPr="00B45771" w:rsidRDefault="00F1754F" w:rsidP="00F1754F">
            <w:pPr>
              <w:widowControl/>
              <w:autoSpaceDE/>
              <w:autoSpaceDN/>
              <w:adjustRightInd/>
              <w:jc w:val="center"/>
              <w:rPr>
                <w:b/>
                <w:w w:val="101"/>
              </w:rPr>
            </w:pPr>
          </w:p>
        </w:tc>
        <w:tc>
          <w:tcPr>
            <w:tcW w:w="1985" w:type="dxa"/>
          </w:tcPr>
          <w:p w:rsidR="00F1754F" w:rsidRPr="00D3453E" w:rsidRDefault="00F1754F" w:rsidP="00F1754F">
            <w:pPr>
              <w:pStyle w:val="a3"/>
              <w:rPr>
                <w:rFonts w:ascii="Times New Roman" w:hAnsi="Times New Roman"/>
                <w:spacing w:val="1"/>
              </w:rPr>
            </w:pPr>
            <w:r>
              <w:rPr>
                <w:rFonts w:ascii="Times New Roman" w:hAnsi="Times New Roman"/>
                <w:spacing w:val="1"/>
              </w:rPr>
              <w:t>П.24,25</w:t>
            </w:r>
            <w:r w:rsidRPr="00050299">
              <w:rPr>
                <w:rFonts w:ascii="Times New Roman" w:hAnsi="Times New Roman"/>
                <w:spacing w:val="1"/>
              </w:rPr>
              <w:t>Упр24(4) Подг к Л.Р. №3</w:t>
            </w:r>
          </w:p>
        </w:tc>
      </w:tr>
      <w:tr w:rsidR="00F1754F" w:rsidRPr="00B45771" w:rsidTr="00B45771">
        <w:tc>
          <w:tcPr>
            <w:tcW w:w="959" w:type="dxa"/>
          </w:tcPr>
          <w:p w:rsidR="00F1754F" w:rsidRDefault="007069C2" w:rsidP="00F1754F">
            <w:pPr>
              <w:widowControl/>
              <w:autoSpaceDE/>
              <w:autoSpaceDN/>
              <w:adjustRightInd/>
              <w:rPr>
                <w:b/>
                <w:w w:val="101"/>
              </w:rPr>
            </w:pPr>
            <w:r>
              <w:rPr>
                <w:b/>
                <w:w w:val="101"/>
              </w:rPr>
              <w:t>37</w:t>
            </w:r>
          </w:p>
        </w:tc>
        <w:tc>
          <w:tcPr>
            <w:tcW w:w="9639" w:type="dxa"/>
          </w:tcPr>
          <w:p w:rsidR="00F1754F" w:rsidRPr="00050299" w:rsidRDefault="00F1754F" w:rsidP="00F1754F">
            <w:pPr>
              <w:pStyle w:val="a3"/>
              <w:rPr>
                <w:rFonts w:ascii="Times New Roman" w:eastAsia="Trebuchet MS" w:hAnsi="Times New Roman"/>
              </w:rPr>
            </w:pPr>
            <w:r w:rsidRPr="00050299">
              <w:rPr>
                <w:rFonts w:ascii="Times New Roman" w:eastAsia="Trebuchet MS" w:hAnsi="Times New Roman"/>
              </w:rPr>
              <w:t>Л</w:t>
            </w:r>
            <w:r w:rsidRPr="00050299">
              <w:rPr>
                <w:rFonts w:ascii="Times New Roman" w:eastAsia="Trebuchet MS" w:hAnsi="Times New Roman"/>
                <w:spacing w:val="1"/>
              </w:rPr>
              <w:t>/</w:t>
            </w:r>
            <w:proofErr w:type="gramStart"/>
            <w:r w:rsidRPr="00050299">
              <w:rPr>
                <w:rFonts w:ascii="Times New Roman" w:eastAsia="Trebuchet MS" w:hAnsi="Times New Roman"/>
                <w:spacing w:val="1"/>
              </w:rPr>
              <w:t>р</w:t>
            </w:r>
            <w:proofErr w:type="gramEnd"/>
            <w:r w:rsidRPr="00050299">
              <w:rPr>
                <w:rFonts w:ascii="Times New Roman" w:eastAsia="Trebuchet MS" w:hAnsi="Times New Roman"/>
                <w:spacing w:val="-1"/>
              </w:rPr>
              <w:t>:№</w:t>
            </w:r>
            <w:r w:rsidRPr="00050299">
              <w:rPr>
                <w:rFonts w:ascii="Times New Roman" w:eastAsia="Trebuchet MS" w:hAnsi="Times New Roman"/>
              </w:rPr>
              <w:t>3«И</w:t>
            </w:r>
            <w:r w:rsidRPr="00050299">
              <w:rPr>
                <w:rFonts w:ascii="Times New Roman" w:eastAsia="Trebuchet MS" w:hAnsi="Times New Roman"/>
                <w:spacing w:val="-1"/>
              </w:rPr>
              <w:t>сс</w:t>
            </w:r>
            <w:r w:rsidRPr="00050299">
              <w:rPr>
                <w:rFonts w:ascii="Times New Roman" w:eastAsia="Trebuchet MS" w:hAnsi="Times New Roman"/>
              </w:rPr>
              <w:t>лед</w:t>
            </w:r>
            <w:r w:rsidRPr="00050299">
              <w:rPr>
                <w:rFonts w:ascii="Times New Roman" w:eastAsia="Trebuchet MS" w:hAnsi="Times New Roman"/>
                <w:spacing w:val="2"/>
              </w:rPr>
              <w:t>о</w:t>
            </w:r>
            <w:r w:rsidRPr="00050299">
              <w:rPr>
                <w:rFonts w:ascii="Times New Roman" w:eastAsia="Trebuchet MS" w:hAnsi="Times New Roman"/>
                <w:spacing w:val="-2"/>
              </w:rPr>
              <w:t>в</w:t>
            </w:r>
            <w:r w:rsidRPr="00050299">
              <w:rPr>
                <w:rFonts w:ascii="Times New Roman" w:eastAsia="Trebuchet MS" w:hAnsi="Times New Roman"/>
                <w:spacing w:val="-1"/>
              </w:rPr>
              <w:t>а</w:t>
            </w:r>
            <w:r w:rsidRPr="00050299">
              <w:rPr>
                <w:rFonts w:ascii="Times New Roman" w:eastAsia="Trebuchet MS" w:hAnsi="Times New Roman"/>
                <w:spacing w:val="1"/>
              </w:rPr>
              <w:t>н</w:t>
            </w:r>
            <w:r w:rsidRPr="00050299">
              <w:rPr>
                <w:rFonts w:ascii="Times New Roman" w:eastAsia="Trebuchet MS" w:hAnsi="Times New Roman"/>
                <w:spacing w:val="-2"/>
              </w:rPr>
              <w:t>и</w:t>
            </w:r>
            <w:r w:rsidRPr="00050299">
              <w:rPr>
                <w:rFonts w:ascii="Times New Roman" w:eastAsia="Trebuchet MS" w:hAnsi="Times New Roman"/>
              </w:rPr>
              <w:t>е з</w:t>
            </w:r>
            <w:r w:rsidRPr="00050299">
              <w:rPr>
                <w:rFonts w:ascii="Times New Roman" w:eastAsia="Trebuchet MS" w:hAnsi="Times New Roman"/>
                <w:spacing w:val="-1"/>
              </w:rPr>
              <w:t>а</w:t>
            </w:r>
            <w:r w:rsidRPr="00050299">
              <w:rPr>
                <w:rFonts w:ascii="Times New Roman" w:eastAsia="Trebuchet MS" w:hAnsi="Times New Roman"/>
                <w:spacing w:val="-2"/>
              </w:rPr>
              <w:t>ви</w:t>
            </w:r>
            <w:r w:rsidRPr="00050299">
              <w:rPr>
                <w:rFonts w:ascii="Times New Roman" w:eastAsia="Trebuchet MS" w:hAnsi="Times New Roman"/>
                <w:spacing w:val="2"/>
              </w:rPr>
              <w:t>с</w:t>
            </w:r>
            <w:r w:rsidRPr="00050299">
              <w:rPr>
                <w:rFonts w:ascii="Times New Roman" w:eastAsia="Trebuchet MS" w:hAnsi="Times New Roman"/>
                <w:spacing w:val="-2"/>
              </w:rPr>
              <w:t>и</w:t>
            </w:r>
            <w:r w:rsidRPr="00050299">
              <w:rPr>
                <w:rFonts w:ascii="Times New Roman" w:eastAsia="Trebuchet MS" w:hAnsi="Times New Roman"/>
                <w:spacing w:val="2"/>
              </w:rPr>
              <w:t>мо</w:t>
            </w:r>
            <w:r w:rsidRPr="00050299">
              <w:rPr>
                <w:rFonts w:ascii="Times New Roman" w:eastAsia="Trebuchet MS" w:hAnsi="Times New Roman"/>
                <w:spacing w:val="-1"/>
              </w:rPr>
              <w:t>с</w:t>
            </w:r>
            <w:r w:rsidRPr="00050299">
              <w:rPr>
                <w:rFonts w:ascii="Times New Roman" w:eastAsia="Trebuchet MS" w:hAnsi="Times New Roman"/>
              </w:rPr>
              <w:t>ти пе</w:t>
            </w:r>
            <w:r w:rsidRPr="00050299">
              <w:rPr>
                <w:rFonts w:ascii="Times New Roman" w:eastAsia="Trebuchet MS" w:hAnsi="Times New Roman"/>
                <w:spacing w:val="1"/>
              </w:rPr>
              <w:t>р</w:t>
            </w:r>
            <w:r w:rsidRPr="00050299">
              <w:rPr>
                <w:rFonts w:ascii="Times New Roman" w:eastAsia="Trebuchet MS" w:hAnsi="Times New Roman"/>
                <w:spacing w:val="-2"/>
              </w:rPr>
              <w:t>и</w:t>
            </w:r>
            <w:r w:rsidRPr="00050299">
              <w:rPr>
                <w:rFonts w:ascii="Times New Roman" w:eastAsia="Trebuchet MS" w:hAnsi="Times New Roman"/>
                <w:spacing w:val="2"/>
              </w:rPr>
              <w:t>о</w:t>
            </w:r>
            <w:r w:rsidRPr="00050299">
              <w:rPr>
                <w:rFonts w:ascii="Times New Roman" w:eastAsia="Trebuchet MS" w:hAnsi="Times New Roman"/>
                <w:spacing w:val="1"/>
              </w:rPr>
              <w:t>д</w:t>
            </w:r>
            <w:r w:rsidRPr="00050299">
              <w:rPr>
                <w:rFonts w:ascii="Times New Roman" w:eastAsia="Trebuchet MS" w:hAnsi="Times New Roman"/>
              </w:rPr>
              <w:t xml:space="preserve">а и </w:t>
            </w:r>
            <w:r w:rsidRPr="00050299">
              <w:rPr>
                <w:rFonts w:ascii="Times New Roman" w:eastAsia="Trebuchet MS" w:hAnsi="Times New Roman"/>
                <w:spacing w:val="-1"/>
              </w:rPr>
              <w:t>час</w:t>
            </w:r>
            <w:r w:rsidRPr="00050299">
              <w:rPr>
                <w:rFonts w:ascii="Times New Roman" w:eastAsia="Trebuchet MS" w:hAnsi="Times New Roman"/>
              </w:rPr>
              <w:t>т</w:t>
            </w:r>
            <w:r w:rsidRPr="00050299">
              <w:rPr>
                <w:rFonts w:ascii="Times New Roman" w:eastAsia="Trebuchet MS" w:hAnsi="Times New Roman"/>
                <w:spacing w:val="2"/>
              </w:rPr>
              <w:t>о</w:t>
            </w:r>
            <w:r w:rsidRPr="00050299">
              <w:rPr>
                <w:rFonts w:ascii="Times New Roman" w:eastAsia="Trebuchet MS" w:hAnsi="Times New Roman"/>
              </w:rPr>
              <w:t xml:space="preserve">ты </w:t>
            </w:r>
            <w:r w:rsidRPr="00050299">
              <w:rPr>
                <w:rFonts w:ascii="Times New Roman" w:eastAsia="Trebuchet MS" w:hAnsi="Times New Roman"/>
                <w:spacing w:val="-1"/>
              </w:rPr>
              <w:t>с</w:t>
            </w:r>
            <w:r w:rsidRPr="00050299">
              <w:rPr>
                <w:rFonts w:ascii="Times New Roman" w:eastAsia="Trebuchet MS" w:hAnsi="Times New Roman"/>
                <w:spacing w:val="-2"/>
              </w:rPr>
              <w:t>в</w:t>
            </w:r>
            <w:r w:rsidRPr="00050299">
              <w:rPr>
                <w:rFonts w:ascii="Times New Roman" w:eastAsia="Trebuchet MS" w:hAnsi="Times New Roman"/>
                <w:spacing w:val="2"/>
              </w:rPr>
              <w:t>о</w:t>
            </w:r>
            <w:r w:rsidRPr="00050299">
              <w:rPr>
                <w:rFonts w:ascii="Times New Roman" w:eastAsia="Trebuchet MS" w:hAnsi="Times New Roman"/>
                <w:spacing w:val="-1"/>
              </w:rPr>
              <w:t>б</w:t>
            </w:r>
            <w:r w:rsidRPr="00050299">
              <w:rPr>
                <w:rFonts w:ascii="Times New Roman" w:eastAsia="Trebuchet MS" w:hAnsi="Times New Roman"/>
                <w:spacing w:val="2"/>
              </w:rPr>
              <w:t>о</w:t>
            </w:r>
            <w:r w:rsidRPr="00050299">
              <w:rPr>
                <w:rFonts w:ascii="Times New Roman" w:eastAsia="Trebuchet MS" w:hAnsi="Times New Roman"/>
                <w:spacing w:val="1"/>
              </w:rPr>
              <w:t>дны</w:t>
            </w:r>
            <w:r w:rsidRPr="00050299">
              <w:rPr>
                <w:rFonts w:ascii="Times New Roman" w:eastAsia="Trebuchet MS" w:hAnsi="Times New Roman"/>
              </w:rPr>
              <w:t xml:space="preserve">х </w:t>
            </w:r>
            <w:r w:rsidRPr="00050299">
              <w:rPr>
                <w:rFonts w:ascii="Times New Roman" w:eastAsia="Trebuchet MS" w:hAnsi="Times New Roman"/>
                <w:spacing w:val="-2"/>
              </w:rPr>
              <w:t>к</w:t>
            </w:r>
            <w:r w:rsidRPr="00050299">
              <w:rPr>
                <w:rFonts w:ascii="Times New Roman" w:eastAsia="Trebuchet MS" w:hAnsi="Times New Roman"/>
                <w:spacing w:val="2"/>
              </w:rPr>
              <w:t>о</w:t>
            </w:r>
            <w:r w:rsidRPr="00050299">
              <w:rPr>
                <w:rFonts w:ascii="Times New Roman" w:eastAsia="Trebuchet MS" w:hAnsi="Times New Roman"/>
              </w:rPr>
              <w:t>ле</w:t>
            </w:r>
            <w:r w:rsidRPr="00050299">
              <w:rPr>
                <w:rFonts w:ascii="Times New Roman" w:eastAsia="Trebuchet MS" w:hAnsi="Times New Roman"/>
                <w:spacing w:val="-1"/>
              </w:rPr>
              <w:t>ба</w:t>
            </w:r>
            <w:r w:rsidRPr="00050299">
              <w:rPr>
                <w:rFonts w:ascii="Times New Roman" w:eastAsia="Trebuchet MS" w:hAnsi="Times New Roman"/>
                <w:spacing w:val="1"/>
              </w:rPr>
              <w:t>н</w:t>
            </w:r>
            <w:r w:rsidRPr="00050299">
              <w:rPr>
                <w:rFonts w:ascii="Times New Roman" w:eastAsia="Trebuchet MS" w:hAnsi="Times New Roman"/>
                <w:spacing w:val="-2"/>
              </w:rPr>
              <w:t>и</w:t>
            </w:r>
            <w:r w:rsidRPr="00050299">
              <w:rPr>
                <w:rFonts w:ascii="Times New Roman" w:eastAsia="Trebuchet MS" w:hAnsi="Times New Roman"/>
              </w:rPr>
              <w:t xml:space="preserve">й </w:t>
            </w:r>
            <w:r w:rsidRPr="00050299">
              <w:rPr>
                <w:rFonts w:ascii="Times New Roman" w:eastAsia="Trebuchet MS" w:hAnsi="Times New Roman"/>
                <w:spacing w:val="2"/>
              </w:rPr>
              <w:t>м</w:t>
            </w:r>
            <w:r w:rsidRPr="00050299">
              <w:rPr>
                <w:rFonts w:ascii="Times New Roman" w:eastAsia="Trebuchet MS" w:hAnsi="Times New Roman"/>
                <w:spacing w:val="-1"/>
              </w:rPr>
              <w:t>а</w:t>
            </w:r>
            <w:r w:rsidRPr="00050299">
              <w:rPr>
                <w:rFonts w:ascii="Times New Roman" w:eastAsia="Trebuchet MS" w:hAnsi="Times New Roman"/>
              </w:rPr>
              <w:t>те</w:t>
            </w:r>
            <w:r w:rsidRPr="00050299">
              <w:rPr>
                <w:rFonts w:ascii="Times New Roman" w:eastAsia="Trebuchet MS" w:hAnsi="Times New Roman"/>
                <w:spacing w:val="2"/>
              </w:rPr>
              <w:t>м</w:t>
            </w:r>
            <w:r w:rsidRPr="00050299">
              <w:rPr>
                <w:rFonts w:ascii="Times New Roman" w:eastAsia="Trebuchet MS" w:hAnsi="Times New Roman"/>
                <w:spacing w:val="-1"/>
              </w:rPr>
              <w:t>а</w:t>
            </w:r>
            <w:r w:rsidRPr="00050299">
              <w:rPr>
                <w:rFonts w:ascii="Times New Roman" w:eastAsia="Trebuchet MS" w:hAnsi="Times New Roman"/>
              </w:rPr>
              <w:t>т</w:t>
            </w:r>
            <w:r w:rsidRPr="00050299">
              <w:rPr>
                <w:rFonts w:ascii="Times New Roman" w:eastAsia="Trebuchet MS" w:hAnsi="Times New Roman"/>
                <w:spacing w:val="-2"/>
              </w:rPr>
              <w:t>и</w:t>
            </w:r>
            <w:r w:rsidRPr="00050299">
              <w:rPr>
                <w:rFonts w:ascii="Times New Roman" w:eastAsia="Trebuchet MS" w:hAnsi="Times New Roman"/>
                <w:spacing w:val="-1"/>
              </w:rPr>
              <w:t>ч</w:t>
            </w:r>
            <w:r w:rsidRPr="00050299">
              <w:rPr>
                <w:rFonts w:ascii="Times New Roman" w:eastAsia="Trebuchet MS" w:hAnsi="Times New Roman"/>
              </w:rPr>
              <w:t>е</w:t>
            </w:r>
            <w:r w:rsidRPr="00050299">
              <w:rPr>
                <w:rFonts w:ascii="Times New Roman" w:eastAsia="Trebuchet MS" w:hAnsi="Times New Roman"/>
                <w:spacing w:val="-2"/>
              </w:rPr>
              <w:t>ск</w:t>
            </w:r>
            <w:r w:rsidRPr="00050299">
              <w:rPr>
                <w:rFonts w:ascii="Times New Roman" w:eastAsia="Trebuchet MS" w:hAnsi="Times New Roman"/>
                <w:spacing w:val="2"/>
              </w:rPr>
              <w:t>о</w:t>
            </w:r>
            <w:r w:rsidRPr="00050299">
              <w:rPr>
                <w:rFonts w:ascii="Times New Roman" w:eastAsia="Trebuchet MS" w:hAnsi="Times New Roman"/>
              </w:rPr>
              <w:t>г о</w:t>
            </w:r>
            <w:r w:rsidRPr="00050299">
              <w:rPr>
                <w:rFonts w:ascii="Times New Roman" w:eastAsia="Trebuchet MS" w:hAnsi="Times New Roman"/>
                <w:spacing w:val="3"/>
              </w:rPr>
              <w:t xml:space="preserve"> </w:t>
            </w:r>
            <w:r w:rsidRPr="00050299">
              <w:rPr>
                <w:rFonts w:ascii="Times New Roman" w:eastAsia="Trebuchet MS" w:hAnsi="Times New Roman"/>
                <w:spacing w:val="2"/>
              </w:rPr>
              <w:t>м</w:t>
            </w:r>
            <w:r w:rsidRPr="00050299">
              <w:rPr>
                <w:rFonts w:ascii="Times New Roman" w:eastAsia="Trebuchet MS" w:hAnsi="Times New Roman"/>
                <w:spacing w:val="-1"/>
              </w:rPr>
              <w:t>а</w:t>
            </w:r>
            <w:r w:rsidRPr="00050299">
              <w:rPr>
                <w:rFonts w:ascii="Times New Roman" w:eastAsia="Trebuchet MS" w:hAnsi="Times New Roman"/>
              </w:rPr>
              <w:t>я</w:t>
            </w:r>
            <w:r w:rsidRPr="00050299">
              <w:rPr>
                <w:rFonts w:ascii="Times New Roman" w:eastAsia="Trebuchet MS" w:hAnsi="Times New Roman"/>
                <w:spacing w:val="-4"/>
              </w:rPr>
              <w:t>т</w:t>
            </w:r>
            <w:r w:rsidRPr="00050299">
              <w:rPr>
                <w:rFonts w:ascii="Times New Roman" w:eastAsia="Trebuchet MS" w:hAnsi="Times New Roman"/>
                <w:spacing w:val="1"/>
              </w:rPr>
              <w:t>н</w:t>
            </w:r>
            <w:r w:rsidRPr="00050299">
              <w:rPr>
                <w:rFonts w:ascii="Times New Roman" w:eastAsia="Trebuchet MS" w:hAnsi="Times New Roman"/>
                <w:spacing w:val="-2"/>
              </w:rPr>
              <w:t>ик</w:t>
            </w:r>
            <w:r w:rsidRPr="00050299">
              <w:rPr>
                <w:rFonts w:ascii="Times New Roman" w:eastAsia="Trebuchet MS" w:hAnsi="Times New Roman"/>
              </w:rPr>
              <w:t xml:space="preserve">а </w:t>
            </w:r>
            <w:r w:rsidRPr="00050299">
              <w:rPr>
                <w:rFonts w:ascii="Times New Roman" w:eastAsia="Trebuchet MS" w:hAnsi="Times New Roman"/>
                <w:spacing w:val="2"/>
              </w:rPr>
              <w:t>о</w:t>
            </w:r>
            <w:r w:rsidRPr="00050299">
              <w:rPr>
                <w:rFonts w:ascii="Times New Roman" w:eastAsia="Trebuchet MS" w:hAnsi="Times New Roman"/>
              </w:rPr>
              <w:t>т его</w:t>
            </w:r>
            <w:r w:rsidRPr="00050299">
              <w:rPr>
                <w:rFonts w:ascii="Times New Roman" w:eastAsia="Trebuchet MS" w:hAnsi="Times New Roman"/>
                <w:spacing w:val="4"/>
              </w:rPr>
              <w:t xml:space="preserve"> </w:t>
            </w:r>
            <w:r w:rsidRPr="00050299">
              <w:rPr>
                <w:rFonts w:ascii="Times New Roman" w:eastAsia="Trebuchet MS" w:hAnsi="Times New Roman"/>
                <w:spacing w:val="1"/>
              </w:rPr>
              <w:t>д</w:t>
            </w:r>
            <w:r w:rsidRPr="00050299">
              <w:rPr>
                <w:rFonts w:ascii="Times New Roman" w:eastAsia="Trebuchet MS" w:hAnsi="Times New Roman"/>
              </w:rPr>
              <w:t>л</w:t>
            </w:r>
            <w:r w:rsidRPr="00050299">
              <w:rPr>
                <w:rFonts w:ascii="Times New Roman" w:eastAsia="Trebuchet MS" w:hAnsi="Times New Roman"/>
                <w:spacing w:val="-2"/>
              </w:rPr>
              <w:t>и</w:t>
            </w:r>
            <w:r w:rsidRPr="00050299">
              <w:rPr>
                <w:rFonts w:ascii="Times New Roman" w:eastAsia="Trebuchet MS" w:hAnsi="Times New Roman"/>
                <w:spacing w:val="1"/>
              </w:rPr>
              <w:t>н</w:t>
            </w:r>
            <w:r w:rsidRPr="00050299">
              <w:rPr>
                <w:rFonts w:ascii="Times New Roman" w:eastAsia="Trebuchet MS" w:hAnsi="Times New Roman"/>
              </w:rPr>
              <w:t>ы</w:t>
            </w:r>
          </w:p>
        </w:tc>
        <w:tc>
          <w:tcPr>
            <w:tcW w:w="1134" w:type="dxa"/>
          </w:tcPr>
          <w:p w:rsidR="00F1754F" w:rsidRDefault="00E51799" w:rsidP="00F1754F">
            <w:pPr>
              <w:widowControl/>
              <w:autoSpaceDE/>
              <w:autoSpaceDN/>
              <w:adjustRightInd/>
              <w:jc w:val="center"/>
              <w:rPr>
                <w:w w:val="101"/>
              </w:rPr>
            </w:pPr>
            <w:r>
              <w:rPr>
                <w:w w:val="101"/>
              </w:rPr>
              <w:t>1</w:t>
            </w:r>
            <w:r w:rsidR="00F1754F">
              <w:rPr>
                <w:w w:val="101"/>
              </w:rPr>
              <w:t>-я нед дек</w:t>
            </w:r>
          </w:p>
        </w:tc>
        <w:tc>
          <w:tcPr>
            <w:tcW w:w="1275" w:type="dxa"/>
          </w:tcPr>
          <w:p w:rsidR="00F1754F" w:rsidRPr="00B45771" w:rsidRDefault="00F1754F" w:rsidP="00F1754F">
            <w:pPr>
              <w:widowControl/>
              <w:autoSpaceDE/>
              <w:autoSpaceDN/>
              <w:adjustRightInd/>
              <w:jc w:val="center"/>
              <w:rPr>
                <w:b/>
                <w:w w:val="101"/>
              </w:rPr>
            </w:pPr>
          </w:p>
        </w:tc>
        <w:tc>
          <w:tcPr>
            <w:tcW w:w="1985" w:type="dxa"/>
          </w:tcPr>
          <w:p w:rsidR="00F1754F" w:rsidRPr="00D3453E" w:rsidRDefault="00F1754F" w:rsidP="00F1754F">
            <w:pPr>
              <w:pStyle w:val="a3"/>
              <w:rPr>
                <w:rFonts w:ascii="Times New Roman" w:hAnsi="Times New Roman"/>
              </w:rPr>
            </w:pPr>
            <w:r w:rsidRPr="00D3453E">
              <w:rPr>
                <w:rFonts w:ascii="Times New Roman" w:hAnsi="Times New Roman"/>
              </w:rPr>
              <w:t>У</w:t>
            </w:r>
            <w:r w:rsidRPr="00D3453E">
              <w:rPr>
                <w:rFonts w:ascii="Times New Roman" w:hAnsi="Times New Roman"/>
                <w:spacing w:val="-2"/>
              </w:rPr>
              <w:t>п</w:t>
            </w:r>
            <w:r w:rsidRPr="00D3453E">
              <w:rPr>
                <w:rFonts w:ascii="Times New Roman" w:hAnsi="Times New Roman"/>
              </w:rPr>
              <w:t>р</w:t>
            </w:r>
            <w:r w:rsidRPr="00D3453E">
              <w:rPr>
                <w:rFonts w:ascii="Times New Roman" w:hAnsi="Times New Roman"/>
                <w:spacing w:val="3"/>
              </w:rPr>
              <w:t xml:space="preserve"> </w:t>
            </w:r>
            <w:r w:rsidRPr="00D3453E">
              <w:rPr>
                <w:rFonts w:ascii="Times New Roman" w:hAnsi="Times New Roman"/>
                <w:spacing w:val="2"/>
              </w:rPr>
              <w:t>2</w:t>
            </w:r>
            <w:r w:rsidRPr="00D3453E">
              <w:rPr>
                <w:rFonts w:ascii="Times New Roman" w:hAnsi="Times New Roman"/>
              </w:rPr>
              <w:t>4</w:t>
            </w:r>
          </w:p>
          <w:p w:rsidR="00F1754F" w:rsidRPr="00D3453E" w:rsidRDefault="00F1754F" w:rsidP="00F1754F">
            <w:pPr>
              <w:pStyle w:val="a3"/>
              <w:rPr>
                <w:rFonts w:ascii="Times New Roman" w:hAnsi="Times New Roman"/>
                <w:spacing w:val="1"/>
              </w:rPr>
            </w:pPr>
            <w:r w:rsidRPr="00D3453E">
              <w:rPr>
                <w:rFonts w:ascii="Times New Roman" w:hAnsi="Times New Roman"/>
                <w:spacing w:val="2"/>
              </w:rPr>
              <w:t>До</w:t>
            </w:r>
            <w:r w:rsidRPr="00D3453E">
              <w:rPr>
                <w:rFonts w:ascii="Times New Roman" w:hAnsi="Times New Roman"/>
              </w:rPr>
              <w:t>п</w:t>
            </w:r>
            <w:r w:rsidRPr="00D3453E">
              <w:rPr>
                <w:rFonts w:ascii="Times New Roman" w:hAnsi="Times New Roman"/>
                <w:spacing w:val="-1"/>
              </w:rPr>
              <w:t xml:space="preserve"> </w:t>
            </w:r>
            <w:r w:rsidRPr="00D3453E">
              <w:rPr>
                <w:rFonts w:ascii="Times New Roman" w:hAnsi="Times New Roman"/>
                <w:spacing w:val="1"/>
              </w:rPr>
              <w:t>з</w:t>
            </w:r>
            <w:r w:rsidRPr="00D3453E">
              <w:rPr>
                <w:rFonts w:ascii="Times New Roman" w:hAnsi="Times New Roman"/>
                <w:spacing w:val="-2"/>
              </w:rPr>
              <w:t>а</w:t>
            </w:r>
            <w:r w:rsidRPr="00D3453E">
              <w:rPr>
                <w:rFonts w:ascii="Times New Roman" w:hAnsi="Times New Roman"/>
              </w:rPr>
              <w:t xml:space="preserve">д </w:t>
            </w:r>
            <w:r w:rsidRPr="00D3453E">
              <w:rPr>
                <w:rFonts w:ascii="Times New Roman" w:hAnsi="Times New Roman"/>
                <w:spacing w:val="-2"/>
              </w:rPr>
              <w:t>с</w:t>
            </w:r>
            <w:r w:rsidRPr="00D3453E">
              <w:rPr>
                <w:rFonts w:ascii="Times New Roman" w:hAnsi="Times New Roman"/>
              </w:rPr>
              <w:t>тр</w:t>
            </w:r>
            <w:r w:rsidRPr="00D3453E">
              <w:rPr>
                <w:rFonts w:ascii="Times New Roman" w:hAnsi="Times New Roman"/>
                <w:spacing w:val="2"/>
              </w:rPr>
              <w:t xml:space="preserve"> 1</w:t>
            </w:r>
            <w:r w:rsidRPr="00D3453E">
              <w:rPr>
                <w:rFonts w:ascii="Times New Roman" w:hAnsi="Times New Roman"/>
                <w:spacing w:val="-2"/>
              </w:rPr>
              <w:t>0</w:t>
            </w:r>
            <w:r w:rsidRPr="00D3453E">
              <w:rPr>
                <w:rFonts w:ascii="Times New Roman" w:hAnsi="Times New Roman"/>
              </w:rPr>
              <w:t>8</w:t>
            </w:r>
          </w:p>
        </w:tc>
      </w:tr>
      <w:tr w:rsidR="00F1754F" w:rsidRPr="00B45771" w:rsidTr="00B45771">
        <w:tc>
          <w:tcPr>
            <w:tcW w:w="959" w:type="dxa"/>
          </w:tcPr>
          <w:p w:rsidR="00F1754F" w:rsidRDefault="007069C2" w:rsidP="00F1754F">
            <w:pPr>
              <w:widowControl/>
              <w:autoSpaceDE/>
              <w:autoSpaceDN/>
              <w:adjustRightInd/>
              <w:rPr>
                <w:b/>
                <w:w w:val="101"/>
              </w:rPr>
            </w:pPr>
            <w:r>
              <w:rPr>
                <w:b/>
                <w:w w:val="101"/>
              </w:rPr>
              <w:t>38</w:t>
            </w:r>
          </w:p>
        </w:tc>
        <w:tc>
          <w:tcPr>
            <w:tcW w:w="9639" w:type="dxa"/>
          </w:tcPr>
          <w:p w:rsidR="00F1754F" w:rsidRPr="00D3453E" w:rsidRDefault="00F1754F" w:rsidP="00F1754F">
            <w:pPr>
              <w:pStyle w:val="a3"/>
              <w:rPr>
                <w:rFonts w:ascii="Times New Roman" w:eastAsia="Trebuchet MS" w:hAnsi="Times New Roman"/>
                <w:spacing w:val="2"/>
              </w:rPr>
            </w:pPr>
            <w:r w:rsidRPr="00D3453E">
              <w:rPr>
                <w:rFonts w:ascii="Times New Roman" w:hAnsi="Times New Roman"/>
                <w:spacing w:val="2"/>
              </w:rPr>
              <w:t>З</w:t>
            </w:r>
            <w:r w:rsidRPr="00D3453E">
              <w:rPr>
                <w:rFonts w:ascii="Times New Roman" w:hAnsi="Times New Roman"/>
                <w:spacing w:val="-2"/>
              </w:rPr>
              <w:t>а</w:t>
            </w:r>
            <w:r w:rsidRPr="00D3453E">
              <w:rPr>
                <w:rFonts w:ascii="Times New Roman" w:hAnsi="Times New Roman"/>
              </w:rPr>
              <w:t>т</w:t>
            </w:r>
            <w:r w:rsidRPr="00D3453E">
              <w:rPr>
                <w:rFonts w:ascii="Times New Roman" w:hAnsi="Times New Roman"/>
                <w:spacing w:val="-2"/>
              </w:rPr>
              <w:t>у</w:t>
            </w:r>
            <w:r w:rsidRPr="00D3453E">
              <w:rPr>
                <w:rFonts w:ascii="Times New Roman" w:hAnsi="Times New Roman"/>
                <w:spacing w:val="2"/>
              </w:rPr>
              <w:t>х</w:t>
            </w:r>
            <w:r w:rsidRPr="00D3453E">
              <w:rPr>
                <w:rFonts w:ascii="Times New Roman" w:hAnsi="Times New Roman"/>
                <w:spacing w:val="-2"/>
              </w:rPr>
              <w:t>а</w:t>
            </w:r>
            <w:r w:rsidRPr="00D3453E">
              <w:rPr>
                <w:rFonts w:ascii="Times New Roman" w:hAnsi="Times New Roman"/>
              </w:rPr>
              <w:t>ю</w:t>
            </w:r>
            <w:r w:rsidRPr="00D3453E">
              <w:rPr>
                <w:rFonts w:ascii="Times New Roman" w:hAnsi="Times New Roman"/>
                <w:spacing w:val="-2"/>
              </w:rPr>
              <w:t>щ</w:t>
            </w:r>
            <w:r w:rsidRPr="00D3453E">
              <w:rPr>
                <w:rFonts w:ascii="Times New Roman" w:hAnsi="Times New Roman"/>
                <w:spacing w:val="2"/>
              </w:rPr>
              <w:t>и</w:t>
            </w:r>
            <w:r w:rsidRPr="00D3453E">
              <w:rPr>
                <w:rFonts w:ascii="Times New Roman" w:hAnsi="Times New Roman"/>
              </w:rPr>
              <w:t xml:space="preserve">е </w:t>
            </w:r>
            <w:r w:rsidRPr="00D3453E">
              <w:rPr>
                <w:rFonts w:ascii="Times New Roman" w:hAnsi="Times New Roman"/>
                <w:spacing w:val="1"/>
              </w:rPr>
              <w:t>к</w:t>
            </w:r>
            <w:r w:rsidRPr="00D3453E">
              <w:rPr>
                <w:rFonts w:ascii="Times New Roman" w:hAnsi="Times New Roman"/>
                <w:spacing w:val="2"/>
              </w:rPr>
              <w:t>о</w:t>
            </w:r>
            <w:r w:rsidRPr="00D3453E">
              <w:rPr>
                <w:rFonts w:ascii="Times New Roman" w:hAnsi="Times New Roman"/>
                <w:spacing w:val="-2"/>
              </w:rPr>
              <w:t>ле</w:t>
            </w:r>
            <w:r w:rsidRPr="00D3453E">
              <w:rPr>
                <w:rFonts w:ascii="Times New Roman" w:hAnsi="Times New Roman"/>
              </w:rPr>
              <w:t>б</w:t>
            </w:r>
            <w:r w:rsidRPr="00D3453E">
              <w:rPr>
                <w:rFonts w:ascii="Times New Roman" w:hAnsi="Times New Roman"/>
                <w:spacing w:val="-2"/>
              </w:rPr>
              <w:t>ан</w:t>
            </w:r>
            <w:r w:rsidRPr="00D3453E">
              <w:rPr>
                <w:rFonts w:ascii="Times New Roman" w:hAnsi="Times New Roman"/>
                <w:spacing w:val="2"/>
              </w:rPr>
              <w:t>и</w:t>
            </w:r>
            <w:r w:rsidRPr="00D3453E">
              <w:rPr>
                <w:rFonts w:ascii="Times New Roman" w:hAnsi="Times New Roman"/>
                <w:spacing w:val="-1"/>
              </w:rPr>
              <w:t>я</w:t>
            </w:r>
            <w:r w:rsidRPr="00D3453E">
              <w:rPr>
                <w:rFonts w:ascii="Times New Roman" w:hAnsi="Times New Roman"/>
              </w:rPr>
              <w:t xml:space="preserve">. </w:t>
            </w:r>
            <w:r w:rsidRPr="00D3453E">
              <w:rPr>
                <w:rFonts w:ascii="Times New Roman" w:hAnsi="Times New Roman"/>
                <w:spacing w:val="1"/>
              </w:rPr>
              <w:t>В</w:t>
            </w:r>
            <w:r w:rsidRPr="00D3453E">
              <w:rPr>
                <w:rFonts w:ascii="Times New Roman" w:hAnsi="Times New Roman"/>
              </w:rPr>
              <w:t>ы</w:t>
            </w:r>
            <w:r w:rsidRPr="00D3453E">
              <w:rPr>
                <w:rFonts w:ascii="Times New Roman" w:hAnsi="Times New Roman"/>
                <w:spacing w:val="-2"/>
              </w:rPr>
              <w:t>ну</w:t>
            </w:r>
            <w:r w:rsidRPr="00D3453E">
              <w:rPr>
                <w:rFonts w:ascii="Times New Roman" w:hAnsi="Times New Roman"/>
              </w:rPr>
              <w:t>жд</w:t>
            </w:r>
            <w:r w:rsidRPr="00D3453E">
              <w:rPr>
                <w:rFonts w:ascii="Times New Roman" w:hAnsi="Times New Roman"/>
                <w:spacing w:val="-2"/>
              </w:rPr>
              <w:t>е</w:t>
            </w:r>
            <w:r w:rsidRPr="00D3453E">
              <w:rPr>
                <w:rFonts w:ascii="Times New Roman" w:hAnsi="Times New Roman"/>
                <w:spacing w:val="2"/>
              </w:rPr>
              <w:t>н</w:t>
            </w:r>
            <w:r w:rsidRPr="00D3453E">
              <w:rPr>
                <w:rFonts w:ascii="Times New Roman" w:hAnsi="Times New Roman"/>
                <w:spacing w:val="-2"/>
              </w:rPr>
              <w:t>н</w:t>
            </w:r>
            <w:r w:rsidRPr="00D3453E">
              <w:rPr>
                <w:rFonts w:ascii="Times New Roman" w:hAnsi="Times New Roman"/>
              </w:rPr>
              <w:t xml:space="preserve">ые </w:t>
            </w:r>
            <w:r w:rsidRPr="00D3453E">
              <w:rPr>
                <w:rFonts w:ascii="Times New Roman" w:hAnsi="Times New Roman"/>
                <w:spacing w:val="1"/>
              </w:rPr>
              <w:t>к</w:t>
            </w:r>
            <w:r w:rsidRPr="00D3453E">
              <w:rPr>
                <w:rFonts w:ascii="Times New Roman" w:hAnsi="Times New Roman"/>
                <w:spacing w:val="2"/>
              </w:rPr>
              <w:t>о</w:t>
            </w:r>
            <w:r w:rsidRPr="00D3453E">
              <w:rPr>
                <w:rFonts w:ascii="Times New Roman" w:hAnsi="Times New Roman"/>
                <w:spacing w:val="-2"/>
              </w:rPr>
              <w:t>ле</w:t>
            </w:r>
            <w:r w:rsidRPr="00D3453E">
              <w:rPr>
                <w:rFonts w:ascii="Times New Roman" w:hAnsi="Times New Roman"/>
              </w:rPr>
              <w:t>б</w:t>
            </w:r>
            <w:r w:rsidRPr="00D3453E">
              <w:rPr>
                <w:rFonts w:ascii="Times New Roman" w:hAnsi="Times New Roman"/>
                <w:spacing w:val="-2"/>
              </w:rPr>
              <w:t>ан</w:t>
            </w:r>
            <w:r w:rsidRPr="00D3453E">
              <w:rPr>
                <w:rFonts w:ascii="Times New Roman" w:hAnsi="Times New Roman"/>
                <w:spacing w:val="2"/>
              </w:rPr>
              <w:t>и</w:t>
            </w:r>
            <w:r w:rsidRPr="00D3453E">
              <w:rPr>
                <w:rFonts w:ascii="Times New Roman" w:hAnsi="Times New Roman"/>
              </w:rPr>
              <w:t>я</w:t>
            </w:r>
            <w:r w:rsidRPr="00D3453E">
              <w:rPr>
                <w:rFonts w:ascii="Times New Roman" w:hAnsi="Times New Roman"/>
                <w:spacing w:val="2"/>
              </w:rPr>
              <w:t xml:space="preserve"> Р</w:t>
            </w:r>
            <w:r w:rsidRPr="00D3453E">
              <w:rPr>
                <w:rFonts w:ascii="Times New Roman" w:hAnsi="Times New Roman"/>
                <w:spacing w:val="-2"/>
              </w:rPr>
              <w:t>е</w:t>
            </w:r>
            <w:r w:rsidRPr="00D3453E">
              <w:rPr>
                <w:rFonts w:ascii="Times New Roman" w:hAnsi="Times New Roman"/>
                <w:spacing w:val="1"/>
              </w:rPr>
              <w:t>з</w:t>
            </w:r>
            <w:r w:rsidRPr="00D3453E">
              <w:rPr>
                <w:rFonts w:ascii="Times New Roman" w:hAnsi="Times New Roman"/>
                <w:spacing w:val="2"/>
              </w:rPr>
              <w:t>о</w:t>
            </w:r>
            <w:r w:rsidRPr="00D3453E">
              <w:rPr>
                <w:rFonts w:ascii="Times New Roman" w:hAnsi="Times New Roman"/>
                <w:spacing w:val="-2"/>
              </w:rPr>
              <w:t>нан</w:t>
            </w:r>
            <w:r w:rsidRPr="00D3453E">
              <w:rPr>
                <w:rFonts w:ascii="Times New Roman" w:hAnsi="Times New Roman"/>
              </w:rPr>
              <w:t>с</w:t>
            </w:r>
          </w:p>
        </w:tc>
        <w:tc>
          <w:tcPr>
            <w:tcW w:w="1134" w:type="dxa"/>
          </w:tcPr>
          <w:p w:rsidR="00F1754F" w:rsidRDefault="00E51799" w:rsidP="00F1754F">
            <w:pPr>
              <w:widowControl/>
              <w:autoSpaceDE/>
              <w:autoSpaceDN/>
              <w:adjustRightInd/>
              <w:jc w:val="center"/>
              <w:rPr>
                <w:w w:val="101"/>
              </w:rPr>
            </w:pPr>
            <w:r>
              <w:rPr>
                <w:w w:val="101"/>
              </w:rPr>
              <w:t>2</w:t>
            </w:r>
            <w:r w:rsidR="00F1754F">
              <w:rPr>
                <w:w w:val="101"/>
              </w:rPr>
              <w:t>-я нед дек</w:t>
            </w:r>
          </w:p>
        </w:tc>
        <w:tc>
          <w:tcPr>
            <w:tcW w:w="1275" w:type="dxa"/>
          </w:tcPr>
          <w:p w:rsidR="00F1754F" w:rsidRPr="00B45771" w:rsidRDefault="00F1754F" w:rsidP="00F1754F">
            <w:pPr>
              <w:widowControl/>
              <w:autoSpaceDE/>
              <w:autoSpaceDN/>
              <w:adjustRightInd/>
              <w:jc w:val="center"/>
              <w:rPr>
                <w:b/>
                <w:w w:val="101"/>
              </w:rPr>
            </w:pPr>
          </w:p>
        </w:tc>
        <w:tc>
          <w:tcPr>
            <w:tcW w:w="1985" w:type="dxa"/>
          </w:tcPr>
          <w:p w:rsidR="00F1754F" w:rsidRPr="00D3453E" w:rsidRDefault="00F1754F" w:rsidP="00F1754F">
            <w:pPr>
              <w:pStyle w:val="a3"/>
              <w:rPr>
                <w:rFonts w:ascii="Times New Roman" w:hAnsi="Times New Roman"/>
              </w:rPr>
            </w:pPr>
            <w:r w:rsidRPr="00D3453E">
              <w:rPr>
                <w:rFonts w:ascii="Times New Roman" w:hAnsi="Times New Roman"/>
                <w:spacing w:val="1"/>
              </w:rPr>
              <w:t>П.</w:t>
            </w:r>
            <w:r w:rsidRPr="00D3453E">
              <w:rPr>
                <w:rFonts w:ascii="Times New Roman" w:hAnsi="Times New Roman"/>
                <w:spacing w:val="-2"/>
              </w:rPr>
              <w:t>2</w:t>
            </w:r>
            <w:r w:rsidRPr="00D3453E">
              <w:rPr>
                <w:rFonts w:ascii="Times New Roman" w:hAnsi="Times New Roman"/>
                <w:spacing w:val="2"/>
              </w:rPr>
              <w:t>5</w:t>
            </w:r>
            <w:r w:rsidRPr="00D3453E">
              <w:rPr>
                <w:rFonts w:ascii="Times New Roman" w:hAnsi="Times New Roman"/>
                <w:spacing w:val="1"/>
              </w:rPr>
              <w:t>.</w:t>
            </w:r>
            <w:r w:rsidRPr="00D3453E">
              <w:rPr>
                <w:rFonts w:ascii="Times New Roman" w:hAnsi="Times New Roman"/>
                <w:spacing w:val="-2"/>
              </w:rPr>
              <w:t>2</w:t>
            </w:r>
            <w:r w:rsidRPr="00D3453E">
              <w:rPr>
                <w:rFonts w:ascii="Times New Roman" w:hAnsi="Times New Roman"/>
              </w:rPr>
              <w:t>6</w:t>
            </w:r>
          </w:p>
          <w:p w:rsidR="00F1754F" w:rsidRPr="00050299" w:rsidRDefault="00F1754F" w:rsidP="00F1754F">
            <w:pPr>
              <w:pStyle w:val="a3"/>
              <w:rPr>
                <w:rFonts w:ascii="Times New Roman" w:hAnsi="Times New Roman"/>
              </w:rPr>
            </w:pPr>
            <w:r w:rsidRPr="00D3453E">
              <w:rPr>
                <w:rFonts w:ascii="Times New Roman" w:hAnsi="Times New Roman"/>
                <w:spacing w:val="2"/>
              </w:rPr>
              <w:t>До</w:t>
            </w:r>
            <w:r w:rsidRPr="00D3453E">
              <w:rPr>
                <w:rFonts w:ascii="Times New Roman" w:hAnsi="Times New Roman"/>
              </w:rPr>
              <w:t>п</w:t>
            </w:r>
            <w:r w:rsidRPr="00D3453E">
              <w:rPr>
                <w:rFonts w:ascii="Times New Roman" w:hAnsi="Times New Roman"/>
                <w:spacing w:val="-1"/>
              </w:rPr>
              <w:t xml:space="preserve"> </w:t>
            </w:r>
            <w:r w:rsidRPr="00D3453E">
              <w:rPr>
                <w:rFonts w:ascii="Times New Roman" w:hAnsi="Times New Roman"/>
                <w:spacing w:val="-2"/>
              </w:rPr>
              <w:t>уп</w:t>
            </w:r>
            <w:r>
              <w:rPr>
                <w:rFonts w:ascii="Times New Roman" w:hAnsi="Times New Roman"/>
              </w:rPr>
              <w:t xml:space="preserve">р </w:t>
            </w:r>
            <w:r w:rsidRPr="00D3453E">
              <w:rPr>
                <w:rFonts w:ascii="Times New Roman" w:hAnsi="Times New Roman"/>
                <w:spacing w:val="2"/>
              </w:rPr>
              <w:t>25</w:t>
            </w:r>
            <w:r w:rsidRPr="00D3453E">
              <w:rPr>
                <w:rFonts w:ascii="Times New Roman" w:hAnsi="Times New Roman"/>
                <w:spacing w:val="-1"/>
              </w:rPr>
              <w:t>(</w:t>
            </w:r>
            <w:r w:rsidRPr="00D3453E">
              <w:rPr>
                <w:rFonts w:ascii="Times New Roman" w:hAnsi="Times New Roman"/>
                <w:spacing w:val="2"/>
              </w:rPr>
              <w:t>1</w:t>
            </w:r>
            <w:r w:rsidRPr="00D3453E">
              <w:rPr>
                <w:rFonts w:ascii="Times New Roman" w:hAnsi="Times New Roman"/>
              </w:rPr>
              <w:t>)</w:t>
            </w:r>
          </w:p>
        </w:tc>
      </w:tr>
      <w:tr w:rsidR="00F1754F" w:rsidRPr="00B45771" w:rsidTr="00B45771">
        <w:tc>
          <w:tcPr>
            <w:tcW w:w="959" w:type="dxa"/>
          </w:tcPr>
          <w:p w:rsidR="00F1754F" w:rsidRDefault="007069C2" w:rsidP="00F1754F">
            <w:pPr>
              <w:widowControl/>
              <w:autoSpaceDE/>
              <w:autoSpaceDN/>
              <w:adjustRightInd/>
              <w:rPr>
                <w:b/>
                <w:w w:val="101"/>
              </w:rPr>
            </w:pPr>
            <w:r>
              <w:rPr>
                <w:b/>
                <w:w w:val="101"/>
              </w:rPr>
              <w:t>39</w:t>
            </w:r>
          </w:p>
        </w:tc>
        <w:tc>
          <w:tcPr>
            <w:tcW w:w="9639" w:type="dxa"/>
          </w:tcPr>
          <w:p w:rsidR="00F1754F" w:rsidRPr="00D3453E" w:rsidRDefault="00F1754F" w:rsidP="00F1754F">
            <w:pPr>
              <w:pStyle w:val="a3"/>
              <w:rPr>
                <w:rFonts w:ascii="Times New Roman" w:eastAsia="Trebuchet MS" w:hAnsi="Times New Roman"/>
              </w:rPr>
            </w:pPr>
            <w:r w:rsidRPr="00D3453E">
              <w:rPr>
                <w:rFonts w:ascii="Times New Roman" w:eastAsia="Trebuchet MS" w:hAnsi="Times New Roman"/>
              </w:rPr>
              <w:t>Р</w:t>
            </w:r>
            <w:r w:rsidRPr="00D3453E">
              <w:rPr>
                <w:rFonts w:ascii="Times New Roman" w:eastAsia="Trebuchet MS" w:hAnsi="Times New Roman"/>
                <w:spacing w:val="2"/>
              </w:rPr>
              <w:t>а</w:t>
            </w:r>
            <w:r w:rsidRPr="00D3453E">
              <w:rPr>
                <w:rFonts w:ascii="Times New Roman" w:eastAsia="Trebuchet MS" w:hAnsi="Times New Roman"/>
              </w:rPr>
              <w:t>с</w:t>
            </w:r>
            <w:r w:rsidRPr="00D3453E">
              <w:rPr>
                <w:rFonts w:ascii="Times New Roman" w:eastAsia="Trebuchet MS" w:hAnsi="Times New Roman"/>
                <w:spacing w:val="-1"/>
              </w:rPr>
              <w:t>п</w:t>
            </w:r>
            <w:r w:rsidRPr="00D3453E">
              <w:rPr>
                <w:rFonts w:ascii="Times New Roman" w:eastAsia="Trebuchet MS" w:hAnsi="Times New Roman"/>
              </w:rPr>
              <w:t>рос</w:t>
            </w:r>
            <w:r w:rsidRPr="00D3453E">
              <w:rPr>
                <w:rFonts w:ascii="Times New Roman" w:eastAsia="Trebuchet MS" w:hAnsi="Times New Roman"/>
                <w:spacing w:val="2"/>
              </w:rPr>
              <w:t>т</w:t>
            </w:r>
            <w:r w:rsidRPr="00D3453E">
              <w:rPr>
                <w:rFonts w:ascii="Times New Roman" w:eastAsia="Trebuchet MS" w:hAnsi="Times New Roman"/>
                <w:spacing w:val="-3"/>
              </w:rPr>
              <w:t>р</w:t>
            </w:r>
            <w:r w:rsidRPr="00D3453E">
              <w:rPr>
                <w:rFonts w:ascii="Times New Roman" w:eastAsia="Trebuchet MS" w:hAnsi="Times New Roman"/>
                <w:spacing w:val="1"/>
              </w:rPr>
              <w:t>а</w:t>
            </w:r>
            <w:r w:rsidRPr="00D3453E">
              <w:rPr>
                <w:rFonts w:ascii="Times New Roman" w:eastAsia="Trebuchet MS" w:hAnsi="Times New Roman"/>
              </w:rPr>
              <w:t>н</w:t>
            </w:r>
            <w:r w:rsidRPr="00D3453E">
              <w:rPr>
                <w:rFonts w:ascii="Times New Roman" w:eastAsia="Trebuchet MS" w:hAnsi="Times New Roman"/>
                <w:spacing w:val="-1"/>
              </w:rPr>
              <w:t>е</w:t>
            </w:r>
            <w:r w:rsidRPr="00D3453E">
              <w:rPr>
                <w:rFonts w:ascii="Times New Roman" w:eastAsia="Trebuchet MS" w:hAnsi="Times New Roman"/>
              </w:rPr>
              <w:t>н</w:t>
            </w:r>
            <w:r w:rsidRPr="00D3453E">
              <w:rPr>
                <w:rFonts w:ascii="Times New Roman" w:eastAsia="Trebuchet MS" w:hAnsi="Times New Roman"/>
                <w:spacing w:val="2"/>
              </w:rPr>
              <w:t>и</w:t>
            </w:r>
            <w:r w:rsidRPr="00D3453E">
              <w:rPr>
                <w:rFonts w:ascii="Times New Roman" w:eastAsia="Trebuchet MS" w:hAnsi="Times New Roman"/>
              </w:rPr>
              <w:t>е</w:t>
            </w:r>
          </w:p>
          <w:p w:rsidR="00F1754F" w:rsidRPr="00D3453E" w:rsidRDefault="00F1754F" w:rsidP="00F1754F">
            <w:pPr>
              <w:pStyle w:val="a3"/>
              <w:rPr>
                <w:rFonts w:ascii="Times New Roman" w:eastAsia="Trebuchet MS" w:hAnsi="Times New Roman"/>
                <w:spacing w:val="2"/>
              </w:rPr>
            </w:pPr>
            <w:r w:rsidRPr="00D3453E">
              <w:rPr>
                <w:rFonts w:ascii="Times New Roman" w:eastAsia="Trebuchet MS" w:hAnsi="Times New Roman"/>
                <w:spacing w:val="1"/>
              </w:rPr>
              <w:t>к</w:t>
            </w:r>
            <w:r w:rsidRPr="00D3453E">
              <w:rPr>
                <w:rFonts w:ascii="Times New Roman" w:eastAsia="Trebuchet MS" w:hAnsi="Times New Roman"/>
              </w:rPr>
              <w:t>ол</w:t>
            </w:r>
            <w:r w:rsidRPr="00D3453E">
              <w:rPr>
                <w:rFonts w:ascii="Times New Roman" w:eastAsia="Trebuchet MS" w:hAnsi="Times New Roman"/>
                <w:spacing w:val="-2"/>
              </w:rPr>
              <w:t>е</w:t>
            </w:r>
            <w:r w:rsidRPr="00D3453E">
              <w:rPr>
                <w:rFonts w:ascii="Times New Roman" w:eastAsia="Trebuchet MS" w:hAnsi="Times New Roman"/>
                <w:spacing w:val="2"/>
              </w:rPr>
              <w:t>б</w:t>
            </w:r>
            <w:r w:rsidRPr="00D3453E">
              <w:rPr>
                <w:rFonts w:ascii="Times New Roman" w:eastAsia="Trebuchet MS" w:hAnsi="Times New Roman"/>
                <w:spacing w:val="1"/>
              </w:rPr>
              <w:t>а</w:t>
            </w:r>
            <w:r w:rsidRPr="00D3453E">
              <w:rPr>
                <w:rFonts w:ascii="Times New Roman" w:eastAsia="Trebuchet MS" w:hAnsi="Times New Roman"/>
              </w:rPr>
              <w:t>н</w:t>
            </w:r>
            <w:r w:rsidRPr="00D3453E">
              <w:rPr>
                <w:rFonts w:ascii="Times New Roman" w:eastAsia="Trebuchet MS" w:hAnsi="Times New Roman"/>
                <w:spacing w:val="-2"/>
              </w:rPr>
              <w:t>и</w:t>
            </w:r>
            <w:r w:rsidRPr="00D3453E">
              <w:rPr>
                <w:rFonts w:ascii="Times New Roman" w:eastAsia="Trebuchet MS" w:hAnsi="Times New Roman"/>
              </w:rPr>
              <w:t>й</w:t>
            </w:r>
            <w:r w:rsidRPr="00D3453E">
              <w:rPr>
                <w:rFonts w:ascii="Times New Roman" w:eastAsia="Trebuchet MS" w:hAnsi="Times New Roman"/>
                <w:spacing w:val="1"/>
              </w:rPr>
              <w:t xml:space="preserve"> </w:t>
            </w:r>
            <w:r w:rsidRPr="00D3453E">
              <w:rPr>
                <w:rFonts w:ascii="Times New Roman" w:eastAsia="Trebuchet MS" w:hAnsi="Times New Roman"/>
              </w:rPr>
              <w:t>в с</w:t>
            </w:r>
            <w:r w:rsidRPr="00D3453E">
              <w:rPr>
                <w:rFonts w:ascii="Times New Roman" w:eastAsia="Trebuchet MS" w:hAnsi="Times New Roman"/>
                <w:spacing w:val="1"/>
              </w:rPr>
              <w:t>р</w:t>
            </w:r>
            <w:r w:rsidRPr="00D3453E">
              <w:rPr>
                <w:rFonts w:ascii="Times New Roman" w:eastAsia="Trebuchet MS" w:hAnsi="Times New Roman"/>
                <w:spacing w:val="-1"/>
              </w:rPr>
              <w:t>е</w:t>
            </w:r>
            <w:r w:rsidRPr="00D3453E">
              <w:rPr>
                <w:rFonts w:ascii="Times New Roman" w:eastAsia="Trebuchet MS" w:hAnsi="Times New Roman"/>
              </w:rPr>
              <w:t>д</w:t>
            </w:r>
            <w:r w:rsidRPr="00D3453E">
              <w:rPr>
                <w:rFonts w:ascii="Times New Roman" w:eastAsia="Trebuchet MS" w:hAnsi="Times New Roman"/>
                <w:spacing w:val="-1"/>
              </w:rPr>
              <w:t>е</w:t>
            </w:r>
            <w:r w:rsidRPr="00D3453E">
              <w:rPr>
                <w:rFonts w:ascii="Times New Roman" w:eastAsia="Trebuchet MS" w:hAnsi="Times New Roman"/>
              </w:rPr>
              <w:t xml:space="preserve">. </w:t>
            </w:r>
            <w:r w:rsidRPr="00D3453E">
              <w:rPr>
                <w:rFonts w:ascii="Times New Roman" w:eastAsia="Trebuchet MS" w:hAnsi="Times New Roman"/>
                <w:spacing w:val="1"/>
              </w:rPr>
              <w:t>П</w:t>
            </w:r>
            <w:r w:rsidRPr="00D3453E">
              <w:rPr>
                <w:rFonts w:ascii="Times New Roman" w:eastAsia="Trebuchet MS" w:hAnsi="Times New Roman"/>
              </w:rPr>
              <w:t>род</w:t>
            </w:r>
            <w:r w:rsidRPr="00D3453E">
              <w:rPr>
                <w:rFonts w:ascii="Times New Roman" w:eastAsia="Trebuchet MS" w:hAnsi="Times New Roman"/>
                <w:spacing w:val="1"/>
              </w:rPr>
              <w:t>о</w:t>
            </w:r>
            <w:r w:rsidRPr="00D3453E">
              <w:rPr>
                <w:rFonts w:ascii="Times New Roman" w:eastAsia="Trebuchet MS" w:hAnsi="Times New Roman"/>
              </w:rPr>
              <w:t>л</w:t>
            </w:r>
            <w:r w:rsidRPr="00D3453E">
              <w:rPr>
                <w:rFonts w:ascii="Times New Roman" w:eastAsia="Trebuchet MS" w:hAnsi="Times New Roman"/>
                <w:spacing w:val="-2"/>
              </w:rPr>
              <w:t>ь</w:t>
            </w:r>
            <w:r w:rsidRPr="00D3453E">
              <w:rPr>
                <w:rFonts w:ascii="Times New Roman" w:eastAsia="Trebuchet MS" w:hAnsi="Times New Roman"/>
              </w:rPr>
              <w:t>н</w:t>
            </w:r>
            <w:r w:rsidRPr="00D3453E">
              <w:rPr>
                <w:rFonts w:ascii="Times New Roman" w:eastAsia="Trebuchet MS" w:hAnsi="Times New Roman"/>
                <w:spacing w:val="-1"/>
              </w:rPr>
              <w:t>ы</w:t>
            </w:r>
            <w:r w:rsidRPr="00D3453E">
              <w:rPr>
                <w:rFonts w:ascii="Times New Roman" w:eastAsia="Trebuchet MS" w:hAnsi="Times New Roman"/>
              </w:rPr>
              <w:t>е</w:t>
            </w:r>
            <w:r w:rsidRPr="00D3453E">
              <w:rPr>
                <w:rFonts w:ascii="Times New Roman" w:eastAsia="Trebuchet MS" w:hAnsi="Times New Roman"/>
                <w:spacing w:val="-1"/>
              </w:rPr>
              <w:t xml:space="preserve"> </w:t>
            </w:r>
            <w:r w:rsidRPr="00D3453E">
              <w:rPr>
                <w:rFonts w:ascii="Times New Roman" w:eastAsia="Trebuchet MS" w:hAnsi="Times New Roman"/>
              </w:rPr>
              <w:t xml:space="preserve">и </w:t>
            </w:r>
            <w:r w:rsidRPr="00D3453E">
              <w:rPr>
                <w:rFonts w:ascii="Times New Roman" w:eastAsia="Trebuchet MS" w:hAnsi="Times New Roman"/>
                <w:spacing w:val="-1"/>
              </w:rPr>
              <w:t>п</w:t>
            </w:r>
            <w:r w:rsidRPr="00D3453E">
              <w:rPr>
                <w:rFonts w:ascii="Times New Roman" w:eastAsia="Trebuchet MS" w:hAnsi="Times New Roman"/>
              </w:rPr>
              <w:t>о</w:t>
            </w:r>
            <w:r w:rsidRPr="00D3453E">
              <w:rPr>
                <w:rFonts w:ascii="Times New Roman" w:eastAsia="Trebuchet MS" w:hAnsi="Times New Roman"/>
                <w:spacing w:val="-1"/>
              </w:rPr>
              <w:t>пе</w:t>
            </w:r>
            <w:r w:rsidRPr="00D3453E">
              <w:rPr>
                <w:rFonts w:ascii="Times New Roman" w:eastAsia="Trebuchet MS" w:hAnsi="Times New Roman"/>
              </w:rPr>
              <w:t>р</w:t>
            </w:r>
            <w:r w:rsidRPr="00D3453E">
              <w:rPr>
                <w:rFonts w:ascii="Times New Roman" w:eastAsia="Trebuchet MS" w:hAnsi="Times New Roman"/>
                <w:spacing w:val="-1"/>
              </w:rPr>
              <w:t>е</w:t>
            </w:r>
            <w:r w:rsidRPr="00D3453E">
              <w:rPr>
                <w:rFonts w:ascii="Times New Roman" w:eastAsia="Trebuchet MS" w:hAnsi="Times New Roman"/>
                <w:spacing w:val="2"/>
              </w:rPr>
              <w:t>ч</w:t>
            </w:r>
            <w:r w:rsidRPr="00D3453E">
              <w:rPr>
                <w:rFonts w:ascii="Times New Roman" w:eastAsia="Trebuchet MS" w:hAnsi="Times New Roman"/>
              </w:rPr>
              <w:t>н</w:t>
            </w:r>
            <w:r w:rsidRPr="00D3453E">
              <w:rPr>
                <w:rFonts w:ascii="Times New Roman" w:eastAsia="Trebuchet MS" w:hAnsi="Times New Roman"/>
                <w:spacing w:val="-1"/>
              </w:rPr>
              <w:t>ы</w:t>
            </w:r>
            <w:r w:rsidRPr="00D3453E">
              <w:rPr>
                <w:rFonts w:ascii="Times New Roman" w:eastAsia="Trebuchet MS" w:hAnsi="Times New Roman"/>
              </w:rPr>
              <w:t xml:space="preserve">е </w:t>
            </w:r>
            <w:r w:rsidRPr="00D3453E">
              <w:rPr>
                <w:rFonts w:ascii="Times New Roman" w:eastAsia="Trebuchet MS" w:hAnsi="Times New Roman"/>
                <w:spacing w:val="1"/>
              </w:rPr>
              <w:t>в</w:t>
            </w:r>
            <w:r w:rsidRPr="00D3453E">
              <w:rPr>
                <w:rFonts w:ascii="Times New Roman" w:eastAsia="Trebuchet MS" w:hAnsi="Times New Roman"/>
              </w:rPr>
              <w:t>олн</w:t>
            </w:r>
            <w:r w:rsidRPr="00D3453E">
              <w:rPr>
                <w:rFonts w:ascii="Times New Roman" w:eastAsia="Trebuchet MS" w:hAnsi="Times New Roman"/>
                <w:spacing w:val="-1"/>
              </w:rPr>
              <w:t>ы</w:t>
            </w:r>
          </w:p>
        </w:tc>
        <w:tc>
          <w:tcPr>
            <w:tcW w:w="1134" w:type="dxa"/>
          </w:tcPr>
          <w:p w:rsidR="00F1754F" w:rsidRDefault="00E51799" w:rsidP="00F1754F">
            <w:pPr>
              <w:widowControl/>
              <w:autoSpaceDE/>
              <w:autoSpaceDN/>
              <w:adjustRightInd/>
              <w:jc w:val="center"/>
              <w:rPr>
                <w:w w:val="101"/>
              </w:rPr>
            </w:pPr>
            <w:r>
              <w:rPr>
                <w:w w:val="101"/>
              </w:rPr>
              <w:t>2</w:t>
            </w:r>
            <w:r w:rsidR="00F1754F">
              <w:rPr>
                <w:w w:val="101"/>
              </w:rPr>
              <w:t>-я нед дек</w:t>
            </w:r>
          </w:p>
        </w:tc>
        <w:tc>
          <w:tcPr>
            <w:tcW w:w="1275" w:type="dxa"/>
          </w:tcPr>
          <w:p w:rsidR="00F1754F" w:rsidRPr="00B45771" w:rsidRDefault="00F1754F" w:rsidP="00F1754F">
            <w:pPr>
              <w:widowControl/>
              <w:autoSpaceDE/>
              <w:autoSpaceDN/>
              <w:adjustRightInd/>
              <w:jc w:val="center"/>
              <w:rPr>
                <w:b/>
                <w:w w:val="101"/>
              </w:rPr>
            </w:pPr>
          </w:p>
        </w:tc>
        <w:tc>
          <w:tcPr>
            <w:tcW w:w="1985" w:type="dxa"/>
          </w:tcPr>
          <w:p w:rsidR="00F1754F" w:rsidRPr="00D3453E" w:rsidRDefault="00F1754F" w:rsidP="00F1754F">
            <w:pPr>
              <w:pStyle w:val="a3"/>
              <w:rPr>
                <w:rFonts w:ascii="Times New Roman" w:hAnsi="Times New Roman"/>
              </w:rPr>
            </w:pPr>
            <w:r w:rsidRPr="00D3453E">
              <w:rPr>
                <w:rFonts w:ascii="Times New Roman" w:hAnsi="Times New Roman"/>
                <w:spacing w:val="1"/>
              </w:rPr>
              <w:t>П.</w:t>
            </w:r>
            <w:r w:rsidRPr="00D3453E">
              <w:rPr>
                <w:rFonts w:ascii="Times New Roman" w:hAnsi="Times New Roman"/>
                <w:spacing w:val="-2"/>
              </w:rPr>
              <w:t>2</w:t>
            </w:r>
            <w:r w:rsidRPr="00D3453E">
              <w:rPr>
                <w:rFonts w:ascii="Times New Roman" w:hAnsi="Times New Roman"/>
                <w:spacing w:val="3"/>
              </w:rPr>
              <w:t>8</w:t>
            </w:r>
            <w:r w:rsidRPr="00D3453E">
              <w:rPr>
                <w:rFonts w:ascii="Times New Roman" w:hAnsi="Times New Roman"/>
              </w:rPr>
              <w:t>в</w:t>
            </w:r>
            <w:r w:rsidRPr="00D3453E">
              <w:rPr>
                <w:rFonts w:ascii="Times New Roman" w:hAnsi="Times New Roman"/>
                <w:spacing w:val="2"/>
              </w:rPr>
              <w:t>о</w:t>
            </w:r>
            <w:r w:rsidRPr="00D3453E">
              <w:rPr>
                <w:rFonts w:ascii="Times New Roman" w:hAnsi="Times New Roman"/>
                <w:spacing w:val="-2"/>
              </w:rPr>
              <w:t>пр</w:t>
            </w:r>
            <w:r w:rsidRPr="00D3453E">
              <w:rPr>
                <w:rFonts w:ascii="Times New Roman" w:hAnsi="Times New Roman"/>
              </w:rPr>
              <w:t>о</w:t>
            </w:r>
          </w:p>
          <w:p w:rsidR="00F1754F" w:rsidRPr="00D3453E" w:rsidRDefault="00F1754F" w:rsidP="00F1754F">
            <w:pPr>
              <w:pStyle w:val="a3"/>
              <w:rPr>
                <w:rFonts w:ascii="Times New Roman" w:hAnsi="Times New Roman"/>
                <w:spacing w:val="1"/>
              </w:rPr>
            </w:pPr>
            <w:r w:rsidRPr="00D3453E">
              <w:rPr>
                <w:rFonts w:ascii="Times New Roman" w:hAnsi="Times New Roman"/>
                <w:spacing w:val="-2"/>
              </w:rPr>
              <w:t>сы</w:t>
            </w:r>
          </w:p>
        </w:tc>
      </w:tr>
      <w:tr w:rsidR="00F1754F" w:rsidRPr="00B45771" w:rsidTr="00B45771">
        <w:tc>
          <w:tcPr>
            <w:tcW w:w="959" w:type="dxa"/>
          </w:tcPr>
          <w:p w:rsidR="00F1754F" w:rsidRDefault="007069C2" w:rsidP="00F1754F">
            <w:pPr>
              <w:widowControl/>
              <w:autoSpaceDE/>
              <w:autoSpaceDN/>
              <w:adjustRightInd/>
              <w:rPr>
                <w:b/>
                <w:w w:val="101"/>
              </w:rPr>
            </w:pPr>
            <w:r>
              <w:rPr>
                <w:b/>
                <w:w w:val="101"/>
              </w:rPr>
              <w:t>40</w:t>
            </w:r>
          </w:p>
        </w:tc>
        <w:tc>
          <w:tcPr>
            <w:tcW w:w="9639" w:type="dxa"/>
          </w:tcPr>
          <w:p w:rsidR="00F1754F" w:rsidRPr="00D3453E" w:rsidRDefault="00F1754F" w:rsidP="00F1754F">
            <w:pPr>
              <w:pStyle w:val="a3"/>
              <w:rPr>
                <w:rFonts w:ascii="Times New Roman" w:hAnsi="Times New Roman"/>
              </w:rPr>
            </w:pPr>
            <w:r w:rsidRPr="00D3453E">
              <w:rPr>
                <w:rFonts w:ascii="Times New Roman" w:hAnsi="Times New Roman"/>
                <w:spacing w:val="1"/>
              </w:rPr>
              <w:t>Х</w:t>
            </w:r>
            <w:r w:rsidRPr="00D3453E">
              <w:rPr>
                <w:rFonts w:ascii="Times New Roman" w:hAnsi="Times New Roman"/>
                <w:spacing w:val="-2"/>
              </w:rPr>
              <w:t>а</w:t>
            </w:r>
            <w:r w:rsidRPr="00D3453E">
              <w:rPr>
                <w:rFonts w:ascii="Times New Roman" w:hAnsi="Times New Roman"/>
                <w:spacing w:val="2"/>
              </w:rPr>
              <w:t>р</w:t>
            </w:r>
            <w:r w:rsidRPr="00D3453E">
              <w:rPr>
                <w:rFonts w:ascii="Times New Roman" w:hAnsi="Times New Roman"/>
                <w:spacing w:val="-2"/>
              </w:rPr>
              <w:t>а</w:t>
            </w:r>
            <w:r w:rsidRPr="00D3453E">
              <w:rPr>
                <w:rFonts w:ascii="Times New Roman" w:hAnsi="Times New Roman"/>
                <w:spacing w:val="1"/>
              </w:rPr>
              <w:t>к</w:t>
            </w:r>
            <w:r w:rsidRPr="00D3453E">
              <w:rPr>
                <w:rFonts w:ascii="Times New Roman" w:hAnsi="Times New Roman"/>
              </w:rPr>
              <w:t>т</w:t>
            </w:r>
            <w:r w:rsidRPr="00D3453E">
              <w:rPr>
                <w:rFonts w:ascii="Times New Roman" w:hAnsi="Times New Roman"/>
                <w:spacing w:val="-2"/>
              </w:rPr>
              <w:t>е</w:t>
            </w:r>
            <w:r w:rsidRPr="00D3453E">
              <w:rPr>
                <w:rFonts w:ascii="Times New Roman" w:hAnsi="Times New Roman"/>
                <w:spacing w:val="2"/>
              </w:rPr>
              <w:t>р</w:t>
            </w:r>
            <w:r w:rsidRPr="00D3453E">
              <w:rPr>
                <w:rFonts w:ascii="Times New Roman" w:hAnsi="Times New Roman"/>
                <w:spacing w:val="-2"/>
              </w:rPr>
              <w:t>ис</w:t>
            </w:r>
            <w:r w:rsidRPr="00D3453E">
              <w:rPr>
                <w:rFonts w:ascii="Times New Roman" w:hAnsi="Times New Roman"/>
              </w:rPr>
              <w:t>т</w:t>
            </w:r>
            <w:r w:rsidRPr="00D3453E">
              <w:rPr>
                <w:rFonts w:ascii="Times New Roman" w:hAnsi="Times New Roman"/>
                <w:spacing w:val="-2"/>
              </w:rPr>
              <w:t>и</w:t>
            </w:r>
            <w:r w:rsidRPr="00D3453E">
              <w:rPr>
                <w:rFonts w:ascii="Times New Roman" w:hAnsi="Times New Roman"/>
                <w:spacing w:val="1"/>
              </w:rPr>
              <w:t>к</w:t>
            </w:r>
            <w:r w:rsidRPr="00D3453E">
              <w:rPr>
                <w:rFonts w:ascii="Times New Roman" w:hAnsi="Times New Roman"/>
              </w:rPr>
              <w:t>и в</w:t>
            </w:r>
            <w:r w:rsidRPr="00D3453E">
              <w:rPr>
                <w:rFonts w:ascii="Times New Roman" w:hAnsi="Times New Roman"/>
                <w:spacing w:val="2"/>
              </w:rPr>
              <w:t>о</w:t>
            </w:r>
            <w:r w:rsidRPr="00D3453E">
              <w:rPr>
                <w:rFonts w:ascii="Times New Roman" w:hAnsi="Times New Roman"/>
                <w:spacing w:val="-2"/>
              </w:rPr>
              <w:t>лн</w:t>
            </w:r>
            <w:r w:rsidRPr="00D3453E">
              <w:rPr>
                <w:rFonts w:ascii="Times New Roman" w:hAnsi="Times New Roman"/>
                <w:spacing w:val="2"/>
              </w:rPr>
              <w:t>о</w:t>
            </w:r>
            <w:r w:rsidRPr="00D3453E">
              <w:rPr>
                <w:rFonts w:ascii="Times New Roman" w:hAnsi="Times New Roman"/>
              </w:rPr>
              <w:t>в</w:t>
            </w:r>
            <w:r w:rsidRPr="00D3453E">
              <w:rPr>
                <w:rFonts w:ascii="Times New Roman" w:hAnsi="Times New Roman"/>
                <w:spacing w:val="2"/>
              </w:rPr>
              <w:t>о</w:t>
            </w:r>
            <w:r w:rsidRPr="00D3453E">
              <w:rPr>
                <w:rFonts w:ascii="Times New Roman" w:hAnsi="Times New Roman"/>
                <w:spacing w:val="-2"/>
              </w:rPr>
              <w:t>г</w:t>
            </w:r>
            <w:r w:rsidRPr="00D3453E">
              <w:rPr>
                <w:rFonts w:ascii="Times New Roman" w:hAnsi="Times New Roman"/>
              </w:rPr>
              <w:t>о дв</w:t>
            </w:r>
            <w:r w:rsidRPr="00D3453E">
              <w:rPr>
                <w:rFonts w:ascii="Times New Roman" w:hAnsi="Times New Roman"/>
                <w:spacing w:val="-2"/>
              </w:rPr>
              <w:t>и</w:t>
            </w:r>
            <w:r w:rsidRPr="00D3453E">
              <w:rPr>
                <w:rFonts w:ascii="Times New Roman" w:hAnsi="Times New Roman"/>
              </w:rPr>
              <w:t>ж</w:t>
            </w:r>
            <w:r w:rsidRPr="00D3453E">
              <w:rPr>
                <w:rFonts w:ascii="Times New Roman" w:hAnsi="Times New Roman"/>
                <w:spacing w:val="-2"/>
              </w:rPr>
              <w:t>е</w:t>
            </w:r>
            <w:r w:rsidRPr="00D3453E">
              <w:rPr>
                <w:rFonts w:ascii="Times New Roman" w:hAnsi="Times New Roman"/>
                <w:spacing w:val="2"/>
              </w:rPr>
              <w:t>н</w:t>
            </w:r>
            <w:r w:rsidRPr="00D3453E">
              <w:rPr>
                <w:rFonts w:ascii="Times New Roman" w:hAnsi="Times New Roman"/>
                <w:spacing w:val="-2"/>
              </w:rPr>
              <w:t>и</w:t>
            </w:r>
            <w:r w:rsidRPr="00D3453E">
              <w:rPr>
                <w:rFonts w:ascii="Times New Roman" w:hAnsi="Times New Roman"/>
                <w:spacing w:val="-1"/>
              </w:rPr>
              <w:t>я</w:t>
            </w:r>
            <w:r w:rsidRPr="00D3453E">
              <w:rPr>
                <w:rFonts w:ascii="Times New Roman" w:hAnsi="Times New Roman"/>
              </w:rPr>
              <w:t>; д</w:t>
            </w:r>
            <w:r w:rsidRPr="00D3453E">
              <w:rPr>
                <w:rFonts w:ascii="Times New Roman" w:hAnsi="Times New Roman"/>
                <w:spacing w:val="2"/>
              </w:rPr>
              <w:t>л</w:t>
            </w:r>
            <w:r w:rsidRPr="00D3453E">
              <w:rPr>
                <w:rFonts w:ascii="Times New Roman" w:hAnsi="Times New Roman"/>
                <w:spacing w:val="-2"/>
              </w:rPr>
              <w:t>и</w:t>
            </w:r>
            <w:r w:rsidRPr="00D3453E">
              <w:rPr>
                <w:rFonts w:ascii="Times New Roman" w:hAnsi="Times New Roman"/>
                <w:spacing w:val="2"/>
              </w:rPr>
              <w:t>н</w:t>
            </w:r>
            <w:r w:rsidRPr="00D3453E">
              <w:rPr>
                <w:rFonts w:ascii="Times New Roman" w:hAnsi="Times New Roman"/>
              </w:rPr>
              <w:t>а в</w:t>
            </w:r>
            <w:r w:rsidRPr="00D3453E">
              <w:rPr>
                <w:rFonts w:ascii="Times New Roman" w:hAnsi="Times New Roman"/>
                <w:spacing w:val="2"/>
              </w:rPr>
              <w:t>о</w:t>
            </w:r>
            <w:r w:rsidRPr="00D3453E">
              <w:rPr>
                <w:rFonts w:ascii="Times New Roman" w:hAnsi="Times New Roman"/>
                <w:spacing w:val="-2"/>
              </w:rPr>
              <w:t>лн</w:t>
            </w:r>
            <w:r w:rsidRPr="00D3453E">
              <w:rPr>
                <w:rFonts w:ascii="Times New Roman" w:hAnsi="Times New Roman"/>
              </w:rPr>
              <w:t>ы,</w:t>
            </w:r>
            <w:r w:rsidRPr="00D3453E">
              <w:rPr>
                <w:rFonts w:ascii="Times New Roman" w:hAnsi="Times New Roman"/>
                <w:spacing w:val="2"/>
              </w:rPr>
              <w:t xml:space="preserve"> </w:t>
            </w:r>
            <w:r w:rsidRPr="00D3453E">
              <w:rPr>
                <w:rFonts w:ascii="Times New Roman" w:hAnsi="Times New Roman"/>
                <w:spacing w:val="-2"/>
              </w:rPr>
              <w:t>с</w:t>
            </w:r>
            <w:r w:rsidRPr="00D3453E">
              <w:rPr>
                <w:rFonts w:ascii="Times New Roman" w:hAnsi="Times New Roman"/>
                <w:spacing w:val="1"/>
              </w:rPr>
              <w:t>к</w:t>
            </w:r>
            <w:r w:rsidRPr="00D3453E">
              <w:rPr>
                <w:rFonts w:ascii="Times New Roman" w:hAnsi="Times New Roman"/>
                <w:spacing w:val="2"/>
              </w:rPr>
              <w:t>о</w:t>
            </w:r>
            <w:r w:rsidRPr="00D3453E">
              <w:rPr>
                <w:rFonts w:ascii="Times New Roman" w:hAnsi="Times New Roman"/>
                <w:spacing w:val="-2"/>
              </w:rPr>
              <w:t>р</w:t>
            </w:r>
            <w:r w:rsidRPr="00D3453E">
              <w:rPr>
                <w:rFonts w:ascii="Times New Roman" w:hAnsi="Times New Roman"/>
                <w:spacing w:val="2"/>
              </w:rPr>
              <w:t>о</w:t>
            </w:r>
            <w:r w:rsidRPr="00D3453E">
              <w:rPr>
                <w:rFonts w:ascii="Times New Roman" w:hAnsi="Times New Roman"/>
                <w:spacing w:val="-2"/>
              </w:rPr>
              <w:t>с</w:t>
            </w:r>
            <w:r w:rsidRPr="00D3453E">
              <w:rPr>
                <w:rFonts w:ascii="Times New Roman" w:hAnsi="Times New Roman"/>
              </w:rPr>
              <w:t>ть</w:t>
            </w:r>
          </w:p>
          <w:p w:rsidR="00F1754F" w:rsidRPr="00D3453E" w:rsidRDefault="00F1754F" w:rsidP="00F1754F">
            <w:pPr>
              <w:pStyle w:val="a3"/>
              <w:rPr>
                <w:rFonts w:ascii="Times New Roman" w:eastAsia="Trebuchet MS" w:hAnsi="Times New Roman"/>
                <w:spacing w:val="2"/>
              </w:rPr>
            </w:pPr>
            <w:r w:rsidRPr="00D3453E">
              <w:rPr>
                <w:rFonts w:ascii="Times New Roman" w:hAnsi="Times New Roman"/>
                <w:spacing w:val="2"/>
              </w:rPr>
              <w:t>р</w:t>
            </w:r>
            <w:r w:rsidRPr="00D3453E">
              <w:rPr>
                <w:rFonts w:ascii="Times New Roman" w:hAnsi="Times New Roman"/>
                <w:spacing w:val="-2"/>
              </w:rPr>
              <w:t>асп</w:t>
            </w:r>
            <w:r w:rsidRPr="00D3453E">
              <w:rPr>
                <w:rFonts w:ascii="Times New Roman" w:hAnsi="Times New Roman"/>
                <w:spacing w:val="2"/>
              </w:rPr>
              <w:t>ро</w:t>
            </w:r>
            <w:r w:rsidRPr="00D3453E">
              <w:rPr>
                <w:rFonts w:ascii="Times New Roman" w:hAnsi="Times New Roman"/>
                <w:spacing w:val="-2"/>
              </w:rPr>
              <w:t>с</w:t>
            </w:r>
            <w:r w:rsidRPr="00D3453E">
              <w:rPr>
                <w:rFonts w:ascii="Times New Roman" w:hAnsi="Times New Roman"/>
              </w:rPr>
              <w:t>т</w:t>
            </w:r>
            <w:r w:rsidRPr="00D3453E">
              <w:rPr>
                <w:rFonts w:ascii="Times New Roman" w:hAnsi="Times New Roman"/>
                <w:spacing w:val="2"/>
              </w:rPr>
              <w:t>р</w:t>
            </w:r>
            <w:r w:rsidRPr="00D3453E">
              <w:rPr>
                <w:rFonts w:ascii="Times New Roman" w:hAnsi="Times New Roman"/>
                <w:spacing w:val="-2"/>
              </w:rPr>
              <w:t>ане</w:t>
            </w:r>
            <w:r w:rsidRPr="00D3453E">
              <w:rPr>
                <w:rFonts w:ascii="Times New Roman" w:hAnsi="Times New Roman"/>
                <w:spacing w:val="2"/>
              </w:rPr>
              <w:t>н</w:t>
            </w:r>
            <w:r w:rsidRPr="00D3453E">
              <w:rPr>
                <w:rFonts w:ascii="Times New Roman" w:hAnsi="Times New Roman"/>
                <w:spacing w:val="-2"/>
              </w:rPr>
              <w:t>и</w:t>
            </w:r>
            <w:r w:rsidRPr="00D3453E">
              <w:rPr>
                <w:rFonts w:ascii="Times New Roman" w:hAnsi="Times New Roman"/>
              </w:rPr>
              <w:t>я в</w:t>
            </w:r>
            <w:r w:rsidRPr="00D3453E">
              <w:rPr>
                <w:rFonts w:ascii="Times New Roman" w:hAnsi="Times New Roman"/>
                <w:spacing w:val="2"/>
              </w:rPr>
              <w:t>о</w:t>
            </w:r>
            <w:r w:rsidRPr="00D3453E">
              <w:rPr>
                <w:rFonts w:ascii="Times New Roman" w:hAnsi="Times New Roman"/>
                <w:spacing w:val="-2"/>
              </w:rPr>
              <w:t>лн</w:t>
            </w:r>
            <w:r w:rsidRPr="00D3453E">
              <w:rPr>
                <w:rFonts w:ascii="Times New Roman" w:hAnsi="Times New Roman"/>
              </w:rPr>
              <w:t>ы</w:t>
            </w:r>
          </w:p>
        </w:tc>
        <w:tc>
          <w:tcPr>
            <w:tcW w:w="1134" w:type="dxa"/>
          </w:tcPr>
          <w:p w:rsidR="00F1754F" w:rsidRDefault="00E51799" w:rsidP="00F1754F">
            <w:pPr>
              <w:widowControl/>
              <w:autoSpaceDE/>
              <w:autoSpaceDN/>
              <w:adjustRightInd/>
              <w:jc w:val="center"/>
              <w:rPr>
                <w:w w:val="101"/>
              </w:rPr>
            </w:pPr>
            <w:r>
              <w:rPr>
                <w:w w:val="101"/>
              </w:rPr>
              <w:t>2-я нед дек</w:t>
            </w:r>
          </w:p>
        </w:tc>
        <w:tc>
          <w:tcPr>
            <w:tcW w:w="1275" w:type="dxa"/>
          </w:tcPr>
          <w:p w:rsidR="00F1754F" w:rsidRPr="00B45771" w:rsidRDefault="00F1754F" w:rsidP="00F1754F">
            <w:pPr>
              <w:widowControl/>
              <w:autoSpaceDE/>
              <w:autoSpaceDN/>
              <w:adjustRightInd/>
              <w:jc w:val="center"/>
              <w:rPr>
                <w:b/>
                <w:w w:val="101"/>
              </w:rPr>
            </w:pPr>
          </w:p>
        </w:tc>
        <w:tc>
          <w:tcPr>
            <w:tcW w:w="1985" w:type="dxa"/>
          </w:tcPr>
          <w:p w:rsidR="00F1754F" w:rsidRPr="00D3453E" w:rsidRDefault="00F1754F" w:rsidP="00F1754F">
            <w:pPr>
              <w:pStyle w:val="a3"/>
              <w:rPr>
                <w:rFonts w:ascii="Times New Roman" w:hAnsi="Times New Roman"/>
              </w:rPr>
            </w:pPr>
            <w:r w:rsidRPr="00D3453E">
              <w:rPr>
                <w:rFonts w:ascii="Times New Roman" w:hAnsi="Times New Roman"/>
                <w:spacing w:val="1"/>
              </w:rPr>
              <w:t>П.</w:t>
            </w:r>
            <w:r w:rsidRPr="00D3453E">
              <w:rPr>
                <w:rFonts w:ascii="Times New Roman" w:hAnsi="Times New Roman"/>
                <w:spacing w:val="-2"/>
              </w:rPr>
              <w:t>2</w:t>
            </w:r>
            <w:r w:rsidRPr="00D3453E">
              <w:rPr>
                <w:rFonts w:ascii="Times New Roman" w:hAnsi="Times New Roman"/>
              </w:rPr>
              <w:t>9</w:t>
            </w:r>
            <w:r w:rsidRPr="00D3453E">
              <w:rPr>
                <w:rFonts w:ascii="Times New Roman" w:hAnsi="Times New Roman"/>
                <w:spacing w:val="3"/>
              </w:rPr>
              <w:t xml:space="preserve"> </w:t>
            </w:r>
            <w:r w:rsidRPr="00D3453E">
              <w:rPr>
                <w:rFonts w:ascii="Times New Roman" w:hAnsi="Times New Roman"/>
                <w:spacing w:val="-2"/>
              </w:rPr>
              <w:t>уп</w:t>
            </w:r>
            <w:r w:rsidRPr="00D3453E">
              <w:rPr>
                <w:rFonts w:ascii="Times New Roman" w:hAnsi="Times New Roman"/>
              </w:rPr>
              <w:t>р</w:t>
            </w:r>
          </w:p>
          <w:p w:rsidR="00F1754F" w:rsidRPr="00D3453E" w:rsidRDefault="00F1754F" w:rsidP="00F1754F">
            <w:pPr>
              <w:pStyle w:val="a3"/>
              <w:rPr>
                <w:rFonts w:ascii="Times New Roman" w:hAnsi="Times New Roman"/>
                <w:spacing w:val="1"/>
              </w:rPr>
            </w:pPr>
            <w:r w:rsidRPr="00D3453E">
              <w:rPr>
                <w:rFonts w:ascii="Times New Roman" w:hAnsi="Times New Roman"/>
                <w:spacing w:val="2"/>
              </w:rPr>
              <w:t>27</w:t>
            </w:r>
          </w:p>
        </w:tc>
      </w:tr>
      <w:tr w:rsidR="00F1754F" w:rsidRPr="00B45771" w:rsidTr="00B45771">
        <w:tc>
          <w:tcPr>
            <w:tcW w:w="959" w:type="dxa"/>
          </w:tcPr>
          <w:p w:rsidR="00F1754F" w:rsidRDefault="007069C2" w:rsidP="00F1754F">
            <w:pPr>
              <w:widowControl/>
              <w:autoSpaceDE/>
              <w:autoSpaceDN/>
              <w:adjustRightInd/>
              <w:rPr>
                <w:b/>
                <w:w w:val="101"/>
              </w:rPr>
            </w:pPr>
            <w:r>
              <w:rPr>
                <w:b/>
                <w:w w:val="101"/>
              </w:rPr>
              <w:t>41</w:t>
            </w:r>
          </w:p>
        </w:tc>
        <w:tc>
          <w:tcPr>
            <w:tcW w:w="9639" w:type="dxa"/>
          </w:tcPr>
          <w:p w:rsidR="00F1754F" w:rsidRPr="00D3453E" w:rsidRDefault="00F1754F" w:rsidP="00F1754F">
            <w:pPr>
              <w:pStyle w:val="a3"/>
              <w:rPr>
                <w:rFonts w:ascii="Times New Roman" w:eastAsia="Trebuchet MS" w:hAnsi="Times New Roman"/>
                <w:spacing w:val="2"/>
              </w:rPr>
            </w:pPr>
            <w:r w:rsidRPr="00D3453E">
              <w:rPr>
                <w:rFonts w:ascii="Times New Roman" w:hAnsi="Times New Roman"/>
                <w:spacing w:val="1"/>
              </w:rPr>
              <w:t>И</w:t>
            </w:r>
            <w:r w:rsidRPr="00D3453E">
              <w:rPr>
                <w:rFonts w:ascii="Times New Roman" w:hAnsi="Times New Roman"/>
                <w:spacing w:val="-2"/>
              </w:rPr>
              <w:t>с</w:t>
            </w:r>
            <w:r w:rsidRPr="00D3453E">
              <w:rPr>
                <w:rFonts w:ascii="Times New Roman" w:hAnsi="Times New Roman"/>
              </w:rPr>
              <w:t>т</w:t>
            </w:r>
            <w:r w:rsidRPr="00D3453E">
              <w:rPr>
                <w:rFonts w:ascii="Times New Roman" w:hAnsi="Times New Roman"/>
                <w:spacing w:val="2"/>
              </w:rPr>
              <w:t>о</w:t>
            </w:r>
            <w:r w:rsidRPr="00D3453E">
              <w:rPr>
                <w:rFonts w:ascii="Times New Roman" w:hAnsi="Times New Roman"/>
                <w:spacing w:val="1"/>
              </w:rPr>
              <w:t>ч</w:t>
            </w:r>
            <w:r w:rsidRPr="00D3453E">
              <w:rPr>
                <w:rFonts w:ascii="Times New Roman" w:hAnsi="Times New Roman"/>
                <w:spacing w:val="-2"/>
              </w:rPr>
              <w:t>ни</w:t>
            </w:r>
            <w:r w:rsidRPr="00D3453E">
              <w:rPr>
                <w:rFonts w:ascii="Times New Roman" w:hAnsi="Times New Roman"/>
                <w:spacing w:val="1"/>
              </w:rPr>
              <w:t>к</w:t>
            </w:r>
            <w:r w:rsidRPr="00D3453E">
              <w:rPr>
                <w:rFonts w:ascii="Times New Roman" w:hAnsi="Times New Roman"/>
              </w:rPr>
              <w:t>и</w:t>
            </w:r>
            <w:r w:rsidRPr="00D3453E">
              <w:rPr>
                <w:rFonts w:ascii="Times New Roman" w:hAnsi="Times New Roman"/>
                <w:spacing w:val="-1"/>
              </w:rPr>
              <w:t xml:space="preserve"> </w:t>
            </w:r>
            <w:r w:rsidRPr="00D3453E">
              <w:rPr>
                <w:rFonts w:ascii="Times New Roman" w:hAnsi="Times New Roman"/>
                <w:spacing w:val="1"/>
              </w:rPr>
              <w:t>з</w:t>
            </w:r>
            <w:r w:rsidRPr="00D3453E">
              <w:rPr>
                <w:rFonts w:ascii="Times New Roman" w:hAnsi="Times New Roman"/>
              </w:rPr>
              <w:t>в</w:t>
            </w:r>
            <w:r w:rsidRPr="00D3453E">
              <w:rPr>
                <w:rFonts w:ascii="Times New Roman" w:hAnsi="Times New Roman"/>
                <w:spacing w:val="-2"/>
              </w:rPr>
              <w:t>у</w:t>
            </w:r>
            <w:r w:rsidRPr="00D3453E">
              <w:rPr>
                <w:rFonts w:ascii="Times New Roman" w:hAnsi="Times New Roman"/>
                <w:spacing w:val="1"/>
              </w:rPr>
              <w:t>к</w:t>
            </w:r>
            <w:r w:rsidRPr="00D3453E">
              <w:rPr>
                <w:rFonts w:ascii="Times New Roman" w:hAnsi="Times New Roman"/>
                <w:spacing w:val="-2"/>
              </w:rPr>
              <w:t>а</w:t>
            </w:r>
            <w:r w:rsidRPr="00D3453E">
              <w:rPr>
                <w:rFonts w:ascii="Times New Roman" w:hAnsi="Times New Roman"/>
              </w:rPr>
              <w:t xml:space="preserve">. </w:t>
            </w:r>
            <w:r w:rsidRPr="00D3453E">
              <w:rPr>
                <w:rFonts w:ascii="Times New Roman" w:hAnsi="Times New Roman"/>
                <w:spacing w:val="2"/>
              </w:rPr>
              <w:t>З</w:t>
            </w:r>
            <w:r w:rsidRPr="00D3453E">
              <w:rPr>
                <w:rFonts w:ascii="Times New Roman" w:hAnsi="Times New Roman"/>
              </w:rPr>
              <w:t>в</w:t>
            </w:r>
            <w:r w:rsidRPr="00D3453E">
              <w:rPr>
                <w:rFonts w:ascii="Times New Roman" w:hAnsi="Times New Roman"/>
                <w:spacing w:val="-2"/>
              </w:rPr>
              <w:t>у</w:t>
            </w:r>
            <w:r w:rsidRPr="00D3453E">
              <w:rPr>
                <w:rFonts w:ascii="Times New Roman" w:hAnsi="Times New Roman"/>
                <w:spacing w:val="1"/>
              </w:rPr>
              <w:t>к</w:t>
            </w:r>
            <w:r w:rsidRPr="00D3453E">
              <w:rPr>
                <w:rFonts w:ascii="Times New Roman" w:hAnsi="Times New Roman"/>
                <w:spacing w:val="2"/>
              </w:rPr>
              <w:t>о</w:t>
            </w:r>
            <w:r w:rsidRPr="00D3453E">
              <w:rPr>
                <w:rFonts w:ascii="Times New Roman" w:hAnsi="Times New Roman"/>
              </w:rPr>
              <w:t xml:space="preserve">вые </w:t>
            </w:r>
            <w:r w:rsidRPr="00D3453E">
              <w:rPr>
                <w:rFonts w:ascii="Times New Roman" w:hAnsi="Times New Roman"/>
                <w:spacing w:val="1"/>
              </w:rPr>
              <w:t>к</w:t>
            </w:r>
            <w:r w:rsidRPr="00D3453E">
              <w:rPr>
                <w:rFonts w:ascii="Times New Roman" w:hAnsi="Times New Roman"/>
                <w:spacing w:val="2"/>
              </w:rPr>
              <w:t>о</w:t>
            </w:r>
            <w:r w:rsidRPr="00D3453E">
              <w:rPr>
                <w:rFonts w:ascii="Times New Roman" w:hAnsi="Times New Roman"/>
                <w:spacing w:val="-2"/>
              </w:rPr>
              <w:t>ле</w:t>
            </w:r>
            <w:r w:rsidRPr="00D3453E">
              <w:rPr>
                <w:rFonts w:ascii="Times New Roman" w:hAnsi="Times New Roman"/>
              </w:rPr>
              <w:t>б</w:t>
            </w:r>
            <w:r w:rsidRPr="00D3453E">
              <w:rPr>
                <w:rFonts w:ascii="Times New Roman" w:hAnsi="Times New Roman"/>
                <w:spacing w:val="-2"/>
              </w:rPr>
              <w:t>ан</w:t>
            </w:r>
            <w:r w:rsidRPr="00D3453E">
              <w:rPr>
                <w:rFonts w:ascii="Times New Roman" w:hAnsi="Times New Roman"/>
                <w:spacing w:val="2"/>
              </w:rPr>
              <w:t>и</w:t>
            </w:r>
            <w:r w:rsidRPr="00D3453E">
              <w:rPr>
                <w:rFonts w:ascii="Times New Roman" w:hAnsi="Times New Roman"/>
              </w:rPr>
              <w:t>я</w:t>
            </w:r>
          </w:p>
        </w:tc>
        <w:tc>
          <w:tcPr>
            <w:tcW w:w="1134" w:type="dxa"/>
          </w:tcPr>
          <w:p w:rsidR="00F1754F" w:rsidRDefault="00E51799" w:rsidP="00F1754F">
            <w:pPr>
              <w:widowControl/>
              <w:autoSpaceDE/>
              <w:autoSpaceDN/>
              <w:adjustRightInd/>
              <w:jc w:val="center"/>
              <w:rPr>
                <w:w w:val="101"/>
              </w:rPr>
            </w:pPr>
            <w:r>
              <w:rPr>
                <w:w w:val="101"/>
              </w:rPr>
              <w:t>3-я неддек</w:t>
            </w:r>
          </w:p>
        </w:tc>
        <w:tc>
          <w:tcPr>
            <w:tcW w:w="1275" w:type="dxa"/>
          </w:tcPr>
          <w:p w:rsidR="00F1754F" w:rsidRPr="00B45771" w:rsidRDefault="00F1754F" w:rsidP="00F1754F">
            <w:pPr>
              <w:widowControl/>
              <w:autoSpaceDE/>
              <w:autoSpaceDN/>
              <w:adjustRightInd/>
              <w:jc w:val="center"/>
              <w:rPr>
                <w:b/>
                <w:w w:val="101"/>
              </w:rPr>
            </w:pPr>
          </w:p>
        </w:tc>
        <w:tc>
          <w:tcPr>
            <w:tcW w:w="1985" w:type="dxa"/>
          </w:tcPr>
          <w:p w:rsidR="00F1754F" w:rsidRPr="00D3453E" w:rsidRDefault="00F1754F" w:rsidP="00F1754F">
            <w:pPr>
              <w:pStyle w:val="a3"/>
              <w:rPr>
                <w:rFonts w:ascii="Times New Roman" w:hAnsi="Times New Roman"/>
              </w:rPr>
            </w:pPr>
            <w:r w:rsidRPr="00D3453E">
              <w:rPr>
                <w:rFonts w:ascii="Times New Roman" w:hAnsi="Times New Roman"/>
                <w:spacing w:val="1"/>
              </w:rPr>
              <w:t>П.</w:t>
            </w:r>
            <w:r w:rsidRPr="00D3453E">
              <w:rPr>
                <w:rFonts w:ascii="Times New Roman" w:hAnsi="Times New Roman"/>
                <w:spacing w:val="-2"/>
              </w:rPr>
              <w:t>3</w:t>
            </w:r>
            <w:r w:rsidRPr="00D3453E">
              <w:rPr>
                <w:rFonts w:ascii="Times New Roman" w:hAnsi="Times New Roman"/>
              </w:rPr>
              <w:t>0</w:t>
            </w:r>
            <w:r w:rsidRPr="00D3453E">
              <w:rPr>
                <w:rFonts w:ascii="Times New Roman" w:hAnsi="Times New Roman"/>
                <w:spacing w:val="3"/>
              </w:rPr>
              <w:t xml:space="preserve"> </w:t>
            </w:r>
            <w:r w:rsidRPr="00D3453E">
              <w:rPr>
                <w:rFonts w:ascii="Times New Roman" w:hAnsi="Times New Roman"/>
                <w:spacing w:val="-2"/>
              </w:rPr>
              <w:t>уп</w:t>
            </w:r>
            <w:r w:rsidRPr="00D3453E">
              <w:rPr>
                <w:rFonts w:ascii="Times New Roman" w:hAnsi="Times New Roman"/>
              </w:rPr>
              <w:t>р</w:t>
            </w:r>
          </w:p>
          <w:p w:rsidR="00F1754F" w:rsidRPr="00192354" w:rsidRDefault="00F1754F" w:rsidP="00F1754F">
            <w:pPr>
              <w:pStyle w:val="a3"/>
              <w:rPr>
                <w:rFonts w:ascii="Times New Roman" w:hAnsi="Times New Roman"/>
              </w:rPr>
            </w:pPr>
            <w:r>
              <w:rPr>
                <w:rFonts w:ascii="Times New Roman" w:hAnsi="Times New Roman"/>
                <w:spacing w:val="2"/>
              </w:rPr>
              <w:t>28</w:t>
            </w:r>
          </w:p>
        </w:tc>
      </w:tr>
      <w:tr w:rsidR="00F1754F" w:rsidRPr="00B45771" w:rsidTr="00B45771">
        <w:tc>
          <w:tcPr>
            <w:tcW w:w="959" w:type="dxa"/>
          </w:tcPr>
          <w:p w:rsidR="00F1754F" w:rsidRDefault="007069C2" w:rsidP="00F1754F">
            <w:pPr>
              <w:widowControl/>
              <w:autoSpaceDE/>
              <w:autoSpaceDN/>
              <w:adjustRightInd/>
              <w:rPr>
                <w:b/>
                <w:w w:val="101"/>
              </w:rPr>
            </w:pPr>
            <w:r>
              <w:rPr>
                <w:b/>
                <w:w w:val="101"/>
              </w:rPr>
              <w:t>42</w:t>
            </w:r>
          </w:p>
        </w:tc>
        <w:tc>
          <w:tcPr>
            <w:tcW w:w="9639" w:type="dxa"/>
          </w:tcPr>
          <w:p w:rsidR="00F1754F" w:rsidRPr="002D3618" w:rsidRDefault="00F1754F" w:rsidP="00F1754F">
            <w:pPr>
              <w:pStyle w:val="a3"/>
              <w:rPr>
                <w:rFonts w:ascii="Times New Roman" w:hAnsi="Times New Roman"/>
              </w:rPr>
            </w:pPr>
            <w:r w:rsidRPr="00D3453E">
              <w:rPr>
                <w:rFonts w:ascii="Times New Roman" w:hAnsi="Times New Roman"/>
                <w:spacing w:val="1"/>
              </w:rPr>
              <w:t>Х</w:t>
            </w:r>
            <w:r w:rsidRPr="00D3453E">
              <w:rPr>
                <w:rFonts w:ascii="Times New Roman" w:hAnsi="Times New Roman"/>
                <w:spacing w:val="-2"/>
              </w:rPr>
              <w:t>а</w:t>
            </w:r>
            <w:r w:rsidRPr="00D3453E">
              <w:rPr>
                <w:rFonts w:ascii="Times New Roman" w:hAnsi="Times New Roman"/>
                <w:spacing w:val="2"/>
              </w:rPr>
              <w:t>р</w:t>
            </w:r>
            <w:r w:rsidRPr="00D3453E">
              <w:rPr>
                <w:rFonts w:ascii="Times New Roman" w:hAnsi="Times New Roman"/>
                <w:spacing w:val="-2"/>
              </w:rPr>
              <w:t>а</w:t>
            </w:r>
            <w:r w:rsidRPr="00D3453E">
              <w:rPr>
                <w:rFonts w:ascii="Times New Roman" w:hAnsi="Times New Roman"/>
                <w:spacing w:val="1"/>
              </w:rPr>
              <w:t>к</w:t>
            </w:r>
            <w:r w:rsidRPr="00D3453E">
              <w:rPr>
                <w:rFonts w:ascii="Times New Roman" w:hAnsi="Times New Roman"/>
              </w:rPr>
              <w:t>т</w:t>
            </w:r>
            <w:r w:rsidRPr="00D3453E">
              <w:rPr>
                <w:rFonts w:ascii="Times New Roman" w:hAnsi="Times New Roman"/>
                <w:spacing w:val="-2"/>
              </w:rPr>
              <w:t>е</w:t>
            </w:r>
            <w:r w:rsidRPr="00D3453E">
              <w:rPr>
                <w:rFonts w:ascii="Times New Roman" w:hAnsi="Times New Roman"/>
                <w:spacing w:val="2"/>
              </w:rPr>
              <w:t>р</w:t>
            </w:r>
            <w:r w:rsidRPr="00D3453E">
              <w:rPr>
                <w:rFonts w:ascii="Times New Roman" w:hAnsi="Times New Roman"/>
                <w:spacing w:val="-2"/>
              </w:rPr>
              <w:t>ис</w:t>
            </w:r>
            <w:r w:rsidRPr="00D3453E">
              <w:rPr>
                <w:rFonts w:ascii="Times New Roman" w:hAnsi="Times New Roman"/>
              </w:rPr>
              <w:t>т</w:t>
            </w:r>
            <w:r w:rsidRPr="00D3453E">
              <w:rPr>
                <w:rFonts w:ascii="Times New Roman" w:hAnsi="Times New Roman"/>
                <w:spacing w:val="-2"/>
              </w:rPr>
              <w:t>и</w:t>
            </w:r>
            <w:r w:rsidRPr="00D3453E">
              <w:rPr>
                <w:rFonts w:ascii="Times New Roman" w:hAnsi="Times New Roman"/>
                <w:spacing w:val="1"/>
              </w:rPr>
              <w:t>к</w:t>
            </w:r>
            <w:r>
              <w:rPr>
                <w:rFonts w:ascii="Times New Roman" w:hAnsi="Times New Roman"/>
              </w:rPr>
              <w:t xml:space="preserve">и </w:t>
            </w:r>
            <w:r w:rsidRPr="00D3453E">
              <w:rPr>
                <w:rFonts w:ascii="Times New Roman" w:hAnsi="Times New Roman"/>
                <w:spacing w:val="1"/>
              </w:rPr>
              <w:t>з</w:t>
            </w:r>
            <w:r w:rsidRPr="00D3453E">
              <w:rPr>
                <w:rFonts w:ascii="Times New Roman" w:hAnsi="Times New Roman"/>
              </w:rPr>
              <w:t>в</w:t>
            </w:r>
            <w:r w:rsidRPr="00D3453E">
              <w:rPr>
                <w:rFonts w:ascii="Times New Roman" w:hAnsi="Times New Roman"/>
                <w:spacing w:val="-2"/>
              </w:rPr>
              <w:t>у</w:t>
            </w:r>
            <w:r w:rsidRPr="00D3453E">
              <w:rPr>
                <w:rFonts w:ascii="Times New Roman" w:hAnsi="Times New Roman"/>
                <w:spacing w:val="1"/>
              </w:rPr>
              <w:t>к</w:t>
            </w:r>
            <w:r w:rsidRPr="00D3453E">
              <w:rPr>
                <w:rFonts w:ascii="Times New Roman" w:hAnsi="Times New Roman"/>
                <w:spacing w:val="-2"/>
              </w:rPr>
              <w:t>а</w:t>
            </w:r>
            <w:r w:rsidRPr="00D3453E">
              <w:rPr>
                <w:rFonts w:ascii="Times New Roman" w:hAnsi="Times New Roman"/>
              </w:rPr>
              <w:t>: вы</w:t>
            </w:r>
            <w:r w:rsidRPr="00D3453E">
              <w:rPr>
                <w:rFonts w:ascii="Times New Roman" w:hAnsi="Times New Roman"/>
                <w:spacing w:val="-1"/>
              </w:rPr>
              <w:t>с</w:t>
            </w:r>
            <w:r w:rsidRPr="00D3453E">
              <w:rPr>
                <w:rFonts w:ascii="Times New Roman" w:hAnsi="Times New Roman"/>
                <w:spacing w:val="2"/>
              </w:rPr>
              <w:t>о</w:t>
            </w:r>
            <w:r w:rsidRPr="00D3453E">
              <w:rPr>
                <w:rFonts w:ascii="Times New Roman" w:hAnsi="Times New Roman"/>
              </w:rPr>
              <w:t>та</w:t>
            </w:r>
            <w:r w:rsidRPr="00D3453E">
              <w:rPr>
                <w:rFonts w:ascii="Times New Roman" w:hAnsi="Times New Roman"/>
                <w:spacing w:val="-1"/>
              </w:rPr>
              <w:t xml:space="preserve"> </w:t>
            </w:r>
            <w:r>
              <w:rPr>
                <w:rFonts w:ascii="Times New Roman" w:hAnsi="Times New Roman"/>
              </w:rPr>
              <w:t xml:space="preserve">и </w:t>
            </w:r>
            <w:r w:rsidRPr="00D3453E">
              <w:rPr>
                <w:rFonts w:ascii="Times New Roman" w:hAnsi="Times New Roman"/>
              </w:rPr>
              <w:t>т</w:t>
            </w:r>
            <w:r w:rsidRPr="00D3453E">
              <w:rPr>
                <w:rFonts w:ascii="Times New Roman" w:hAnsi="Times New Roman"/>
                <w:spacing w:val="-2"/>
              </w:rPr>
              <w:t>е</w:t>
            </w:r>
            <w:r w:rsidRPr="00D3453E">
              <w:rPr>
                <w:rFonts w:ascii="Times New Roman" w:hAnsi="Times New Roman"/>
              </w:rPr>
              <w:t>мбр</w:t>
            </w:r>
            <w:r w:rsidRPr="00D3453E">
              <w:rPr>
                <w:rFonts w:ascii="Times New Roman" w:hAnsi="Times New Roman"/>
                <w:spacing w:val="3"/>
              </w:rPr>
              <w:t xml:space="preserve"> </w:t>
            </w:r>
            <w:r w:rsidRPr="00D3453E">
              <w:rPr>
                <w:rFonts w:ascii="Times New Roman" w:hAnsi="Times New Roman"/>
                <w:spacing w:val="1"/>
              </w:rPr>
              <w:t>з</w:t>
            </w:r>
            <w:r w:rsidRPr="00D3453E">
              <w:rPr>
                <w:rFonts w:ascii="Times New Roman" w:hAnsi="Times New Roman"/>
              </w:rPr>
              <w:t>в</w:t>
            </w:r>
            <w:r w:rsidRPr="00D3453E">
              <w:rPr>
                <w:rFonts w:ascii="Times New Roman" w:hAnsi="Times New Roman"/>
                <w:spacing w:val="-2"/>
              </w:rPr>
              <w:t>у</w:t>
            </w:r>
            <w:r w:rsidRPr="00D3453E">
              <w:rPr>
                <w:rFonts w:ascii="Times New Roman" w:hAnsi="Times New Roman"/>
                <w:spacing w:val="1"/>
              </w:rPr>
              <w:t>к</w:t>
            </w:r>
            <w:r w:rsidRPr="00D3453E">
              <w:rPr>
                <w:rFonts w:ascii="Times New Roman" w:hAnsi="Times New Roman"/>
                <w:spacing w:val="-2"/>
              </w:rPr>
              <w:t>а</w:t>
            </w:r>
            <w:r w:rsidRPr="00D3453E">
              <w:rPr>
                <w:rFonts w:ascii="Times New Roman" w:hAnsi="Times New Roman"/>
              </w:rPr>
              <w:t xml:space="preserve">. </w:t>
            </w:r>
            <w:r w:rsidRPr="00D3453E">
              <w:rPr>
                <w:rFonts w:ascii="Times New Roman" w:hAnsi="Times New Roman"/>
                <w:spacing w:val="1"/>
              </w:rPr>
              <w:t>Г</w:t>
            </w:r>
            <w:r w:rsidRPr="00D3453E">
              <w:rPr>
                <w:rFonts w:ascii="Times New Roman" w:hAnsi="Times New Roman"/>
                <w:spacing w:val="2"/>
              </w:rPr>
              <w:t>ро</w:t>
            </w:r>
            <w:r w:rsidRPr="00D3453E">
              <w:rPr>
                <w:rFonts w:ascii="Times New Roman" w:hAnsi="Times New Roman"/>
                <w:spacing w:val="-3"/>
              </w:rPr>
              <w:t>м</w:t>
            </w:r>
            <w:r w:rsidRPr="00D3453E">
              <w:rPr>
                <w:rFonts w:ascii="Times New Roman" w:hAnsi="Times New Roman"/>
                <w:spacing w:val="1"/>
              </w:rPr>
              <w:t>к</w:t>
            </w:r>
            <w:r w:rsidRPr="00D3453E">
              <w:rPr>
                <w:rFonts w:ascii="Times New Roman" w:hAnsi="Times New Roman"/>
                <w:spacing w:val="2"/>
              </w:rPr>
              <w:t>о</w:t>
            </w:r>
            <w:r w:rsidRPr="00D3453E">
              <w:rPr>
                <w:rFonts w:ascii="Times New Roman" w:hAnsi="Times New Roman"/>
                <w:spacing w:val="-2"/>
              </w:rPr>
              <w:t>с</w:t>
            </w:r>
            <w:r w:rsidRPr="00D3453E">
              <w:rPr>
                <w:rFonts w:ascii="Times New Roman" w:hAnsi="Times New Roman"/>
              </w:rPr>
              <w:t xml:space="preserve">ть </w:t>
            </w:r>
            <w:r w:rsidRPr="00D3453E">
              <w:rPr>
                <w:rFonts w:ascii="Times New Roman" w:hAnsi="Times New Roman"/>
                <w:spacing w:val="1"/>
              </w:rPr>
              <w:t>з</w:t>
            </w:r>
            <w:r w:rsidRPr="00D3453E">
              <w:rPr>
                <w:rFonts w:ascii="Times New Roman" w:hAnsi="Times New Roman"/>
              </w:rPr>
              <w:t>в</w:t>
            </w:r>
            <w:r w:rsidRPr="00D3453E">
              <w:rPr>
                <w:rFonts w:ascii="Times New Roman" w:hAnsi="Times New Roman"/>
                <w:spacing w:val="-2"/>
              </w:rPr>
              <w:t>у</w:t>
            </w:r>
            <w:r w:rsidRPr="00D3453E">
              <w:rPr>
                <w:rFonts w:ascii="Times New Roman" w:hAnsi="Times New Roman"/>
                <w:spacing w:val="1"/>
              </w:rPr>
              <w:t>к</w:t>
            </w:r>
            <w:r w:rsidRPr="00D3453E">
              <w:rPr>
                <w:rFonts w:ascii="Times New Roman" w:hAnsi="Times New Roman"/>
                <w:spacing w:val="-2"/>
              </w:rPr>
              <w:t>а</w:t>
            </w:r>
            <w:r w:rsidRPr="00D3453E">
              <w:rPr>
                <w:rFonts w:ascii="Times New Roman" w:hAnsi="Times New Roman"/>
              </w:rPr>
              <w:t>.</w:t>
            </w:r>
          </w:p>
        </w:tc>
        <w:tc>
          <w:tcPr>
            <w:tcW w:w="1134" w:type="dxa"/>
          </w:tcPr>
          <w:p w:rsidR="00F1754F" w:rsidRDefault="00E51799" w:rsidP="00F1754F">
            <w:pPr>
              <w:widowControl/>
              <w:autoSpaceDE/>
              <w:autoSpaceDN/>
              <w:adjustRightInd/>
              <w:jc w:val="center"/>
              <w:rPr>
                <w:w w:val="101"/>
              </w:rPr>
            </w:pPr>
            <w:r>
              <w:rPr>
                <w:w w:val="101"/>
              </w:rPr>
              <w:t>3-я неддек</w:t>
            </w:r>
          </w:p>
        </w:tc>
        <w:tc>
          <w:tcPr>
            <w:tcW w:w="1275" w:type="dxa"/>
          </w:tcPr>
          <w:p w:rsidR="00F1754F" w:rsidRPr="00B45771" w:rsidRDefault="00F1754F" w:rsidP="00F1754F">
            <w:pPr>
              <w:widowControl/>
              <w:autoSpaceDE/>
              <w:autoSpaceDN/>
              <w:adjustRightInd/>
              <w:jc w:val="center"/>
              <w:rPr>
                <w:b/>
                <w:w w:val="101"/>
              </w:rPr>
            </w:pPr>
          </w:p>
        </w:tc>
        <w:tc>
          <w:tcPr>
            <w:tcW w:w="1985" w:type="dxa"/>
          </w:tcPr>
          <w:p w:rsidR="00F1754F" w:rsidRPr="00D3453E" w:rsidRDefault="00F1754F" w:rsidP="00F1754F">
            <w:pPr>
              <w:pStyle w:val="a3"/>
              <w:rPr>
                <w:rFonts w:ascii="Times New Roman" w:hAnsi="Times New Roman"/>
              </w:rPr>
            </w:pPr>
            <w:r w:rsidRPr="00D3453E">
              <w:rPr>
                <w:rFonts w:ascii="Times New Roman" w:hAnsi="Times New Roman"/>
                <w:spacing w:val="1"/>
              </w:rPr>
              <w:t>П.</w:t>
            </w:r>
            <w:r w:rsidRPr="00D3453E">
              <w:rPr>
                <w:rFonts w:ascii="Times New Roman" w:hAnsi="Times New Roman"/>
                <w:spacing w:val="-2"/>
              </w:rPr>
              <w:t>3</w:t>
            </w:r>
            <w:r w:rsidRPr="00D3453E">
              <w:rPr>
                <w:rFonts w:ascii="Times New Roman" w:hAnsi="Times New Roman"/>
              </w:rPr>
              <w:t>1</w:t>
            </w:r>
            <w:r w:rsidRPr="00D3453E">
              <w:rPr>
                <w:rFonts w:ascii="Times New Roman" w:hAnsi="Times New Roman"/>
                <w:spacing w:val="3"/>
              </w:rPr>
              <w:t xml:space="preserve"> </w:t>
            </w:r>
            <w:r w:rsidRPr="00D3453E">
              <w:rPr>
                <w:rFonts w:ascii="Times New Roman" w:hAnsi="Times New Roman"/>
                <w:spacing w:val="-2"/>
              </w:rPr>
              <w:t>уп</w:t>
            </w:r>
            <w:r w:rsidRPr="00D3453E">
              <w:rPr>
                <w:rFonts w:ascii="Times New Roman" w:hAnsi="Times New Roman"/>
                <w:spacing w:val="2"/>
              </w:rPr>
              <w:t>р2</w:t>
            </w:r>
            <w:r w:rsidRPr="00D3453E">
              <w:rPr>
                <w:rFonts w:ascii="Times New Roman" w:hAnsi="Times New Roman"/>
              </w:rPr>
              <w:t>9</w:t>
            </w:r>
          </w:p>
          <w:p w:rsidR="00F1754F" w:rsidRPr="002D3618" w:rsidRDefault="00F1754F" w:rsidP="00F1754F">
            <w:pPr>
              <w:pStyle w:val="a3"/>
              <w:rPr>
                <w:rFonts w:ascii="Times New Roman" w:hAnsi="Times New Roman"/>
              </w:rPr>
            </w:pPr>
            <w:r w:rsidRPr="00D3453E">
              <w:rPr>
                <w:rFonts w:ascii="Times New Roman" w:hAnsi="Times New Roman"/>
                <w:spacing w:val="-1"/>
              </w:rPr>
              <w:t>(</w:t>
            </w:r>
            <w:r w:rsidRPr="00D3453E">
              <w:rPr>
                <w:rFonts w:ascii="Times New Roman" w:hAnsi="Times New Roman"/>
                <w:spacing w:val="2"/>
              </w:rPr>
              <w:t>1</w:t>
            </w:r>
            <w:r w:rsidRPr="00D3453E">
              <w:rPr>
                <w:rFonts w:ascii="Times New Roman" w:hAnsi="Times New Roman"/>
                <w:spacing w:val="1"/>
              </w:rPr>
              <w:t>,</w:t>
            </w:r>
            <w:r w:rsidRPr="00D3453E">
              <w:rPr>
                <w:rFonts w:ascii="Times New Roman" w:hAnsi="Times New Roman"/>
                <w:spacing w:val="2"/>
              </w:rPr>
              <w:t>2</w:t>
            </w:r>
          </w:p>
        </w:tc>
      </w:tr>
      <w:tr w:rsidR="00F1754F" w:rsidRPr="00B45771" w:rsidTr="00B45771">
        <w:tc>
          <w:tcPr>
            <w:tcW w:w="959" w:type="dxa"/>
          </w:tcPr>
          <w:p w:rsidR="00F1754F" w:rsidRDefault="007069C2" w:rsidP="00F1754F">
            <w:pPr>
              <w:widowControl/>
              <w:autoSpaceDE/>
              <w:autoSpaceDN/>
              <w:adjustRightInd/>
              <w:rPr>
                <w:b/>
                <w:w w:val="101"/>
              </w:rPr>
            </w:pPr>
            <w:r>
              <w:rPr>
                <w:b/>
                <w:w w:val="101"/>
              </w:rPr>
              <w:t>43</w:t>
            </w:r>
          </w:p>
        </w:tc>
        <w:tc>
          <w:tcPr>
            <w:tcW w:w="9639" w:type="dxa"/>
          </w:tcPr>
          <w:p w:rsidR="00F1754F" w:rsidRPr="002D3618" w:rsidRDefault="00F1754F" w:rsidP="00F1754F">
            <w:pPr>
              <w:pStyle w:val="a3"/>
              <w:rPr>
                <w:rFonts w:ascii="Times New Roman" w:hAnsi="Times New Roman"/>
              </w:rPr>
            </w:pPr>
            <w:r w:rsidRPr="00D3453E">
              <w:rPr>
                <w:rFonts w:ascii="Times New Roman" w:hAnsi="Times New Roman"/>
                <w:spacing w:val="2"/>
              </w:rPr>
              <w:t>Р</w:t>
            </w:r>
            <w:r w:rsidRPr="00D3453E">
              <w:rPr>
                <w:rFonts w:ascii="Times New Roman" w:hAnsi="Times New Roman"/>
                <w:spacing w:val="-2"/>
              </w:rPr>
              <w:t>асп</w:t>
            </w:r>
            <w:r w:rsidRPr="00D3453E">
              <w:rPr>
                <w:rFonts w:ascii="Times New Roman" w:hAnsi="Times New Roman"/>
                <w:spacing w:val="2"/>
              </w:rPr>
              <w:t>ро</w:t>
            </w:r>
            <w:r w:rsidRPr="00D3453E">
              <w:rPr>
                <w:rFonts w:ascii="Times New Roman" w:hAnsi="Times New Roman"/>
                <w:spacing w:val="-2"/>
              </w:rPr>
              <w:t>с</w:t>
            </w:r>
            <w:r w:rsidRPr="00D3453E">
              <w:rPr>
                <w:rFonts w:ascii="Times New Roman" w:hAnsi="Times New Roman"/>
              </w:rPr>
              <w:t>т</w:t>
            </w:r>
            <w:r w:rsidRPr="00D3453E">
              <w:rPr>
                <w:rFonts w:ascii="Times New Roman" w:hAnsi="Times New Roman"/>
                <w:spacing w:val="2"/>
              </w:rPr>
              <w:t>р</w:t>
            </w:r>
            <w:r w:rsidRPr="00D3453E">
              <w:rPr>
                <w:rFonts w:ascii="Times New Roman" w:hAnsi="Times New Roman"/>
                <w:spacing w:val="-2"/>
              </w:rPr>
              <w:t>ане</w:t>
            </w:r>
            <w:r w:rsidRPr="00D3453E">
              <w:rPr>
                <w:rFonts w:ascii="Times New Roman" w:hAnsi="Times New Roman"/>
                <w:spacing w:val="2"/>
              </w:rPr>
              <w:t>н</w:t>
            </w:r>
            <w:r w:rsidRPr="00D3453E">
              <w:rPr>
                <w:rFonts w:ascii="Times New Roman" w:hAnsi="Times New Roman"/>
                <w:spacing w:val="-2"/>
              </w:rPr>
              <w:t>и</w:t>
            </w:r>
            <w:r>
              <w:rPr>
                <w:rFonts w:ascii="Times New Roman" w:hAnsi="Times New Roman"/>
              </w:rPr>
              <w:t xml:space="preserve">е </w:t>
            </w:r>
            <w:r w:rsidRPr="00D3453E">
              <w:rPr>
                <w:rFonts w:ascii="Times New Roman" w:hAnsi="Times New Roman"/>
                <w:spacing w:val="1"/>
              </w:rPr>
              <w:t>з</w:t>
            </w:r>
            <w:r w:rsidRPr="00D3453E">
              <w:rPr>
                <w:rFonts w:ascii="Times New Roman" w:hAnsi="Times New Roman"/>
              </w:rPr>
              <w:t>в</w:t>
            </w:r>
            <w:r w:rsidRPr="00D3453E">
              <w:rPr>
                <w:rFonts w:ascii="Times New Roman" w:hAnsi="Times New Roman"/>
                <w:spacing w:val="-2"/>
              </w:rPr>
              <w:t>у</w:t>
            </w:r>
            <w:r w:rsidRPr="00D3453E">
              <w:rPr>
                <w:rFonts w:ascii="Times New Roman" w:hAnsi="Times New Roman"/>
                <w:spacing w:val="1"/>
              </w:rPr>
              <w:t>к</w:t>
            </w:r>
            <w:r w:rsidRPr="00D3453E">
              <w:rPr>
                <w:rFonts w:ascii="Times New Roman" w:hAnsi="Times New Roman"/>
                <w:spacing w:val="-2"/>
              </w:rPr>
              <w:t>а</w:t>
            </w:r>
            <w:r w:rsidRPr="00D3453E">
              <w:rPr>
                <w:rFonts w:ascii="Times New Roman" w:hAnsi="Times New Roman"/>
              </w:rPr>
              <w:t>.</w:t>
            </w:r>
            <w:r w:rsidRPr="00D3453E">
              <w:rPr>
                <w:rFonts w:ascii="Times New Roman" w:hAnsi="Times New Roman"/>
                <w:spacing w:val="2"/>
              </w:rPr>
              <w:t xml:space="preserve"> З</w:t>
            </w:r>
            <w:r w:rsidRPr="00D3453E">
              <w:rPr>
                <w:rFonts w:ascii="Times New Roman" w:hAnsi="Times New Roman"/>
              </w:rPr>
              <w:t>в</w:t>
            </w:r>
            <w:r w:rsidRPr="00D3453E">
              <w:rPr>
                <w:rFonts w:ascii="Times New Roman" w:hAnsi="Times New Roman"/>
                <w:spacing w:val="-2"/>
              </w:rPr>
              <w:t>у</w:t>
            </w:r>
            <w:r w:rsidRPr="00D3453E">
              <w:rPr>
                <w:rFonts w:ascii="Times New Roman" w:hAnsi="Times New Roman"/>
                <w:spacing w:val="1"/>
              </w:rPr>
              <w:t>к</w:t>
            </w:r>
            <w:r w:rsidRPr="00D3453E">
              <w:rPr>
                <w:rFonts w:ascii="Times New Roman" w:hAnsi="Times New Roman"/>
                <w:spacing w:val="2"/>
              </w:rPr>
              <w:t>о</w:t>
            </w:r>
            <w:r>
              <w:rPr>
                <w:rFonts w:ascii="Times New Roman" w:hAnsi="Times New Roman"/>
              </w:rPr>
              <w:t xml:space="preserve">вые </w:t>
            </w:r>
            <w:r w:rsidRPr="00D3453E">
              <w:rPr>
                <w:rFonts w:ascii="Times New Roman" w:hAnsi="Times New Roman"/>
              </w:rPr>
              <w:t>в</w:t>
            </w:r>
            <w:r w:rsidRPr="00D3453E">
              <w:rPr>
                <w:rFonts w:ascii="Times New Roman" w:hAnsi="Times New Roman"/>
                <w:spacing w:val="2"/>
              </w:rPr>
              <w:t>о</w:t>
            </w:r>
            <w:r w:rsidRPr="00D3453E">
              <w:rPr>
                <w:rFonts w:ascii="Times New Roman" w:hAnsi="Times New Roman"/>
                <w:spacing w:val="-2"/>
              </w:rPr>
              <w:t>лн</w:t>
            </w:r>
            <w:r w:rsidRPr="00D3453E">
              <w:rPr>
                <w:rFonts w:ascii="Times New Roman" w:hAnsi="Times New Roman"/>
              </w:rPr>
              <w:t>ы.</w:t>
            </w:r>
            <w:r w:rsidRPr="00D3453E">
              <w:rPr>
                <w:rFonts w:ascii="Times New Roman" w:hAnsi="Times New Roman"/>
                <w:spacing w:val="2"/>
              </w:rPr>
              <w:t xml:space="preserve"> </w:t>
            </w:r>
            <w:r w:rsidRPr="00D3453E">
              <w:rPr>
                <w:rFonts w:ascii="Times New Roman" w:hAnsi="Times New Roman"/>
                <w:spacing w:val="1"/>
              </w:rPr>
              <w:t>Ск</w:t>
            </w:r>
            <w:r w:rsidRPr="00D3453E">
              <w:rPr>
                <w:rFonts w:ascii="Times New Roman" w:hAnsi="Times New Roman"/>
                <w:spacing w:val="-2"/>
              </w:rPr>
              <w:t>о</w:t>
            </w:r>
            <w:r w:rsidRPr="00D3453E">
              <w:rPr>
                <w:rFonts w:ascii="Times New Roman" w:hAnsi="Times New Roman"/>
                <w:spacing w:val="2"/>
              </w:rPr>
              <w:t>ро</w:t>
            </w:r>
            <w:r w:rsidRPr="00D3453E">
              <w:rPr>
                <w:rFonts w:ascii="Times New Roman" w:hAnsi="Times New Roman"/>
                <w:spacing w:val="-2"/>
              </w:rPr>
              <w:t>с</w:t>
            </w:r>
            <w:r w:rsidRPr="00D3453E">
              <w:rPr>
                <w:rFonts w:ascii="Times New Roman" w:hAnsi="Times New Roman"/>
              </w:rPr>
              <w:t xml:space="preserve">ть </w:t>
            </w:r>
            <w:r w:rsidRPr="00D3453E">
              <w:rPr>
                <w:rFonts w:ascii="Times New Roman" w:hAnsi="Times New Roman"/>
                <w:spacing w:val="1"/>
              </w:rPr>
              <w:t>з</w:t>
            </w:r>
            <w:r w:rsidRPr="00D3453E">
              <w:rPr>
                <w:rFonts w:ascii="Times New Roman" w:hAnsi="Times New Roman"/>
              </w:rPr>
              <w:t>в</w:t>
            </w:r>
            <w:r w:rsidRPr="00D3453E">
              <w:rPr>
                <w:rFonts w:ascii="Times New Roman" w:hAnsi="Times New Roman"/>
                <w:spacing w:val="-2"/>
              </w:rPr>
              <w:t>у</w:t>
            </w:r>
            <w:r w:rsidRPr="00D3453E">
              <w:rPr>
                <w:rFonts w:ascii="Times New Roman" w:hAnsi="Times New Roman"/>
                <w:spacing w:val="1"/>
              </w:rPr>
              <w:t>к</w:t>
            </w:r>
            <w:r w:rsidRPr="00D3453E">
              <w:rPr>
                <w:rFonts w:ascii="Times New Roman" w:hAnsi="Times New Roman"/>
                <w:spacing w:val="-2"/>
              </w:rPr>
              <w:t>а</w:t>
            </w:r>
            <w:r w:rsidRPr="00D3453E">
              <w:rPr>
                <w:rFonts w:ascii="Times New Roman" w:hAnsi="Times New Roman"/>
              </w:rPr>
              <w:t>.</w:t>
            </w:r>
          </w:p>
        </w:tc>
        <w:tc>
          <w:tcPr>
            <w:tcW w:w="1134" w:type="dxa"/>
          </w:tcPr>
          <w:p w:rsidR="00F1754F" w:rsidRDefault="00E51799" w:rsidP="00F1754F">
            <w:pPr>
              <w:widowControl/>
              <w:autoSpaceDE/>
              <w:autoSpaceDN/>
              <w:adjustRightInd/>
              <w:jc w:val="center"/>
              <w:rPr>
                <w:w w:val="101"/>
              </w:rPr>
            </w:pPr>
            <w:r>
              <w:rPr>
                <w:w w:val="101"/>
              </w:rPr>
              <w:t>3-я неддек</w:t>
            </w:r>
          </w:p>
        </w:tc>
        <w:tc>
          <w:tcPr>
            <w:tcW w:w="1275" w:type="dxa"/>
          </w:tcPr>
          <w:p w:rsidR="00F1754F" w:rsidRPr="00B45771" w:rsidRDefault="00F1754F" w:rsidP="00F1754F">
            <w:pPr>
              <w:widowControl/>
              <w:autoSpaceDE/>
              <w:autoSpaceDN/>
              <w:adjustRightInd/>
              <w:jc w:val="center"/>
              <w:rPr>
                <w:b/>
                <w:w w:val="101"/>
              </w:rPr>
            </w:pPr>
          </w:p>
        </w:tc>
        <w:tc>
          <w:tcPr>
            <w:tcW w:w="1985" w:type="dxa"/>
          </w:tcPr>
          <w:p w:rsidR="00F1754F" w:rsidRPr="00D3453E" w:rsidRDefault="00F1754F" w:rsidP="00F1754F">
            <w:pPr>
              <w:pStyle w:val="a3"/>
              <w:rPr>
                <w:rFonts w:ascii="Times New Roman" w:hAnsi="Times New Roman"/>
              </w:rPr>
            </w:pPr>
            <w:r w:rsidRPr="00D3453E">
              <w:rPr>
                <w:rFonts w:ascii="Times New Roman" w:hAnsi="Times New Roman"/>
                <w:spacing w:val="1"/>
              </w:rPr>
              <w:t>П</w:t>
            </w:r>
            <w:r w:rsidRPr="00D3453E">
              <w:rPr>
                <w:rFonts w:ascii="Times New Roman" w:hAnsi="Times New Roman"/>
                <w:spacing w:val="2"/>
              </w:rPr>
              <w:t>3</w:t>
            </w:r>
            <w:r w:rsidRPr="00D3453E">
              <w:rPr>
                <w:rFonts w:ascii="Times New Roman" w:hAnsi="Times New Roman"/>
                <w:spacing w:val="3"/>
              </w:rPr>
              <w:t>2</w:t>
            </w:r>
            <w:r w:rsidRPr="00D3453E">
              <w:rPr>
                <w:rFonts w:ascii="Times New Roman" w:hAnsi="Times New Roman"/>
                <w:spacing w:val="-2"/>
              </w:rPr>
              <w:t>уп</w:t>
            </w:r>
            <w:r w:rsidRPr="00D3453E">
              <w:rPr>
                <w:rFonts w:ascii="Times New Roman" w:hAnsi="Times New Roman"/>
                <w:spacing w:val="2"/>
              </w:rPr>
              <w:t>р</w:t>
            </w:r>
            <w:r w:rsidRPr="00D3453E">
              <w:rPr>
                <w:rFonts w:ascii="Times New Roman" w:hAnsi="Times New Roman"/>
                <w:spacing w:val="-2"/>
              </w:rPr>
              <w:t>3</w:t>
            </w:r>
            <w:r w:rsidRPr="00D3453E">
              <w:rPr>
                <w:rFonts w:ascii="Times New Roman" w:hAnsi="Times New Roman"/>
              </w:rPr>
              <w:t>0</w:t>
            </w:r>
          </w:p>
          <w:p w:rsidR="00F1754F" w:rsidRPr="00141D34" w:rsidRDefault="00F1754F" w:rsidP="00F1754F">
            <w:pPr>
              <w:pStyle w:val="a3"/>
              <w:rPr>
                <w:rFonts w:ascii="Times New Roman" w:hAnsi="Times New Roman"/>
              </w:rPr>
            </w:pPr>
            <w:r w:rsidRPr="00D3453E">
              <w:rPr>
                <w:rFonts w:ascii="Times New Roman" w:hAnsi="Times New Roman"/>
                <w:spacing w:val="-1"/>
              </w:rPr>
              <w:t>(</w:t>
            </w:r>
            <w:r w:rsidRPr="00D3453E">
              <w:rPr>
                <w:rFonts w:ascii="Times New Roman" w:hAnsi="Times New Roman"/>
                <w:spacing w:val="2"/>
              </w:rPr>
              <w:t>1</w:t>
            </w:r>
            <w:r w:rsidRPr="00D3453E">
              <w:rPr>
                <w:rFonts w:ascii="Times New Roman" w:hAnsi="Times New Roman"/>
                <w:spacing w:val="-1"/>
              </w:rPr>
              <w:t>-</w:t>
            </w:r>
            <w:r w:rsidRPr="00D3453E">
              <w:rPr>
                <w:rFonts w:ascii="Times New Roman" w:hAnsi="Times New Roman"/>
                <w:spacing w:val="2"/>
              </w:rPr>
              <w:t>3)</w:t>
            </w:r>
          </w:p>
        </w:tc>
      </w:tr>
      <w:tr w:rsidR="00F1754F" w:rsidRPr="00B45771" w:rsidTr="00B45771">
        <w:tc>
          <w:tcPr>
            <w:tcW w:w="959" w:type="dxa"/>
          </w:tcPr>
          <w:p w:rsidR="00F1754F" w:rsidRDefault="007069C2" w:rsidP="00F1754F">
            <w:pPr>
              <w:widowControl/>
              <w:autoSpaceDE/>
              <w:autoSpaceDN/>
              <w:adjustRightInd/>
              <w:rPr>
                <w:b/>
                <w:w w:val="101"/>
              </w:rPr>
            </w:pPr>
            <w:r>
              <w:rPr>
                <w:b/>
                <w:w w:val="101"/>
              </w:rPr>
              <w:t>44</w:t>
            </w:r>
          </w:p>
        </w:tc>
        <w:tc>
          <w:tcPr>
            <w:tcW w:w="9639" w:type="dxa"/>
          </w:tcPr>
          <w:p w:rsidR="00F1754F" w:rsidRPr="00141D34" w:rsidRDefault="00F1754F" w:rsidP="00F1754F">
            <w:pPr>
              <w:pStyle w:val="a3"/>
              <w:rPr>
                <w:rFonts w:ascii="Times New Roman" w:hAnsi="Times New Roman"/>
              </w:rPr>
            </w:pPr>
            <w:r w:rsidRPr="00D3453E">
              <w:rPr>
                <w:rFonts w:ascii="Times New Roman" w:hAnsi="Times New Roman"/>
                <w:spacing w:val="1"/>
              </w:rPr>
              <w:t>О</w:t>
            </w:r>
            <w:r w:rsidRPr="00D3453E">
              <w:rPr>
                <w:rFonts w:ascii="Times New Roman" w:hAnsi="Times New Roman"/>
              </w:rPr>
              <w:t>т</w:t>
            </w:r>
            <w:r w:rsidRPr="00D3453E">
              <w:rPr>
                <w:rFonts w:ascii="Times New Roman" w:hAnsi="Times New Roman"/>
                <w:spacing w:val="2"/>
              </w:rPr>
              <w:t>р</w:t>
            </w:r>
            <w:r w:rsidRPr="00D3453E">
              <w:rPr>
                <w:rFonts w:ascii="Times New Roman" w:hAnsi="Times New Roman"/>
                <w:spacing w:val="-2"/>
              </w:rPr>
              <w:t>а</w:t>
            </w:r>
            <w:r w:rsidRPr="00D3453E">
              <w:rPr>
                <w:rFonts w:ascii="Times New Roman" w:hAnsi="Times New Roman"/>
              </w:rPr>
              <w:t>ж</w:t>
            </w:r>
            <w:r w:rsidRPr="00D3453E">
              <w:rPr>
                <w:rFonts w:ascii="Times New Roman" w:hAnsi="Times New Roman"/>
                <w:spacing w:val="-2"/>
              </w:rPr>
              <w:t>ени</w:t>
            </w:r>
            <w:r w:rsidRPr="00D3453E">
              <w:rPr>
                <w:rFonts w:ascii="Times New Roman" w:hAnsi="Times New Roman"/>
              </w:rPr>
              <w:t>е</w:t>
            </w:r>
            <w:r w:rsidRPr="00D3453E">
              <w:rPr>
                <w:rFonts w:ascii="Times New Roman" w:hAnsi="Times New Roman"/>
                <w:spacing w:val="-1"/>
              </w:rPr>
              <w:t xml:space="preserve"> </w:t>
            </w:r>
            <w:r w:rsidRPr="00D3453E">
              <w:rPr>
                <w:rFonts w:ascii="Times New Roman" w:hAnsi="Times New Roman"/>
                <w:spacing w:val="1"/>
              </w:rPr>
              <w:t>з</w:t>
            </w:r>
            <w:r w:rsidRPr="00D3453E">
              <w:rPr>
                <w:rFonts w:ascii="Times New Roman" w:hAnsi="Times New Roman"/>
              </w:rPr>
              <w:t>в</w:t>
            </w:r>
            <w:r w:rsidRPr="00D3453E">
              <w:rPr>
                <w:rFonts w:ascii="Times New Roman" w:hAnsi="Times New Roman"/>
                <w:spacing w:val="-2"/>
              </w:rPr>
              <w:t>у</w:t>
            </w:r>
            <w:r w:rsidRPr="00D3453E">
              <w:rPr>
                <w:rFonts w:ascii="Times New Roman" w:hAnsi="Times New Roman"/>
                <w:spacing w:val="1"/>
              </w:rPr>
              <w:t>к</w:t>
            </w:r>
            <w:r>
              <w:rPr>
                <w:rFonts w:ascii="Times New Roman" w:hAnsi="Times New Roman"/>
              </w:rPr>
              <w:t xml:space="preserve">а </w:t>
            </w:r>
            <w:r w:rsidRPr="00D3453E">
              <w:rPr>
                <w:rFonts w:ascii="Times New Roman" w:hAnsi="Times New Roman"/>
                <w:spacing w:val="-1"/>
              </w:rPr>
              <w:t>Э</w:t>
            </w:r>
            <w:r w:rsidRPr="00D3453E">
              <w:rPr>
                <w:rFonts w:ascii="Times New Roman" w:hAnsi="Times New Roman"/>
                <w:spacing w:val="2"/>
              </w:rPr>
              <w:t>хо</w:t>
            </w:r>
            <w:r w:rsidRPr="00D3453E">
              <w:rPr>
                <w:rFonts w:ascii="Times New Roman" w:hAnsi="Times New Roman"/>
              </w:rPr>
              <w:t>.</w:t>
            </w:r>
          </w:p>
        </w:tc>
        <w:tc>
          <w:tcPr>
            <w:tcW w:w="1134" w:type="dxa"/>
          </w:tcPr>
          <w:p w:rsidR="00F1754F" w:rsidRDefault="00F1754F" w:rsidP="00F1754F">
            <w:pPr>
              <w:widowControl/>
              <w:autoSpaceDE/>
              <w:autoSpaceDN/>
              <w:adjustRightInd/>
              <w:jc w:val="center"/>
              <w:rPr>
                <w:w w:val="101"/>
              </w:rPr>
            </w:pPr>
            <w:r>
              <w:rPr>
                <w:w w:val="101"/>
              </w:rPr>
              <w:t>4-я не</w:t>
            </w:r>
            <w:r w:rsidR="00E51799">
              <w:rPr>
                <w:w w:val="101"/>
              </w:rPr>
              <w:t>д.дек</w:t>
            </w:r>
          </w:p>
        </w:tc>
        <w:tc>
          <w:tcPr>
            <w:tcW w:w="1275" w:type="dxa"/>
          </w:tcPr>
          <w:p w:rsidR="00F1754F" w:rsidRPr="00B45771" w:rsidRDefault="00F1754F" w:rsidP="00F1754F">
            <w:pPr>
              <w:widowControl/>
              <w:autoSpaceDE/>
              <w:autoSpaceDN/>
              <w:adjustRightInd/>
              <w:jc w:val="center"/>
              <w:rPr>
                <w:b/>
                <w:w w:val="101"/>
              </w:rPr>
            </w:pPr>
          </w:p>
        </w:tc>
        <w:tc>
          <w:tcPr>
            <w:tcW w:w="1985" w:type="dxa"/>
          </w:tcPr>
          <w:p w:rsidR="00F1754F" w:rsidRPr="00D3453E" w:rsidRDefault="00F1754F" w:rsidP="00F1754F">
            <w:pPr>
              <w:pStyle w:val="a3"/>
              <w:rPr>
                <w:rFonts w:ascii="Times New Roman" w:hAnsi="Times New Roman"/>
              </w:rPr>
            </w:pPr>
            <w:r w:rsidRPr="00D3453E">
              <w:rPr>
                <w:rFonts w:ascii="Times New Roman" w:hAnsi="Times New Roman"/>
                <w:spacing w:val="1"/>
              </w:rPr>
              <w:t>П.</w:t>
            </w:r>
            <w:r w:rsidRPr="00D3453E">
              <w:rPr>
                <w:rFonts w:ascii="Times New Roman" w:hAnsi="Times New Roman"/>
                <w:spacing w:val="-2"/>
              </w:rPr>
              <w:t>3</w:t>
            </w:r>
            <w:r w:rsidRPr="00D3453E">
              <w:rPr>
                <w:rFonts w:ascii="Times New Roman" w:hAnsi="Times New Roman"/>
              </w:rPr>
              <w:t>3</w:t>
            </w:r>
            <w:r w:rsidRPr="00D3453E">
              <w:rPr>
                <w:rFonts w:ascii="Times New Roman" w:hAnsi="Times New Roman"/>
                <w:spacing w:val="4"/>
              </w:rPr>
              <w:t xml:space="preserve"> </w:t>
            </w:r>
            <w:r w:rsidRPr="00D3453E">
              <w:rPr>
                <w:rFonts w:ascii="Times New Roman" w:hAnsi="Times New Roman"/>
              </w:rPr>
              <w:t>в</w:t>
            </w:r>
            <w:r w:rsidRPr="00D3453E">
              <w:rPr>
                <w:rFonts w:ascii="Times New Roman" w:hAnsi="Times New Roman"/>
                <w:spacing w:val="2"/>
              </w:rPr>
              <w:t>о</w:t>
            </w:r>
            <w:r w:rsidRPr="00D3453E">
              <w:rPr>
                <w:rFonts w:ascii="Times New Roman" w:hAnsi="Times New Roman"/>
                <w:spacing w:val="-2"/>
              </w:rPr>
              <w:t>п</w:t>
            </w:r>
            <w:r w:rsidRPr="00D3453E">
              <w:rPr>
                <w:rFonts w:ascii="Times New Roman" w:hAnsi="Times New Roman"/>
              </w:rPr>
              <w:t>р</w:t>
            </w:r>
          </w:p>
          <w:p w:rsidR="00F1754F" w:rsidRPr="00141D34" w:rsidRDefault="00F1754F" w:rsidP="00F1754F">
            <w:pPr>
              <w:pStyle w:val="a3"/>
              <w:rPr>
                <w:rFonts w:ascii="Times New Roman" w:hAnsi="Times New Roman"/>
              </w:rPr>
            </w:pPr>
            <w:r w:rsidRPr="00D3453E">
              <w:rPr>
                <w:rFonts w:ascii="Times New Roman" w:hAnsi="Times New Roman"/>
                <w:spacing w:val="2"/>
              </w:rPr>
              <w:t>До</w:t>
            </w:r>
            <w:r w:rsidRPr="00D3453E">
              <w:rPr>
                <w:rFonts w:ascii="Times New Roman" w:hAnsi="Times New Roman"/>
              </w:rPr>
              <w:t>п</w:t>
            </w:r>
            <w:r w:rsidRPr="00D3453E">
              <w:rPr>
                <w:rFonts w:ascii="Times New Roman" w:hAnsi="Times New Roman"/>
                <w:spacing w:val="-1"/>
              </w:rPr>
              <w:t xml:space="preserve"> </w:t>
            </w:r>
            <w:r w:rsidRPr="00D3453E">
              <w:rPr>
                <w:rFonts w:ascii="Times New Roman" w:hAnsi="Times New Roman"/>
                <w:spacing w:val="1"/>
              </w:rPr>
              <w:t>з</w:t>
            </w:r>
            <w:r w:rsidRPr="00D3453E">
              <w:rPr>
                <w:rFonts w:ascii="Times New Roman" w:hAnsi="Times New Roman"/>
                <w:spacing w:val="-2"/>
              </w:rPr>
              <w:t>а</w:t>
            </w:r>
            <w:r>
              <w:rPr>
                <w:rFonts w:ascii="Times New Roman" w:hAnsi="Times New Roman"/>
              </w:rPr>
              <w:t>дан</w:t>
            </w:r>
          </w:p>
        </w:tc>
      </w:tr>
      <w:tr w:rsidR="00F1754F" w:rsidRPr="00B45771" w:rsidTr="00B45771">
        <w:tc>
          <w:tcPr>
            <w:tcW w:w="959" w:type="dxa"/>
          </w:tcPr>
          <w:p w:rsidR="00F1754F" w:rsidRDefault="007069C2" w:rsidP="00F1754F">
            <w:pPr>
              <w:widowControl/>
              <w:autoSpaceDE/>
              <w:autoSpaceDN/>
              <w:adjustRightInd/>
              <w:rPr>
                <w:b/>
                <w:w w:val="101"/>
              </w:rPr>
            </w:pPr>
            <w:r>
              <w:rPr>
                <w:b/>
                <w:w w:val="101"/>
              </w:rPr>
              <w:t>45</w:t>
            </w:r>
          </w:p>
        </w:tc>
        <w:tc>
          <w:tcPr>
            <w:tcW w:w="9639" w:type="dxa"/>
          </w:tcPr>
          <w:p w:rsidR="00F1754F" w:rsidRPr="00141D34" w:rsidRDefault="00F1754F" w:rsidP="00F1754F">
            <w:pPr>
              <w:pStyle w:val="a3"/>
              <w:rPr>
                <w:rFonts w:ascii="Times New Roman" w:hAnsi="Times New Roman"/>
              </w:rPr>
            </w:pPr>
            <w:r w:rsidRPr="00141D34">
              <w:rPr>
                <w:rFonts w:ascii="Times New Roman" w:hAnsi="Times New Roman"/>
                <w:spacing w:val="1"/>
              </w:rPr>
              <w:t>К.</w:t>
            </w:r>
            <w:r w:rsidRPr="00141D34">
              <w:rPr>
                <w:rFonts w:ascii="Times New Roman" w:hAnsi="Times New Roman"/>
                <w:spacing w:val="2"/>
              </w:rPr>
              <w:t>Р</w:t>
            </w:r>
            <w:r w:rsidRPr="00141D34">
              <w:rPr>
                <w:rFonts w:ascii="Times New Roman" w:hAnsi="Times New Roman"/>
              </w:rPr>
              <w:t>.</w:t>
            </w:r>
            <w:r w:rsidRPr="00141D34">
              <w:rPr>
                <w:rFonts w:ascii="Times New Roman" w:hAnsi="Times New Roman"/>
                <w:spacing w:val="2"/>
              </w:rPr>
              <w:t xml:space="preserve"> </w:t>
            </w:r>
            <w:r w:rsidRPr="00141D34">
              <w:rPr>
                <w:rFonts w:ascii="Times New Roman" w:hAnsi="Times New Roman"/>
                <w:spacing w:val="-6"/>
              </w:rPr>
              <w:t>№</w:t>
            </w:r>
            <w:r w:rsidR="00E51799">
              <w:rPr>
                <w:rFonts w:ascii="Times New Roman" w:hAnsi="Times New Roman"/>
              </w:rPr>
              <w:t>5</w:t>
            </w:r>
            <w:r w:rsidRPr="00141D34">
              <w:rPr>
                <w:rFonts w:ascii="Times New Roman" w:hAnsi="Times New Roman"/>
                <w:spacing w:val="3"/>
              </w:rPr>
              <w:t xml:space="preserve"> </w:t>
            </w:r>
            <w:r w:rsidRPr="00141D34">
              <w:rPr>
                <w:rFonts w:ascii="Times New Roman" w:hAnsi="Times New Roman"/>
              </w:rPr>
              <w:t>«М</w:t>
            </w:r>
            <w:r w:rsidRPr="00141D34">
              <w:rPr>
                <w:rFonts w:ascii="Times New Roman" w:hAnsi="Times New Roman"/>
                <w:spacing w:val="-1"/>
              </w:rPr>
              <w:t>е</w:t>
            </w:r>
            <w:r w:rsidRPr="00141D34">
              <w:rPr>
                <w:rFonts w:ascii="Times New Roman" w:hAnsi="Times New Roman"/>
                <w:spacing w:val="2"/>
              </w:rPr>
              <w:t>х</w:t>
            </w:r>
            <w:r w:rsidRPr="00141D34">
              <w:rPr>
                <w:rFonts w:ascii="Times New Roman" w:hAnsi="Times New Roman"/>
                <w:spacing w:val="-2"/>
              </w:rPr>
              <w:t>ани</w:t>
            </w:r>
            <w:r w:rsidRPr="00141D34">
              <w:rPr>
                <w:rFonts w:ascii="Times New Roman" w:hAnsi="Times New Roman"/>
                <w:spacing w:val="1"/>
              </w:rPr>
              <w:t>ч</w:t>
            </w:r>
            <w:r w:rsidRPr="00141D34">
              <w:rPr>
                <w:rFonts w:ascii="Times New Roman" w:hAnsi="Times New Roman"/>
                <w:spacing w:val="2"/>
              </w:rPr>
              <w:t>е</w:t>
            </w:r>
            <w:r w:rsidRPr="00141D34">
              <w:rPr>
                <w:rFonts w:ascii="Times New Roman" w:hAnsi="Times New Roman"/>
                <w:spacing w:val="-2"/>
              </w:rPr>
              <w:t>с</w:t>
            </w:r>
            <w:r w:rsidRPr="00141D34">
              <w:rPr>
                <w:rFonts w:ascii="Times New Roman" w:hAnsi="Times New Roman"/>
                <w:spacing w:val="1"/>
              </w:rPr>
              <w:t>к</w:t>
            </w:r>
            <w:r w:rsidRPr="00141D34">
              <w:rPr>
                <w:rFonts w:ascii="Times New Roman" w:hAnsi="Times New Roman"/>
                <w:spacing w:val="-2"/>
              </w:rPr>
              <w:t>и</w:t>
            </w:r>
            <w:r w:rsidRPr="00141D34">
              <w:rPr>
                <w:rFonts w:ascii="Times New Roman" w:hAnsi="Times New Roman"/>
              </w:rPr>
              <w:t xml:space="preserve">е </w:t>
            </w:r>
            <w:r w:rsidRPr="00141D34">
              <w:rPr>
                <w:rFonts w:ascii="Times New Roman" w:hAnsi="Times New Roman"/>
                <w:spacing w:val="1"/>
              </w:rPr>
              <w:t>к</w:t>
            </w:r>
            <w:r w:rsidRPr="00141D34">
              <w:rPr>
                <w:rFonts w:ascii="Times New Roman" w:hAnsi="Times New Roman"/>
                <w:spacing w:val="2"/>
              </w:rPr>
              <w:t>о</w:t>
            </w:r>
            <w:r w:rsidRPr="00141D34">
              <w:rPr>
                <w:rFonts w:ascii="Times New Roman" w:hAnsi="Times New Roman"/>
                <w:spacing w:val="-2"/>
              </w:rPr>
              <w:t>ле</w:t>
            </w:r>
            <w:r w:rsidRPr="00141D34">
              <w:rPr>
                <w:rFonts w:ascii="Times New Roman" w:hAnsi="Times New Roman"/>
              </w:rPr>
              <w:t>б</w:t>
            </w:r>
            <w:r w:rsidRPr="00141D34">
              <w:rPr>
                <w:rFonts w:ascii="Times New Roman" w:hAnsi="Times New Roman"/>
                <w:spacing w:val="-2"/>
              </w:rPr>
              <w:t>ан</w:t>
            </w:r>
            <w:r w:rsidRPr="00141D34">
              <w:rPr>
                <w:rFonts w:ascii="Times New Roman" w:hAnsi="Times New Roman"/>
                <w:spacing w:val="2"/>
              </w:rPr>
              <w:t>и</w:t>
            </w:r>
            <w:r w:rsidRPr="00141D34">
              <w:rPr>
                <w:rFonts w:ascii="Times New Roman" w:hAnsi="Times New Roman"/>
              </w:rPr>
              <w:t>я и в</w:t>
            </w:r>
            <w:r w:rsidRPr="00141D34">
              <w:rPr>
                <w:rFonts w:ascii="Times New Roman" w:hAnsi="Times New Roman"/>
                <w:spacing w:val="2"/>
              </w:rPr>
              <w:t>о</w:t>
            </w:r>
            <w:r w:rsidRPr="00141D34">
              <w:rPr>
                <w:rFonts w:ascii="Times New Roman" w:hAnsi="Times New Roman"/>
                <w:spacing w:val="-2"/>
              </w:rPr>
              <w:t>лн</w:t>
            </w:r>
            <w:r w:rsidRPr="00141D34">
              <w:rPr>
                <w:rFonts w:ascii="Times New Roman" w:hAnsi="Times New Roman"/>
              </w:rPr>
              <w:t>ы.</w:t>
            </w:r>
            <w:r w:rsidRPr="00141D34">
              <w:rPr>
                <w:rFonts w:ascii="Times New Roman" w:hAnsi="Times New Roman"/>
                <w:spacing w:val="2"/>
              </w:rPr>
              <w:t xml:space="preserve"> З</w:t>
            </w:r>
            <w:r w:rsidRPr="00141D34">
              <w:rPr>
                <w:rFonts w:ascii="Times New Roman" w:hAnsi="Times New Roman"/>
              </w:rPr>
              <w:t>в</w:t>
            </w:r>
            <w:r w:rsidRPr="00141D34">
              <w:rPr>
                <w:rFonts w:ascii="Times New Roman" w:hAnsi="Times New Roman"/>
                <w:spacing w:val="-2"/>
              </w:rPr>
              <w:t>у</w:t>
            </w:r>
            <w:r w:rsidRPr="00141D34">
              <w:rPr>
                <w:rFonts w:ascii="Times New Roman" w:hAnsi="Times New Roman"/>
                <w:spacing w:val="2"/>
              </w:rPr>
              <w:t>к</w:t>
            </w:r>
            <w:r w:rsidRPr="00141D34">
              <w:rPr>
                <w:rFonts w:ascii="Times New Roman" w:hAnsi="Times New Roman"/>
              </w:rPr>
              <w:t>.</w:t>
            </w:r>
          </w:p>
        </w:tc>
        <w:tc>
          <w:tcPr>
            <w:tcW w:w="1134" w:type="dxa"/>
          </w:tcPr>
          <w:p w:rsidR="00F1754F" w:rsidRDefault="00E51799" w:rsidP="00F1754F">
            <w:pPr>
              <w:widowControl/>
              <w:autoSpaceDE/>
              <w:autoSpaceDN/>
              <w:adjustRightInd/>
              <w:jc w:val="center"/>
              <w:rPr>
                <w:w w:val="101"/>
              </w:rPr>
            </w:pPr>
            <w:r>
              <w:rPr>
                <w:w w:val="101"/>
              </w:rPr>
              <w:t>4-я нед.дек</w:t>
            </w:r>
          </w:p>
        </w:tc>
        <w:tc>
          <w:tcPr>
            <w:tcW w:w="1275" w:type="dxa"/>
          </w:tcPr>
          <w:p w:rsidR="00F1754F" w:rsidRPr="00B45771" w:rsidRDefault="00F1754F" w:rsidP="00F1754F">
            <w:pPr>
              <w:widowControl/>
              <w:autoSpaceDE/>
              <w:autoSpaceDN/>
              <w:adjustRightInd/>
              <w:jc w:val="center"/>
              <w:rPr>
                <w:b/>
                <w:w w:val="101"/>
              </w:rPr>
            </w:pPr>
          </w:p>
        </w:tc>
        <w:tc>
          <w:tcPr>
            <w:tcW w:w="1985" w:type="dxa"/>
          </w:tcPr>
          <w:p w:rsidR="00F1754F" w:rsidRPr="00D3453E" w:rsidRDefault="00F1754F" w:rsidP="00F1754F">
            <w:pPr>
              <w:pStyle w:val="a3"/>
              <w:rPr>
                <w:rFonts w:ascii="Times New Roman" w:hAnsi="Times New Roman"/>
                <w:spacing w:val="1"/>
              </w:rPr>
            </w:pPr>
          </w:p>
        </w:tc>
      </w:tr>
      <w:tr w:rsidR="00F1754F" w:rsidRPr="00B45771" w:rsidTr="00B45771">
        <w:tc>
          <w:tcPr>
            <w:tcW w:w="959" w:type="dxa"/>
          </w:tcPr>
          <w:p w:rsidR="00F1754F" w:rsidRDefault="007069C2" w:rsidP="00F1754F">
            <w:pPr>
              <w:widowControl/>
              <w:autoSpaceDE/>
              <w:autoSpaceDN/>
              <w:adjustRightInd/>
              <w:rPr>
                <w:b/>
                <w:w w:val="101"/>
              </w:rPr>
            </w:pPr>
            <w:r>
              <w:rPr>
                <w:b/>
                <w:w w:val="101"/>
              </w:rPr>
              <w:t>46</w:t>
            </w:r>
          </w:p>
        </w:tc>
        <w:tc>
          <w:tcPr>
            <w:tcW w:w="9639" w:type="dxa"/>
          </w:tcPr>
          <w:p w:rsidR="00F1754F" w:rsidRPr="00D3453E" w:rsidRDefault="00F1754F" w:rsidP="00F1754F">
            <w:pPr>
              <w:pStyle w:val="a3"/>
              <w:rPr>
                <w:rFonts w:ascii="Times New Roman" w:eastAsia="Trebuchet MS" w:hAnsi="Times New Roman"/>
                <w:spacing w:val="2"/>
              </w:rPr>
            </w:pPr>
            <w:r w:rsidRPr="00D3453E">
              <w:rPr>
                <w:rFonts w:ascii="Times New Roman" w:hAnsi="Times New Roman"/>
              </w:rPr>
              <w:t>М</w:t>
            </w:r>
            <w:r w:rsidRPr="00D3453E">
              <w:rPr>
                <w:rFonts w:ascii="Times New Roman" w:hAnsi="Times New Roman"/>
                <w:spacing w:val="-1"/>
              </w:rPr>
              <w:t>а</w:t>
            </w:r>
            <w:r w:rsidRPr="00D3453E">
              <w:rPr>
                <w:rFonts w:ascii="Times New Roman" w:hAnsi="Times New Roman"/>
                <w:spacing w:val="2"/>
              </w:rPr>
              <w:t>г</w:t>
            </w:r>
            <w:r w:rsidRPr="00D3453E">
              <w:rPr>
                <w:rFonts w:ascii="Times New Roman" w:hAnsi="Times New Roman"/>
                <w:spacing w:val="-2"/>
              </w:rPr>
              <w:t>ни</w:t>
            </w:r>
            <w:r w:rsidRPr="00D3453E">
              <w:rPr>
                <w:rFonts w:ascii="Times New Roman" w:hAnsi="Times New Roman"/>
              </w:rPr>
              <w:t>т</w:t>
            </w:r>
            <w:r w:rsidRPr="00D3453E">
              <w:rPr>
                <w:rFonts w:ascii="Times New Roman" w:hAnsi="Times New Roman"/>
                <w:spacing w:val="-2"/>
              </w:rPr>
              <w:t>н</w:t>
            </w:r>
            <w:r w:rsidRPr="00D3453E">
              <w:rPr>
                <w:rFonts w:ascii="Times New Roman" w:hAnsi="Times New Roman"/>
                <w:spacing w:val="2"/>
              </w:rPr>
              <w:t>о</w:t>
            </w:r>
            <w:r w:rsidRPr="00D3453E">
              <w:rPr>
                <w:rFonts w:ascii="Times New Roman" w:hAnsi="Times New Roman"/>
              </w:rPr>
              <w:t>е</w:t>
            </w:r>
            <w:r w:rsidRPr="00D3453E">
              <w:rPr>
                <w:rFonts w:ascii="Times New Roman" w:hAnsi="Times New Roman"/>
                <w:spacing w:val="-1"/>
              </w:rPr>
              <w:t xml:space="preserve"> </w:t>
            </w:r>
            <w:r w:rsidRPr="00D3453E">
              <w:rPr>
                <w:rFonts w:ascii="Times New Roman" w:hAnsi="Times New Roman"/>
                <w:spacing w:val="-2"/>
              </w:rPr>
              <w:t>п</w:t>
            </w:r>
            <w:r w:rsidRPr="00D3453E">
              <w:rPr>
                <w:rFonts w:ascii="Times New Roman" w:hAnsi="Times New Roman"/>
                <w:spacing w:val="2"/>
              </w:rPr>
              <w:t>ол</w:t>
            </w:r>
            <w:r w:rsidRPr="00D3453E">
              <w:rPr>
                <w:rFonts w:ascii="Times New Roman" w:hAnsi="Times New Roman"/>
              </w:rPr>
              <w:t>е</w:t>
            </w:r>
            <w:r w:rsidRPr="00D3453E">
              <w:rPr>
                <w:rFonts w:ascii="Times New Roman" w:hAnsi="Times New Roman"/>
                <w:spacing w:val="-1"/>
              </w:rPr>
              <w:t xml:space="preserve"> </w:t>
            </w:r>
            <w:r w:rsidRPr="00D3453E">
              <w:rPr>
                <w:rFonts w:ascii="Times New Roman" w:hAnsi="Times New Roman"/>
              </w:rPr>
              <w:t xml:space="preserve">и </w:t>
            </w:r>
            <w:r w:rsidRPr="00D3453E">
              <w:rPr>
                <w:rFonts w:ascii="Times New Roman" w:hAnsi="Times New Roman"/>
                <w:spacing w:val="-2"/>
              </w:rPr>
              <w:t>е</w:t>
            </w:r>
            <w:r w:rsidRPr="00D3453E">
              <w:rPr>
                <w:rFonts w:ascii="Times New Roman" w:hAnsi="Times New Roman"/>
                <w:spacing w:val="2"/>
              </w:rPr>
              <w:t>г</w:t>
            </w:r>
            <w:r w:rsidRPr="00D3453E">
              <w:rPr>
                <w:rFonts w:ascii="Times New Roman" w:hAnsi="Times New Roman"/>
              </w:rPr>
              <w:t>о</w:t>
            </w:r>
            <w:r w:rsidRPr="00D3453E">
              <w:rPr>
                <w:rFonts w:ascii="Times New Roman" w:hAnsi="Times New Roman"/>
                <w:spacing w:val="3"/>
              </w:rPr>
              <w:t xml:space="preserve"> </w:t>
            </w:r>
            <w:r w:rsidRPr="00D3453E">
              <w:rPr>
                <w:rFonts w:ascii="Times New Roman" w:hAnsi="Times New Roman"/>
                <w:spacing w:val="-2"/>
              </w:rPr>
              <w:t>г</w:t>
            </w:r>
            <w:r w:rsidRPr="00D3453E">
              <w:rPr>
                <w:rFonts w:ascii="Times New Roman" w:hAnsi="Times New Roman"/>
                <w:spacing w:val="2"/>
              </w:rPr>
              <w:t>р</w:t>
            </w:r>
            <w:r w:rsidRPr="00D3453E">
              <w:rPr>
                <w:rFonts w:ascii="Times New Roman" w:hAnsi="Times New Roman"/>
                <w:spacing w:val="-2"/>
              </w:rPr>
              <w:t>а</w:t>
            </w:r>
            <w:r w:rsidRPr="00D3453E">
              <w:rPr>
                <w:rFonts w:ascii="Times New Roman" w:hAnsi="Times New Roman"/>
                <w:spacing w:val="1"/>
              </w:rPr>
              <w:t>ф</w:t>
            </w:r>
            <w:r w:rsidRPr="00D3453E">
              <w:rPr>
                <w:rFonts w:ascii="Times New Roman" w:hAnsi="Times New Roman"/>
                <w:spacing w:val="-2"/>
              </w:rPr>
              <w:t>и</w:t>
            </w:r>
            <w:r w:rsidRPr="00D3453E">
              <w:rPr>
                <w:rFonts w:ascii="Times New Roman" w:hAnsi="Times New Roman"/>
                <w:spacing w:val="1"/>
              </w:rPr>
              <w:t>ч</w:t>
            </w:r>
            <w:r w:rsidRPr="00D3453E">
              <w:rPr>
                <w:rFonts w:ascii="Times New Roman" w:hAnsi="Times New Roman"/>
                <w:spacing w:val="-2"/>
              </w:rPr>
              <w:t>ес</w:t>
            </w:r>
            <w:r w:rsidRPr="00D3453E">
              <w:rPr>
                <w:rFonts w:ascii="Times New Roman" w:hAnsi="Times New Roman"/>
                <w:spacing w:val="1"/>
              </w:rPr>
              <w:t>к</w:t>
            </w:r>
            <w:r w:rsidRPr="00D3453E">
              <w:rPr>
                <w:rFonts w:ascii="Times New Roman" w:hAnsi="Times New Roman"/>
                <w:spacing w:val="2"/>
              </w:rPr>
              <w:t>о</w:t>
            </w:r>
            <w:r w:rsidRPr="00D3453E">
              <w:rPr>
                <w:rFonts w:ascii="Times New Roman" w:hAnsi="Times New Roman"/>
              </w:rPr>
              <w:t xml:space="preserve">е </w:t>
            </w:r>
            <w:r w:rsidRPr="00D3453E">
              <w:rPr>
                <w:rFonts w:ascii="Times New Roman" w:hAnsi="Times New Roman"/>
                <w:spacing w:val="-2"/>
              </w:rPr>
              <w:t>и</w:t>
            </w:r>
            <w:r w:rsidRPr="00D3453E">
              <w:rPr>
                <w:rFonts w:ascii="Times New Roman" w:hAnsi="Times New Roman"/>
                <w:spacing w:val="1"/>
              </w:rPr>
              <w:t>з</w:t>
            </w:r>
            <w:r w:rsidRPr="00D3453E">
              <w:rPr>
                <w:rFonts w:ascii="Times New Roman" w:hAnsi="Times New Roman"/>
                <w:spacing w:val="2"/>
              </w:rPr>
              <w:t>о</w:t>
            </w:r>
            <w:r w:rsidRPr="00D3453E">
              <w:rPr>
                <w:rFonts w:ascii="Times New Roman" w:hAnsi="Times New Roman"/>
              </w:rPr>
              <w:t>б</w:t>
            </w:r>
            <w:r w:rsidRPr="00D3453E">
              <w:rPr>
                <w:rFonts w:ascii="Times New Roman" w:hAnsi="Times New Roman"/>
                <w:spacing w:val="2"/>
              </w:rPr>
              <w:t>р</w:t>
            </w:r>
            <w:r w:rsidRPr="00D3453E">
              <w:rPr>
                <w:rFonts w:ascii="Times New Roman" w:hAnsi="Times New Roman"/>
                <w:spacing w:val="-2"/>
              </w:rPr>
              <w:t>а</w:t>
            </w:r>
            <w:r w:rsidRPr="00D3453E">
              <w:rPr>
                <w:rFonts w:ascii="Times New Roman" w:hAnsi="Times New Roman"/>
              </w:rPr>
              <w:t>ж</w:t>
            </w:r>
            <w:r w:rsidRPr="00D3453E">
              <w:rPr>
                <w:rFonts w:ascii="Times New Roman" w:hAnsi="Times New Roman"/>
                <w:spacing w:val="-2"/>
              </w:rPr>
              <w:t>ение</w:t>
            </w:r>
            <w:r w:rsidRPr="00D3453E">
              <w:rPr>
                <w:rFonts w:ascii="Times New Roman" w:hAnsi="Times New Roman"/>
              </w:rPr>
              <w:t xml:space="preserve">. </w:t>
            </w:r>
            <w:r w:rsidRPr="00D3453E">
              <w:rPr>
                <w:rFonts w:ascii="Times New Roman" w:hAnsi="Times New Roman"/>
                <w:spacing w:val="1"/>
              </w:rPr>
              <w:t>О</w:t>
            </w:r>
            <w:r w:rsidRPr="00D3453E">
              <w:rPr>
                <w:rFonts w:ascii="Times New Roman" w:hAnsi="Times New Roman"/>
              </w:rPr>
              <w:t>д</w:t>
            </w:r>
            <w:r w:rsidRPr="00D3453E">
              <w:rPr>
                <w:rFonts w:ascii="Times New Roman" w:hAnsi="Times New Roman"/>
                <w:spacing w:val="-2"/>
              </w:rPr>
              <w:t>н</w:t>
            </w:r>
            <w:r w:rsidRPr="00D3453E">
              <w:rPr>
                <w:rFonts w:ascii="Times New Roman" w:hAnsi="Times New Roman"/>
                <w:spacing w:val="2"/>
              </w:rPr>
              <w:t>оро</w:t>
            </w:r>
            <w:r w:rsidRPr="00D3453E">
              <w:rPr>
                <w:rFonts w:ascii="Times New Roman" w:hAnsi="Times New Roman"/>
              </w:rPr>
              <w:t>д</w:t>
            </w:r>
            <w:r w:rsidRPr="00D3453E">
              <w:rPr>
                <w:rFonts w:ascii="Times New Roman" w:hAnsi="Times New Roman"/>
                <w:spacing w:val="-2"/>
              </w:rPr>
              <w:t>н</w:t>
            </w:r>
            <w:r w:rsidRPr="00D3453E">
              <w:rPr>
                <w:rFonts w:ascii="Times New Roman" w:hAnsi="Times New Roman"/>
                <w:spacing w:val="2"/>
              </w:rPr>
              <w:t>о</w:t>
            </w:r>
            <w:r w:rsidRPr="00D3453E">
              <w:rPr>
                <w:rFonts w:ascii="Times New Roman" w:hAnsi="Times New Roman"/>
              </w:rPr>
              <w:t>е</w:t>
            </w:r>
            <w:r w:rsidRPr="00D3453E">
              <w:rPr>
                <w:rFonts w:ascii="Times New Roman" w:hAnsi="Times New Roman"/>
                <w:spacing w:val="-1"/>
              </w:rPr>
              <w:t xml:space="preserve"> </w:t>
            </w:r>
            <w:r w:rsidRPr="00D3453E">
              <w:rPr>
                <w:rFonts w:ascii="Times New Roman" w:hAnsi="Times New Roman"/>
              </w:rPr>
              <w:t xml:space="preserve">и </w:t>
            </w:r>
            <w:r w:rsidRPr="00D3453E">
              <w:rPr>
                <w:rFonts w:ascii="Times New Roman" w:hAnsi="Times New Roman"/>
                <w:spacing w:val="-2"/>
              </w:rPr>
              <w:t>не</w:t>
            </w:r>
            <w:r w:rsidRPr="00D3453E">
              <w:rPr>
                <w:rFonts w:ascii="Times New Roman" w:hAnsi="Times New Roman"/>
                <w:spacing w:val="2"/>
              </w:rPr>
              <w:t>о</w:t>
            </w:r>
            <w:r w:rsidRPr="00D3453E">
              <w:rPr>
                <w:rFonts w:ascii="Times New Roman" w:hAnsi="Times New Roman"/>
              </w:rPr>
              <w:t>д</w:t>
            </w:r>
            <w:r w:rsidRPr="00D3453E">
              <w:rPr>
                <w:rFonts w:ascii="Times New Roman" w:hAnsi="Times New Roman"/>
                <w:spacing w:val="-2"/>
              </w:rPr>
              <w:t>н</w:t>
            </w:r>
            <w:r w:rsidRPr="00D3453E">
              <w:rPr>
                <w:rFonts w:ascii="Times New Roman" w:hAnsi="Times New Roman"/>
                <w:spacing w:val="2"/>
              </w:rPr>
              <w:t>оро</w:t>
            </w:r>
            <w:r w:rsidRPr="00D3453E">
              <w:rPr>
                <w:rFonts w:ascii="Times New Roman" w:hAnsi="Times New Roman"/>
              </w:rPr>
              <w:t>д</w:t>
            </w:r>
            <w:r w:rsidRPr="00D3453E">
              <w:rPr>
                <w:rFonts w:ascii="Times New Roman" w:hAnsi="Times New Roman"/>
                <w:spacing w:val="-2"/>
              </w:rPr>
              <w:t>н</w:t>
            </w:r>
            <w:r w:rsidRPr="00D3453E">
              <w:rPr>
                <w:rFonts w:ascii="Times New Roman" w:hAnsi="Times New Roman"/>
                <w:spacing w:val="2"/>
              </w:rPr>
              <w:t>о</w:t>
            </w:r>
            <w:r w:rsidRPr="00D3453E">
              <w:rPr>
                <w:rFonts w:ascii="Times New Roman" w:hAnsi="Times New Roman"/>
              </w:rPr>
              <w:t>е м</w:t>
            </w:r>
            <w:r w:rsidRPr="00D3453E">
              <w:rPr>
                <w:rFonts w:ascii="Times New Roman" w:hAnsi="Times New Roman"/>
                <w:spacing w:val="-2"/>
              </w:rPr>
              <w:t>а</w:t>
            </w:r>
            <w:r w:rsidRPr="00D3453E">
              <w:rPr>
                <w:rFonts w:ascii="Times New Roman" w:hAnsi="Times New Roman"/>
                <w:spacing w:val="2"/>
              </w:rPr>
              <w:t>г</w:t>
            </w:r>
            <w:r w:rsidRPr="00D3453E">
              <w:rPr>
                <w:rFonts w:ascii="Times New Roman" w:hAnsi="Times New Roman"/>
                <w:spacing w:val="-2"/>
              </w:rPr>
              <w:t>ни</w:t>
            </w:r>
            <w:r w:rsidRPr="00D3453E">
              <w:rPr>
                <w:rFonts w:ascii="Times New Roman" w:hAnsi="Times New Roman"/>
              </w:rPr>
              <w:t>т</w:t>
            </w:r>
            <w:r w:rsidRPr="00D3453E">
              <w:rPr>
                <w:rFonts w:ascii="Times New Roman" w:hAnsi="Times New Roman"/>
                <w:spacing w:val="-2"/>
              </w:rPr>
              <w:t>н</w:t>
            </w:r>
            <w:r w:rsidRPr="00D3453E">
              <w:rPr>
                <w:rFonts w:ascii="Times New Roman" w:hAnsi="Times New Roman"/>
                <w:spacing w:val="2"/>
              </w:rPr>
              <w:t>о</w:t>
            </w:r>
            <w:r w:rsidRPr="00D3453E">
              <w:rPr>
                <w:rFonts w:ascii="Times New Roman" w:hAnsi="Times New Roman"/>
              </w:rPr>
              <w:t>е</w:t>
            </w:r>
            <w:r w:rsidRPr="00D3453E">
              <w:rPr>
                <w:rFonts w:ascii="Times New Roman" w:hAnsi="Times New Roman"/>
                <w:spacing w:val="-1"/>
              </w:rPr>
              <w:t xml:space="preserve"> </w:t>
            </w:r>
            <w:r w:rsidRPr="00D3453E">
              <w:rPr>
                <w:rFonts w:ascii="Times New Roman" w:hAnsi="Times New Roman"/>
                <w:spacing w:val="-2"/>
              </w:rPr>
              <w:t>п</w:t>
            </w:r>
            <w:r w:rsidRPr="00D3453E">
              <w:rPr>
                <w:rFonts w:ascii="Times New Roman" w:hAnsi="Times New Roman"/>
                <w:spacing w:val="2"/>
              </w:rPr>
              <w:t>ол</w:t>
            </w:r>
            <w:r w:rsidRPr="00D3453E">
              <w:rPr>
                <w:rFonts w:ascii="Times New Roman" w:hAnsi="Times New Roman"/>
              </w:rPr>
              <w:t>е.</w:t>
            </w:r>
          </w:p>
        </w:tc>
        <w:tc>
          <w:tcPr>
            <w:tcW w:w="1134" w:type="dxa"/>
          </w:tcPr>
          <w:p w:rsidR="00F1754F" w:rsidRDefault="00E51799" w:rsidP="00F1754F">
            <w:pPr>
              <w:widowControl/>
              <w:autoSpaceDE/>
              <w:autoSpaceDN/>
              <w:adjustRightInd/>
              <w:jc w:val="center"/>
              <w:rPr>
                <w:w w:val="101"/>
              </w:rPr>
            </w:pPr>
            <w:r>
              <w:rPr>
                <w:w w:val="101"/>
              </w:rPr>
              <w:t>4-я нед дек</w:t>
            </w:r>
          </w:p>
        </w:tc>
        <w:tc>
          <w:tcPr>
            <w:tcW w:w="1275" w:type="dxa"/>
          </w:tcPr>
          <w:p w:rsidR="00F1754F" w:rsidRPr="00B45771" w:rsidRDefault="00F1754F" w:rsidP="00F1754F">
            <w:pPr>
              <w:widowControl/>
              <w:autoSpaceDE/>
              <w:autoSpaceDN/>
              <w:adjustRightInd/>
              <w:jc w:val="center"/>
              <w:rPr>
                <w:b/>
                <w:w w:val="101"/>
              </w:rPr>
            </w:pPr>
          </w:p>
        </w:tc>
        <w:tc>
          <w:tcPr>
            <w:tcW w:w="1985" w:type="dxa"/>
          </w:tcPr>
          <w:p w:rsidR="00F1754F" w:rsidRPr="00D3453E" w:rsidRDefault="00F1754F" w:rsidP="00F1754F">
            <w:pPr>
              <w:pStyle w:val="a3"/>
              <w:rPr>
                <w:rFonts w:ascii="Times New Roman" w:hAnsi="Times New Roman"/>
              </w:rPr>
            </w:pPr>
            <w:r w:rsidRPr="00D3453E">
              <w:rPr>
                <w:rFonts w:ascii="Times New Roman" w:hAnsi="Times New Roman"/>
                <w:spacing w:val="1"/>
              </w:rPr>
              <w:t>П.</w:t>
            </w:r>
            <w:r w:rsidRPr="00D3453E">
              <w:rPr>
                <w:rFonts w:ascii="Times New Roman" w:hAnsi="Times New Roman"/>
                <w:spacing w:val="-2"/>
              </w:rPr>
              <w:t>3</w:t>
            </w:r>
            <w:r w:rsidRPr="00D3453E">
              <w:rPr>
                <w:rFonts w:ascii="Times New Roman" w:hAnsi="Times New Roman"/>
              </w:rPr>
              <w:t>4</w:t>
            </w:r>
            <w:r w:rsidRPr="00D3453E">
              <w:rPr>
                <w:rFonts w:ascii="Times New Roman" w:hAnsi="Times New Roman"/>
                <w:spacing w:val="3"/>
              </w:rPr>
              <w:t xml:space="preserve"> </w:t>
            </w:r>
            <w:r w:rsidRPr="00D3453E">
              <w:rPr>
                <w:rFonts w:ascii="Times New Roman" w:hAnsi="Times New Roman"/>
                <w:spacing w:val="-2"/>
              </w:rPr>
              <w:t>уп</w:t>
            </w:r>
            <w:r w:rsidRPr="00D3453E">
              <w:rPr>
                <w:rFonts w:ascii="Times New Roman" w:hAnsi="Times New Roman"/>
              </w:rPr>
              <w:t>р</w:t>
            </w:r>
          </w:p>
          <w:p w:rsidR="00F1754F" w:rsidRPr="00D3453E" w:rsidRDefault="00F1754F" w:rsidP="00F1754F">
            <w:pPr>
              <w:pStyle w:val="a3"/>
              <w:rPr>
                <w:rFonts w:ascii="Times New Roman" w:hAnsi="Times New Roman"/>
                <w:spacing w:val="1"/>
              </w:rPr>
            </w:pPr>
            <w:r w:rsidRPr="00D3453E">
              <w:rPr>
                <w:rFonts w:ascii="Times New Roman" w:hAnsi="Times New Roman"/>
                <w:spacing w:val="2"/>
              </w:rPr>
              <w:t>3</w:t>
            </w:r>
            <w:r w:rsidRPr="00D3453E">
              <w:rPr>
                <w:rFonts w:ascii="Times New Roman" w:hAnsi="Times New Roman"/>
              </w:rPr>
              <w:t>1</w:t>
            </w:r>
            <w:r w:rsidRPr="00D3453E">
              <w:rPr>
                <w:rFonts w:ascii="Times New Roman" w:hAnsi="Times New Roman"/>
                <w:spacing w:val="3"/>
              </w:rPr>
              <w:t xml:space="preserve"> </w:t>
            </w:r>
            <w:r w:rsidRPr="00D3453E">
              <w:rPr>
                <w:rFonts w:ascii="Times New Roman" w:hAnsi="Times New Roman"/>
                <w:spacing w:val="-1"/>
              </w:rPr>
              <w:t>(</w:t>
            </w:r>
            <w:r w:rsidRPr="00D3453E">
              <w:rPr>
                <w:rFonts w:ascii="Times New Roman" w:hAnsi="Times New Roman"/>
                <w:spacing w:val="3"/>
              </w:rPr>
              <w:t>1</w:t>
            </w:r>
            <w:r w:rsidRPr="00D3453E">
              <w:rPr>
                <w:rFonts w:ascii="Times New Roman" w:hAnsi="Times New Roman"/>
                <w:spacing w:val="-5"/>
              </w:rPr>
              <w:t>-</w:t>
            </w:r>
            <w:r w:rsidRPr="00D3453E">
              <w:rPr>
                <w:rFonts w:ascii="Times New Roman" w:hAnsi="Times New Roman"/>
                <w:spacing w:val="2"/>
              </w:rPr>
              <w:t>2)</w:t>
            </w:r>
          </w:p>
        </w:tc>
      </w:tr>
      <w:tr w:rsidR="00E51799" w:rsidRPr="00B45771" w:rsidTr="00B45771">
        <w:tc>
          <w:tcPr>
            <w:tcW w:w="959" w:type="dxa"/>
          </w:tcPr>
          <w:p w:rsidR="00E51799" w:rsidRDefault="007069C2" w:rsidP="00E51799">
            <w:pPr>
              <w:widowControl/>
              <w:autoSpaceDE/>
              <w:autoSpaceDN/>
              <w:adjustRightInd/>
              <w:rPr>
                <w:b/>
                <w:w w:val="101"/>
              </w:rPr>
            </w:pPr>
            <w:r>
              <w:rPr>
                <w:b/>
                <w:w w:val="101"/>
              </w:rPr>
              <w:t>47</w:t>
            </w:r>
          </w:p>
        </w:tc>
        <w:tc>
          <w:tcPr>
            <w:tcW w:w="9639" w:type="dxa"/>
          </w:tcPr>
          <w:p w:rsidR="00E51799" w:rsidRPr="004A43E6" w:rsidRDefault="00E51799" w:rsidP="00E51799">
            <w:pPr>
              <w:rPr>
                <w:rFonts w:eastAsia="Times New Roman" w:cs="Times New Roman"/>
                <w:sz w:val="24"/>
                <w:szCs w:val="24"/>
              </w:rPr>
            </w:pPr>
            <w:r>
              <w:rPr>
                <w:rFonts w:cs="Times New Roman"/>
                <w:color w:val="000000"/>
                <w:sz w:val="24"/>
                <w:szCs w:val="24"/>
              </w:rPr>
              <w:t xml:space="preserve">Направление тока и направление линий </w:t>
            </w:r>
            <w:r w:rsidRPr="004A43E6">
              <w:rPr>
                <w:rFonts w:cs="Times New Roman"/>
                <w:color w:val="000000"/>
                <w:sz w:val="24"/>
                <w:szCs w:val="24"/>
              </w:rPr>
              <w:t>его магнитного поля.</w:t>
            </w:r>
          </w:p>
        </w:tc>
        <w:tc>
          <w:tcPr>
            <w:tcW w:w="1134" w:type="dxa"/>
          </w:tcPr>
          <w:p w:rsidR="00E51799" w:rsidRDefault="00E51799" w:rsidP="00E51799">
            <w:pPr>
              <w:widowControl/>
              <w:autoSpaceDE/>
              <w:autoSpaceDN/>
              <w:adjustRightInd/>
              <w:jc w:val="center"/>
              <w:rPr>
                <w:w w:val="101"/>
              </w:rPr>
            </w:pPr>
            <w:r>
              <w:rPr>
                <w:w w:val="101"/>
              </w:rPr>
              <w:t>1-я нед янв</w:t>
            </w:r>
          </w:p>
          <w:p w:rsidR="00E51799" w:rsidRDefault="00E51799" w:rsidP="00E51799">
            <w:pPr>
              <w:widowControl/>
              <w:autoSpaceDE/>
              <w:autoSpaceDN/>
              <w:adjustRightInd/>
              <w:jc w:val="center"/>
              <w:rPr>
                <w:w w:val="101"/>
              </w:rPr>
            </w:pPr>
          </w:p>
          <w:p w:rsidR="00E51799" w:rsidRDefault="00E51799" w:rsidP="00E51799">
            <w:pPr>
              <w:widowControl/>
              <w:autoSpaceDE/>
              <w:autoSpaceDN/>
              <w:adjustRightInd/>
              <w:jc w:val="center"/>
              <w:rPr>
                <w:w w:val="101"/>
              </w:rPr>
            </w:pPr>
          </w:p>
          <w:p w:rsidR="00E51799" w:rsidRDefault="00E51799" w:rsidP="00E51799">
            <w:pPr>
              <w:widowControl/>
              <w:autoSpaceDE/>
              <w:autoSpaceDN/>
              <w:adjustRightInd/>
              <w:rPr>
                <w:w w:val="101"/>
              </w:rPr>
            </w:pPr>
          </w:p>
        </w:tc>
        <w:tc>
          <w:tcPr>
            <w:tcW w:w="1275" w:type="dxa"/>
          </w:tcPr>
          <w:p w:rsidR="00E51799" w:rsidRPr="00B45771" w:rsidRDefault="00E51799" w:rsidP="00E51799">
            <w:pPr>
              <w:widowControl/>
              <w:autoSpaceDE/>
              <w:autoSpaceDN/>
              <w:adjustRightInd/>
              <w:jc w:val="center"/>
              <w:rPr>
                <w:b/>
                <w:w w:val="101"/>
              </w:rPr>
            </w:pPr>
          </w:p>
        </w:tc>
        <w:tc>
          <w:tcPr>
            <w:tcW w:w="1985" w:type="dxa"/>
          </w:tcPr>
          <w:p w:rsidR="00E51799" w:rsidRPr="00D3453E" w:rsidRDefault="00E51799" w:rsidP="00E51799">
            <w:pPr>
              <w:pStyle w:val="a3"/>
              <w:rPr>
                <w:rFonts w:ascii="Times New Roman" w:hAnsi="Times New Roman"/>
              </w:rPr>
            </w:pPr>
            <w:r w:rsidRPr="00D3453E">
              <w:rPr>
                <w:rFonts w:ascii="Times New Roman" w:hAnsi="Times New Roman"/>
                <w:spacing w:val="1"/>
              </w:rPr>
              <w:t>П</w:t>
            </w:r>
            <w:r w:rsidRPr="00D3453E">
              <w:rPr>
                <w:rFonts w:ascii="Times New Roman" w:hAnsi="Times New Roman"/>
              </w:rPr>
              <w:t>.</w:t>
            </w:r>
            <w:r w:rsidRPr="00D3453E">
              <w:rPr>
                <w:rFonts w:ascii="Times New Roman" w:hAnsi="Times New Roman"/>
                <w:spacing w:val="2"/>
              </w:rPr>
              <w:t xml:space="preserve"> </w:t>
            </w:r>
            <w:r w:rsidRPr="00D3453E">
              <w:rPr>
                <w:rFonts w:ascii="Times New Roman" w:hAnsi="Times New Roman"/>
                <w:spacing w:val="-2"/>
              </w:rPr>
              <w:t>3</w:t>
            </w:r>
            <w:r w:rsidRPr="00D3453E">
              <w:rPr>
                <w:rFonts w:ascii="Times New Roman" w:hAnsi="Times New Roman"/>
                <w:spacing w:val="3"/>
              </w:rPr>
              <w:t>5</w:t>
            </w:r>
            <w:r w:rsidRPr="00D3453E">
              <w:rPr>
                <w:rFonts w:ascii="Times New Roman" w:hAnsi="Times New Roman"/>
                <w:spacing w:val="-2"/>
              </w:rPr>
              <w:t>уп</w:t>
            </w:r>
            <w:r w:rsidRPr="00D3453E">
              <w:rPr>
                <w:rFonts w:ascii="Times New Roman" w:hAnsi="Times New Roman"/>
              </w:rPr>
              <w:t>р</w:t>
            </w:r>
          </w:p>
          <w:p w:rsidR="00E51799" w:rsidRPr="00D3453E" w:rsidRDefault="00E51799" w:rsidP="00E51799">
            <w:pPr>
              <w:pStyle w:val="a3"/>
              <w:rPr>
                <w:rFonts w:ascii="Times New Roman" w:hAnsi="Times New Roman"/>
                <w:spacing w:val="1"/>
              </w:rPr>
            </w:pPr>
            <w:r w:rsidRPr="00D3453E">
              <w:rPr>
                <w:rFonts w:ascii="Times New Roman" w:hAnsi="Times New Roman"/>
                <w:spacing w:val="2"/>
              </w:rPr>
              <w:t>3</w:t>
            </w:r>
            <w:r w:rsidRPr="00D3453E">
              <w:rPr>
                <w:rFonts w:ascii="Times New Roman" w:hAnsi="Times New Roman"/>
              </w:rPr>
              <w:t>2</w:t>
            </w:r>
            <w:r w:rsidRPr="00D3453E">
              <w:rPr>
                <w:rFonts w:ascii="Times New Roman" w:hAnsi="Times New Roman"/>
                <w:spacing w:val="3"/>
              </w:rPr>
              <w:t xml:space="preserve"> </w:t>
            </w:r>
            <w:r w:rsidRPr="00D3453E">
              <w:rPr>
                <w:rFonts w:ascii="Times New Roman" w:hAnsi="Times New Roman"/>
                <w:spacing w:val="-5"/>
              </w:rPr>
              <w:t>!</w:t>
            </w:r>
            <w:r w:rsidRPr="00D3453E">
              <w:rPr>
                <w:rFonts w:ascii="Times New Roman" w:hAnsi="Times New Roman"/>
                <w:spacing w:val="-1"/>
              </w:rPr>
              <w:t>-</w:t>
            </w:r>
            <w:r w:rsidRPr="00D3453E">
              <w:rPr>
                <w:rFonts w:ascii="Times New Roman" w:hAnsi="Times New Roman"/>
                <w:spacing w:val="2"/>
              </w:rPr>
              <w:t>2)</w:t>
            </w:r>
          </w:p>
        </w:tc>
      </w:tr>
      <w:tr w:rsidR="00E51799" w:rsidRPr="00B45771" w:rsidTr="00B45771">
        <w:tc>
          <w:tcPr>
            <w:tcW w:w="959" w:type="dxa"/>
          </w:tcPr>
          <w:p w:rsidR="00E51799" w:rsidRDefault="007069C2" w:rsidP="00E51799">
            <w:pPr>
              <w:widowControl/>
              <w:autoSpaceDE/>
              <w:autoSpaceDN/>
              <w:adjustRightInd/>
              <w:rPr>
                <w:b/>
                <w:w w:val="101"/>
              </w:rPr>
            </w:pPr>
            <w:r>
              <w:rPr>
                <w:b/>
                <w:w w:val="101"/>
              </w:rPr>
              <w:t>48</w:t>
            </w:r>
          </w:p>
        </w:tc>
        <w:tc>
          <w:tcPr>
            <w:tcW w:w="9639" w:type="dxa"/>
          </w:tcPr>
          <w:p w:rsidR="00E51799" w:rsidRPr="00D3453E" w:rsidRDefault="00E51799" w:rsidP="00E51799">
            <w:pPr>
              <w:pStyle w:val="a3"/>
              <w:rPr>
                <w:rFonts w:ascii="Times New Roman" w:eastAsia="Trebuchet MS" w:hAnsi="Times New Roman"/>
                <w:spacing w:val="2"/>
              </w:rPr>
            </w:pPr>
            <w:r>
              <w:rPr>
                <w:rFonts w:ascii="Times New Roman" w:hAnsi="Times New Roman" w:cs="Times New Roman"/>
                <w:color w:val="000000"/>
                <w:sz w:val="24"/>
                <w:szCs w:val="24"/>
              </w:rPr>
              <w:t xml:space="preserve">Обнаружение магнитного поля по его действию на </w:t>
            </w:r>
            <w:r w:rsidRPr="004A43E6">
              <w:rPr>
                <w:rFonts w:ascii="Times New Roman" w:hAnsi="Times New Roman" w:cs="Times New Roman"/>
                <w:color w:val="000000"/>
                <w:sz w:val="24"/>
                <w:szCs w:val="24"/>
              </w:rPr>
              <w:t>электрический ток.</w:t>
            </w:r>
            <w:r w:rsidRPr="004A43E6">
              <w:rPr>
                <w:rFonts w:ascii="Times New Roman" w:hAnsi="Times New Roman" w:cs="Times New Roman"/>
                <w:color w:val="000000"/>
                <w:sz w:val="24"/>
                <w:szCs w:val="24"/>
              </w:rPr>
              <w:br/>
              <w:t>Правило левой руки.</w:t>
            </w:r>
          </w:p>
        </w:tc>
        <w:tc>
          <w:tcPr>
            <w:tcW w:w="1134" w:type="dxa"/>
          </w:tcPr>
          <w:p w:rsidR="00E51799" w:rsidRDefault="00A6019C" w:rsidP="00E51799">
            <w:pPr>
              <w:widowControl/>
              <w:autoSpaceDE/>
              <w:autoSpaceDN/>
              <w:adjustRightInd/>
              <w:jc w:val="center"/>
              <w:rPr>
                <w:w w:val="101"/>
              </w:rPr>
            </w:pPr>
            <w:r>
              <w:rPr>
                <w:w w:val="101"/>
              </w:rPr>
              <w:t>3</w:t>
            </w:r>
            <w:r w:rsidR="00A433FD">
              <w:rPr>
                <w:w w:val="101"/>
              </w:rPr>
              <w:t>-я нд.янв</w:t>
            </w:r>
          </w:p>
        </w:tc>
        <w:tc>
          <w:tcPr>
            <w:tcW w:w="1275" w:type="dxa"/>
          </w:tcPr>
          <w:p w:rsidR="00E51799" w:rsidRPr="00B45771" w:rsidRDefault="00E51799" w:rsidP="00E51799">
            <w:pPr>
              <w:widowControl/>
              <w:autoSpaceDE/>
              <w:autoSpaceDN/>
              <w:adjustRightInd/>
              <w:jc w:val="center"/>
              <w:rPr>
                <w:b/>
                <w:w w:val="101"/>
              </w:rPr>
            </w:pPr>
          </w:p>
        </w:tc>
        <w:tc>
          <w:tcPr>
            <w:tcW w:w="1985" w:type="dxa"/>
          </w:tcPr>
          <w:p w:rsidR="00E51799" w:rsidRPr="00D3453E" w:rsidRDefault="00E51799" w:rsidP="00E51799">
            <w:pPr>
              <w:pStyle w:val="a3"/>
              <w:rPr>
                <w:rFonts w:ascii="Times New Roman" w:hAnsi="Times New Roman"/>
              </w:rPr>
            </w:pPr>
            <w:r w:rsidRPr="00D3453E">
              <w:rPr>
                <w:rFonts w:ascii="Times New Roman" w:hAnsi="Times New Roman"/>
                <w:spacing w:val="1"/>
              </w:rPr>
              <w:t>П.</w:t>
            </w:r>
            <w:r w:rsidRPr="00D3453E">
              <w:rPr>
                <w:rFonts w:ascii="Times New Roman" w:hAnsi="Times New Roman"/>
                <w:spacing w:val="-2"/>
              </w:rPr>
              <w:t>3</w:t>
            </w:r>
            <w:r w:rsidRPr="00D3453E">
              <w:rPr>
                <w:rFonts w:ascii="Times New Roman" w:hAnsi="Times New Roman"/>
              </w:rPr>
              <w:t>6</w:t>
            </w:r>
            <w:r w:rsidRPr="00D3453E">
              <w:rPr>
                <w:rFonts w:ascii="Times New Roman" w:hAnsi="Times New Roman"/>
                <w:spacing w:val="3"/>
              </w:rPr>
              <w:t xml:space="preserve"> </w:t>
            </w:r>
            <w:r w:rsidRPr="00D3453E">
              <w:rPr>
                <w:rFonts w:ascii="Times New Roman" w:hAnsi="Times New Roman"/>
                <w:spacing w:val="-2"/>
              </w:rPr>
              <w:t>уп</w:t>
            </w:r>
            <w:r w:rsidRPr="00D3453E">
              <w:rPr>
                <w:rFonts w:ascii="Times New Roman" w:hAnsi="Times New Roman"/>
              </w:rPr>
              <w:t>р</w:t>
            </w:r>
          </w:p>
          <w:p w:rsidR="00E51799" w:rsidRPr="00D3453E" w:rsidRDefault="00E51799" w:rsidP="00E51799">
            <w:pPr>
              <w:pStyle w:val="a3"/>
              <w:rPr>
                <w:rFonts w:ascii="Times New Roman" w:hAnsi="Times New Roman"/>
                <w:spacing w:val="1"/>
              </w:rPr>
            </w:pPr>
            <w:r w:rsidRPr="00D3453E">
              <w:rPr>
                <w:rFonts w:ascii="Times New Roman" w:hAnsi="Times New Roman"/>
                <w:spacing w:val="2"/>
              </w:rPr>
              <w:t>33</w:t>
            </w:r>
            <w:r w:rsidRPr="00D3453E">
              <w:rPr>
                <w:rFonts w:ascii="Times New Roman" w:hAnsi="Times New Roman"/>
                <w:spacing w:val="-1"/>
              </w:rPr>
              <w:t>(</w:t>
            </w:r>
            <w:r w:rsidRPr="00D3453E">
              <w:rPr>
                <w:rFonts w:ascii="Times New Roman" w:hAnsi="Times New Roman"/>
                <w:spacing w:val="3"/>
              </w:rPr>
              <w:t>3</w:t>
            </w:r>
            <w:r w:rsidRPr="00D3453E">
              <w:rPr>
                <w:rFonts w:ascii="Times New Roman" w:hAnsi="Times New Roman"/>
                <w:spacing w:val="-1"/>
              </w:rPr>
              <w:t>-</w:t>
            </w:r>
            <w:r w:rsidRPr="00D3453E">
              <w:rPr>
                <w:rFonts w:ascii="Times New Roman" w:hAnsi="Times New Roman"/>
                <w:spacing w:val="2"/>
              </w:rPr>
              <w:t>4)</w:t>
            </w:r>
          </w:p>
        </w:tc>
      </w:tr>
      <w:tr w:rsidR="00E51799" w:rsidRPr="00B45771" w:rsidTr="00B45771">
        <w:tc>
          <w:tcPr>
            <w:tcW w:w="959" w:type="dxa"/>
          </w:tcPr>
          <w:p w:rsidR="00E51799" w:rsidRDefault="007069C2" w:rsidP="00E51799">
            <w:pPr>
              <w:widowControl/>
              <w:autoSpaceDE/>
              <w:autoSpaceDN/>
              <w:adjustRightInd/>
              <w:rPr>
                <w:b/>
                <w:w w:val="101"/>
              </w:rPr>
            </w:pPr>
            <w:r>
              <w:rPr>
                <w:b/>
                <w:w w:val="101"/>
              </w:rPr>
              <w:t>49</w:t>
            </w:r>
          </w:p>
        </w:tc>
        <w:tc>
          <w:tcPr>
            <w:tcW w:w="9639" w:type="dxa"/>
          </w:tcPr>
          <w:p w:rsidR="00E51799" w:rsidRPr="004A43E6" w:rsidRDefault="00E51799" w:rsidP="00E51799">
            <w:pPr>
              <w:rPr>
                <w:rFonts w:eastAsia="Times New Roman" w:cs="Times New Roman"/>
                <w:sz w:val="24"/>
                <w:szCs w:val="24"/>
              </w:rPr>
            </w:pPr>
            <w:r>
              <w:rPr>
                <w:rFonts w:cs="Times New Roman"/>
                <w:color w:val="000000"/>
                <w:sz w:val="24"/>
                <w:szCs w:val="24"/>
              </w:rPr>
              <w:t xml:space="preserve">Индукция магнитного поля. Действие магнитного </w:t>
            </w:r>
            <w:r w:rsidRPr="004A43E6">
              <w:rPr>
                <w:rFonts w:cs="Times New Roman"/>
                <w:color w:val="000000"/>
                <w:sz w:val="24"/>
                <w:szCs w:val="24"/>
              </w:rPr>
              <w:t>поля на движущуюся</w:t>
            </w:r>
            <w:r w:rsidRPr="004A43E6">
              <w:rPr>
                <w:rFonts w:cs="Times New Roman"/>
                <w:color w:val="000000"/>
                <w:sz w:val="24"/>
                <w:szCs w:val="24"/>
              </w:rPr>
              <w:br/>
              <w:t>заряженную частицу.</w:t>
            </w:r>
          </w:p>
        </w:tc>
        <w:tc>
          <w:tcPr>
            <w:tcW w:w="1134" w:type="dxa"/>
          </w:tcPr>
          <w:p w:rsidR="00E51799" w:rsidRDefault="00A6019C" w:rsidP="00A433FD">
            <w:pPr>
              <w:widowControl/>
              <w:autoSpaceDE/>
              <w:autoSpaceDN/>
              <w:adjustRightInd/>
              <w:jc w:val="center"/>
              <w:rPr>
                <w:w w:val="101"/>
              </w:rPr>
            </w:pPr>
            <w:r>
              <w:rPr>
                <w:w w:val="101"/>
              </w:rPr>
              <w:t>3</w:t>
            </w:r>
            <w:r w:rsidR="00E51799">
              <w:rPr>
                <w:w w:val="101"/>
              </w:rPr>
              <w:t xml:space="preserve">-я нед </w:t>
            </w:r>
            <w:r w:rsidR="00A433FD">
              <w:rPr>
                <w:w w:val="101"/>
              </w:rPr>
              <w:t>янв</w:t>
            </w:r>
          </w:p>
        </w:tc>
        <w:tc>
          <w:tcPr>
            <w:tcW w:w="1275" w:type="dxa"/>
          </w:tcPr>
          <w:p w:rsidR="00E51799" w:rsidRPr="00B45771" w:rsidRDefault="00E51799" w:rsidP="00E51799">
            <w:pPr>
              <w:widowControl/>
              <w:autoSpaceDE/>
              <w:autoSpaceDN/>
              <w:adjustRightInd/>
              <w:jc w:val="center"/>
              <w:rPr>
                <w:b/>
                <w:w w:val="101"/>
              </w:rPr>
            </w:pPr>
          </w:p>
        </w:tc>
        <w:tc>
          <w:tcPr>
            <w:tcW w:w="1985" w:type="dxa"/>
          </w:tcPr>
          <w:p w:rsidR="00E51799" w:rsidRPr="00D3453E" w:rsidRDefault="00E51799" w:rsidP="00E51799">
            <w:pPr>
              <w:pStyle w:val="a3"/>
              <w:rPr>
                <w:rFonts w:ascii="Times New Roman" w:hAnsi="Times New Roman"/>
                <w:spacing w:val="1"/>
              </w:rPr>
            </w:pPr>
          </w:p>
        </w:tc>
      </w:tr>
      <w:tr w:rsidR="00E51799" w:rsidRPr="00B45771" w:rsidTr="00B45771">
        <w:tc>
          <w:tcPr>
            <w:tcW w:w="959" w:type="dxa"/>
          </w:tcPr>
          <w:p w:rsidR="00E51799" w:rsidRDefault="007069C2" w:rsidP="00E51799">
            <w:pPr>
              <w:widowControl/>
              <w:autoSpaceDE/>
              <w:autoSpaceDN/>
              <w:adjustRightInd/>
              <w:rPr>
                <w:b/>
                <w:w w:val="101"/>
              </w:rPr>
            </w:pPr>
            <w:r>
              <w:rPr>
                <w:b/>
                <w:w w:val="101"/>
              </w:rPr>
              <w:t>50</w:t>
            </w:r>
          </w:p>
        </w:tc>
        <w:tc>
          <w:tcPr>
            <w:tcW w:w="9639" w:type="dxa"/>
          </w:tcPr>
          <w:p w:rsidR="00E51799" w:rsidRPr="00F8726F" w:rsidRDefault="00E51799" w:rsidP="00E51799">
            <w:pPr>
              <w:pStyle w:val="a3"/>
              <w:rPr>
                <w:rFonts w:ascii="Times New Roman" w:eastAsia="Trebuchet MS" w:hAnsi="Times New Roman"/>
              </w:rPr>
            </w:pPr>
            <w:r>
              <w:rPr>
                <w:rFonts w:ascii="Times New Roman" w:hAnsi="Times New Roman" w:cs="Times New Roman"/>
                <w:color w:val="000000"/>
                <w:sz w:val="24"/>
                <w:szCs w:val="24"/>
              </w:rPr>
              <w:t xml:space="preserve">Решение задач на силу Ампера и силу </w:t>
            </w:r>
            <w:r w:rsidRPr="004A43E6">
              <w:rPr>
                <w:rFonts w:ascii="Times New Roman" w:hAnsi="Times New Roman" w:cs="Times New Roman"/>
                <w:color w:val="000000"/>
                <w:sz w:val="24"/>
                <w:szCs w:val="24"/>
              </w:rPr>
              <w:t>Лоренца</w:t>
            </w:r>
          </w:p>
        </w:tc>
        <w:tc>
          <w:tcPr>
            <w:tcW w:w="1134" w:type="dxa"/>
          </w:tcPr>
          <w:p w:rsidR="00E51799" w:rsidRDefault="00A6019C" w:rsidP="00A433FD">
            <w:pPr>
              <w:widowControl/>
              <w:autoSpaceDE/>
              <w:autoSpaceDN/>
              <w:adjustRightInd/>
              <w:jc w:val="center"/>
              <w:rPr>
                <w:w w:val="101"/>
              </w:rPr>
            </w:pPr>
            <w:r>
              <w:rPr>
                <w:w w:val="101"/>
              </w:rPr>
              <w:t>3</w:t>
            </w:r>
            <w:r w:rsidR="00E51799">
              <w:rPr>
                <w:w w:val="101"/>
              </w:rPr>
              <w:t xml:space="preserve">-я нед </w:t>
            </w:r>
            <w:r w:rsidR="00A433FD">
              <w:rPr>
                <w:w w:val="101"/>
              </w:rPr>
              <w:t>ян</w:t>
            </w:r>
          </w:p>
        </w:tc>
        <w:tc>
          <w:tcPr>
            <w:tcW w:w="1275" w:type="dxa"/>
          </w:tcPr>
          <w:p w:rsidR="00E51799" w:rsidRPr="00B45771" w:rsidRDefault="00E51799" w:rsidP="00E51799">
            <w:pPr>
              <w:widowControl/>
              <w:autoSpaceDE/>
              <w:autoSpaceDN/>
              <w:adjustRightInd/>
              <w:jc w:val="center"/>
              <w:rPr>
                <w:b/>
                <w:w w:val="101"/>
              </w:rPr>
            </w:pPr>
          </w:p>
        </w:tc>
        <w:tc>
          <w:tcPr>
            <w:tcW w:w="1985" w:type="dxa"/>
          </w:tcPr>
          <w:p w:rsidR="00E51799" w:rsidRPr="00D3453E" w:rsidRDefault="00E51799" w:rsidP="00E51799">
            <w:pPr>
              <w:pStyle w:val="a3"/>
              <w:rPr>
                <w:rFonts w:ascii="Times New Roman" w:hAnsi="Times New Roman"/>
              </w:rPr>
            </w:pPr>
            <w:r w:rsidRPr="00D3453E">
              <w:rPr>
                <w:rFonts w:ascii="Times New Roman" w:hAnsi="Times New Roman"/>
                <w:spacing w:val="1"/>
              </w:rPr>
              <w:t>П.</w:t>
            </w:r>
            <w:r w:rsidRPr="00D3453E">
              <w:rPr>
                <w:rFonts w:ascii="Times New Roman" w:hAnsi="Times New Roman"/>
                <w:spacing w:val="-2"/>
              </w:rPr>
              <w:t>3</w:t>
            </w:r>
            <w:r w:rsidRPr="00D3453E">
              <w:rPr>
                <w:rFonts w:ascii="Times New Roman" w:hAnsi="Times New Roman"/>
              </w:rPr>
              <w:t>7</w:t>
            </w:r>
            <w:r w:rsidRPr="00D3453E">
              <w:rPr>
                <w:rFonts w:ascii="Times New Roman" w:hAnsi="Times New Roman"/>
                <w:spacing w:val="3"/>
              </w:rPr>
              <w:t xml:space="preserve"> </w:t>
            </w:r>
            <w:r w:rsidRPr="00D3453E">
              <w:rPr>
                <w:rFonts w:ascii="Times New Roman" w:hAnsi="Times New Roman"/>
                <w:spacing w:val="-2"/>
              </w:rPr>
              <w:t>уп</w:t>
            </w:r>
            <w:r w:rsidRPr="00D3453E">
              <w:rPr>
                <w:rFonts w:ascii="Times New Roman" w:hAnsi="Times New Roman"/>
              </w:rPr>
              <w:t>р</w:t>
            </w:r>
          </w:p>
          <w:p w:rsidR="00E51799" w:rsidRPr="00D3453E" w:rsidRDefault="00E51799" w:rsidP="00E51799">
            <w:pPr>
              <w:pStyle w:val="a3"/>
              <w:rPr>
                <w:rFonts w:ascii="Times New Roman" w:hAnsi="Times New Roman"/>
                <w:spacing w:val="1"/>
              </w:rPr>
            </w:pPr>
            <w:r w:rsidRPr="00D3453E">
              <w:rPr>
                <w:rFonts w:ascii="Times New Roman" w:hAnsi="Times New Roman"/>
                <w:spacing w:val="2"/>
              </w:rPr>
              <w:t>3</w:t>
            </w:r>
            <w:r w:rsidRPr="00D3453E">
              <w:rPr>
                <w:rFonts w:ascii="Times New Roman" w:hAnsi="Times New Roman"/>
              </w:rPr>
              <w:t>4</w:t>
            </w:r>
            <w:r w:rsidRPr="00D3453E">
              <w:rPr>
                <w:rFonts w:ascii="Times New Roman" w:hAnsi="Times New Roman"/>
                <w:spacing w:val="3"/>
              </w:rPr>
              <w:t xml:space="preserve"> </w:t>
            </w:r>
            <w:r w:rsidRPr="00D3453E">
              <w:rPr>
                <w:rFonts w:ascii="Times New Roman" w:hAnsi="Times New Roman"/>
                <w:spacing w:val="-1"/>
              </w:rPr>
              <w:t>(</w:t>
            </w:r>
            <w:r w:rsidRPr="00D3453E">
              <w:rPr>
                <w:rFonts w:ascii="Times New Roman" w:hAnsi="Times New Roman"/>
                <w:spacing w:val="2"/>
              </w:rPr>
              <w:t>1</w:t>
            </w:r>
            <w:r w:rsidRPr="00D3453E">
              <w:rPr>
                <w:rFonts w:ascii="Times New Roman" w:hAnsi="Times New Roman"/>
              </w:rPr>
              <w:t>)</w:t>
            </w:r>
          </w:p>
        </w:tc>
      </w:tr>
      <w:tr w:rsidR="00E51799" w:rsidRPr="00B45771" w:rsidTr="00B45771">
        <w:tc>
          <w:tcPr>
            <w:tcW w:w="959" w:type="dxa"/>
          </w:tcPr>
          <w:p w:rsidR="00E51799" w:rsidRDefault="007069C2" w:rsidP="00E51799">
            <w:pPr>
              <w:widowControl/>
              <w:autoSpaceDE/>
              <w:autoSpaceDN/>
              <w:adjustRightInd/>
              <w:rPr>
                <w:b/>
                <w:w w:val="101"/>
              </w:rPr>
            </w:pPr>
            <w:r>
              <w:rPr>
                <w:b/>
                <w:w w:val="101"/>
              </w:rPr>
              <w:lastRenderedPageBreak/>
              <w:t>51</w:t>
            </w:r>
          </w:p>
        </w:tc>
        <w:tc>
          <w:tcPr>
            <w:tcW w:w="9639" w:type="dxa"/>
          </w:tcPr>
          <w:p w:rsidR="000A6813" w:rsidRPr="00D3453E" w:rsidRDefault="00E51799" w:rsidP="000A6813">
            <w:pPr>
              <w:pStyle w:val="a3"/>
              <w:rPr>
                <w:rFonts w:ascii="Times New Roman" w:eastAsia="Trebuchet MS" w:hAnsi="Times New Roman"/>
                <w:spacing w:val="2"/>
              </w:rPr>
            </w:pPr>
            <w:r w:rsidRPr="00D3453E">
              <w:rPr>
                <w:rFonts w:ascii="Times New Roman" w:hAnsi="Times New Roman"/>
              </w:rPr>
              <w:t>М</w:t>
            </w:r>
            <w:r w:rsidRPr="00D3453E">
              <w:rPr>
                <w:rFonts w:ascii="Times New Roman" w:hAnsi="Times New Roman"/>
                <w:spacing w:val="-1"/>
              </w:rPr>
              <w:t>а</w:t>
            </w:r>
            <w:r w:rsidRPr="00D3453E">
              <w:rPr>
                <w:rFonts w:ascii="Times New Roman" w:hAnsi="Times New Roman"/>
                <w:spacing w:val="2"/>
              </w:rPr>
              <w:t>г</w:t>
            </w:r>
            <w:r w:rsidRPr="00D3453E">
              <w:rPr>
                <w:rFonts w:ascii="Times New Roman" w:hAnsi="Times New Roman"/>
                <w:spacing w:val="-2"/>
              </w:rPr>
              <w:t>ни</w:t>
            </w:r>
            <w:r w:rsidRPr="00D3453E">
              <w:rPr>
                <w:rFonts w:ascii="Times New Roman" w:hAnsi="Times New Roman"/>
              </w:rPr>
              <w:t>т</w:t>
            </w:r>
            <w:r w:rsidRPr="00D3453E">
              <w:rPr>
                <w:rFonts w:ascii="Times New Roman" w:hAnsi="Times New Roman"/>
                <w:spacing w:val="-2"/>
              </w:rPr>
              <w:t>н</w:t>
            </w:r>
            <w:r w:rsidRPr="00D3453E">
              <w:rPr>
                <w:rFonts w:ascii="Times New Roman" w:hAnsi="Times New Roman"/>
                <w:spacing w:val="4"/>
              </w:rPr>
              <w:t>ы</w:t>
            </w:r>
            <w:r w:rsidRPr="00D3453E">
              <w:rPr>
                <w:rFonts w:ascii="Times New Roman" w:hAnsi="Times New Roman"/>
              </w:rPr>
              <w:t xml:space="preserve">й </w:t>
            </w:r>
            <w:r w:rsidRPr="00D3453E">
              <w:rPr>
                <w:rFonts w:ascii="Times New Roman" w:hAnsi="Times New Roman"/>
                <w:spacing w:val="-2"/>
              </w:rPr>
              <w:t>п</w:t>
            </w:r>
            <w:r w:rsidRPr="00D3453E">
              <w:rPr>
                <w:rFonts w:ascii="Times New Roman" w:hAnsi="Times New Roman"/>
                <w:spacing w:val="2"/>
              </w:rPr>
              <w:t>о</w:t>
            </w:r>
            <w:r w:rsidRPr="00D3453E">
              <w:rPr>
                <w:rFonts w:ascii="Times New Roman" w:hAnsi="Times New Roman"/>
              </w:rPr>
              <w:t>т</w:t>
            </w:r>
            <w:r w:rsidRPr="00D3453E">
              <w:rPr>
                <w:rFonts w:ascii="Times New Roman" w:hAnsi="Times New Roman"/>
                <w:spacing w:val="2"/>
              </w:rPr>
              <w:t>о</w:t>
            </w:r>
            <w:r w:rsidRPr="00D3453E">
              <w:rPr>
                <w:rFonts w:ascii="Times New Roman" w:hAnsi="Times New Roman"/>
                <w:spacing w:val="1"/>
              </w:rPr>
              <w:t>к</w:t>
            </w:r>
            <w:r w:rsidRPr="00D3453E">
              <w:rPr>
                <w:rFonts w:ascii="Times New Roman" w:hAnsi="Times New Roman"/>
              </w:rPr>
              <w:t>.</w:t>
            </w:r>
            <w:r w:rsidRPr="00D3453E">
              <w:rPr>
                <w:rFonts w:ascii="Times New Roman" w:hAnsi="Times New Roman"/>
                <w:spacing w:val="-2"/>
              </w:rPr>
              <w:t xml:space="preserve"> </w:t>
            </w:r>
          </w:p>
          <w:p w:rsidR="00E51799" w:rsidRPr="00D3453E" w:rsidRDefault="00E51799" w:rsidP="00E51799">
            <w:pPr>
              <w:pStyle w:val="a3"/>
              <w:rPr>
                <w:rFonts w:ascii="Times New Roman" w:eastAsia="Trebuchet MS" w:hAnsi="Times New Roman"/>
                <w:spacing w:val="2"/>
              </w:rPr>
            </w:pPr>
          </w:p>
        </w:tc>
        <w:tc>
          <w:tcPr>
            <w:tcW w:w="1134" w:type="dxa"/>
          </w:tcPr>
          <w:p w:rsidR="00E51799" w:rsidRDefault="00A6019C" w:rsidP="00E51799">
            <w:pPr>
              <w:widowControl/>
              <w:autoSpaceDE/>
              <w:autoSpaceDN/>
              <w:adjustRightInd/>
              <w:jc w:val="center"/>
              <w:rPr>
                <w:w w:val="101"/>
              </w:rPr>
            </w:pPr>
            <w:r>
              <w:rPr>
                <w:w w:val="101"/>
              </w:rPr>
              <w:t>4я нед ян</w:t>
            </w:r>
          </w:p>
        </w:tc>
        <w:tc>
          <w:tcPr>
            <w:tcW w:w="1275" w:type="dxa"/>
          </w:tcPr>
          <w:p w:rsidR="00E51799" w:rsidRPr="00B45771" w:rsidRDefault="00E51799" w:rsidP="00E51799">
            <w:pPr>
              <w:widowControl/>
              <w:autoSpaceDE/>
              <w:autoSpaceDN/>
              <w:adjustRightInd/>
              <w:jc w:val="center"/>
              <w:rPr>
                <w:b/>
                <w:w w:val="101"/>
              </w:rPr>
            </w:pPr>
          </w:p>
        </w:tc>
        <w:tc>
          <w:tcPr>
            <w:tcW w:w="1985" w:type="dxa"/>
          </w:tcPr>
          <w:p w:rsidR="00E51799" w:rsidRPr="00D3453E" w:rsidRDefault="00E51799" w:rsidP="00E51799">
            <w:pPr>
              <w:pStyle w:val="a3"/>
              <w:rPr>
                <w:rFonts w:ascii="Times New Roman" w:hAnsi="Times New Roman"/>
              </w:rPr>
            </w:pPr>
            <w:r w:rsidRPr="00D3453E">
              <w:rPr>
                <w:rFonts w:ascii="Times New Roman" w:hAnsi="Times New Roman"/>
                <w:spacing w:val="1"/>
              </w:rPr>
              <w:t>П.</w:t>
            </w:r>
            <w:r w:rsidRPr="00D3453E">
              <w:rPr>
                <w:rFonts w:ascii="Times New Roman" w:hAnsi="Times New Roman"/>
                <w:spacing w:val="-2"/>
              </w:rPr>
              <w:t>3</w:t>
            </w:r>
            <w:r w:rsidRPr="00D3453E">
              <w:rPr>
                <w:rFonts w:ascii="Times New Roman" w:hAnsi="Times New Roman"/>
                <w:spacing w:val="3"/>
              </w:rPr>
              <w:t>8</w:t>
            </w:r>
            <w:r w:rsidRPr="00D3453E">
              <w:rPr>
                <w:rFonts w:ascii="Times New Roman" w:hAnsi="Times New Roman"/>
                <w:spacing w:val="-1"/>
              </w:rPr>
              <w:t>-</w:t>
            </w:r>
            <w:r w:rsidRPr="00D3453E">
              <w:rPr>
                <w:rFonts w:ascii="Times New Roman" w:hAnsi="Times New Roman"/>
                <w:spacing w:val="2"/>
              </w:rPr>
              <w:t>39</w:t>
            </w:r>
          </w:p>
          <w:p w:rsidR="00E51799" w:rsidRPr="00F8726F" w:rsidRDefault="00E51799" w:rsidP="00E51799">
            <w:pPr>
              <w:pStyle w:val="a3"/>
              <w:rPr>
                <w:rFonts w:ascii="Times New Roman" w:hAnsi="Times New Roman"/>
              </w:rPr>
            </w:pPr>
            <w:r w:rsidRPr="00D3453E">
              <w:rPr>
                <w:rFonts w:ascii="Times New Roman" w:hAnsi="Times New Roman"/>
                <w:spacing w:val="1"/>
              </w:rPr>
              <w:t>В</w:t>
            </w:r>
            <w:r w:rsidRPr="00D3453E">
              <w:rPr>
                <w:rFonts w:ascii="Times New Roman" w:hAnsi="Times New Roman"/>
                <w:spacing w:val="2"/>
              </w:rPr>
              <w:t>о</w:t>
            </w:r>
            <w:r w:rsidRPr="00D3453E">
              <w:rPr>
                <w:rFonts w:ascii="Times New Roman" w:hAnsi="Times New Roman"/>
                <w:spacing w:val="-2"/>
              </w:rPr>
              <w:t>п</w:t>
            </w:r>
            <w:r>
              <w:rPr>
                <w:rFonts w:ascii="Times New Roman" w:hAnsi="Times New Roman"/>
              </w:rPr>
              <w:t>р</w:t>
            </w:r>
          </w:p>
        </w:tc>
      </w:tr>
      <w:tr w:rsidR="000A6813" w:rsidRPr="00B45771" w:rsidTr="00B45771">
        <w:tc>
          <w:tcPr>
            <w:tcW w:w="959" w:type="dxa"/>
          </w:tcPr>
          <w:p w:rsidR="000A6813" w:rsidRDefault="007069C2" w:rsidP="00E51799">
            <w:pPr>
              <w:widowControl/>
              <w:autoSpaceDE/>
              <w:autoSpaceDN/>
              <w:adjustRightInd/>
              <w:rPr>
                <w:b/>
                <w:w w:val="101"/>
              </w:rPr>
            </w:pPr>
            <w:r>
              <w:rPr>
                <w:b/>
                <w:w w:val="101"/>
              </w:rPr>
              <w:t>52</w:t>
            </w:r>
          </w:p>
        </w:tc>
        <w:tc>
          <w:tcPr>
            <w:tcW w:w="9639" w:type="dxa"/>
          </w:tcPr>
          <w:p w:rsidR="000A6813" w:rsidRPr="00D3453E" w:rsidRDefault="000A6813" w:rsidP="000A6813">
            <w:pPr>
              <w:pStyle w:val="a3"/>
              <w:rPr>
                <w:rFonts w:ascii="Times New Roman" w:hAnsi="Times New Roman"/>
              </w:rPr>
            </w:pPr>
            <w:r w:rsidRPr="00D3453E">
              <w:rPr>
                <w:rFonts w:ascii="Times New Roman" w:hAnsi="Times New Roman"/>
                <w:spacing w:val="1"/>
              </w:rPr>
              <w:t>Я</w:t>
            </w:r>
            <w:r w:rsidRPr="00D3453E">
              <w:rPr>
                <w:rFonts w:ascii="Times New Roman" w:hAnsi="Times New Roman"/>
              </w:rPr>
              <w:t>в</w:t>
            </w:r>
            <w:r w:rsidRPr="00D3453E">
              <w:rPr>
                <w:rFonts w:ascii="Times New Roman" w:hAnsi="Times New Roman"/>
                <w:spacing w:val="-2"/>
              </w:rPr>
              <w:t>лени</w:t>
            </w:r>
            <w:r w:rsidRPr="00D3453E">
              <w:rPr>
                <w:rFonts w:ascii="Times New Roman" w:hAnsi="Times New Roman"/>
              </w:rPr>
              <w:t xml:space="preserve">е </w:t>
            </w:r>
            <w:r w:rsidRPr="00D3453E">
              <w:rPr>
                <w:rFonts w:ascii="Times New Roman" w:hAnsi="Times New Roman"/>
                <w:spacing w:val="1"/>
              </w:rPr>
              <w:t>э</w:t>
            </w:r>
            <w:r w:rsidRPr="00D3453E">
              <w:rPr>
                <w:rFonts w:ascii="Times New Roman" w:hAnsi="Times New Roman"/>
                <w:spacing w:val="-2"/>
              </w:rPr>
              <w:t>ле</w:t>
            </w:r>
            <w:r w:rsidRPr="00D3453E">
              <w:rPr>
                <w:rFonts w:ascii="Times New Roman" w:hAnsi="Times New Roman"/>
                <w:spacing w:val="1"/>
              </w:rPr>
              <w:t>к</w:t>
            </w:r>
            <w:r w:rsidRPr="00D3453E">
              <w:rPr>
                <w:rFonts w:ascii="Times New Roman" w:hAnsi="Times New Roman"/>
              </w:rPr>
              <w:t>т</w:t>
            </w:r>
            <w:r w:rsidRPr="00D3453E">
              <w:rPr>
                <w:rFonts w:ascii="Times New Roman" w:hAnsi="Times New Roman"/>
                <w:spacing w:val="2"/>
              </w:rPr>
              <w:t>ро</w:t>
            </w:r>
            <w:r w:rsidRPr="00D3453E">
              <w:rPr>
                <w:rFonts w:ascii="Times New Roman" w:hAnsi="Times New Roman"/>
              </w:rPr>
              <w:t>м</w:t>
            </w:r>
            <w:r w:rsidRPr="00D3453E">
              <w:rPr>
                <w:rFonts w:ascii="Times New Roman" w:hAnsi="Times New Roman"/>
                <w:spacing w:val="-2"/>
              </w:rPr>
              <w:t>а</w:t>
            </w:r>
            <w:r w:rsidRPr="00D3453E">
              <w:rPr>
                <w:rFonts w:ascii="Times New Roman" w:hAnsi="Times New Roman"/>
                <w:spacing w:val="2"/>
              </w:rPr>
              <w:t>г</w:t>
            </w:r>
            <w:r w:rsidRPr="00D3453E">
              <w:rPr>
                <w:rFonts w:ascii="Times New Roman" w:hAnsi="Times New Roman"/>
                <w:spacing w:val="-2"/>
              </w:rPr>
              <w:t>ни</w:t>
            </w:r>
            <w:r w:rsidRPr="00D3453E">
              <w:rPr>
                <w:rFonts w:ascii="Times New Roman" w:hAnsi="Times New Roman"/>
              </w:rPr>
              <w:t>т</w:t>
            </w:r>
            <w:r w:rsidRPr="00D3453E">
              <w:rPr>
                <w:rFonts w:ascii="Times New Roman" w:hAnsi="Times New Roman"/>
                <w:spacing w:val="-2"/>
              </w:rPr>
              <w:t>н</w:t>
            </w:r>
            <w:r>
              <w:rPr>
                <w:rFonts w:ascii="Times New Roman" w:hAnsi="Times New Roman"/>
              </w:rPr>
              <w:t>о</w:t>
            </w:r>
            <w:r w:rsidRPr="00D3453E">
              <w:rPr>
                <w:rFonts w:ascii="Times New Roman" w:hAnsi="Times New Roman"/>
              </w:rPr>
              <w:t>й</w:t>
            </w:r>
            <w:r w:rsidRPr="00D3453E">
              <w:rPr>
                <w:rFonts w:ascii="Times New Roman" w:hAnsi="Times New Roman"/>
                <w:spacing w:val="-1"/>
              </w:rPr>
              <w:t xml:space="preserve"> </w:t>
            </w:r>
            <w:r w:rsidRPr="00D3453E">
              <w:rPr>
                <w:rFonts w:ascii="Times New Roman" w:hAnsi="Times New Roman"/>
                <w:spacing w:val="-2"/>
              </w:rPr>
              <w:t>ин</w:t>
            </w:r>
            <w:r w:rsidRPr="00D3453E">
              <w:rPr>
                <w:rFonts w:ascii="Times New Roman" w:hAnsi="Times New Roman"/>
                <w:spacing w:val="4"/>
              </w:rPr>
              <w:t>д</w:t>
            </w:r>
            <w:r w:rsidRPr="00D3453E">
              <w:rPr>
                <w:rFonts w:ascii="Times New Roman" w:hAnsi="Times New Roman"/>
                <w:spacing w:val="-2"/>
              </w:rPr>
              <w:t>у</w:t>
            </w:r>
            <w:r w:rsidRPr="00D3453E">
              <w:rPr>
                <w:rFonts w:ascii="Times New Roman" w:hAnsi="Times New Roman"/>
                <w:spacing w:val="1"/>
              </w:rPr>
              <w:t>к</w:t>
            </w:r>
            <w:r w:rsidRPr="00D3453E">
              <w:rPr>
                <w:rFonts w:ascii="Times New Roman" w:hAnsi="Times New Roman"/>
                <w:spacing w:val="-2"/>
              </w:rPr>
              <w:t>ц</w:t>
            </w:r>
            <w:r w:rsidRPr="00D3453E">
              <w:rPr>
                <w:rFonts w:ascii="Times New Roman" w:hAnsi="Times New Roman"/>
                <w:spacing w:val="2"/>
              </w:rPr>
              <w:t>и</w:t>
            </w:r>
            <w:r w:rsidRPr="00D3453E">
              <w:rPr>
                <w:rFonts w:ascii="Times New Roman" w:hAnsi="Times New Roman"/>
                <w:spacing w:val="-2"/>
              </w:rPr>
              <w:t>и</w:t>
            </w:r>
          </w:p>
        </w:tc>
        <w:tc>
          <w:tcPr>
            <w:tcW w:w="1134" w:type="dxa"/>
          </w:tcPr>
          <w:p w:rsidR="000A6813" w:rsidRDefault="00A6019C" w:rsidP="00E51799">
            <w:pPr>
              <w:widowControl/>
              <w:autoSpaceDE/>
              <w:autoSpaceDN/>
              <w:adjustRightInd/>
              <w:jc w:val="center"/>
              <w:rPr>
                <w:w w:val="101"/>
              </w:rPr>
            </w:pPr>
            <w:r>
              <w:rPr>
                <w:w w:val="101"/>
              </w:rPr>
              <w:t>4</w:t>
            </w:r>
            <w:r w:rsidR="00FE07DE">
              <w:rPr>
                <w:w w:val="101"/>
              </w:rPr>
              <w:t>-я нед ян</w:t>
            </w:r>
          </w:p>
        </w:tc>
        <w:tc>
          <w:tcPr>
            <w:tcW w:w="1275" w:type="dxa"/>
          </w:tcPr>
          <w:p w:rsidR="000A6813" w:rsidRPr="00B45771" w:rsidRDefault="000A6813" w:rsidP="00E51799">
            <w:pPr>
              <w:widowControl/>
              <w:autoSpaceDE/>
              <w:autoSpaceDN/>
              <w:adjustRightInd/>
              <w:jc w:val="center"/>
              <w:rPr>
                <w:b/>
                <w:w w:val="101"/>
              </w:rPr>
            </w:pPr>
          </w:p>
        </w:tc>
        <w:tc>
          <w:tcPr>
            <w:tcW w:w="1985" w:type="dxa"/>
          </w:tcPr>
          <w:p w:rsidR="000A6813" w:rsidRPr="00D3453E" w:rsidRDefault="000A6813" w:rsidP="00E51799">
            <w:pPr>
              <w:pStyle w:val="a3"/>
              <w:rPr>
                <w:rFonts w:ascii="Times New Roman" w:hAnsi="Times New Roman"/>
                <w:spacing w:val="1"/>
              </w:rPr>
            </w:pPr>
          </w:p>
        </w:tc>
      </w:tr>
      <w:tr w:rsidR="00E51799" w:rsidRPr="00B45771" w:rsidTr="00B45771">
        <w:tc>
          <w:tcPr>
            <w:tcW w:w="959" w:type="dxa"/>
          </w:tcPr>
          <w:p w:rsidR="00E51799" w:rsidRDefault="007069C2" w:rsidP="00E51799">
            <w:pPr>
              <w:widowControl/>
              <w:autoSpaceDE/>
              <w:autoSpaceDN/>
              <w:adjustRightInd/>
              <w:rPr>
                <w:b/>
                <w:w w:val="101"/>
              </w:rPr>
            </w:pPr>
            <w:r>
              <w:rPr>
                <w:b/>
                <w:w w:val="101"/>
              </w:rPr>
              <w:t>53</w:t>
            </w:r>
          </w:p>
        </w:tc>
        <w:tc>
          <w:tcPr>
            <w:tcW w:w="9639" w:type="dxa"/>
          </w:tcPr>
          <w:p w:rsidR="00E51799" w:rsidRPr="00F8726F" w:rsidRDefault="00E51799" w:rsidP="00E51799">
            <w:pPr>
              <w:pStyle w:val="a3"/>
              <w:rPr>
                <w:rFonts w:ascii="Times New Roman" w:hAnsi="Times New Roman"/>
              </w:rPr>
            </w:pPr>
            <w:r w:rsidRPr="00D3453E">
              <w:rPr>
                <w:rFonts w:ascii="Times New Roman" w:hAnsi="Times New Roman"/>
                <w:spacing w:val="1"/>
              </w:rPr>
              <w:t>Н</w:t>
            </w:r>
            <w:r w:rsidRPr="00D3453E">
              <w:rPr>
                <w:rFonts w:ascii="Times New Roman" w:hAnsi="Times New Roman"/>
                <w:spacing w:val="-2"/>
              </w:rPr>
              <w:t>ап</w:t>
            </w:r>
            <w:r w:rsidRPr="00D3453E">
              <w:rPr>
                <w:rFonts w:ascii="Times New Roman" w:hAnsi="Times New Roman"/>
                <w:spacing w:val="2"/>
              </w:rPr>
              <w:t>р</w:t>
            </w:r>
            <w:r w:rsidRPr="00D3453E">
              <w:rPr>
                <w:rFonts w:ascii="Times New Roman" w:hAnsi="Times New Roman"/>
                <w:spacing w:val="-2"/>
              </w:rPr>
              <w:t>а</w:t>
            </w:r>
            <w:r w:rsidRPr="00D3453E">
              <w:rPr>
                <w:rFonts w:ascii="Times New Roman" w:hAnsi="Times New Roman"/>
              </w:rPr>
              <w:t>в</w:t>
            </w:r>
            <w:r w:rsidRPr="00D3453E">
              <w:rPr>
                <w:rFonts w:ascii="Times New Roman" w:hAnsi="Times New Roman"/>
                <w:spacing w:val="-2"/>
              </w:rPr>
              <w:t>л</w:t>
            </w:r>
            <w:r w:rsidRPr="00D3453E">
              <w:rPr>
                <w:rFonts w:ascii="Times New Roman" w:hAnsi="Times New Roman"/>
                <w:spacing w:val="2"/>
              </w:rPr>
              <w:t>е</w:t>
            </w:r>
            <w:r w:rsidRPr="00D3453E">
              <w:rPr>
                <w:rFonts w:ascii="Times New Roman" w:hAnsi="Times New Roman"/>
                <w:spacing w:val="-2"/>
              </w:rPr>
              <w:t>н</w:t>
            </w:r>
            <w:r w:rsidRPr="00D3453E">
              <w:rPr>
                <w:rFonts w:ascii="Times New Roman" w:hAnsi="Times New Roman"/>
                <w:spacing w:val="2"/>
              </w:rPr>
              <w:t>и</w:t>
            </w:r>
            <w:r>
              <w:rPr>
                <w:rFonts w:ascii="Times New Roman" w:hAnsi="Times New Roman"/>
              </w:rPr>
              <w:t xml:space="preserve">е </w:t>
            </w:r>
            <w:r w:rsidRPr="00D3453E">
              <w:rPr>
                <w:rFonts w:ascii="Times New Roman" w:hAnsi="Times New Roman"/>
                <w:spacing w:val="-2"/>
              </w:rPr>
              <w:t>ин</w:t>
            </w:r>
            <w:r w:rsidRPr="00D3453E">
              <w:rPr>
                <w:rFonts w:ascii="Times New Roman" w:hAnsi="Times New Roman"/>
              </w:rPr>
              <w:t>д</w:t>
            </w:r>
            <w:r w:rsidRPr="00D3453E">
              <w:rPr>
                <w:rFonts w:ascii="Times New Roman" w:hAnsi="Times New Roman"/>
                <w:spacing w:val="-2"/>
              </w:rPr>
              <w:t>у</w:t>
            </w:r>
            <w:r w:rsidRPr="00D3453E">
              <w:rPr>
                <w:rFonts w:ascii="Times New Roman" w:hAnsi="Times New Roman"/>
                <w:spacing w:val="5"/>
              </w:rPr>
              <w:t>к</w:t>
            </w:r>
            <w:r w:rsidRPr="00D3453E">
              <w:rPr>
                <w:rFonts w:ascii="Times New Roman" w:hAnsi="Times New Roman"/>
                <w:spacing w:val="-2"/>
              </w:rPr>
              <w:t>ци</w:t>
            </w:r>
            <w:r w:rsidRPr="00D3453E">
              <w:rPr>
                <w:rFonts w:ascii="Times New Roman" w:hAnsi="Times New Roman"/>
                <w:spacing w:val="2"/>
              </w:rPr>
              <w:t>о</w:t>
            </w:r>
            <w:r w:rsidRPr="00D3453E">
              <w:rPr>
                <w:rFonts w:ascii="Times New Roman" w:hAnsi="Times New Roman"/>
                <w:spacing w:val="-2"/>
              </w:rPr>
              <w:t>нн</w:t>
            </w:r>
            <w:r w:rsidRPr="00D3453E">
              <w:rPr>
                <w:rFonts w:ascii="Times New Roman" w:hAnsi="Times New Roman"/>
                <w:spacing w:val="2"/>
              </w:rPr>
              <w:t>ог</w:t>
            </w:r>
            <w:r>
              <w:rPr>
                <w:rFonts w:ascii="Times New Roman" w:hAnsi="Times New Roman"/>
              </w:rPr>
              <w:t xml:space="preserve">о </w:t>
            </w:r>
            <w:r w:rsidRPr="00D3453E">
              <w:rPr>
                <w:rFonts w:ascii="Times New Roman" w:hAnsi="Times New Roman"/>
              </w:rPr>
              <w:t>т</w:t>
            </w:r>
            <w:r w:rsidRPr="00D3453E">
              <w:rPr>
                <w:rFonts w:ascii="Times New Roman" w:hAnsi="Times New Roman"/>
                <w:spacing w:val="2"/>
              </w:rPr>
              <w:t>о</w:t>
            </w:r>
            <w:r w:rsidRPr="00D3453E">
              <w:rPr>
                <w:rFonts w:ascii="Times New Roman" w:hAnsi="Times New Roman"/>
                <w:spacing w:val="1"/>
              </w:rPr>
              <w:t>к</w:t>
            </w:r>
            <w:r w:rsidRPr="00D3453E">
              <w:rPr>
                <w:rFonts w:ascii="Times New Roman" w:hAnsi="Times New Roman"/>
                <w:spacing w:val="-2"/>
              </w:rPr>
              <w:t>а</w:t>
            </w:r>
            <w:r w:rsidRPr="00D3453E">
              <w:rPr>
                <w:rFonts w:ascii="Times New Roman" w:hAnsi="Times New Roman"/>
              </w:rPr>
              <w:t>.</w:t>
            </w:r>
            <w:r w:rsidRPr="00D3453E">
              <w:rPr>
                <w:rFonts w:ascii="Times New Roman" w:hAnsi="Times New Roman"/>
                <w:spacing w:val="2"/>
              </w:rPr>
              <w:t xml:space="preserve"> </w:t>
            </w:r>
            <w:r w:rsidRPr="00D3453E">
              <w:rPr>
                <w:rFonts w:ascii="Times New Roman" w:hAnsi="Times New Roman"/>
                <w:spacing w:val="-3"/>
              </w:rPr>
              <w:t>П</w:t>
            </w:r>
            <w:r w:rsidRPr="00D3453E">
              <w:rPr>
                <w:rFonts w:ascii="Times New Roman" w:hAnsi="Times New Roman"/>
                <w:spacing w:val="2"/>
              </w:rPr>
              <w:t>р</w:t>
            </w:r>
            <w:r w:rsidRPr="00D3453E">
              <w:rPr>
                <w:rFonts w:ascii="Times New Roman" w:hAnsi="Times New Roman"/>
                <w:spacing w:val="-2"/>
              </w:rPr>
              <w:t>а</w:t>
            </w:r>
            <w:r w:rsidRPr="00D3453E">
              <w:rPr>
                <w:rFonts w:ascii="Times New Roman" w:hAnsi="Times New Roman"/>
              </w:rPr>
              <w:t>в</w:t>
            </w:r>
            <w:r w:rsidRPr="00D3453E">
              <w:rPr>
                <w:rFonts w:ascii="Times New Roman" w:hAnsi="Times New Roman"/>
                <w:spacing w:val="-2"/>
              </w:rPr>
              <w:t>ил</w:t>
            </w:r>
            <w:r w:rsidRPr="00D3453E">
              <w:rPr>
                <w:rFonts w:ascii="Times New Roman" w:hAnsi="Times New Roman"/>
              </w:rPr>
              <w:t xml:space="preserve">о </w:t>
            </w:r>
            <w:r w:rsidRPr="00D3453E">
              <w:rPr>
                <w:rFonts w:ascii="Times New Roman" w:hAnsi="Times New Roman"/>
                <w:spacing w:val="-1"/>
              </w:rPr>
              <w:t>Л</w:t>
            </w:r>
            <w:r w:rsidRPr="00D3453E">
              <w:rPr>
                <w:rFonts w:ascii="Times New Roman" w:hAnsi="Times New Roman"/>
                <w:spacing w:val="-2"/>
              </w:rPr>
              <w:t>е</w:t>
            </w:r>
            <w:r w:rsidRPr="00D3453E">
              <w:rPr>
                <w:rFonts w:ascii="Times New Roman" w:hAnsi="Times New Roman"/>
                <w:spacing w:val="2"/>
              </w:rPr>
              <w:t>н</w:t>
            </w:r>
            <w:r w:rsidRPr="00D3453E">
              <w:rPr>
                <w:rFonts w:ascii="Times New Roman" w:hAnsi="Times New Roman"/>
                <w:spacing w:val="-2"/>
              </w:rPr>
              <w:t>ц</w:t>
            </w:r>
            <w:r w:rsidRPr="00D3453E">
              <w:rPr>
                <w:rFonts w:ascii="Times New Roman" w:hAnsi="Times New Roman"/>
              </w:rPr>
              <w:t>а</w:t>
            </w:r>
            <w:r w:rsidRPr="00D3453E">
              <w:rPr>
                <w:rFonts w:ascii="Times New Roman" w:hAnsi="Times New Roman"/>
                <w:spacing w:val="-1"/>
              </w:rPr>
              <w:t xml:space="preserve"> </w:t>
            </w:r>
            <w:r w:rsidRPr="00D3453E">
              <w:rPr>
                <w:rFonts w:ascii="Times New Roman" w:hAnsi="Times New Roman"/>
                <w:spacing w:val="1"/>
              </w:rPr>
              <w:t>Я</w:t>
            </w:r>
            <w:r w:rsidRPr="00D3453E">
              <w:rPr>
                <w:rFonts w:ascii="Times New Roman" w:hAnsi="Times New Roman"/>
              </w:rPr>
              <w:t>в</w:t>
            </w:r>
            <w:r w:rsidRPr="00D3453E">
              <w:rPr>
                <w:rFonts w:ascii="Times New Roman" w:hAnsi="Times New Roman"/>
                <w:spacing w:val="-2"/>
              </w:rPr>
              <w:t>л</w:t>
            </w:r>
            <w:r w:rsidRPr="00D3453E">
              <w:rPr>
                <w:rFonts w:ascii="Times New Roman" w:hAnsi="Times New Roman"/>
                <w:spacing w:val="2"/>
              </w:rPr>
              <w:t>е</w:t>
            </w:r>
            <w:r w:rsidRPr="00D3453E">
              <w:rPr>
                <w:rFonts w:ascii="Times New Roman" w:hAnsi="Times New Roman"/>
                <w:spacing w:val="-2"/>
              </w:rPr>
              <w:t>н</w:t>
            </w:r>
            <w:r w:rsidRPr="00D3453E">
              <w:rPr>
                <w:rFonts w:ascii="Times New Roman" w:hAnsi="Times New Roman"/>
                <w:spacing w:val="2"/>
              </w:rPr>
              <w:t>и</w:t>
            </w:r>
            <w:r w:rsidRPr="00D3453E">
              <w:rPr>
                <w:rFonts w:ascii="Times New Roman" w:hAnsi="Times New Roman"/>
              </w:rPr>
              <w:t xml:space="preserve">е </w:t>
            </w:r>
            <w:r w:rsidRPr="00D3453E">
              <w:rPr>
                <w:rFonts w:ascii="Times New Roman" w:hAnsi="Times New Roman"/>
                <w:spacing w:val="-2"/>
              </w:rPr>
              <w:t>са</w:t>
            </w:r>
            <w:r w:rsidRPr="00D3453E">
              <w:rPr>
                <w:rFonts w:ascii="Times New Roman" w:hAnsi="Times New Roman"/>
              </w:rPr>
              <w:t>м</w:t>
            </w:r>
            <w:r w:rsidRPr="00D3453E">
              <w:rPr>
                <w:rFonts w:ascii="Times New Roman" w:hAnsi="Times New Roman"/>
                <w:spacing w:val="2"/>
              </w:rPr>
              <w:t>о</w:t>
            </w:r>
            <w:r w:rsidRPr="00D3453E">
              <w:rPr>
                <w:rFonts w:ascii="Times New Roman" w:hAnsi="Times New Roman"/>
                <w:spacing w:val="-2"/>
              </w:rPr>
              <w:t>ин</w:t>
            </w:r>
            <w:r w:rsidRPr="00D3453E">
              <w:rPr>
                <w:rFonts w:ascii="Times New Roman" w:hAnsi="Times New Roman"/>
              </w:rPr>
              <w:t>д</w:t>
            </w:r>
            <w:r w:rsidRPr="00D3453E">
              <w:rPr>
                <w:rFonts w:ascii="Times New Roman" w:hAnsi="Times New Roman"/>
                <w:spacing w:val="-2"/>
              </w:rPr>
              <w:t>у</w:t>
            </w:r>
            <w:r w:rsidRPr="00D3453E">
              <w:rPr>
                <w:rFonts w:ascii="Times New Roman" w:hAnsi="Times New Roman"/>
                <w:spacing w:val="5"/>
              </w:rPr>
              <w:t>к</w:t>
            </w:r>
            <w:r w:rsidRPr="00D3453E">
              <w:rPr>
                <w:rFonts w:ascii="Times New Roman" w:hAnsi="Times New Roman"/>
                <w:spacing w:val="-2"/>
              </w:rPr>
              <w:t>ц</w:t>
            </w:r>
            <w:r w:rsidRPr="00D3453E">
              <w:rPr>
                <w:rFonts w:ascii="Times New Roman" w:hAnsi="Times New Roman"/>
                <w:spacing w:val="2"/>
              </w:rPr>
              <w:t>и</w:t>
            </w:r>
            <w:r w:rsidRPr="00D3453E">
              <w:rPr>
                <w:rFonts w:ascii="Times New Roman" w:hAnsi="Times New Roman"/>
              </w:rPr>
              <w:t>и</w:t>
            </w:r>
          </w:p>
        </w:tc>
        <w:tc>
          <w:tcPr>
            <w:tcW w:w="1134" w:type="dxa"/>
          </w:tcPr>
          <w:p w:rsidR="00E51799" w:rsidRDefault="00A6019C" w:rsidP="00E51799">
            <w:pPr>
              <w:widowControl/>
              <w:autoSpaceDE/>
              <w:autoSpaceDN/>
              <w:adjustRightInd/>
              <w:jc w:val="center"/>
              <w:rPr>
                <w:w w:val="101"/>
              </w:rPr>
            </w:pPr>
            <w:r>
              <w:rPr>
                <w:w w:val="101"/>
              </w:rPr>
              <w:t>4-я нед янв</w:t>
            </w:r>
          </w:p>
        </w:tc>
        <w:tc>
          <w:tcPr>
            <w:tcW w:w="1275" w:type="dxa"/>
          </w:tcPr>
          <w:p w:rsidR="00E51799" w:rsidRPr="00B45771" w:rsidRDefault="00E51799" w:rsidP="00E51799">
            <w:pPr>
              <w:widowControl/>
              <w:autoSpaceDE/>
              <w:autoSpaceDN/>
              <w:adjustRightInd/>
              <w:jc w:val="center"/>
              <w:rPr>
                <w:b/>
                <w:w w:val="101"/>
              </w:rPr>
            </w:pPr>
          </w:p>
        </w:tc>
        <w:tc>
          <w:tcPr>
            <w:tcW w:w="1985" w:type="dxa"/>
          </w:tcPr>
          <w:p w:rsidR="00E51799" w:rsidRPr="00D3453E" w:rsidRDefault="00E51799" w:rsidP="00E51799">
            <w:pPr>
              <w:pStyle w:val="a3"/>
              <w:rPr>
                <w:rFonts w:ascii="Times New Roman" w:hAnsi="Times New Roman"/>
              </w:rPr>
            </w:pPr>
            <w:r w:rsidRPr="00D3453E">
              <w:rPr>
                <w:rFonts w:ascii="Times New Roman" w:hAnsi="Times New Roman"/>
                <w:spacing w:val="1"/>
              </w:rPr>
              <w:t>П.</w:t>
            </w:r>
            <w:r w:rsidRPr="00D3453E">
              <w:rPr>
                <w:rFonts w:ascii="Times New Roman" w:hAnsi="Times New Roman"/>
                <w:spacing w:val="-2"/>
              </w:rPr>
              <w:t>4</w:t>
            </w:r>
            <w:r w:rsidRPr="00D3453E">
              <w:rPr>
                <w:rFonts w:ascii="Times New Roman" w:hAnsi="Times New Roman"/>
                <w:spacing w:val="2"/>
              </w:rPr>
              <w:t>0</w:t>
            </w:r>
            <w:r w:rsidRPr="00D3453E">
              <w:rPr>
                <w:rFonts w:ascii="Times New Roman" w:hAnsi="Times New Roman"/>
              </w:rPr>
              <w:t>-</w:t>
            </w:r>
          </w:p>
          <w:p w:rsidR="00E51799" w:rsidRPr="00D3453E" w:rsidRDefault="00E51799" w:rsidP="00E51799">
            <w:pPr>
              <w:pStyle w:val="a3"/>
              <w:rPr>
                <w:rFonts w:ascii="Times New Roman" w:hAnsi="Times New Roman"/>
                <w:spacing w:val="1"/>
              </w:rPr>
            </w:pPr>
            <w:r w:rsidRPr="00D3453E">
              <w:rPr>
                <w:rFonts w:ascii="Times New Roman" w:hAnsi="Times New Roman"/>
                <w:spacing w:val="2"/>
              </w:rPr>
              <w:t>41</w:t>
            </w:r>
            <w:r w:rsidRPr="00D3453E">
              <w:rPr>
                <w:rFonts w:ascii="Times New Roman" w:hAnsi="Times New Roman"/>
                <w:spacing w:val="-2"/>
              </w:rPr>
              <w:t>уп</w:t>
            </w:r>
            <w:r w:rsidRPr="00D3453E">
              <w:rPr>
                <w:rFonts w:ascii="Times New Roman" w:hAnsi="Times New Roman"/>
                <w:spacing w:val="2"/>
              </w:rPr>
              <w:t>р</w:t>
            </w:r>
            <w:r w:rsidRPr="00D3453E">
              <w:rPr>
                <w:rFonts w:ascii="Times New Roman" w:hAnsi="Times New Roman"/>
                <w:spacing w:val="-2"/>
              </w:rPr>
              <w:t>3</w:t>
            </w:r>
            <w:r w:rsidRPr="00D3453E">
              <w:rPr>
                <w:rFonts w:ascii="Times New Roman" w:hAnsi="Times New Roman"/>
              </w:rPr>
              <w:t>8</w:t>
            </w:r>
          </w:p>
        </w:tc>
      </w:tr>
      <w:tr w:rsidR="00E51799" w:rsidRPr="00B45771" w:rsidTr="00B45771">
        <w:tc>
          <w:tcPr>
            <w:tcW w:w="959" w:type="dxa"/>
          </w:tcPr>
          <w:p w:rsidR="00E51799" w:rsidRDefault="007069C2" w:rsidP="00E51799">
            <w:pPr>
              <w:widowControl/>
              <w:autoSpaceDE/>
              <w:autoSpaceDN/>
              <w:adjustRightInd/>
              <w:rPr>
                <w:b/>
                <w:w w:val="101"/>
              </w:rPr>
            </w:pPr>
            <w:r>
              <w:rPr>
                <w:b/>
                <w:w w:val="101"/>
              </w:rPr>
              <w:t>54</w:t>
            </w:r>
          </w:p>
        </w:tc>
        <w:tc>
          <w:tcPr>
            <w:tcW w:w="9639" w:type="dxa"/>
          </w:tcPr>
          <w:p w:rsidR="00E51799" w:rsidRPr="00F8726F" w:rsidRDefault="00E51799" w:rsidP="00E51799">
            <w:pPr>
              <w:pStyle w:val="a3"/>
              <w:rPr>
                <w:rFonts w:ascii="Times New Roman" w:hAnsi="Times New Roman"/>
              </w:rPr>
            </w:pPr>
            <w:proofErr w:type="gramStart"/>
            <w:r w:rsidRPr="00F8726F">
              <w:rPr>
                <w:rFonts w:ascii="Times New Roman" w:hAnsi="Times New Roman"/>
                <w:spacing w:val="-1"/>
              </w:rPr>
              <w:t>Л</w:t>
            </w:r>
            <w:r w:rsidRPr="00F8726F">
              <w:rPr>
                <w:rFonts w:ascii="Times New Roman" w:hAnsi="Times New Roman"/>
                <w:spacing w:val="-2"/>
              </w:rPr>
              <w:t>а</w:t>
            </w:r>
            <w:r w:rsidRPr="00F8726F">
              <w:rPr>
                <w:rFonts w:ascii="Times New Roman" w:hAnsi="Times New Roman"/>
              </w:rPr>
              <w:t>б</w:t>
            </w:r>
            <w:proofErr w:type="gramEnd"/>
            <w:r w:rsidRPr="00F8726F">
              <w:rPr>
                <w:rFonts w:ascii="Times New Roman" w:hAnsi="Times New Roman"/>
                <w:spacing w:val="1"/>
              </w:rPr>
              <w:t xml:space="preserve"> </w:t>
            </w:r>
            <w:r w:rsidRPr="00F8726F">
              <w:rPr>
                <w:rFonts w:ascii="Times New Roman" w:hAnsi="Times New Roman"/>
                <w:spacing w:val="2"/>
              </w:rPr>
              <w:t>р</w:t>
            </w:r>
            <w:r w:rsidRPr="00F8726F">
              <w:rPr>
                <w:rFonts w:ascii="Times New Roman" w:hAnsi="Times New Roman"/>
                <w:spacing w:val="-2"/>
              </w:rPr>
              <w:t>а</w:t>
            </w:r>
            <w:r w:rsidRPr="00F8726F">
              <w:rPr>
                <w:rFonts w:ascii="Times New Roman" w:hAnsi="Times New Roman"/>
              </w:rPr>
              <w:t>б.</w:t>
            </w:r>
            <w:r w:rsidRPr="00F8726F">
              <w:rPr>
                <w:rFonts w:ascii="Times New Roman" w:hAnsi="Times New Roman"/>
                <w:spacing w:val="2"/>
              </w:rPr>
              <w:t xml:space="preserve"> </w:t>
            </w:r>
            <w:r w:rsidRPr="00F8726F">
              <w:rPr>
                <w:rFonts w:ascii="Times New Roman" w:hAnsi="Times New Roman"/>
                <w:spacing w:val="-2"/>
              </w:rPr>
              <w:t>№</w:t>
            </w:r>
            <w:r w:rsidRPr="00F8726F">
              <w:rPr>
                <w:rFonts w:ascii="Times New Roman" w:hAnsi="Times New Roman"/>
              </w:rPr>
              <w:t>4</w:t>
            </w:r>
            <w:r w:rsidRPr="00F8726F">
              <w:rPr>
                <w:rFonts w:ascii="Times New Roman" w:hAnsi="Times New Roman"/>
                <w:spacing w:val="3"/>
              </w:rPr>
              <w:t xml:space="preserve"> </w:t>
            </w:r>
            <w:r w:rsidRPr="00F8726F">
              <w:rPr>
                <w:rFonts w:ascii="Times New Roman" w:hAnsi="Times New Roman"/>
              </w:rPr>
              <w:t xml:space="preserve">« </w:t>
            </w:r>
            <w:r w:rsidRPr="00F8726F">
              <w:rPr>
                <w:rFonts w:ascii="Times New Roman" w:hAnsi="Times New Roman"/>
                <w:spacing w:val="1"/>
              </w:rPr>
              <w:t>Из</w:t>
            </w:r>
            <w:r w:rsidRPr="00F8726F">
              <w:rPr>
                <w:rFonts w:ascii="Times New Roman" w:hAnsi="Times New Roman"/>
                <w:spacing w:val="-2"/>
              </w:rPr>
              <w:t>у</w:t>
            </w:r>
            <w:r w:rsidRPr="00F8726F">
              <w:rPr>
                <w:rFonts w:ascii="Times New Roman" w:hAnsi="Times New Roman"/>
                <w:spacing w:val="1"/>
              </w:rPr>
              <w:t>ч</w:t>
            </w:r>
            <w:r w:rsidRPr="00F8726F">
              <w:rPr>
                <w:rFonts w:ascii="Times New Roman" w:hAnsi="Times New Roman"/>
                <w:spacing w:val="-2"/>
              </w:rPr>
              <w:t>ени</w:t>
            </w:r>
            <w:r w:rsidRPr="00F8726F">
              <w:rPr>
                <w:rFonts w:ascii="Times New Roman" w:hAnsi="Times New Roman"/>
              </w:rPr>
              <w:t>е</w:t>
            </w:r>
            <w:r w:rsidRPr="00F8726F">
              <w:rPr>
                <w:rFonts w:ascii="Times New Roman" w:hAnsi="Times New Roman"/>
                <w:spacing w:val="-1"/>
              </w:rPr>
              <w:t xml:space="preserve"> я</w:t>
            </w:r>
            <w:r w:rsidRPr="00F8726F">
              <w:rPr>
                <w:rFonts w:ascii="Times New Roman" w:hAnsi="Times New Roman"/>
                <w:spacing w:val="4"/>
              </w:rPr>
              <w:t>в</w:t>
            </w:r>
            <w:r w:rsidRPr="00F8726F">
              <w:rPr>
                <w:rFonts w:ascii="Times New Roman" w:hAnsi="Times New Roman"/>
                <w:spacing w:val="-2"/>
              </w:rPr>
              <w:t>л</w:t>
            </w:r>
            <w:r w:rsidRPr="00F8726F">
              <w:rPr>
                <w:rFonts w:ascii="Times New Roman" w:hAnsi="Times New Roman"/>
                <w:spacing w:val="2"/>
              </w:rPr>
              <w:t>е</w:t>
            </w:r>
            <w:r w:rsidRPr="00F8726F">
              <w:rPr>
                <w:rFonts w:ascii="Times New Roman" w:hAnsi="Times New Roman"/>
                <w:spacing w:val="-2"/>
              </w:rPr>
              <w:t>ни</w:t>
            </w:r>
            <w:r w:rsidRPr="00F8726F">
              <w:rPr>
                <w:rFonts w:ascii="Times New Roman" w:hAnsi="Times New Roman"/>
              </w:rPr>
              <w:t>я</w:t>
            </w:r>
          </w:p>
          <w:p w:rsidR="00E51799" w:rsidRPr="00F8726F" w:rsidRDefault="00E51799" w:rsidP="00E51799">
            <w:pPr>
              <w:pStyle w:val="a3"/>
              <w:rPr>
                <w:rFonts w:ascii="Times New Roman" w:hAnsi="Times New Roman"/>
              </w:rPr>
            </w:pPr>
            <w:proofErr w:type="gramStart"/>
            <w:r w:rsidRPr="00F8726F">
              <w:rPr>
                <w:rFonts w:ascii="Times New Roman" w:hAnsi="Times New Roman"/>
                <w:spacing w:val="1"/>
              </w:rPr>
              <w:t>э</w:t>
            </w:r>
            <w:r w:rsidRPr="00F8726F">
              <w:rPr>
                <w:rFonts w:ascii="Times New Roman" w:hAnsi="Times New Roman"/>
                <w:spacing w:val="-2"/>
              </w:rPr>
              <w:t>ле</w:t>
            </w:r>
            <w:r w:rsidRPr="00F8726F">
              <w:rPr>
                <w:rFonts w:ascii="Times New Roman" w:hAnsi="Times New Roman"/>
                <w:spacing w:val="1"/>
              </w:rPr>
              <w:t>к</w:t>
            </w:r>
            <w:r w:rsidRPr="00F8726F">
              <w:rPr>
                <w:rFonts w:ascii="Times New Roman" w:hAnsi="Times New Roman"/>
              </w:rPr>
              <w:t>т</w:t>
            </w:r>
            <w:r w:rsidRPr="00F8726F">
              <w:rPr>
                <w:rFonts w:ascii="Times New Roman" w:hAnsi="Times New Roman"/>
                <w:spacing w:val="2"/>
              </w:rPr>
              <w:t>ро</w:t>
            </w:r>
            <w:r w:rsidRPr="00F8726F">
              <w:rPr>
                <w:rFonts w:ascii="Times New Roman" w:hAnsi="Times New Roman"/>
              </w:rPr>
              <w:t>м</w:t>
            </w:r>
            <w:r w:rsidRPr="00F8726F">
              <w:rPr>
                <w:rFonts w:ascii="Times New Roman" w:hAnsi="Times New Roman"/>
                <w:spacing w:val="-2"/>
              </w:rPr>
              <w:t>а</w:t>
            </w:r>
            <w:r w:rsidRPr="00F8726F">
              <w:rPr>
                <w:rFonts w:ascii="Times New Roman" w:hAnsi="Times New Roman"/>
                <w:spacing w:val="2"/>
              </w:rPr>
              <w:t>г</w:t>
            </w:r>
            <w:r w:rsidRPr="00F8726F">
              <w:rPr>
                <w:rFonts w:ascii="Times New Roman" w:hAnsi="Times New Roman"/>
                <w:spacing w:val="-2"/>
              </w:rPr>
              <w:t>ни</w:t>
            </w:r>
            <w:r w:rsidRPr="00F8726F">
              <w:rPr>
                <w:rFonts w:ascii="Times New Roman" w:hAnsi="Times New Roman"/>
              </w:rPr>
              <w:t>т</w:t>
            </w:r>
            <w:r w:rsidRPr="00F8726F">
              <w:rPr>
                <w:rFonts w:ascii="Times New Roman" w:hAnsi="Times New Roman"/>
                <w:spacing w:val="-2"/>
              </w:rPr>
              <w:t>н</w:t>
            </w:r>
            <w:r w:rsidRPr="00F8726F">
              <w:rPr>
                <w:rFonts w:ascii="Times New Roman" w:hAnsi="Times New Roman"/>
              </w:rPr>
              <w:t>о й</w:t>
            </w:r>
            <w:proofErr w:type="gramEnd"/>
            <w:r w:rsidRPr="00F8726F">
              <w:rPr>
                <w:rFonts w:ascii="Times New Roman" w:hAnsi="Times New Roman"/>
                <w:spacing w:val="-1"/>
              </w:rPr>
              <w:t xml:space="preserve"> </w:t>
            </w:r>
            <w:r w:rsidRPr="00F8726F">
              <w:rPr>
                <w:rFonts w:ascii="Times New Roman" w:hAnsi="Times New Roman"/>
                <w:spacing w:val="-2"/>
              </w:rPr>
              <w:t>ин</w:t>
            </w:r>
            <w:r w:rsidRPr="00F8726F">
              <w:rPr>
                <w:rFonts w:ascii="Times New Roman" w:hAnsi="Times New Roman"/>
                <w:spacing w:val="4"/>
              </w:rPr>
              <w:t>д</w:t>
            </w:r>
            <w:r w:rsidRPr="00F8726F">
              <w:rPr>
                <w:rFonts w:ascii="Times New Roman" w:hAnsi="Times New Roman"/>
                <w:spacing w:val="-2"/>
              </w:rPr>
              <w:t>у</w:t>
            </w:r>
            <w:r w:rsidRPr="00F8726F">
              <w:rPr>
                <w:rFonts w:ascii="Times New Roman" w:hAnsi="Times New Roman"/>
                <w:spacing w:val="1"/>
              </w:rPr>
              <w:t>к</w:t>
            </w:r>
            <w:r w:rsidRPr="00F8726F">
              <w:rPr>
                <w:rFonts w:ascii="Times New Roman" w:hAnsi="Times New Roman"/>
                <w:spacing w:val="-2"/>
              </w:rPr>
              <w:t>ц</w:t>
            </w:r>
            <w:r w:rsidRPr="00F8726F">
              <w:rPr>
                <w:rFonts w:ascii="Times New Roman" w:hAnsi="Times New Roman"/>
                <w:spacing w:val="2"/>
              </w:rPr>
              <w:t>и</w:t>
            </w:r>
            <w:r w:rsidRPr="00F8726F">
              <w:rPr>
                <w:rFonts w:ascii="Times New Roman" w:hAnsi="Times New Roman"/>
                <w:spacing w:val="-2"/>
              </w:rPr>
              <w:t>и</w:t>
            </w:r>
            <w:r w:rsidRPr="00F8726F">
              <w:rPr>
                <w:rFonts w:ascii="Times New Roman" w:hAnsi="Times New Roman"/>
              </w:rPr>
              <w:t>»</w:t>
            </w:r>
          </w:p>
        </w:tc>
        <w:tc>
          <w:tcPr>
            <w:tcW w:w="1134" w:type="dxa"/>
          </w:tcPr>
          <w:p w:rsidR="00E51799" w:rsidRDefault="00A6019C" w:rsidP="00E51799">
            <w:pPr>
              <w:widowControl/>
              <w:autoSpaceDE/>
              <w:autoSpaceDN/>
              <w:adjustRightInd/>
              <w:jc w:val="center"/>
              <w:rPr>
                <w:w w:val="101"/>
              </w:rPr>
            </w:pPr>
            <w:r>
              <w:rPr>
                <w:w w:val="101"/>
              </w:rPr>
              <w:t>1-я нед фев</w:t>
            </w:r>
          </w:p>
        </w:tc>
        <w:tc>
          <w:tcPr>
            <w:tcW w:w="1275" w:type="dxa"/>
          </w:tcPr>
          <w:p w:rsidR="00E51799" w:rsidRPr="00B45771" w:rsidRDefault="00E51799" w:rsidP="00E51799">
            <w:pPr>
              <w:widowControl/>
              <w:autoSpaceDE/>
              <w:autoSpaceDN/>
              <w:adjustRightInd/>
              <w:jc w:val="center"/>
              <w:rPr>
                <w:b/>
                <w:w w:val="101"/>
              </w:rPr>
            </w:pPr>
          </w:p>
        </w:tc>
        <w:tc>
          <w:tcPr>
            <w:tcW w:w="1985" w:type="dxa"/>
          </w:tcPr>
          <w:p w:rsidR="00E51799" w:rsidRPr="00D3453E" w:rsidRDefault="00E51799" w:rsidP="00E51799">
            <w:pPr>
              <w:pStyle w:val="a3"/>
              <w:rPr>
                <w:rFonts w:ascii="Times New Roman" w:hAnsi="Times New Roman"/>
                <w:spacing w:val="1"/>
              </w:rPr>
            </w:pPr>
          </w:p>
        </w:tc>
      </w:tr>
      <w:tr w:rsidR="00E51799" w:rsidRPr="00B45771" w:rsidTr="00B45771">
        <w:tc>
          <w:tcPr>
            <w:tcW w:w="959" w:type="dxa"/>
          </w:tcPr>
          <w:p w:rsidR="00E51799" w:rsidRDefault="007069C2" w:rsidP="00E51799">
            <w:pPr>
              <w:widowControl/>
              <w:autoSpaceDE/>
              <w:autoSpaceDN/>
              <w:adjustRightInd/>
              <w:rPr>
                <w:b/>
                <w:w w:val="101"/>
              </w:rPr>
            </w:pPr>
            <w:r>
              <w:rPr>
                <w:b/>
                <w:w w:val="101"/>
              </w:rPr>
              <w:t>55</w:t>
            </w:r>
          </w:p>
        </w:tc>
        <w:tc>
          <w:tcPr>
            <w:tcW w:w="9639" w:type="dxa"/>
          </w:tcPr>
          <w:p w:rsidR="00E51799" w:rsidRPr="00F8726F" w:rsidRDefault="00E51799" w:rsidP="00E51799">
            <w:pPr>
              <w:pStyle w:val="a3"/>
              <w:rPr>
                <w:rFonts w:ascii="Times New Roman" w:hAnsi="Times New Roman"/>
              </w:rPr>
            </w:pPr>
            <w:r w:rsidRPr="00D3453E">
              <w:rPr>
                <w:rFonts w:ascii="Times New Roman" w:hAnsi="Times New Roman"/>
                <w:spacing w:val="1"/>
              </w:rPr>
              <w:t>П</w:t>
            </w:r>
            <w:r w:rsidRPr="00D3453E">
              <w:rPr>
                <w:rFonts w:ascii="Times New Roman" w:hAnsi="Times New Roman"/>
                <w:spacing w:val="2"/>
              </w:rPr>
              <w:t>о</w:t>
            </w:r>
            <w:r w:rsidRPr="00D3453E">
              <w:rPr>
                <w:rFonts w:ascii="Times New Roman" w:hAnsi="Times New Roman"/>
                <w:spacing w:val="-2"/>
              </w:rPr>
              <w:t>лу</w:t>
            </w:r>
            <w:r w:rsidRPr="00D3453E">
              <w:rPr>
                <w:rFonts w:ascii="Times New Roman" w:hAnsi="Times New Roman"/>
                <w:spacing w:val="1"/>
              </w:rPr>
              <w:t>ч</w:t>
            </w:r>
            <w:r w:rsidRPr="00D3453E">
              <w:rPr>
                <w:rFonts w:ascii="Times New Roman" w:hAnsi="Times New Roman"/>
                <w:spacing w:val="-2"/>
              </w:rPr>
              <w:t>ен</w:t>
            </w:r>
            <w:r w:rsidRPr="00D3453E">
              <w:rPr>
                <w:rFonts w:ascii="Times New Roman" w:hAnsi="Times New Roman"/>
                <w:spacing w:val="2"/>
              </w:rPr>
              <w:t>и</w:t>
            </w:r>
            <w:r w:rsidRPr="00D3453E">
              <w:rPr>
                <w:rFonts w:ascii="Times New Roman" w:hAnsi="Times New Roman"/>
              </w:rPr>
              <w:t xml:space="preserve">е </w:t>
            </w:r>
            <w:r w:rsidRPr="00D3453E">
              <w:rPr>
                <w:rFonts w:ascii="Times New Roman" w:hAnsi="Times New Roman"/>
                <w:spacing w:val="-2"/>
              </w:rPr>
              <w:t>пе</w:t>
            </w:r>
            <w:r w:rsidRPr="00D3453E">
              <w:rPr>
                <w:rFonts w:ascii="Times New Roman" w:hAnsi="Times New Roman"/>
                <w:spacing w:val="2"/>
              </w:rPr>
              <w:t>р</w:t>
            </w:r>
            <w:r w:rsidRPr="00D3453E">
              <w:rPr>
                <w:rFonts w:ascii="Times New Roman" w:hAnsi="Times New Roman"/>
                <w:spacing w:val="-2"/>
              </w:rPr>
              <w:t>е</w:t>
            </w:r>
            <w:r w:rsidRPr="00D3453E">
              <w:rPr>
                <w:rFonts w:ascii="Times New Roman" w:hAnsi="Times New Roman"/>
              </w:rPr>
              <w:t>м</w:t>
            </w:r>
            <w:r w:rsidRPr="00D3453E">
              <w:rPr>
                <w:rFonts w:ascii="Times New Roman" w:hAnsi="Times New Roman"/>
                <w:spacing w:val="-2"/>
              </w:rPr>
              <w:t>е</w:t>
            </w:r>
            <w:r w:rsidRPr="00D3453E">
              <w:rPr>
                <w:rFonts w:ascii="Times New Roman" w:hAnsi="Times New Roman"/>
                <w:spacing w:val="2"/>
              </w:rPr>
              <w:t>н</w:t>
            </w:r>
            <w:r w:rsidRPr="00D3453E">
              <w:rPr>
                <w:rFonts w:ascii="Times New Roman" w:hAnsi="Times New Roman"/>
                <w:spacing w:val="-2"/>
              </w:rPr>
              <w:t>н</w:t>
            </w:r>
            <w:r w:rsidRPr="00D3453E">
              <w:rPr>
                <w:rFonts w:ascii="Times New Roman" w:hAnsi="Times New Roman"/>
                <w:spacing w:val="2"/>
              </w:rPr>
              <w:t>ог</w:t>
            </w:r>
            <w:r>
              <w:rPr>
                <w:rFonts w:ascii="Times New Roman" w:hAnsi="Times New Roman"/>
              </w:rPr>
              <w:t xml:space="preserve">о </w:t>
            </w:r>
            <w:r w:rsidRPr="00D3453E">
              <w:rPr>
                <w:rFonts w:ascii="Times New Roman" w:hAnsi="Times New Roman"/>
                <w:spacing w:val="1"/>
              </w:rPr>
              <w:t>э</w:t>
            </w:r>
            <w:r w:rsidRPr="00D3453E">
              <w:rPr>
                <w:rFonts w:ascii="Times New Roman" w:hAnsi="Times New Roman"/>
                <w:spacing w:val="-2"/>
              </w:rPr>
              <w:t>ле</w:t>
            </w:r>
            <w:r w:rsidRPr="00D3453E">
              <w:rPr>
                <w:rFonts w:ascii="Times New Roman" w:hAnsi="Times New Roman"/>
                <w:spacing w:val="1"/>
              </w:rPr>
              <w:t>к</w:t>
            </w:r>
            <w:r w:rsidRPr="00D3453E">
              <w:rPr>
                <w:rFonts w:ascii="Times New Roman" w:hAnsi="Times New Roman"/>
              </w:rPr>
              <w:t>т</w:t>
            </w:r>
            <w:r w:rsidRPr="00D3453E">
              <w:rPr>
                <w:rFonts w:ascii="Times New Roman" w:hAnsi="Times New Roman"/>
                <w:spacing w:val="2"/>
              </w:rPr>
              <w:t>р</w:t>
            </w:r>
            <w:r w:rsidRPr="00D3453E">
              <w:rPr>
                <w:rFonts w:ascii="Times New Roman" w:hAnsi="Times New Roman"/>
                <w:spacing w:val="-2"/>
              </w:rPr>
              <w:t>и</w:t>
            </w:r>
            <w:r w:rsidRPr="00D3453E">
              <w:rPr>
                <w:rFonts w:ascii="Times New Roman" w:hAnsi="Times New Roman"/>
                <w:spacing w:val="1"/>
              </w:rPr>
              <w:t>ч</w:t>
            </w:r>
            <w:r w:rsidRPr="00D3453E">
              <w:rPr>
                <w:rFonts w:ascii="Times New Roman" w:hAnsi="Times New Roman"/>
                <w:spacing w:val="-2"/>
              </w:rPr>
              <w:t>ес</w:t>
            </w:r>
            <w:r w:rsidRPr="00D3453E">
              <w:rPr>
                <w:rFonts w:ascii="Times New Roman" w:hAnsi="Times New Roman"/>
                <w:spacing w:val="1"/>
              </w:rPr>
              <w:t>к</w:t>
            </w:r>
            <w:r w:rsidRPr="00D3453E">
              <w:rPr>
                <w:rFonts w:ascii="Times New Roman" w:hAnsi="Times New Roman"/>
                <w:spacing w:val="2"/>
              </w:rPr>
              <w:t>ог</w:t>
            </w:r>
            <w:r>
              <w:rPr>
                <w:rFonts w:ascii="Times New Roman" w:hAnsi="Times New Roman"/>
              </w:rPr>
              <w:t xml:space="preserve">о </w:t>
            </w:r>
            <w:r w:rsidRPr="00D3453E">
              <w:rPr>
                <w:rFonts w:ascii="Times New Roman" w:hAnsi="Times New Roman"/>
              </w:rPr>
              <w:t>т</w:t>
            </w:r>
            <w:r w:rsidRPr="00D3453E">
              <w:rPr>
                <w:rFonts w:ascii="Times New Roman" w:hAnsi="Times New Roman"/>
                <w:spacing w:val="2"/>
              </w:rPr>
              <w:t>о</w:t>
            </w:r>
            <w:r w:rsidRPr="00D3453E">
              <w:rPr>
                <w:rFonts w:ascii="Times New Roman" w:hAnsi="Times New Roman"/>
                <w:spacing w:val="1"/>
              </w:rPr>
              <w:t>к</w:t>
            </w:r>
            <w:r w:rsidRPr="00D3453E">
              <w:rPr>
                <w:rFonts w:ascii="Times New Roman" w:hAnsi="Times New Roman"/>
                <w:spacing w:val="-2"/>
              </w:rPr>
              <w:t>а</w:t>
            </w:r>
            <w:r w:rsidRPr="00D3453E">
              <w:rPr>
                <w:rFonts w:ascii="Times New Roman" w:hAnsi="Times New Roman"/>
              </w:rPr>
              <w:t xml:space="preserve">. </w:t>
            </w:r>
            <w:r w:rsidRPr="00D3453E">
              <w:rPr>
                <w:rFonts w:ascii="Times New Roman" w:hAnsi="Times New Roman"/>
                <w:spacing w:val="-2"/>
              </w:rPr>
              <w:t>Т</w:t>
            </w:r>
            <w:r w:rsidRPr="00D3453E">
              <w:rPr>
                <w:rFonts w:ascii="Times New Roman" w:hAnsi="Times New Roman"/>
                <w:spacing w:val="2"/>
              </w:rPr>
              <w:t>р</w:t>
            </w:r>
            <w:r w:rsidRPr="00D3453E">
              <w:rPr>
                <w:rFonts w:ascii="Times New Roman" w:hAnsi="Times New Roman"/>
                <w:spacing w:val="-2"/>
              </w:rPr>
              <w:t>анс</w:t>
            </w:r>
            <w:r w:rsidRPr="00D3453E">
              <w:rPr>
                <w:rFonts w:ascii="Times New Roman" w:hAnsi="Times New Roman"/>
                <w:spacing w:val="1"/>
              </w:rPr>
              <w:t>ф</w:t>
            </w:r>
            <w:r w:rsidRPr="00D3453E">
              <w:rPr>
                <w:rFonts w:ascii="Times New Roman" w:hAnsi="Times New Roman"/>
                <w:spacing w:val="2"/>
              </w:rPr>
              <w:t>ор</w:t>
            </w:r>
            <w:r w:rsidRPr="00D3453E">
              <w:rPr>
                <w:rFonts w:ascii="Times New Roman" w:hAnsi="Times New Roman"/>
              </w:rPr>
              <w:t>м</w:t>
            </w:r>
            <w:r w:rsidRPr="00D3453E">
              <w:rPr>
                <w:rFonts w:ascii="Times New Roman" w:hAnsi="Times New Roman"/>
                <w:spacing w:val="-2"/>
              </w:rPr>
              <w:t>а</w:t>
            </w:r>
            <w:r w:rsidRPr="00D3453E">
              <w:rPr>
                <w:rFonts w:ascii="Times New Roman" w:hAnsi="Times New Roman"/>
              </w:rPr>
              <w:t>т</w:t>
            </w:r>
            <w:r w:rsidRPr="00D3453E">
              <w:rPr>
                <w:rFonts w:ascii="Times New Roman" w:hAnsi="Times New Roman"/>
                <w:spacing w:val="2"/>
              </w:rPr>
              <w:t>о</w:t>
            </w:r>
            <w:r w:rsidRPr="00D3453E">
              <w:rPr>
                <w:rFonts w:ascii="Times New Roman" w:hAnsi="Times New Roman"/>
              </w:rPr>
              <w:t>р</w:t>
            </w:r>
          </w:p>
        </w:tc>
        <w:tc>
          <w:tcPr>
            <w:tcW w:w="1134" w:type="dxa"/>
          </w:tcPr>
          <w:p w:rsidR="00E51799" w:rsidRDefault="00A6019C" w:rsidP="00E51799">
            <w:pPr>
              <w:widowControl/>
              <w:autoSpaceDE/>
              <w:autoSpaceDN/>
              <w:adjustRightInd/>
              <w:jc w:val="center"/>
              <w:rPr>
                <w:w w:val="101"/>
              </w:rPr>
            </w:pPr>
            <w:r>
              <w:rPr>
                <w:w w:val="101"/>
              </w:rPr>
              <w:t>1-я нед фев</w:t>
            </w:r>
          </w:p>
        </w:tc>
        <w:tc>
          <w:tcPr>
            <w:tcW w:w="1275" w:type="dxa"/>
          </w:tcPr>
          <w:p w:rsidR="00E51799" w:rsidRPr="00B45771" w:rsidRDefault="00E51799" w:rsidP="00E51799">
            <w:pPr>
              <w:widowControl/>
              <w:autoSpaceDE/>
              <w:autoSpaceDN/>
              <w:adjustRightInd/>
              <w:jc w:val="center"/>
              <w:rPr>
                <w:b/>
                <w:w w:val="101"/>
              </w:rPr>
            </w:pPr>
          </w:p>
        </w:tc>
        <w:tc>
          <w:tcPr>
            <w:tcW w:w="1985" w:type="dxa"/>
          </w:tcPr>
          <w:p w:rsidR="00E51799" w:rsidRPr="00D3453E" w:rsidRDefault="00E51799" w:rsidP="00E51799">
            <w:pPr>
              <w:pStyle w:val="a3"/>
              <w:rPr>
                <w:rFonts w:ascii="Times New Roman" w:hAnsi="Times New Roman"/>
              </w:rPr>
            </w:pPr>
            <w:r w:rsidRPr="00D3453E">
              <w:rPr>
                <w:rFonts w:ascii="Times New Roman" w:hAnsi="Times New Roman"/>
                <w:spacing w:val="1"/>
              </w:rPr>
              <w:t>П.</w:t>
            </w:r>
            <w:r w:rsidRPr="00D3453E">
              <w:rPr>
                <w:rFonts w:ascii="Times New Roman" w:hAnsi="Times New Roman"/>
                <w:spacing w:val="-2"/>
              </w:rPr>
              <w:t>4</w:t>
            </w:r>
            <w:r w:rsidRPr="00D3453E">
              <w:rPr>
                <w:rFonts w:ascii="Times New Roman" w:hAnsi="Times New Roman"/>
              </w:rPr>
              <w:t>2</w:t>
            </w:r>
            <w:r w:rsidRPr="00D3453E">
              <w:rPr>
                <w:rFonts w:ascii="Times New Roman" w:hAnsi="Times New Roman"/>
                <w:spacing w:val="3"/>
              </w:rPr>
              <w:t xml:space="preserve"> </w:t>
            </w:r>
            <w:r w:rsidRPr="00D3453E">
              <w:rPr>
                <w:rFonts w:ascii="Times New Roman" w:hAnsi="Times New Roman"/>
                <w:spacing w:val="-2"/>
              </w:rPr>
              <w:t>уп</w:t>
            </w:r>
            <w:r w:rsidRPr="00D3453E">
              <w:rPr>
                <w:rFonts w:ascii="Times New Roman" w:hAnsi="Times New Roman"/>
              </w:rPr>
              <w:t>р</w:t>
            </w:r>
          </w:p>
          <w:p w:rsidR="00E51799" w:rsidRPr="00D3453E" w:rsidRDefault="00E51799" w:rsidP="00E51799">
            <w:pPr>
              <w:pStyle w:val="a3"/>
              <w:rPr>
                <w:rFonts w:ascii="Times New Roman" w:hAnsi="Times New Roman"/>
                <w:spacing w:val="1"/>
              </w:rPr>
            </w:pPr>
            <w:r w:rsidRPr="00D3453E">
              <w:rPr>
                <w:rFonts w:ascii="Times New Roman" w:hAnsi="Times New Roman"/>
                <w:spacing w:val="2"/>
              </w:rPr>
              <w:t>39</w:t>
            </w:r>
          </w:p>
        </w:tc>
      </w:tr>
      <w:tr w:rsidR="00E51799" w:rsidRPr="00B45771" w:rsidTr="00B45771">
        <w:tc>
          <w:tcPr>
            <w:tcW w:w="959" w:type="dxa"/>
          </w:tcPr>
          <w:p w:rsidR="00E51799" w:rsidRDefault="007069C2" w:rsidP="00E51799">
            <w:pPr>
              <w:widowControl/>
              <w:autoSpaceDE/>
              <w:autoSpaceDN/>
              <w:adjustRightInd/>
              <w:rPr>
                <w:b/>
                <w:w w:val="101"/>
              </w:rPr>
            </w:pPr>
            <w:r>
              <w:rPr>
                <w:b/>
                <w:w w:val="101"/>
              </w:rPr>
              <w:t>56</w:t>
            </w:r>
          </w:p>
        </w:tc>
        <w:tc>
          <w:tcPr>
            <w:tcW w:w="9639" w:type="dxa"/>
          </w:tcPr>
          <w:p w:rsidR="00E51799" w:rsidRPr="00E81A00" w:rsidRDefault="00E51799" w:rsidP="00E51799">
            <w:pPr>
              <w:pStyle w:val="a3"/>
              <w:rPr>
                <w:rFonts w:ascii="Times New Roman" w:hAnsi="Times New Roman"/>
              </w:rPr>
            </w:pPr>
            <w:r w:rsidRPr="00D3453E">
              <w:rPr>
                <w:rFonts w:ascii="Times New Roman" w:hAnsi="Times New Roman"/>
                <w:spacing w:val="-1"/>
              </w:rPr>
              <w:t>Э</w:t>
            </w:r>
            <w:r w:rsidRPr="00D3453E">
              <w:rPr>
                <w:rFonts w:ascii="Times New Roman" w:hAnsi="Times New Roman"/>
                <w:spacing w:val="-2"/>
              </w:rPr>
              <w:t>ле</w:t>
            </w:r>
            <w:r w:rsidRPr="00D3453E">
              <w:rPr>
                <w:rFonts w:ascii="Times New Roman" w:hAnsi="Times New Roman"/>
                <w:spacing w:val="1"/>
              </w:rPr>
              <w:t>к</w:t>
            </w:r>
            <w:r w:rsidRPr="00D3453E">
              <w:rPr>
                <w:rFonts w:ascii="Times New Roman" w:hAnsi="Times New Roman"/>
              </w:rPr>
              <w:t>т</w:t>
            </w:r>
            <w:r w:rsidRPr="00D3453E">
              <w:rPr>
                <w:rFonts w:ascii="Times New Roman" w:hAnsi="Times New Roman"/>
                <w:spacing w:val="2"/>
              </w:rPr>
              <w:t>ро</w:t>
            </w:r>
            <w:r w:rsidRPr="00D3453E">
              <w:rPr>
                <w:rFonts w:ascii="Times New Roman" w:hAnsi="Times New Roman"/>
              </w:rPr>
              <w:t>м</w:t>
            </w:r>
            <w:r w:rsidRPr="00D3453E">
              <w:rPr>
                <w:rFonts w:ascii="Times New Roman" w:hAnsi="Times New Roman"/>
                <w:spacing w:val="-2"/>
              </w:rPr>
              <w:t>а</w:t>
            </w:r>
            <w:r w:rsidRPr="00D3453E">
              <w:rPr>
                <w:rFonts w:ascii="Times New Roman" w:hAnsi="Times New Roman"/>
                <w:spacing w:val="2"/>
              </w:rPr>
              <w:t>г</w:t>
            </w:r>
            <w:r w:rsidRPr="00D3453E">
              <w:rPr>
                <w:rFonts w:ascii="Times New Roman" w:hAnsi="Times New Roman"/>
                <w:spacing w:val="-2"/>
              </w:rPr>
              <w:t>ни</w:t>
            </w:r>
            <w:r w:rsidRPr="00D3453E">
              <w:rPr>
                <w:rFonts w:ascii="Times New Roman" w:hAnsi="Times New Roman"/>
              </w:rPr>
              <w:t>т</w:t>
            </w:r>
            <w:r w:rsidRPr="00D3453E">
              <w:rPr>
                <w:rFonts w:ascii="Times New Roman" w:hAnsi="Times New Roman"/>
                <w:spacing w:val="-2"/>
              </w:rPr>
              <w:t>н</w:t>
            </w:r>
            <w:r w:rsidRPr="00D3453E">
              <w:rPr>
                <w:rFonts w:ascii="Times New Roman" w:hAnsi="Times New Roman"/>
              </w:rPr>
              <w:t>о е</w:t>
            </w:r>
            <w:r w:rsidRPr="00D3453E">
              <w:rPr>
                <w:rFonts w:ascii="Times New Roman" w:hAnsi="Times New Roman"/>
                <w:spacing w:val="-1"/>
              </w:rPr>
              <w:t xml:space="preserve"> </w:t>
            </w:r>
            <w:r w:rsidRPr="00D3453E">
              <w:rPr>
                <w:rFonts w:ascii="Times New Roman" w:hAnsi="Times New Roman"/>
                <w:spacing w:val="-2"/>
              </w:rPr>
              <w:t>п</w:t>
            </w:r>
            <w:r w:rsidRPr="00D3453E">
              <w:rPr>
                <w:rFonts w:ascii="Times New Roman" w:hAnsi="Times New Roman"/>
                <w:spacing w:val="2"/>
              </w:rPr>
              <w:t>о</w:t>
            </w:r>
            <w:r w:rsidRPr="00D3453E">
              <w:rPr>
                <w:rFonts w:ascii="Times New Roman" w:hAnsi="Times New Roman"/>
                <w:spacing w:val="-2"/>
              </w:rPr>
              <w:t>ле</w:t>
            </w:r>
            <w:r w:rsidRPr="00D3453E">
              <w:rPr>
                <w:rFonts w:ascii="Times New Roman" w:hAnsi="Times New Roman"/>
              </w:rPr>
              <w:t xml:space="preserve">. </w:t>
            </w:r>
            <w:r w:rsidRPr="00D3453E">
              <w:rPr>
                <w:rFonts w:ascii="Times New Roman" w:hAnsi="Times New Roman"/>
                <w:spacing w:val="-1"/>
              </w:rPr>
              <w:t>Э</w:t>
            </w:r>
            <w:r w:rsidRPr="00D3453E">
              <w:rPr>
                <w:rFonts w:ascii="Times New Roman" w:hAnsi="Times New Roman"/>
                <w:spacing w:val="-2"/>
              </w:rPr>
              <w:t>ле</w:t>
            </w:r>
            <w:r w:rsidRPr="00D3453E">
              <w:rPr>
                <w:rFonts w:ascii="Times New Roman" w:hAnsi="Times New Roman"/>
                <w:spacing w:val="1"/>
              </w:rPr>
              <w:t>к</w:t>
            </w:r>
            <w:r w:rsidRPr="00D3453E">
              <w:rPr>
                <w:rFonts w:ascii="Times New Roman" w:hAnsi="Times New Roman"/>
              </w:rPr>
              <w:t>т</w:t>
            </w:r>
            <w:r w:rsidRPr="00D3453E">
              <w:rPr>
                <w:rFonts w:ascii="Times New Roman" w:hAnsi="Times New Roman"/>
                <w:spacing w:val="2"/>
              </w:rPr>
              <w:t>ро</w:t>
            </w:r>
            <w:r w:rsidRPr="00D3453E">
              <w:rPr>
                <w:rFonts w:ascii="Times New Roman" w:hAnsi="Times New Roman"/>
              </w:rPr>
              <w:t>м</w:t>
            </w:r>
            <w:r w:rsidRPr="00D3453E">
              <w:rPr>
                <w:rFonts w:ascii="Times New Roman" w:hAnsi="Times New Roman"/>
                <w:spacing w:val="-2"/>
              </w:rPr>
              <w:t>а</w:t>
            </w:r>
            <w:r w:rsidRPr="00D3453E">
              <w:rPr>
                <w:rFonts w:ascii="Times New Roman" w:hAnsi="Times New Roman"/>
                <w:spacing w:val="2"/>
              </w:rPr>
              <w:t>г</w:t>
            </w:r>
            <w:r w:rsidRPr="00D3453E">
              <w:rPr>
                <w:rFonts w:ascii="Times New Roman" w:hAnsi="Times New Roman"/>
                <w:spacing w:val="-2"/>
              </w:rPr>
              <w:t>ни</w:t>
            </w:r>
            <w:r w:rsidRPr="00D3453E">
              <w:rPr>
                <w:rFonts w:ascii="Times New Roman" w:hAnsi="Times New Roman"/>
              </w:rPr>
              <w:t>т</w:t>
            </w:r>
            <w:r w:rsidRPr="00D3453E">
              <w:rPr>
                <w:rFonts w:ascii="Times New Roman" w:hAnsi="Times New Roman"/>
                <w:spacing w:val="-2"/>
              </w:rPr>
              <w:t>н</w:t>
            </w:r>
            <w:r>
              <w:rPr>
                <w:rFonts w:ascii="Times New Roman" w:hAnsi="Times New Roman"/>
              </w:rPr>
              <w:t>ы</w:t>
            </w:r>
            <w:r w:rsidRPr="00D3453E">
              <w:rPr>
                <w:rFonts w:ascii="Times New Roman" w:hAnsi="Times New Roman"/>
              </w:rPr>
              <w:t>е</w:t>
            </w:r>
            <w:r w:rsidRPr="00D3453E">
              <w:rPr>
                <w:rFonts w:ascii="Times New Roman" w:hAnsi="Times New Roman"/>
                <w:spacing w:val="-1"/>
              </w:rPr>
              <w:t xml:space="preserve"> </w:t>
            </w:r>
            <w:r w:rsidRPr="00D3453E">
              <w:rPr>
                <w:rFonts w:ascii="Times New Roman" w:hAnsi="Times New Roman"/>
              </w:rPr>
              <w:t>в</w:t>
            </w:r>
            <w:r w:rsidRPr="00D3453E">
              <w:rPr>
                <w:rFonts w:ascii="Times New Roman" w:hAnsi="Times New Roman"/>
                <w:spacing w:val="2"/>
              </w:rPr>
              <w:t>о</w:t>
            </w:r>
            <w:r w:rsidRPr="00D3453E">
              <w:rPr>
                <w:rFonts w:ascii="Times New Roman" w:hAnsi="Times New Roman"/>
                <w:spacing w:val="-2"/>
              </w:rPr>
              <w:t>лн</w:t>
            </w:r>
            <w:r w:rsidRPr="00D3453E">
              <w:rPr>
                <w:rFonts w:ascii="Times New Roman" w:hAnsi="Times New Roman"/>
              </w:rPr>
              <w:t>ы.</w:t>
            </w:r>
          </w:p>
        </w:tc>
        <w:tc>
          <w:tcPr>
            <w:tcW w:w="1134" w:type="dxa"/>
          </w:tcPr>
          <w:p w:rsidR="00E51799" w:rsidRDefault="00A6019C" w:rsidP="00E51799">
            <w:pPr>
              <w:widowControl/>
              <w:autoSpaceDE/>
              <w:autoSpaceDN/>
              <w:adjustRightInd/>
              <w:jc w:val="center"/>
              <w:rPr>
                <w:w w:val="101"/>
              </w:rPr>
            </w:pPr>
            <w:r>
              <w:rPr>
                <w:w w:val="101"/>
              </w:rPr>
              <w:t>1-я нед фев</w:t>
            </w:r>
          </w:p>
        </w:tc>
        <w:tc>
          <w:tcPr>
            <w:tcW w:w="1275" w:type="dxa"/>
          </w:tcPr>
          <w:p w:rsidR="00E51799" w:rsidRPr="00B45771" w:rsidRDefault="00E51799" w:rsidP="00E51799">
            <w:pPr>
              <w:widowControl/>
              <w:autoSpaceDE/>
              <w:autoSpaceDN/>
              <w:adjustRightInd/>
              <w:jc w:val="center"/>
              <w:rPr>
                <w:b/>
                <w:w w:val="101"/>
              </w:rPr>
            </w:pPr>
          </w:p>
        </w:tc>
        <w:tc>
          <w:tcPr>
            <w:tcW w:w="1985" w:type="dxa"/>
          </w:tcPr>
          <w:p w:rsidR="00E51799" w:rsidRPr="00D3453E" w:rsidRDefault="00E51799" w:rsidP="00E51799">
            <w:pPr>
              <w:pStyle w:val="a3"/>
              <w:rPr>
                <w:rFonts w:ascii="Times New Roman" w:hAnsi="Times New Roman"/>
                <w:spacing w:val="1"/>
              </w:rPr>
            </w:pPr>
            <w:r w:rsidRPr="00D3453E">
              <w:rPr>
                <w:rFonts w:ascii="Times New Roman" w:hAnsi="Times New Roman"/>
                <w:spacing w:val="1"/>
              </w:rPr>
              <w:t>П.</w:t>
            </w:r>
            <w:r w:rsidRPr="00D3453E">
              <w:rPr>
                <w:rFonts w:ascii="Times New Roman" w:hAnsi="Times New Roman"/>
                <w:spacing w:val="-2"/>
              </w:rPr>
              <w:t>4</w:t>
            </w:r>
            <w:r w:rsidRPr="00D3453E">
              <w:rPr>
                <w:rFonts w:ascii="Times New Roman" w:hAnsi="Times New Roman"/>
                <w:spacing w:val="3"/>
              </w:rPr>
              <w:t>3</w:t>
            </w:r>
            <w:r w:rsidRPr="00D3453E">
              <w:rPr>
                <w:rFonts w:ascii="Times New Roman" w:hAnsi="Times New Roman"/>
                <w:spacing w:val="-1"/>
              </w:rPr>
              <w:t>-</w:t>
            </w:r>
            <w:r w:rsidRPr="00D3453E">
              <w:rPr>
                <w:rFonts w:ascii="Times New Roman" w:hAnsi="Times New Roman"/>
                <w:spacing w:val="2"/>
              </w:rPr>
              <w:t xml:space="preserve">44 </w:t>
            </w:r>
            <w:r w:rsidRPr="00D3453E">
              <w:rPr>
                <w:rFonts w:ascii="Times New Roman" w:hAnsi="Times New Roman"/>
                <w:spacing w:val="-2"/>
              </w:rPr>
              <w:t>уп</w:t>
            </w:r>
            <w:r w:rsidRPr="00D3453E">
              <w:rPr>
                <w:rFonts w:ascii="Times New Roman" w:hAnsi="Times New Roman"/>
              </w:rPr>
              <w:t>р</w:t>
            </w:r>
            <w:r w:rsidRPr="00D3453E">
              <w:rPr>
                <w:rFonts w:ascii="Times New Roman" w:hAnsi="Times New Roman"/>
                <w:spacing w:val="3"/>
              </w:rPr>
              <w:t xml:space="preserve"> </w:t>
            </w:r>
            <w:r w:rsidRPr="00D3453E">
              <w:rPr>
                <w:rFonts w:ascii="Times New Roman" w:hAnsi="Times New Roman"/>
                <w:spacing w:val="2"/>
              </w:rPr>
              <w:t>41</w:t>
            </w:r>
            <w:r w:rsidRPr="00D3453E">
              <w:rPr>
                <w:rFonts w:ascii="Times New Roman" w:hAnsi="Times New Roman"/>
                <w:spacing w:val="-1"/>
              </w:rPr>
              <w:t>(</w:t>
            </w:r>
            <w:r w:rsidRPr="00D3453E">
              <w:rPr>
                <w:rFonts w:ascii="Times New Roman" w:hAnsi="Times New Roman"/>
                <w:spacing w:val="2"/>
              </w:rPr>
              <w:t>1</w:t>
            </w:r>
            <w:r w:rsidRPr="00D3453E">
              <w:rPr>
                <w:rFonts w:ascii="Times New Roman" w:hAnsi="Times New Roman"/>
                <w:spacing w:val="-3"/>
              </w:rPr>
              <w:t>,</w:t>
            </w:r>
            <w:r w:rsidRPr="00D3453E">
              <w:rPr>
                <w:rFonts w:ascii="Times New Roman" w:hAnsi="Times New Roman"/>
                <w:spacing w:val="2"/>
              </w:rPr>
              <w:t>3</w:t>
            </w:r>
          </w:p>
        </w:tc>
      </w:tr>
      <w:tr w:rsidR="000A6813" w:rsidRPr="00B45771" w:rsidTr="00B45771">
        <w:tc>
          <w:tcPr>
            <w:tcW w:w="959" w:type="dxa"/>
          </w:tcPr>
          <w:p w:rsidR="000A6813" w:rsidRDefault="007069C2" w:rsidP="000A6813">
            <w:pPr>
              <w:widowControl/>
              <w:autoSpaceDE/>
              <w:autoSpaceDN/>
              <w:adjustRightInd/>
              <w:rPr>
                <w:b/>
                <w:w w:val="101"/>
              </w:rPr>
            </w:pPr>
            <w:r>
              <w:rPr>
                <w:b/>
                <w:w w:val="101"/>
              </w:rPr>
              <w:t>57</w:t>
            </w:r>
          </w:p>
        </w:tc>
        <w:tc>
          <w:tcPr>
            <w:tcW w:w="9639" w:type="dxa"/>
          </w:tcPr>
          <w:p w:rsidR="000A6813" w:rsidRPr="004A43E6" w:rsidRDefault="000A6813" w:rsidP="000A6813">
            <w:pPr>
              <w:rPr>
                <w:rFonts w:eastAsia="Times New Roman" w:cs="Times New Roman"/>
                <w:sz w:val="24"/>
                <w:szCs w:val="24"/>
              </w:rPr>
            </w:pPr>
            <w:r>
              <w:rPr>
                <w:rFonts w:cs="Times New Roman"/>
                <w:color w:val="000000"/>
                <w:sz w:val="24"/>
                <w:szCs w:val="24"/>
              </w:rPr>
              <w:t xml:space="preserve">Колебательный контур. Принципы радиосвязи и </w:t>
            </w:r>
            <w:r w:rsidRPr="004A43E6">
              <w:rPr>
                <w:rFonts w:cs="Times New Roman"/>
                <w:color w:val="000000"/>
                <w:sz w:val="24"/>
                <w:szCs w:val="24"/>
              </w:rPr>
              <w:t>телевидения.</w:t>
            </w:r>
          </w:p>
        </w:tc>
        <w:tc>
          <w:tcPr>
            <w:tcW w:w="1134" w:type="dxa"/>
          </w:tcPr>
          <w:p w:rsidR="000A6813" w:rsidRDefault="00A6019C" w:rsidP="000A6813">
            <w:pPr>
              <w:widowControl/>
              <w:autoSpaceDE/>
              <w:autoSpaceDN/>
              <w:adjustRightInd/>
              <w:jc w:val="center"/>
              <w:rPr>
                <w:w w:val="101"/>
              </w:rPr>
            </w:pPr>
            <w:r>
              <w:rPr>
                <w:w w:val="101"/>
              </w:rPr>
              <w:t>2-я фев</w:t>
            </w:r>
          </w:p>
        </w:tc>
        <w:tc>
          <w:tcPr>
            <w:tcW w:w="1275" w:type="dxa"/>
          </w:tcPr>
          <w:p w:rsidR="000A6813" w:rsidRPr="00B45771" w:rsidRDefault="000A6813" w:rsidP="000A6813">
            <w:pPr>
              <w:widowControl/>
              <w:autoSpaceDE/>
              <w:autoSpaceDN/>
              <w:adjustRightInd/>
              <w:jc w:val="center"/>
              <w:rPr>
                <w:b/>
                <w:w w:val="101"/>
              </w:rPr>
            </w:pPr>
          </w:p>
        </w:tc>
        <w:tc>
          <w:tcPr>
            <w:tcW w:w="1985" w:type="dxa"/>
          </w:tcPr>
          <w:p w:rsidR="000A6813" w:rsidRPr="00D3453E" w:rsidRDefault="000A6813" w:rsidP="000A6813">
            <w:pPr>
              <w:pStyle w:val="a3"/>
              <w:rPr>
                <w:rFonts w:ascii="Times New Roman" w:hAnsi="Times New Roman"/>
                <w:spacing w:val="1"/>
              </w:rPr>
            </w:pPr>
          </w:p>
        </w:tc>
      </w:tr>
      <w:tr w:rsidR="000A6813" w:rsidRPr="00B45771" w:rsidTr="00B45771">
        <w:tc>
          <w:tcPr>
            <w:tcW w:w="959" w:type="dxa"/>
          </w:tcPr>
          <w:p w:rsidR="000A6813" w:rsidRDefault="007069C2" w:rsidP="000A6813">
            <w:pPr>
              <w:widowControl/>
              <w:autoSpaceDE/>
              <w:autoSpaceDN/>
              <w:adjustRightInd/>
              <w:rPr>
                <w:b/>
                <w:w w:val="101"/>
              </w:rPr>
            </w:pPr>
            <w:r>
              <w:rPr>
                <w:b/>
                <w:w w:val="101"/>
              </w:rPr>
              <w:t>58</w:t>
            </w:r>
          </w:p>
        </w:tc>
        <w:tc>
          <w:tcPr>
            <w:tcW w:w="9639" w:type="dxa"/>
          </w:tcPr>
          <w:p w:rsidR="000A6813" w:rsidRPr="00E81A00" w:rsidRDefault="000A6813" w:rsidP="000A6813">
            <w:pPr>
              <w:pStyle w:val="a3"/>
              <w:rPr>
                <w:rFonts w:ascii="Times New Roman" w:hAnsi="Times New Roman"/>
              </w:rPr>
            </w:pPr>
            <w:r w:rsidRPr="00D3453E">
              <w:rPr>
                <w:rFonts w:ascii="Times New Roman" w:hAnsi="Times New Roman"/>
                <w:spacing w:val="-1"/>
              </w:rPr>
              <w:t>Э</w:t>
            </w:r>
            <w:r w:rsidRPr="00D3453E">
              <w:rPr>
                <w:rFonts w:ascii="Times New Roman" w:hAnsi="Times New Roman"/>
                <w:spacing w:val="-2"/>
              </w:rPr>
              <w:t>ле</w:t>
            </w:r>
            <w:r w:rsidRPr="00D3453E">
              <w:rPr>
                <w:rFonts w:ascii="Times New Roman" w:hAnsi="Times New Roman"/>
                <w:spacing w:val="1"/>
              </w:rPr>
              <w:t>к</w:t>
            </w:r>
            <w:r w:rsidRPr="00D3453E">
              <w:rPr>
                <w:rFonts w:ascii="Times New Roman" w:hAnsi="Times New Roman"/>
              </w:rPr>
              <w:t>т</w:t>
            </w:r>
            <w:r w:rsidRPr="00D3453E">
              <w:rPr>
                <w:rFonts w:ascii="Times New Roman" w:hAnsi="Times New Roman"/>
                <w:spacing w:val="2"/>
              </w:rPr>
              <w:t>ро</w:t>
            </w:r>
            <w:r w:rsidRPr="00D3453E">
              <w:rPr>
                <w:rFonts w:ascii="Times New Roman" w:hAnsi="Times New Roman"/>
              </w:rPr>
              <w:t>м</w:t>
            </w:r>
            <w:r w:rsidRPr="00D3453E">
              <w:rPr>
                <w:rFonts w:ascii="Times New Roman" w:hAnsi="Times New Roman"/>
                <w:spacing w:val="-2"/>
              </w:rPr>
              <w:t>а</w:t>
            </w:r>
            <w:r w:rsidRPr="00D3453E">
              <w:rPr>
                <w:rFonts w:ascii="Times New Roman" w:hAnsi="Times New Roman"/>
                <w:spacing w:val="2"/>
              </w:rPr>
              <w:t>г</w:t>
            </w:r>
            <w:r w:rsidRPr="00D3453E">
              <w:rPr>
                <w:rFonts w:ascii="Times New Roman" w:hAnsi="Times New Roman"/>
                <w:spacing w:val="-2"/>
              </w:rPr>
              <w:t>ни</w:t>
            </w:r>
            <w:r w:rsidRPr="00D3453E">
              <w:rPr>
                <w:rFonts w:ascii="Times New Roman" w:hAnsi="Times New Roman"/>
              </w:rPr>
              <w:t>т</w:t>
            </w:r>
            <w:r w:rsidRPr="00D3453E">
              <w:rPr>
                <w:rFonts w:ascii="Times New Roman" w:hAnsi="Times New Roman"/>
                <w:spacing w:val="-2"/>
              </w:rPr>
              <w:t>н</w:t>
            </w:r>
            <w:r>
              <w:rPr>
                <w:rFonts w:ascii="Times New Roman" w:hAnsi="Times New Roman"/>
              </w:rPr>
              <w:t>а</w:t>
            </w:r>
            <w:r w:rsidRPr="00D3453E">
              <w:rPr>
                <w:rFonts w:ascii="Times New Roman" w:hAnsi="Times New Roman"/>
              </w:rPr>
              <w:t xml:space="preserve">я </w:t>
            </w:r>
            <w:r w:rsidRPr="00D3453E">
              <w:rPr>
                <w:rFonts w:ascii="Times New Roman" w:hAnsi="Times New Roman"/>
                <w:spacing w:val="-2"/>
              </w:rPr>
              <w:t>п</w:t>
            </w:r>
            <w:r w:rsidRPr="00D3453E">
              <w:rPr>
                <w:rFonts w:ascii="Times New Roman" w:hAnsi="Times New Roman"/>
                <w:spacing w:val="2"/>
              </w:rPr>
              <w:t>р</w:t>
            </w:r>
            <w:r w:rsidRPr="00D3453E">
              <w:rPr>
                <w:rFonts w:ascii="Times New Roman" w:hAnsi="Times New Roman"/>
                <w:spacing w:val="-2"/>
              </w:rPr>
              <w:t>и</w:t>
            </w:r>
            <w:r w:rsidRPr="00D3453E">
              <w:rPr>
                <w:rFonts w:ascii="Times New Roman" w:hAnsi="Times New Roman"/>
                <w:spacing w:val="2"/>
              </w:rPr>
              <w:t>ро</w:t>
            </w:r>
            <w:r w:rsidRPr="00D3453E">
              <w:rPr>
                <w:rFonts w:ascii="Times New Roman" w:hAnsi="Times New Roman"/>
              </w:rPr>
              <w:t>да</w:t>
            </w:r>
            <w:r w:rsidRPr="00D3453E">
              <w:rPr>
                <w:rFonts w:ascii="Times New Roman" w:hAnsi="Times New Roman"/>
                <w:spacing w:val="-1"/>
              </w:rPr>
              <w:t xml:space="preserve"> </w:t>
            </w:r>
            <w:r w:rsidRPr="00D3453E">
              <w:rPr>
                <w:rFonts w:ascii="Times New Roman" w:hAnsi="Times New Roman"/>
                <w:spacing w:val="-2"/>
              </w:rPr>
              <w:t>с</w:t>
            </w:r>
            <w:r w:rsidRPr="00D3453E">
              <w:rPr>
                <w:rFonts w:ascii="Times New Roman" w:hAnsi="Times New Roman"/>
              </w:rPr>
              <w:t>в</w:t>
            </w:r>
            <w:r w:rsidRPr="00D3453E">
              <w:rPr>
                <w:rFonts w:ascii="Times New Roman" w:hAnsi="Times New Roman"/>
                <w:spacing w:val="-2"/>
              </w:rPr>
              <w:t>е</w:t>
            </w:r>
            <w:r w:rsidRPr="00D3453E">
              <w:rPr>
                <w:rFonts w:ascii="Times New Roman" w:hAnsi="Times New Roman"/>
              </w:rPr>
              <w:t>та</w:t>
            </w:r>
          </w:p>
        </w:tc>
        <w:tc>
          <w:tcPr>
            <w:tcW w:w="1134" w:type="dxa"/>
          </w:tcPr>
          <w:p w:rsidR="000A6813" w:rsidRDefault="00A6019C" w:rsidP="000A6813">
            <w:pPr>
              <w:widowControl/>
              <w:autoSpaceDE/>
              <w:autoSpaceDN/>
              <w:adjustRightInd/>
              <w:jc w:val="center"/>
              <w:rPr>
                <w:w w:val="101"/>
              </w:rPr>
            </w:pPr>
            <w:r>
              <w:rPr>
                <w:w w:val="101"/>
              </w:rPr>
              <w:t>2-я нед фев</w:t>
            </w:r>
          </w:p>
        </w:tc>
        <w:tc>
          <w:tcPr>
            <w:tcW w:w="1275" w:type="dxa"/>
          </w:tcPr>
          <w:p w:rsidR="000A6813" w:rsidRPr="00B45771" w:rsidRDefault="000A6813" w:rsidP="000A6813">
            <w:pPr>
              <w:widowControl/>
              <w:autoSpaceDE/>
              <w:autoSpaceDN/>
              <w:adjustRightInd/>
              <w:jc w:val="center"/>
              <w:rPr>
                <w:b/>
                <w:w w:val="101"/>
              </w:rPr>
            </w:pPr>
          </w:p>
        </w:tc>
        <w:tc>
          <w:tcPr>
            <w:tcW w:w="1985" w:type="dxa"/>
          </w:tcPr>
          <w:p w:rsidR="000A6813" w:rsidRPr="00D3453E" w:rsidRDefault="000A6813" w:rsidP="000A6813">
            <w:pPr>
              <w:pStyle w:val="a3"/>
              <w:rPr>
                <w:rFonts w:ascii="Times New Roman" w:hAnsi="Times New Roman"/>
              </w:rPr>
            </w:pPr>
            <w:r w:rsidRPr="00D3453E">
              <w:rPr>
                <w:rFonts w:ascii="Times New Roman" w:hAnsi="Times New Roman"/>
                <w:spacing w:val="1"/>
              </w:rPr>
              <w:t>П.</w:t>
            </w:r>
            <w:r w:rsidRPr="00D3453E">
              <w:rPr>
                <w:rFonts w:ascii="Times New Roman" w:hAnsi="Times New Roman"/>
                <w:spacing w:val="-2"/>
              </w:rPr>
              <w:t>4</w:t>
            </w:r>
            <w:r w:rsidRPr="00D3453E">
              <w:rPr>
                <w:rFonts w:ascii="Times New Roman" w:hAnsi="Times New Roman"/>
              </w:rPr>
              <w:t>7</w:t>
            </w:r>
          </w:p>
          <w:p w:rsidR="000A6813" w:rsidRPr="00D3453E" w:rsidRDefault="000A6813" w:rsidP="000A6813">
            <w:pPr>
              <w:pStyle w:val="a3"/>
              <w:rPr>
                <w:rFonts w:ascii="Times New Roman" w:hAnsi="Times New Roman"/>
                <w:spacing w:val="1"/>
              </w:rPr>
            </w:pPr>
            <w:r w:rsidRPr="00D3453E">
              <w:rPr>
                <w:rFonts w:ascii="Times New Roman" w:hAnsi="Times New Roman"/>
                <w:spacing w:val="2"/>
              </w:rPr>
              <w:t>До</w:t>
            </w:r>
            <w:r w:rsidRPr="00D3453E">
              <w:rPr>
                <w:rFonts w:ascii="Times New Roman" w:hAnsi="Times New Roman"/>
              </w:rPr>
              <w:t>п</w:t>
            </w:r>
            <w:r w:rsidRPr="00D3453E">
              <w:rPr>
                <w:rFonts w:ascii="Times New Roman" w:hAnsi="Times New Roman"/>
                <w:spacing w:val="-1"/>
              </w:rPr>
              <w:t xml:space="preserve"> </w:t>
            </w:r>
            <w:r w:rsidRPr="00D3453E">
              <w:rPr>
                <w:rFonts w:ascii="Times New Roman" w:hAnsi="Times New Roman"/>
                <w:spacing w:val="-2"/>
              </w:rPr>
              <w:t>п</w:t>
            </w:r>
            <w:r w:rsidRPr="00D3453E">
              <w:rPr>
                <w:rFonts w:ascii="Times New Roman" w:hAnsi="Times New Roman"/>
                <w:spacing w:val="2"/>
              </w:rPr>
              <w:t>4</w:t>
            </w:r>
            <w:r w:rsidRPr="00D3453E">
              <w:rPr>
                <w:rFonts w:ascii="Times New Roman" w:hAnsi="Times New Roman"/>
              </w:rPr>
              <w:t>5</w:t>
            </w:r>
          </w:p>
        </w:tc>
      </w:tr>
      <w:tr w:rsidR="000A6813" w:rsidRPr="00B45771" w:rsidTr="00B45771">
        <w:tc>
          <w:tcPr>
            <w:tcW w:w="959" w:type="dxa"/>
          </w:tcPr>
          <w:p w:rsidR="000A6813" w:rsidRDefault="007069C2" w:rsidP="000A6813">
            <w:pPr>
              <w:widowControl/>
              <w:autoSpaceDE/>
              <w:autoSpaceDN/>
              <w:adjustRightInd/>
              <w:rPr>
                <w:b/>
                <w:w w:val="101"/>
              </w:rPr>
            </w:pPr>
            <w:r>
              <w:rPr>
                <w:b/>
                <w:w w:val="101"/>
              </w:rPr>
              <w:t>59</w:t>
            </w:r>
          </w:p>
        </w:tc>
        <w:tc>
          <w:tcPr>
            <w:tcW w:w="9639" w:type="dxa"/>
          </w:tcPr>
          <w:p w:rsidR="000A6813" w:rsidRPr="00E81A00" w:rsidRDefault="000A6813" w:rsidP="000A6813">
            <w:pPr>
              <w:pStyle w:val="a3"/>
              <w:rPr>
                <w:rFonts w:ascii="Times New Roman" w:hAnsi="Times New Roman"/>
              </w:rPr>
            </w:pPr>
            <w:r>
              <w:rPr>
                <w:rFonts w:ascii="Times New Roman" w:hAnsi="Times New Roman"/>
                <w:spacing w:val="1"/>
              </w:rPr>
              <w:t xml:space="preserve">Зачет </w:t>
            </w:r>
            <w:r w:rsidRPr="00E81A00">
              <w:rPr>
                <w:rFonts w:ascii="Times New Roman" w:hAnsi="Times New Roman"/>
                <w:spacing w:val="-2"/>
              </w:rPr>
              <w:t>п</w:t>
            </w:r>
            <w:r w:rsidRPr="00E81A00">
              <w:rPr>
                <w:rFonts w:ascii="Times New Roman" w:hAnsi="Times New Roman"/>
              </w:rPr>
              <w:t>о</w:t>
            </w:r>
            <w:r w:rsidRPr="00E81A00">
              <w:rPr>
                <w:rFonts w:ascii="Times New Roman" w:hAnsi="Times New Roman"/>
                <w:spacing w:val="3"/>
              </w:rPr>
              <w:t xml:space="preserve"> </w:t>
            </w:r>
            <w:r w:rsidRPr="00E81A00">
              <w:rPr>
                <w:rFonts w:ascii="Times New Roman" w:hAnsi="Times New Roman"/>
              </w:rPr>
              <w:t>т</w:t>
            </w:r>
            <w:r w:rsidRPr="00E81A00">
              <w:rPr>
                <w:rFonts w:ascii="Times New Roman" w:hAnsi="Times New Roman"/>
                <w:spacing w:val="-2"/>
              </w:rPr>
              <w:t>е</w:t>
            </w:r>
            <w:r w:rsidRPr="00E81A00">
              <w:rPr>
                <w:rFonts w:ascii="Times New Roman" w:hAnsi="Times New Roman"/>
              </w:rPr>
              <w:t>ме</w:t>
            </w:r>
            <w:r>
              <w:rPr>
                <w:rFonts w:ascii="Times New Roman" w:hAnsi="Times New Roman"/>
              </w:rPr>
              <w:t xml:space="preserve"> </w:t>
            </w:r>
            <w:r w:rsidRPr="00E81A00">
              <w:rPr>
                <w:rFonts w:ascii="Times New Roman" w:hAnsi="Times New Roman"/>
                <w:spacing w:val="-1"/>
              </w:rPr>
              <w:t xml:space="preserve"> </w:t>
            </w:r>
            <w:r w:rsidRPr="00E81A00">
              <w:rPr>
                <w:rFonts w:ascii="Times New Roman" w:hAnsi="Times New Roman"/>
              </w:rPr>
              <w:t>М</w:t>
            </w:r>
            <w:r w:rsidRPr="00E81A00">
              <w:rPr>
                <w:rFonts w:ascii="Times New Roman" w:hAnsi="Times New Roman"/>
                <w:spacing w:val="-1"/>
              </w:rPr>
              <w:t>а</w:t>
            </w:r>
            <w:r w:rsidRPr="00E81A00">
              <w:rPr>
                <w:rFonts w:ascii="Times New Roman" w:hAnsi="Times New Roman"/>
                <w:spacing w:val="2"/>
              </w:rPr>
              <w:t>г</w:t>
            </w:r>
            <w:r w:rsidRPr="00E81A00">
              <w:rPr>
                <w:rFonts w:ascii="Times New Roman" w:hAnsi="Times New Roman"/>
                <w:spacing w:val="-2"/>
              </w:rPr>
              <w:t>ни</w:t>
            </w:r>
            <w:r w:rsidRPr="00E81A00">
              <w:rPr>
                <w:rFonts w:ascii="Times New Roman" w:hAnsi="Times New Roman"/>
              </w:rPr>
              <w:t>т</w:t>
            </w:r>
            <w:r w:rsidRPr="00E81A00">
              <w:rPr>
                <w:rFonts w:ascii="Times New Roman" w:hAnsi="Times New Roman"/>
                <w:spacing w:val="-2"/>
              </w:rPr>
              <w:t>н</w:t>
            </w:r>
            <w:r w:rsidRPr="00E81A00">
              <w:rPr>
                <w:rFonts w:ascii="Times New Roman" w:hAnsi="Times New Roman"/>
                <w:spacing w:val="2"/>
              </w:rPr>
              <w:t>о</w:t>
            </w:r>
            <w:r w:rsidRPr="00E81A00">
              <w:rPr>
                <w:rFonts w:ascii="Times New Roman" w:hAnsi="Times New Roman"/>
              </w:rPr>
              <w:t>е</w:t>
            </w:r>
            <w:r>
              <w:rPr>
                <w:rFonts w:ascii="Times New Roman" w:hAnsi="Times New Roman"/>
              </w:rPr>
              <w:t xml:space="preserve"> поле</w:t>
            </w:r>
          </w:p>
        </w:tc>
        <w:tc>
          <w:tcPr>
            <w:tcW w:w="1134" w:type="dxa"/>
          </w:tcPr>
          <w:p w:rsidR="000A6813" w:rsidRDefault="00A6019C" w:rsidP="000A6813">
            <w:pPr>
              <w:widowControl/>
              <w:autoSpaceDE/>
              <w:autoSpaceDN/>
              <w:adjustRightInd/>
              <w:jc w:val="center"/>
              <w:rPr>
                <w:w w:val="101"/>
              </w:rPr>
            </w:pPr>
            <w:r>
              <w:rPr>
                <w:w w:val="101"/>
              </w:rPr>
              <w:t>2-я нед февр</w:t>
            </w:r>
          </w:p>
        </w:tc>
        <w:tc>
          <w:tcPr>
            <w:tcW w:w="1275" w:type="dxa"/>
          </w:tcPr>
          <w:p w:rsidR="000A6813" w:rsidRPr="00B45771" w:rsidRDefault="000A6813" w:rsidP="000A6813">
            <w:pPr>
              <w:widowControl/>
              <w:autoSpaceDE/>
              <w:autoSpaceDN/>
              <w:adjustRightInd/>
              <w:jc w:val="center"/>
              <w:rPr>
                <w:b/>
                <w:w w:val="101"/>
              </w:rPr>
            </w:pPr>
          </w:p>
        </w:tc>
        <w:tc>
          <w:tcPr>
            <w:tcW w:w="1985" w:type="dxa"/>
          </w:tcPr>
          <w:p w:rsidR="000A6813" w:rsidRPr="00D3453E" w:rsidRDefault="000A6813" w:rsidP="000A6813">
            <w:pPr>
              <w:pStyle w:val="a3"/>
              <w:rPr>
                <w:rFonts w:ascii="Times New Roman" w:hAnsi="Times New Roman"/>
                <w:spacing w:val="1"/>
              </w:rPr>
            </w:pPr>
          </w:p>
        </w:tc>
      </w:tr>
      <w:tr w:rsidR="000A6813" w:rsidRPr="00B45771" w:rsidTr="00B45771">
        <w:tc>
          <w:tcPr>
            <w:tcW w:w="959" w:type="dxa"/>
          </w:tcPr>
          <w:p w:rsidR="000A6813" w:rsidRDefault="007069C2" w:rsidP="000A6813">
            <w:pPr>
              <w:widowControl/>
              <w:autoSpaceDE/>
              <w:autoSpaceDN/>
              <w:adjustRightInd/>
              <w:rPr>
                <w:b/>
                <w:w w:val="101"/>
              </w:rPr>
            </w:pPr>
            <w:r>
              <w:rPr>
                <w:b/>
                <w:w w:val="101"/>
              </w:rPr>
              <w:t>60</w:t>
            </w:r>
          </w:p>
        </w:tc>
        <w:tc>
          <w:tcPr>
            <w:tcW w:w="9639" w:type="dxa"/>
          </w:tcPr>
          <w:p w:rsidR="000A6813" w:rsidRPr="00D3453E" w:rsidRDefault="000A6813" w:rsidP="000A6813">
            <w:pPr>
              <w:pStyle w:val="a3"/>
              <w:rPr>
                <w:rFonts w:ascii="Times New Roman" w:eastAsia="Trebuchet MS" w:hAnsi="Times New Roman"/>
              </w:rPr>
            </w:pPr>
            <w:r w:rsidRPr="00D3453E">
              <w:rPr>
                <w:rFonts w:ascii="Times New Roman" w:eastAsia="Trebuchet MS" w:hAnsi="Times New Roman"/>
              </w:rPr>
              <w:t>Р</w:t>
            </w:r>
            <w:r w:rsidRPr="00D3453E">
              <w:rPr>
                <w:rFonts w:ascii="Times New Roman" w:eastAsia="Trebuchet MS" w:hAnsi="Times New Roman"/>
                <w:spacing w:val="2"/>
              </w:rPr>
              <w:t>а</w:t>
            </w:r>
            <w:r w:rsidRPr="00D3453E">
              <w:rPr>
                <w:rFonts w:ascii="Times New Roman" w:eastAsia="Trebuchet MS" w:hAnsi="Times New Roman"/>
              </w:rPr>
              <w:t>д</w:t>
            </w:r>
            <w:r w:rsidRPr="00D3453E">
              <w:rPr>
                <w:rFonts w:ascii="Times New Roman" w:eastAsia="Trebuchet MS" w:hAnsi="Times New Roman"/>
                <w:spacing w:val="2"/>
              </w:rPr>
              <w:t>и</w:t>
            </w:r>
            <w:r w:rsidRPr="00D3453E">
              <w:rPr>
                <w:rFonts w:ascii="Times New Roman" w:eastAsia="Trebuchet MS" w:hAnsi="Times New Roman"/>
              </w:rPr>
              <w:t>о</w:t>
            </w:r>
            <w:r w:rsidRPr="00D3453E">
              <w:rPr>
                <w:rFonts w:ascii="Times New Roman" w:eastAsia="Trebuchet MS" w:hAnsi="Times New Roman"/>
                <w:spacing w:val="-3"/>
              </w:rPr>
              <w:t>а</w:t>
            </w:r>
            <w:r w:rsidRPr="00D3453E">
              <w:rPr>
                <w:rFonts w:ascii="Times New Roman" w:eastAsia="Trebuchet MS" w:hAnsi="Times New Roman"/>
                <w:spacing w:val="1"/>
              </w:rPr>
              <w:t>кт</w:t>
            </w:r>
            <w:r w:rsidRPr="00D3453E">
              <w:rPr>
                <w:rFonts w:ascii="Times New Roman" w:eastAsia="Trebuchet MS" w:hAnsi="Times New Roman"/>
                <w:spacing w:val="-2"/>
              </w:rPr>
              <w:t>и</w:t>
            </w:r>
            <w:r w:rsidRPr="00D3453E">
              <w:rPr>
                <w:rFonts w:ascii="Times New Roman" w:eastAsia="Trebuchet MS" w:hAnsi="Times New Roman"/>
                <w:spacing w:val="1"/>
              </w:rPr>
              <w:t>в</w:t>
            </w:r>
            <w:r w:rsidRPr="00D3453E">
              <w:rPr>
                <w:rFonts w:ascii="Times New Roman" w:eastAsia="Trebuchet MS" w:hAnsi="Times New Roman"/>
              </w:rPr>
              <w:t>н</w:t>
            </w:r>
            <w:r w:rsidRPr="00D3453E">
              <w:rPr>
                <w:rFonts w:ascii="Times New Roman" w:eastAsia="Trebuchet MS" w:hAnsi="Times New Roman"/>
                <w:spacing w:val="1"/>
              </w:rPr>
              <w:t>о</w:t>
            </w:r>
            <w:r w:rsidRPr="00D3453E">
              <w:rPr>
                <w:rFonts w:ascii="Times New Roman" w:eastAsia="Trebuchet MS" w:hAnsi="Times New Roman"/>
              </w:rPr>
              <w:t>с</w:t>
            </w:r>
            <w:r w:rsidRPr="00D3453E">
              <w:rPr>
                <w:rFonts w:ascii="Times New Roman" w:eastAsia="Trebuchet MS" w:hAnsi="Times New Roman"/>
                <w:spacing w:val="2"/>
              </w:rPr>
              <w:t>т</w:t>
            </w:r>
            <w:r w:rsidRPr="00D3453E">
              <w:rPr>
                <w:rFonts w:ascii="Times New Roman" w:eastAsia="Trebuchet MS" w:hAnsi="Times New Roman"/>
              </w:rPr>
              <w:t>ь</w:t>
            </w:r>
          </w:p>
          <w:p w:rsidR="000A6813" w:rsidRPr="00D3453E" w:rsidRDefault="000A6813" w:rsidP="000A6813">
            <w:pPr>
              <w:pStyle w:val="a3"/>
              <w:rPr>
                <w:rFonts w:ascii="Times New Roman" w:eastAsia="Trebuchet MS" w:hAnsi="Times New Roman"/>
                <w:spacing w:val="2"/>
              </w:rPr>
            </w:pPr>
            <w:r w:rsidRPr="00D3453E">
              <w:rPr>
                <w:rFonts w:ascii="Times New Roman" w:eastAsia="Trebuchet MS" w:hAnsi="Times New Roman"/>
                <w:spacing w:val="1"/>
              </w:rPr>
              <w:t>ка</w:t>
            </w:r>
            <w:r w:rsidRPr="00D3453E">
              <w:rPr>
                <w:rFonts w:ascii="Times New Roman" w:eastAsia="Trebuchet MS" w:hAnsi="Times New Roman"/>
              </w:rPr>
              <w:t>к с</w:t>
            </w:r>
            <w:r w:rsidRPr="00D3453E">
              <w:rPr>
                <w:rFonts w:ascii="Times New Roman" w:eastAsia="Trebuchet MS" w:hAnsi="Times New Roman"/>
                <w:spacing w:val="1"/>
              </w:rPr>
              <w:t>ви</w:t>
            </w:r>
            <w:r w:rsidRPr="00D3453E">
              <w:rPr>
                <w:rFonts w:ascii="Times New Roman" w:eastAsia="Trebuchet MS" w:hAnsi="Times New Roman"/>
              </w:rPr>
              <w:t>д</w:t>
            </w:r>
            <w:r w:rsidRPr="00D3453E">
              <w:rPr>
                <w:rFonts w:ascii="Times New Roman" w:eastAsia="Trebuchet MS" w:hAnsi="Times New Roman"/>
                <w:spacing w:val="-1"/>
              </w:rPr>
              <w:t>е</w:t>
            </w:r>
            <w:r w:rsidRPr="00D3453E">
              <w:rPr>
                <w:rFonts w:ascii="Times New Roman" w:eastAsia="Trebuchet MS" w:hAnsi="Times New Roman"/>
                <w:spacing w:val="1"/>
              </w:rPr>
              <w:t>т</w:t>
            </w:r>
            <w:r w:rsidRPr="00D3453E">
              <w:rPr>
                <w:rFonts w:ascii="Times New Roman" w:eastAsia="Trebuchet MS" w:hAnsi="Times New Roman"/>
                <w:spacing w:val="-1"/>
              </w:rPr>
              <w:t>е</w:t>
            </w:r>
            <w:r w:rsidRPr="00D3453E">
              <w:rPr>
                <w:rFonts w:ascii="Times New Roman" w:eastAsia="Trebuchet MS" w:hAnsi="Times New Roman"/>
              </w:rPr>
              <w:t>л</w:t>
            </w:r>
            <w:r w:rsidRPr="00D3453E">
              <w:rPr>
                <w:rFonts w:ascii="Times New Roman" w:eastAsia="Trebuchet MS" w:hAnsi="Times New Roman"/>
                <w:spacing w:val="-2"/>
              </w:rPr>
              <w:t>ь</w:t>
            </w:r>
            <w:r w:rsidRPr="00D3453E">
              <w:rPr>
                <w:rFonts w:ascii="Times New Roman" w:eastAsia="Trebuchet MS" w:hAnsi="Times New Roman"/>
              </w:rPr>
              <w:t>с</w:t>
            </w:r>
            <w:r w:rsidRPr="00D3453E">
              <w:rPr>
                <w:rFonts w:ascii="Times New Roman" w:eastAsia="Trebuchet MS" w:hAnsi="Times New Roman"/>
                <w:spacing w:val="2"/>
              </w:rPr>
              <w:t>т</w:t>
            </w:r>
            <w:r w:rsidRPr="00D3453E">
              <w:rPr>
                <w:rFonts w:ascii="Times New Roman" w:eastAsia="Trebuchet MS" w:hAnsi="Times New Roman"/>
                <w:spacing w:val="1"/>
              </w:rPr>
              <w:t>в</w:t>
            </w:r>
            <w:r w:rsidRPr="00D3453E">
              <w:rPr>
                <w:rFonts w:ascii="Times New Roman" w:eastAsia="Trebuchet MS" w:hAnsi="Times New Roman"/>
              </w:rPr>
              <w:t>о сложн</w:t>
            </w:r>
            <w:r w:rsidRPr="00D3453E">
              <w:rPr>
                <w:rFonts w:ascii="Times New Roman" w:eastAsia="Trebuchet MS" w:hAnsi="Times New Roman"/>
                <w:spacing w:val="1"/>
              </w:rPr>
              <w:t>ог</w:t>
            </w:r>
            <w:r w:rsidRPr="00D3453E">
              <w:rPr>
                <w:rFonts w:ascii="Times New Roman" w:eastAsia="Trebuchet MS" w:hAnsi="Times New Roman"/>
              </w:rPr>
              <w:t>о с</w:t>
            </w:r>
            <w:r w:rsidRPr="00D3453E">
              <w:rPr>
                <w:rFonts w:ascii="Times New Roman" w:eastAsia="Trebuchet MS" w:hAnsi="Times New Roman"/>
                <w:spacing w:val="2"/>
              </w:rPr>
              <w:t>т</w:t>
            </w:r>
            <w:r w:rsidRPr="00D3453E">
              <w:rPr>
                <w:rFonts w:ascii="Times New Roman" w:eastAsia="Trebuchet MS" w:hAnsi="Times New Roman"/>
              </w:rPr>
              <w:t>ро</w:t>
            </w:r>
            <w:r w:rsidRPr="00D3453E">
              <w:rPr>
                <w:rFonts w:ascii="Times New Roman" w:eastAsia="Trebuchet MS" w:hAnsi="Times New Roman"/>
                <w:spacing w:val="-1"/>
              </w:rPr>
              <w:t>е</w:t>
            </w:r>
            <w:r w:rsidRPr="00D3453E">
              <w:rPr>
                <w:rFonts w:ascii="Times New Roman" w:eastAsia="Trebuchet MS" w:hAnsi="Times New Roman"/>
              </w:rPr>
              <w:t>н</w:t>
            </w:r>
            <w:r w:rsidRPr="00D3453E">
              <w:rPr>
                <w:rFonts w:ascii="Times New Roman" w:eastAsia="Trebuchet MS" w:hAnsi="Times New Roman"/>
                <w:spacing w:val="2"/>
              </w:rPr>
              <w:t>и</w:t>
            </w:r>
            <w:r w:rsidRPr="00D3453E">
              <w:rPr>
                <w:rFonts w:ascii="Times New Roman" w:eastAsia="Trebuchet MS" w:hAnsi="Times New Roman"/>
              </w:rPr>
              <w:t>я</w:t>
            </w:r>
            <w:r w:rsidRPr="00D3453E">
              <w:rPr>
                <w:rFonts w:ascii="Times New Roman" w:eastAsia="Trebuchet MS" w:hAnsi="Times New Roman"/>
                <w:spacing w:val="-1"/>
              </w:rPr>
              <w:t xml:space="preserve"> </w:t>
            </w:r>
            <w:r w:rsidRPr="00D3453E">
              <w:rPr>
                <w:rFonts w:ascii="Times New Roman" w:eastAsia="Trebuchet MS" w:hAnsi="Times New Roman"/>
                <w:spacing w:val="1"/>
              </w:rPr>
              <w:t>ат</w:t>
            </w:r>
            <w:r w:rsidRPr="00D3453E">
              <w:rPr>
                <w:rFonts w:ascii="Times New Roman" w:eastAsia="Trebuchet MS" w:hAnsi="Times New Roman"/>
              </w:rPr>
              <w:t>о</w:t>
            </w:r>
            <w:r w:rsidRPr="00D3453E">
              <w:rPr>
                <w:rFonts w:ascii="Times New Roman" w:eastAsia="Trebuchet MS" w:hAnsi="Times New Roman"/>
                <w:spacing w:val="-4"/>
              </w:rPr>
              <w:t>м</w:t>
            </w:r>
            <w:r w:rsidRPr="00D3453E">
              <w:rPr>
                <w:rFonts w:ascii="Times New Roman" w:eastAsia="Trebuchet MS" w:hAnsi="Times New Roman"/>
                <w:spacing w:val="3"/>
              </w:rPr>
              <w:t>а</w:t>
            </w:r>
            <w:r w:rsidRPr="00D3453E">
              <w:rPr>
                <w:rFonts w:ascii="Times New Roman" w:eastAsia="Trebuchet MS" w:hAnsi="Times New Roman"/>
              </w:rPr>
              <w:t>.</w:t>
            </w:r>
            <w:r w:rsidRPr="00E81A00">
              <w:rPr>
                <w:rFonts w:ascii="Times New Roman" w:eastAsia="Trebuchet MS" w:hAnsi="Times New Roman"/>
                <w:spacing w:val="2"/>
              </w:rPr>
              <w:t xml:space="preserve"> Модели атомов</w:t>
            </w:r>
          </w:p>
        </w:tc>
        <w:tc>
          <w:tcPr>
            <w:tcW w:w="1134" w:type="dxa"/>
          </w:tcPr>
          <w:p w:rsidR="000A6813" w:rsidRDefault="00A6019C" w:rsidP="000A6813">
            <w:pPr>
              <w:widowControl/>
              <w:autoSpaceDE/>
              <w:autoSpaceDN/>
              <w:adjustRightInd/>
              <w:jc w:val="center"/>
              <w:rPr>
                <w:w w:val="101"/>
              </w:rPr>
            </w:pPr>
            <w:r>
              <w:rPr>
                <w:w w:val="101"/>
              </w:rPr>
              <w:t>3-я нед фв</w:t>
            </w:r>
          </w:p>
        </w:tc>
        <w:tc>
          <w:tcPr>
            <w:tcW w:w="1275" w:type="dxa"/>
          </w:tcPr>
          <w:p w:rsidR="000A6813" w:rsidRPr="00B45771" w:rsidRDefault="000A6813" w:rsidP="000A6813">
            <w:pPr>
              <w:widowControl/>
              <w:autoSpaceDE/>
              <w:autoSpaceDN/>
              <w:adjustRightInd/>
              <w:jc w:val="center"/>
              <w:rPr>
                <w:b/>
                <w:w w:val="101"/>
              </w:rPr>
            </w:pPr>
          </w:p>
        </w:tc>
        <w:tc>
          <w:tcPr>
            <w:tcW w:w="1985" w:type="dxa"/>
          </w:tcPr>
          <w:p w:rsidR="000A6813" w:rsidRPr="00D3453E" w:rsidRDefault="000A6813" w:rsidP="000A6813">
            <w:pPr>
              <w:pStyle w:val="a3"/>
              <w:rPr>
                <w:rFonts w:ascii="Times New Roman" w:hAnsi="Times New Roman"/>
              </w:rPr>
            </w:pPr>
            <w:r w:rsidRPr="00D3453E">
              <w:rPr>
                <w:rFonts w:ascii="Times New Roman" w:hAnsi="Times New Roman"/>
                <w:spacing w:val="1"/>
              </w:rPr>
              <w:t>П.</w:t>
            </w:r>
            <w:r w:rsidRPr="00D3453E">
              <w:rPr>
                <w:rFonts w:ascii="Times New Roman" w:hAnsi="Times New Roman"/>
                <w:spacing w:val="-2"/>
              </w:rPr>
              <w:t>5</w:t>
            </w:r>
            <w:r w:rsidRPr="00D3453E">
              <w:rPr>
                <w:rFonts w:ascii="Times New Roman" w:hAnsi="Times New Roman"/>
              </w:rPr>
              <w:t xml:space="preserve">2 </w:t>
            </w:r>
            <w:r w:rsidRPr="00D3453E">
              <w:rPr>
                <w:rFonts w:ascii="Times New Roman" w:hAnsi="Times New Roman"/>
                <w:spacing w:val="1"/>
              </w:rPr>
              <w:t>к</w:t>
            </w:r>
            <w:r w:rsidRPr="00D3453E">
              <w:rPr>
                <w:rFonts w:ascii="Times New Roman" w:hAnsi="Times New Roman"/>
                <w:spacing w:val="2"/>
              </w:rPr>
              <w:t>о</w:t>
            </w:r>
            <w:r w:rsidRPr="00D3453E">
              <w:rPr>
                <w:rFonts w:ascii="Times New Roman" w:hAnsi="Times New Roman"/>
                <w:spacing w:val="-2"/>
              </w:rPr>
              <w:t>нспе</w:t>
            </w:r>
            <w:r w:rsidRPr="00D3453E">
              <w:rPr>
                <w:rFonts w:ascii="Times New Roman" w:hAnsi="Times New Roman"/>
                <w:spacing w:val="1"/>
              </w:rPr>
              <w:t>к</w:t>
            </w:r>
            <w:r w:rsidRPr="00D3453E">
              <w:rPr>
                <w:rFonts w:ascii="Times New Roman" w:hAnsi="Times New Roman"/>
              </w:rPr>
              <w:t>т</w:t>
            </w:r>
          </w:p>
          <w:p w:rsidR="000A6813" w:rsidRPr="00D3453E" w:rsidRDefault="000A6813" w:rsidP="000A6813">
            <w:pPr>
              <w:pStyle w:val="a3"/>
              <w:rPr>
                <w:rFonts w:ascii="Times New Roman" w:hAnsi="Times New Roman"/>
                <w:spacing w:val="1"/>
              </w:rPr>
            </w:pPr>
          </w:p>
        </w:tc>
      </w:tr>
      <w:tr w:rsidR="000A6813" w:rsidRPr="00B45771" w:rsidTr="00B45771">
        <w:tc>
          <w:tcPr>
            <w:tcW w:w="959" w:type="dxa"/>
          </w:tcPr>
          <w:p w:rsidR="000A6813" w:rsidRDefault="007069C2" w:rsidP="000A6813">
            <w:pPr>
              <w:widowControl/>
              <w:autoSpaceDE/>
              <w:autoSpaceDN/>
              <w:adjustRightInd/>
              <w:rPr>
                <w:b/>
                <w:w w:val="101"/>
              </w:rPr>
            </w:pPr>
            <w:r>
              <w:rPr>
                <w:b/>
                <w:w w:val="101"/>
              </w:rPr>
              <w:t>61</w:t>
            </w:r>
          </w:p>
        </w:tc>
        <w:tc>
          <w:tcPr>
            <w:tcW w:w="9639" w:type="dxa"/>
          </w:tcPr>
          <w:p w:rsidR="000A6813" w:rsidRPr="00E81A00" w:rsidRDefault="000A6813" w:rsidP="000A6813">
            <w:pPr>
              <w:pStyle w:val="a3"/>
              <w:rPr>
                <w:rFonts w:ascii="Times New Roman" w:hAnsi="Times New Roman"/>
              </w:rPr>
            </w:pPr>
            <w:r w:rsidRPr="00D3453E">
              <w:rPr>
                <w:rFonts w:ascii="Times New Roman" w:hAnsi="Times New Roman"/>
                <w:spacing w:val="2"/>
              </w:rPr>
              <w:t>Р</w:t>
            </w:r>
            <w:r w:rsidRPr="00D3453E">
              <w:rPr>
                <w:rFonts w:ascii="Times New Roman" w:hAnsi="Times New Roman"/>
                <w:spacing w:val="-2"/>
              </w:rPr>
              <w:t>а</w:t>
            </w:r>
            <w:r w:rsidRPr="00D3453E">
              <w:rPr>
                <w:rFonts w:ascii="Times New Roman" w:hAnsi="Times New Roman"/>
              </w:rPr>
              <w:t>д</w:t>
            </w:r>
            <w:r w:rsidRPr="00D3453E">
              <w:rPr>
                <w:rFonts w:ascii="Times New Roman" w:hAnsi="Times New Roman"/>
                <w:spacing w:val="-2"/>
              </w:rPr>
              <w:t>и</w:t>
            </w:r>
            <w:r w:rsidRPr="00D3453E">
              <w:rPr>
                <w:rFonts w:ascii="Times New Roman" w:hAnsi="Times New Roman"/>
                <w:spacing w:val="2"/>
              </w:rPr>
              <w:t>о</w:t>
            </w:r>
            <w:r w:rsidRPr="00D3453E">
              <w:rPr>
                <w:rFonts w:ascii="Times New Roman" w:hAnsi="Times New Roman"/>
                <w:spacing w:val="-2"/>
              </w:rPr>
              <w:t>а</w:t>
            </w:r>
            <w:r w:rsidRPr="00D3453E">
              <w:rPr>
                <w:rFonts w:ascii="Times New Roman" w:hAnsi="Times New Roman"/>
                <w:spacing w:val="1"/>
              </w:rPr>
              <w:t>к</w:t>
            </w:r>
            <w:r w:rsidRPr="00D3453E">
              <w:rPr>
                <w:rFonts w:ascii="Times New Roman" w:hAnsi="Times New Roman"/>
              </w:rPr>
              <w:t>т</w:t>
            </w:r>
            <w:r w:rsidRPr="00D3453E">
              <w:rPr>
                <w:rFonts w:ascii="Times New Roman" w:hAnsi="Times New Roman"/>
                <w:spacing w:val="-2"/>
              </w:rPr>
              <w:t>и</w:t>
            </w:r>
            <w:r w:rsidRPr="00D3453E">
              <w:rPr>
                <w:rFonts w:ascii="Times New Roman" w:hAnsi="Times New Roman"/>
              </w:rPr>
              <w:t>в</w:t>
            </w:r>
            <w:r w:rsidRPr="00D3453E">
              <w:rPr>
                <w:rFonts w:ascii="Times New Roman" w:hAnsi="Times New Roman"/>
                <w:spacing w:val="-2"/>
              </w:rPr>
              <w:t>н</w:t>
            </w:r>
            <w:r w:rsidRPr="00D3453E">
              <w:rPr>
                <w:rFonts w:ascii="Times New Roman" w:hAnsi="Times New Roman"/>
              </w:rPr>
              <w:t>ы</w:t>
            </w:r>
            <w:r>
              <w:rPr>
                <w:rFonts w:ascii="Times New Roman" w:hAnsi="Times New Roman"/>
              </w:rPr>
              <w:t xml:space="preserve">е </w:t>
            </w:r>
            <w:r w:rsidRPr="00D3453E">
              <w:rPr>
                <w:rFonts w:ascii="Times New Roman" w:hAnsi="Times New Roman"/>
                <w:spacing w:val="-2"/>
              </w:rPr>
              <w:t>п</w:t>
            </w:r>
            <w:r w:rsidRPr="00D3453E">
              <w:rPr>
                <w:rFonts w:ascii="Times New Roman" w:hAnsi="Times New Roman"/>
                <w:spacing w:val="2"/>
              </w:rPr>
              <w:t>р</w:t>
            </w:r>
            <w:r w:rsidRPr="00D3453E">
              <w:rPr>
                <w:rFonts w:ascii="Times New Roman" w:hAnsi="Times New Roman"/>
                <w:spacing w:val="-2"/>
              </w:rPr>
              <w:t>е</w:t>
            </w:r>
            <w:r w:rsidRPr="00D3453E">
              <w:rPr>
                <w:rFonts w:ascii="Times New Roman" w:hAnsi="Times New Roman"/>
              </w:rPr>
              <w:t>в</w:t>
            </w:r>
            <w:r w:rsidRPr="00D3453E">
              <w:rPr>
                <w:rFonts w:ascii="Times New Roman" w:hAnsi="Times New Roman"/>
                <w:spacing w:val="2"/>
              </w:rPr>
              <w:t>р</w:t>
            </w:r>
            <w:r w:rsidRPr="00D3453E">
              <w:rPr>
                <w:rFonts w:ascii="Times New Roman" w:hAnsi="Times New Roman"/>
                <w:spacing w:val="-2"/>
              </w:rPr>
              <w:t>а</w:t>
            </w:r>
            <w:r w:rsidRPr="00D3453E">
              <w:rPr>
                <w:rFonts w:ascii="Times New Roman" w:hAnsi="Times New Roman"/>
                <w:spacing w:val="-1"/>
              </w:rPr>
              <w:t>щ</w:t>
            </w:r>
            <w:r w:rsidRPr="00D3453E">
              <w:rPr>
                <w:rFonts w:ascii="Times New Roman" w:hAnsi="Times New Roman"/>
                <w:spacing w:val="-2"/>
              </w:rPr>
              <w:t>е</w:t>
            </w:r>
            <w:r w:rsidRPr="00D3453E">
              <w:rPr>
                <w:rFonts w:ascii="Times New Roman" w:hAnsi="Times New Roman"/>
                <w:spacing w:val="2"/>
              </w:rPr>
              <w:t>н</w:t>
            </w:r>
            <w:r w:rsidRPr="00D3453E">
              <w:rPr>
                <w:rFonts w:ascii="Times New Roman" w:hAnsi="Times New Roman"/>
                <w:spacing w:val="-2"/>
              </w:rPr>
              <w:t>и</w:t>
            </w:r>
            <w:r w:rsidRPr="00D3453E">
              <w:rPr>
                <w:rFonts w:ascii="Times New Roman" w:hAnsi="Times New Roman"/>
              </w:rPr>
              <w:t xml:space="preserve">я </w:t>
            </w:r>
            <w:r w:rsidRPr="00D3453E">
              <w:rPr>
                <w:rFonts w:ascii="Times New Roman" w:hAnsi="Times New Roman"/>
                <w:spacing w:val="-2"/>
              </w:rPr>
              <w:t>а</w:t>
            </w:r>
            <w:r w:rsidRPr="00D3453E">
              <w:rPr>
                <w:rFonts w:ascii="Times New Roman" w:hAnsi="Times New Roman"/>
              </w:rPr>
              <w:t>т</w:t>
            </w:r>
            <w:r w:rsidRPr="00D3453E">
              <w:rPr>
                <w:rFonts w:ascii="Times New Roman" w:hAnsi="Times New Roman"/>
                <w:spacing w:val="2"/>
              </w:rPr>
              <w:t>о</w:t>
            </w:r>
            <w:r w:rsidRPr="00D3453E">
              <w:rPr>
                <w:rFonts w:ascii="Times New Roman" w:hAnsi="Times New Roman"/>
              </w:rPr>
              <w:t>м</w:t>
            </w:r>
            <w:r w:rsidRPr="00D3453E">
              <w:rPr>
                <w:rFonts w:ascii="Times New Roman" w:hAnsi="Times New Roman"/>
                <w:spacing w:val="-2"/>
              </w:rPr>
              <w:t>н</w:t>
            </w:r>
            <w:r w:rsidRPr="00D3453E">
              <w:rPr>
                <w:rFonts w:ascii="Times New Roman" w:hAnsi="Times New Roman"/>
              </w:rPr>
              <w:t>ых</w:t>
            </w:r>
            <w:r w:rsidRPr="00D3453E">
              <w:rPr>
                <w:rFonts w:ascii="Times New Roman" w:hAnsi="Times New Roman"/>
                <w:spacing w:val="3"/>
              </w:rPr>
              <w:t xml:space="preserve"> </w:t>
            </w:r>
            <w:r w:rsidRPr="00D3453E">
              <w:rPr>
                <w:rFonts w:ascii="Times New Roman" w:hAnsi="Times New Roman"/>
                <w:spacing w:val="-1"/>
              </w:rPr>
              <w:t>я</w:t>
            </w:r>
            <w:r w:rsidRPr="00D3453E">
              <w:rPr>
                <w:rFonts w:ascii="Times New Roman" w:hAnsi="Times New Roman"/>
              </w:rPr>
              <w:t>д</w:t>
            </w:r>
            <w:r w:rsidRPr="00D3453E">
              <w:rPr>
                <w:rFonts w:ascii="Times New Roman" w:hAnsi="Times New Roman"/>
                <w:spacing w:val="-2"/>
              </w:rPr>
              <w:t>е</w:t>
            </w:r>
            <w:r w:rsidRPr="00D3453E">
              <w:rPr>
                <w:rFonts w:ascii="Times New Roman" w:hAnsi="Times New Roman"/>
                <w:spacing w:val="2"/>
              </w:rPr>
              <w:t>р</w:t>
            </w:r>
            <w:r w:rsidRPr="00D3453E">
              <w:rPr>
                <w:rFonts w:ascii="Times New Roman" w:hAnsi="Times New Roman"/>
              </w:rPr>
              <w:t>.</w:t>
            </w:r>
          </w:p>
        </w:tc>
        <w:tc>
          <w:tcPr>
            <w:tcW w:w="1134" w:type="dxa"/>
          </w:tcPr>
          <w:p w:rsidR="000A6813" w:rsidRDefault="00A6019C" w:rsidP="000A6813">
            <w:pPr>
              <w:widowControl/>
              <w:autoSpaceDE/>
              <w:autoSpaceDN/>
              <w:adjustRightInd/>
              <w:jc w:val="center"/>
              <w:rPr>
                <w:w w:val="101"/>
              </w:rPr>
            </w:pPr>
            <w:r>
              <w:rPr>
                <w:w w:val="101"/>
              </w:rPr>
              <w:t>3-я нед фев</w:t>
            </w:r>
          </w:p>
        </w:tc>
        <w:tc>
          <w:tcPr>
            <w:tcW w:w="1275" w:type="dxa"/>
          </w:tcPr>
          <w:p w:rsidR="000A6813" w:rsidRPr="00B45771" w:rsidRDefault="000A6813" w:rsidP="000A6813">
            <w:pPr>
              <w:widowControl/>
              <w:autoSpaceDE/>
              <w:autoSpaceDN/>
              <w:adjustRightInd/>
              <w:jc w:val="center"/>
              <w:rPr>
                <w:b/>
                <w:w w:val="101"/>
              </w:rPr>
            </w:pPr>
          </w:p>
        </w:tc>
        <w:tc>
          <w:tcPr>
            <w:tcW w:w="1985" w:type="dxa"/>
          </w:tcPr>
          <w:p w:rsidR="000A6813" w:rsidRPr="00D3453E" w:rsidRDefault="000A6813" w:rsidP="000A6813">
            <w:pPr>
              <w:pStyle w:val="a3"/>
              <w:rPr>
                <w:rFonts w:ascii="Times New Roman" w:hAnsi="Times New Roman"/>
              </w:rPr>
            </w:pPr>
            <w:r w:rsidRPr="00D3453E">
              <w:rPr>
                <w:rFonts w:ascii="Times New Roman" w:hAnsi="Times New Roman"/>
                <w:spacing w:val="1"/>
              </w:rPr>
              <w:t>П.</w:t>
            </w:r>
            <w:r w:rsidRPr="00D3453E">
              <w:rPr>
                <w:rFonts w:ascii="Times New Roman" w:hAnsi="Times New Roman"/>
                <w:spacing w:val="-2"/>
              </w:rPr>
              <w:t>5</w:t>
            </w:r>
            <w:r w:rsidRPr="00D3453E">
              <w:rPr>
                <w:rFonts w:ascii="Times New Roman" w:hAnsi="Times New Roman"/>
                <w:spacing w:val="2"/>
              </w:rPr>
              <w:t>3</w:t>
            </w:r>
            <w:r w:rsidRPr="00D3453E">
              <w:rPr>
                <w:rFonts w:ascii="Times New Roman" w:hAnsi="Times New Roman"/>
                <w:spacing w:val="-2"/>
              </w:rPr>
              <w:t>уп</w:t>
            </w:r>
            <w:r w:rsidRPr="00D3453E">
              <w:rPr>
                <w:rFonts w:ascii="Times New Roman" w:hAnsi="Times New Roman"/>
              </w:rPr>
              <w:t>р</w:t>
            </w:r>
            <w:r w:rsidRPr="00D3453E">
              <w:rPr>
                <w:rFonts w:ascii="Times New Roman" w:hAnsi="Times New Roman"/>
                <w:spacing w:val="3"/>
              </w:rPr>
              <w:t xml:space="preserve"> </w:t>
            </w:r>
            <w:r w:rsidRPr="00D3453E">
              <w:rPr>
                <w:rFonts w:ascii="Times New Roman" w:hAnsi="Times New Roman"/>
                <w:spacing w:val="2"/>
              </w:rPr>
              <w:t>4</w:t>
            </w:r>
            <w:r w:rsidRPr="00D3453E">
              <w:rPr>
                <w:rFonts w:ascii="Times New Roman" w:hAnsi="Times New Roman"/>
              </w:rPr>
              <w:t>6</w:t>
            </w:r>
          </w:p>
          <w:p w:rsidR="000A6813" w:rsidRPr="00D3453E" w:rsidRDefault="000A6813" w:rsidP="000A6813">
            <w:pPr>
              <w:pStyle w:val="a3"/>
              <w:rPr>
                <w:rFonts w:ascii="Times New Roman" w:hAnsi="Times New Roman"/>
                <w:spacing w:val="1"/>
              </w:rPr>
            </w:pPr>
            <w:r w:rsidRPr="00D3453E">
              <w:rPr>
                <w:rFonts w:ascii="Times New Roman" w:hAnsi="Times New Roman"/>
                <w:spacing w:val="-1"/>
              </w:rPr>
              <w:t>(</w:t>
            </w:r>
            <w:r w:rsidRPr="00D3453E">
              <w:rPr>
                <w:rFonts w:ascii="Times New Roman" w:hAnsi="Times New Roman"/>
                <w:spacing w:val="2"/>
              </w:rPr>
              <w:t>1</w:t>
            </w:r>
            <w:r w:rsidRPr="00D3453E">
              <w:rPr>
                <w:rFonts w:ascii="Times New Roman" w:hAnsi="Times New Roman"/>
                <w:spacing w:val="-1"/>
              </w:rPr>
              <w:t>-</w:t>
            </w:r>
            <w:r w:rsidRPr="00D3453E">
              <w:rPr>
                <w:rFonts w:ascii="Times New Roman" w:hAnsi="Times New Roman"/>
                <w:spacing w:val="2"/>
              </w:rPr>
              <w:t>3)</w:t>
            </w:r>
            <w:r>
              <w:rPr>
                <w:rFonts w:ascii="Times New Roman" w:hAnsi="Times New Roman"/>
                <w:spacing w:val="2"/>
              </w:rPr>
              <w:t>.вопр</w:t>
            </w:r>
          </w:p>
        </w:tc>
      </w:tr>
      <w:tr w:rsidR="000A6813" w:rsidRPr="00B45771" w:rsidTr="00B45771">
        <w:tc>
          <w:tcPr>
            <w:tcW w:w="959" w:type="dxa"/>
          </w:tcPr>
          <w:p w:rsidR="000A6813" w:rsidRDefault="007069C2" w:rsidP="000A6813">
            <w:pPr>
              <w:widowControl/>
              <w:autoSpaceDE/>
              <w:autoSpaceDN/>
              <w:adjustRightInd/>
              <w:rPr>
                <w:b/>
                <w:w w:val="101"/>
              </w:rPr>
            </w:pPr>
            <w:r>
              <w:rPr>
                <w:b/>
                <w:w w:val="101"/>
              </w:rPr>
              <w:t>62</w:t>
            </w:r>
          </w:p>
        </w:tc>
        <w:tc>
          <w:tcPr>
            <w:tcW w:w="9639" w:type="dxa"/>
          </w:tcPr>
          <w:p w:rsidR="000A6813" w:rsidRPr="00E81A00" w:rsidRDefault="000A6813" w:rsidP="000A6813">
            <w:pPr>
              <w:pStyle w:val="a3"/>
              <w:rPr>
                <w:rFonts w:ascii="Times New Roman" w:hAnsi="Times New Roman"/>
              </w:rPr>
            </w:pPr>
            <w:r w:rsidRPr="00D3453E">
              <w:rPr>
                <w:rFonts w:ascii="Times New Roman" w:hAnsi="Times New Roman"/>
                <w:spacing w:val="-1"/>
              </w:rPr>
              <w:t>Э</w:t>
            </w:r>
            <w:r w:rsidRPr="00D3453E">
              <w:rPr>
                <w:rFonts w:ascii="Times New Roman" w:hAnsi="Times New Roman"/>
                <w:spacing w:val="1"/>
              </w:rPr>
              <w:t>к</w:t>
            </w:r>
            <w:r w:rsidRPr="00D3453E">
              <w:rPr>
                <w:rFonts w:ascii="Times New Roman" w:hAnsi="Times New Roman"/>
                <w:spacing w:val="-2"/>
              </w:rPr>
              <w:t>спе</w:t>
            </w:r>
            <w:r w:rsidRPr="00D3453E">
              <w:rPr>
                <w:rFonts w:ascii="Times New Roman" w:hAnsi="Times New Roman"/>
                <w:spacing w:val="2"/>
              </w:rPr>
              <w:t>р</w:t>
            </w:r>
            <w:r w:rsidRPr="00D3453E">
              <w:rPr>
                <w:rFonts w:ascii="Times New Roman" w:hAnsi="Times New Roman"/>
                <w:spacing w:val="-2"/>
              </w:rPr>
              <w:t>и</w:t>
            </w:r>
            <w:r w:rsidRPr="00D3453E">
              <w:rPr>
                <w:rFonts w:ascii="Times New Roman" w:hAnsi="Times New Roman"/>
              </w:rPr>
              <w:t>м</w:t>
            </w:r>
            <w:r w:rsidRPr="00D3453E">
              <w:rPr>
                <w:rFonts w:ascii="Times New Roman" w:hAnsi="Times New Roman"/>
                <w:spacing w:val="2"/>
              </w:rPr>
              <w:t>е</w:t>
            </w:r>
            <w:r w:rsidRPr="00D3453E">
              <w:rPr>
                <w:rFonts w:ascii="Times New Roman" w:hAnsi="Times New Roman"/>
                <w:spacing w:val="-2"/>
              </w:rPr>
              <w:t>н</w:t>
            </w:r>
            <w:r w:rsidRPr="00D3453E">
              <w:rPr>
                <w:rFonts w:ascii="Times New Roman" w:hAnsi="Times New Roman"/>
              </w:rPr>
              <w:t>т</w:t>
            </w:r>
            <w:r w:rsidRPr="00D3453E">
              <w:rPr>
                <w:rFonts w:ascii="Times New Roman" w:hAnsi="Times New Roman"/>
                <w:spacing w:val="2"/>
              </w:rPr>
              <w:t>а</w:t>
            </w:r>
            <w:r w:rsidRPr="00D3453E">
              <w:rPr>
                <w:rFonts w:ascii="Times New Roman" w:hAnsi="Times New Roman"/>
                <w:spacing w:val="-2"/>
              </w:rPr>
              <w:t>л</w:t>
            </w:r>
            <w:r>
              <w:rPr>
                <w:rFonts w:ascii="Times New Roman" w:hAnsi="Times New Roman"/>
              </w:rPr>
              <w:t>ьн</w:t>
            </w:r>
            <w:r w:rsidRPr="00D3453E">
              <w:rPr>
                <w:rFonts w:ascii="Times New Roman" w:hAnsi="Times New Roman"/>
              </w:rPr>
              <w:t>ые</w:t>
            </w:r>
            <w:r w:rsidRPr="00D3453E">
              <w:rPr>
                <w:rFonts w:ascii="Times New Roman" w:hAnsi="Times New Roman"/>
                <w:spacing w:val="-1"/>
              </w:rPr>
              <w:t xml:space="preserve"> </w:t>
            </w:r>
            <w:r w:rsidRPr="00D3453E">
              <w:rPr>
                <w:rFonts w:ascii="Times New Roman" w:hAnsi="Times New Roman"/>
              </w:rPr>
              <w:t>м</w:t>
            </w:r>
            <w:r w:rsidRPr="00D3453E">
              <w:rPr>
                <w:rFonts w:ascii="Times New Roman" w:hAnsi="Times New Roman"/>
                <w:spacing w:val="-2"/>
              </w:rPr>
              <w:t>е</w:t>
            </w:r>
            <w:r w:rsidRPr="00D3453E">
              <w:rPr>
                <w:rFonts w:ascii="Times New Roman" w:hAnsi="Times New Roman"/>
              </w:rPr>
              <w:t>т</w:t>
            </w:r>
            <w:r w:rsidRPr="00D3453E">
              <w:rPr>
                <w:rFonts w:ascii="Times New Roman" w:hAnsi="Times New Roman"/>
                <w:spacing w:val="2"/>
              </w:rPr>
              <w:t>о</w:t>
            </w:r>
            <w:r>
              <w:rPr>
                <w:rFonts w:ascii="Times New Roman" w:hAnsi="Times New Roman"/>
              </w:rPr>
              <w:t xml:space="preserve">ды </w:t>
            </w:r>
            <w:r w:rsidRPr="00D3453E">
              <w:rPr>
                <w:rFonts w:ascii="Times New Roman" w:hAnsi="Times New Roman"/>
                <w:spacing w:val="-2"/>
              </w:rPr>
              <w:t>ис</w:t>
            </w:r>
            <w:r w:rsidRPr="00D3453E">
              <w:rPr>
                <w:rFonts w:ascii="Times New Roman" w:hAnsi="Times New Roman"/>
                <w:spacing w:val="2"/>
              </w:rPr>
              <w:t>с</w:t>
            </w:r>
            <w:r w:rsidRPr="00D3453E">
              <w:rPr>
                <w:rFonts w:ascii="Times New Roman" w:hAnsi="Times New Roman"/>
                <w:spacing w:val="-2"/>
              </w:rPr>
              <w:t>ле</w:t>
            </w:r>
            <w:r w:rsidRPr="00D3453E">
              <w:rPr>
                <w:rFonts w:ascii="Times New Roman" w:hAnsi="Times New Roman"/>
              </w:rPr>
              <w:t>д</w:t>
            </w:r>
            <w:r w:rsidRPr="00D3453E">
              <w:rPr>
                <w:rFonts w:ascii="Times New Roman" w:hAnsi="Times New Roman"/>
                <w:spacing w:val="2"/>
              </w:rPr>
              <w:t>о</w:t>
            </w:r>
            <w:r w:rsidRPr="00D3453E">
              <w:rPr>
                <w:rFonts w:ascii="Times New Roman" w:hAnsi="Times New Roman"/>
              </w:rPr>
              <w:t>в</w:t>
            </w:r>
            <w:r w:rsidRPr="00D3453E">
              <w:rPr>
                <w:rFonts w:ascii="Times New Roman" w:hAnsi="Times New Roman"/>
                <w:spacing w:val="-2"/>
              </w:rPr>
              <w:t>а</w:t>
            </w:r>
            <w:r w:rsidRPr="00D3453E">
              <w:rPr>
                <w:rFonts w:ascii="Times New Roman" w:hAnsi="Times New Roman"/>
                <w:spacing w:val="2"/>
              </w:rPr>
              <w:t>н</w:t>
            </w:r>
            <w:r w:rsidRPr="00D3453E">
              <w:rPr>
                <w:rFonts w:ascii="Times New Roman" w:hAnsi="Times New Roman"/>
                <w:spacing w:val="-2"/>
              </w:rPr>
              <w:t>и</w:t>
            </w:r>
            <w:r w:rsidRPr="00D3453E">
              <w:rPr>
                <w:rFonts w:ascii="Times New Roman" w:hAnsi="Times New Roman"/>
              </w:rPr>
              <w:t xml:space="preserve">я </w:t>
            </w:r>
            <w:r w:rsidRPr="00D3453E">
              <w:rPr>
                <w:rFonts w:ascii="Times New Roman" w:hAnsi="Times New Roman"/>
                <w:spacing w:val="1"/>
              </w:rPr>
              <w:t>ч</w:t>
            </w:r>
            <w:r w:rsidRPr="00D3453E">
              <w:rPr>
                <w:rFonts w:ascii="Times New Roman" w:hAnsi="Times New Roman"/>
                <w:spacing w:val="-2"/>
              </w:rPr>
              <w:t>ас</w:t>
            </w:r>
            <w:r w:rsidRPr="00D3453E">
              <w:rPr>
                <w:rFonts w:ascii="Times New Roman" w:hAnsi="Times New Roman"/>
              </w:rPr>
              <w:t>т</w:t>
            </w:r>
            <w:r w:rsidRPr="00D3453E">
              <w:rPr>
                <w:rFonts w:ascii="Times New Roman" w:hAnsi="Times New Roman"/>
                <w:spacing w:val="-2"/>
              </w:rPr>
              <w:t>и</w:t>
            </w:r>
            <w:r w:rsidRPr="00D3453E">
              <w:rPr>
                <w:rFonts w:ascii="Times New Roman" w:hAnsi="Times New Roman"/>
                <w:spacing w:val="-1"/>
              </w:rPr>
              <w:t>ц</w:t>
            </w:r>
            <w:r w:rsidRPr="00D3453E">
              <w:rPr>
                <w:rFonts w:ascii="Times New Roman" w:hAnsi="Times New Roman"/>
              </w:rPr>
              <w:t>.</w:t>
            </w:r>
          </w:p>
        </w:tc>
        <w:tc>
          <w:tcPr>
            <w:tcW w:w="1134" w:type="dxa"/>
          </w:tcPr>
          <w:p w:rsidR="000A6813" w:rsidRDefault="00A6019C" w:rsidP="000A6813">
            <w:pPr>
              <w:widowControl/>
              <w:autoSpaceDE/>
              <w:autoSpaceDN/>
              <w:adjustRightInd/>
              <w:jc w:val="center"/>
              <w:rPr>
                <w:w w:val="101"/>
              </w:rPr>
            </w:pPr>
            <w:r>
              <w:rPr>
                <w:w w:val="101"/>
              </w:rPr>
              <w:t>3-я недфев</w:t>
            </w:r>
          </w:p>
        </w:tc>
        <w:tc>
          <w:tcPr>
            <w:tcW w:w="1275" w:type="dxa"/>
          </w:tcPr>
          <w:p w:rsidR="000A6813" w:rsidRPr="00B45771" w:rsidRDefault="000A6813" w:rsidP="000A6813">
            <w:pPr>
              <w:widowControl/>
              <w:autoSpaceDE/>
              <w:autoSpaceDN/>
              <w:adjustRightInd/>
              <w:jc w:val="center"/>
              <w:rPr>
                <w:b/>
                <w:w w:val="101"/>
              </w:rPr>
            </w:pPr>
          </w:p>
        </w:tc>
        <w:tc>
          <w:tcPr>
            <w:tcW w:w="1985" w:type="dxa"/>
          </w:tcPr>
          <w:p w:rsidR="000A6813" w:rsidRPr="00D3453E" w:rsidRDefault="000A6813" w:rsidP="000A6813">
            <w:pPr>
              <w:pStyle w:val="a3"/>
              <w:rPr>
                <w:rFonts w:ascii="Times New Roman" w:hAnsi="Times New Roman"/>
                <w:spacing w:val="1"/>
              </w:rPr>
            </w:pPr>
            <w:r>
              <w:rPr>
                <w:rFonts w:ascii="Times New Roman" w:hAnsi="Times New Roman"/>
                <w:spacing w:val="1"/>
              </w:rPr>
              <w:t>П.54 вопросы</w:t>
            </w:r>
          </w:p>
        </w:tc>
      </w:tr>
      <w:tr w:rsidR="000A6813" w:rsidRPr="00B45771" w:rsidTr="00B45771">
        <w:tc>
          <w:tcPr>
            <w:tcW w:w="959" w:type="dxa"/>
          </w:tcPr>
          <w:p w:rsidR="000A6813" w:rsidRDefault="007069C2" w:rsidP="000A6813">
            <w:pPr>
              <w:widowControl/>
              <w:autoSpaceDE/>
              <w:autoSpaceDN/>
              <w:adjustRightInd/>
              <w:rPr>
                <w:b/>
                <w:w w:val="101"/>
              </w:rPr>
            </w:pPr>
            <w:r>
              <w:rPr>
                <w:b/>
                <w:w w:val="101"/>
              </w:rPr>
              <w:t>63</w:t>
            </w:r>
          </w:p>
        </w:tc>
        <w:tc>
          <w:tcPr>
            <w:tcW w:w="9639" w:type="dxa"/>
          </w:tcPr>
          <w:p w:rsidR="000A6813" w:rsidRPr="004A43E6" w:rsidRDefault="000A6813" w:rsidP="000A6813">
            <w:pPr>
              <w:rPr>
                <w:rFonts w:eastAsia="Times New Roman" w:cs="Times New Roman"/>
                <w:sz w:val="24"/>
                <w:szCs w:val="24"/>
              </w:rPr>
            </w:pPr>
            <w:r w:rsidRPr="004A43E6">
              <w:rPr>
                <w:rFonts w:cs="Times New Roman"/>
                <w:bCs/>
                <w:color w:val="000000"/>
                <w:sz w:val="24"/>
                <w:szCs w:val="24"/>
              </w:rPr>
              <w:t>Лабораторная</w:t>
            </w:r>
            <w:r>
              <w:rPr>
                <w:rFonts w:cs="Times New Roman"/>
                <w:bCs/>
                <w:color w:val="000000"/>
                <w:sz w:val="24"/>
                <w:szCs w:val="24"/>
              </w:rPr>
              <w:t xml:space="preserve"> </w:t>
            </w:r>
            <w:r w:rsidRPr="004A43E6">
              <w:rPr>
                <w:rFonts w:cs="Times New Roman"/>
                <w:bCs/>
                <w:color w:val="000000"/>
                <w:sz w:val="24"/>
                <w:szCs w:val="24"/>
              </w:rPr>
              <w:t>работа № 6</w:t>
            </w:r>
            <w:r>
              <w:rPr>
                <w:rFonts w:cs="Times New Roman"/>
                <w:color w:val="000000"/>
                <w:sz w:val="24"/>
                <w:szCs w:val="24"/>
              </w:rPr>
              <w:t xml:space="preserve">«Измерение естественного </w:t>
            </w:r>
            <w:r w:rsidRPr="004A43E6">
              <w:rPr>
                <w:rFonts w:cs="Times New Roman"/>
                <w:color w:val="000000"/>
                <w:sz w:val="24"/>
                <w:szCs w:val="24"/>
              </w:rPr>
              <w:t>радиационного фона</w:t>
            </w:r>
            <w:r w:rsidRPr="004A43E6">
              <w:rPr>
                <w:rFonts w:cs="Times New Roman"/>
                <w:color w:val="000000"/>
                <w:sz w:val="24"/>
                <w:szCs w:val="24"/>
              </w:rPr>
              <w:br/>
              <w:t>дозиметром».</w:t>
            </w:r>
          </w:p>
        </w:tc>
        <w:tc>
          <w:tcPr>
            <w:tcW w:w="1134" w:type="dxa"/>
          </w:tcPr>
          <w:p w:rsidR="000A6813" w:rsidRDefault="00A6019C" w:rsidP="000A6813">
            <w:pPr>
              <w:widowControl/>
              <w:autoSpaceDE/>
              <w:autoSpaceDN/>
              <w:adjustRightInd/>
              <w:jc w:val="center"/>
              <w:rPr>
                <w:w w:val="101"/>
              </w:rPr>
            </w:pPr>
            <w:r>
              <w:rPr>
                <w:w w:val="101"/>
              </w:rPr>
              <w:t>4-я нед фев</w:t>
            </w:r>
          </w:p>
        </w:tc>
        <w:tc>
          <w:tcPr>
            <w:tcW w:w="1275" w:type="dxa"/>
          </w:tcPr>
          <w:p w:rsidR="000A6813" w:rsidRPr="00B45771" w:rsidRDefault="000A6813" w:rsidP="000A6813">
            <w:pPr>
              <w:widowControl/>
              <w:autoSpaceDE/>
              <w:autoSpaceDN/>
              <w:adjustRightInd/>
              <w:jc w:val="center"/>
              <w:rPr>
                <w:b/>
                <w:w w:val="101"/>
              </w:rPr>
            </w:pPr>
          </w:p>
        </w:tc>
        <w:tc>
          <w:tcPr>
            <w:tcW w:w="1985" w:type="dxa"/>
          </w:tcPr>
          <w:p w:rsidR="000A6813" w:rsidRDefault="000A6813" w:rsidP="000A6813">
            <w:pPr>
              <w:pStyle w:val="a3"/>
              <w:rPr>
                <w:rFonts w:ascii="Times New Roman" w:hAnsi="Times New Roman"/>
                <w:spacing w:val="1"/>
              </w:rPr>
            </w:pPr>
          </w:p>
        </w:tc>
      </w:tr>
      <w:tr w:rsidR="000A6813" w:rsidRPr="00B45771" w:rsidTr="00B45771">
        <w:tc>
          <w:tcPr>
            <w:tcW w:w="959" w:type="dxa"/>
          </w:tcPr>
          <w:p w:rsidR="000A6813" w:rsidRDefault="00A433FD" w:rsidP="000A6813">
            <w:pPr>
              <w:widowControl/>
              <w:autoSpaceDE/>
              <w:autoSpaceDN/>
              <w:adjustRightInd/>
              <w:rPr>
                <w:b/>
                <w:w w:val="101"/>
              </w:rPr>
            </w:pPr>
            <w:r>
              <w:rPr>
                <w:b/>
                <w:w w:val="101"/>
              </w:rPr>
              <w:t>64</w:t>
            </w:r>
          </w:p>
        </w:tc>
        <w:tc>
          <w:tcPr>
            <w:tcW w:w="9639" w:type="dxa"/>
          </w:tcPr>
          <w:p w:rsidR="000A6813" w:rsidRPr="00D3453E" w:rsidRDefault="000A6813" w:rsidP="000A6813">
            <w:pPr>
              <w:pStyle w:val="a3"/>
              <w:rPr>
                <w:rFonts w:ascii="Times New Roman" w:hAnsi="Times New Roman"/>
              </w:rPr>
            </w:pPr>
            <w:r w:rsidRPr="00D3453E">
              <w:rPr>
                <w:rFonts w:ascii="Times New Roman" w:hAnsi="Times New Roman"/>
                <w:spacing w:val="1"/>
              </w:rPr>
              <w:t>О</w:t>
            </w:r>
            <w:r w:rsidRPr="00D3453E">
              <w:rPr>
                <w:rFonts w:ascii="Times New Roman" w:hAnsi="Times New Roman"/>
              </w:rPr>
              <w:t>т</w:t>
            </w:r>
            <w:r w:rsidRPr="00D3453E">
              <w:rPr>
                <w:rFonts w:ascii="Times New Roman" w:hAnsi="Times New Roman"/>
                <w:spacing w:val="1"/>
              </w:rPr>
              <w:t>к</w:t>
            </w:r>
            <w:r w:rsidRPr="00D3453E">
              <w:rPr>
                <w:rFonts w:ascii="Times New Roman" w:hAnsi="Times New Roman"/>
                <w:spacing w:val="2"/>
              </w:rPr>
              <w:t>р</w:t>
            </w:r>
            <w:r w:rsidRPr="00D3453E">
              <w:rPr>
                <w:rFonts w:ascii="Times New Roman" w:hAnsi="Times New Roman"/>
              </w:rPr>
              <w:t>ыт</w:t>
            </w:r>
            <w:r w:rsidRPr="00D3453E">
              <w:rPr>
                <w:rFonts w:ascii="Times New Roman" w:hAnsi="Times New Roman"/>
                <w:spacing w:val="-2"/>
              </w:rPr>
              <w:t>и</w:t>
            </w:r>
            <w:r>
              <w:rPr>
                <w:rFonts w:ascii="Times New Roman" w:hAnsi="Times New Roman"/>
              </w:rPr>
              <w:t xml:space="preserve">е </w:t>
            </w:r>
            <w:r w:rsidRPr="00D3453E">
              <w:rPr>
                <w:rFonts w:ascii="Times New Roman" w:hAnsi="Times New Roman"/>
                <w:spacing w:val="-2"/>
              </w:rPr>
              <w:t>п</w:t>
            </w:r>
            <w:r w:rsidRPr="00D3453E">
              <w:rPr>
                <w:rFonts w:ascii="Times New Roman" w:hAnsi="Times New Roman"/>
                <w:spacing w:val="2"/>
              </w:rPr>
              <w:t>ро</w:t>
            </w:r>
            <w:r w:rsidRPr="00D3453E">
              <w:rPr>
                <w:rFonts w:ascii="Times New Roman" w:hAnsi="Times New Roman"/>
              </w:rPr>
              <w:t>т</w:t>
            </w:r>
            <w:r w:rsidRPr="00D3453E">
              <w:rPr>
                <w:rFonts w:ascii="Times New Roman" w:hAnsi="Times New Roman"/>
                <w:spacing w:val="2"/>
              </w:rPr>
              <w:t>о</w:t>
            </w:r>
            <w:r w:rsidRPr="00D3453E">
              <w:rPr>
                <w:rFonts w:ascii="Times New Roman" w:hAnsi="Times New Roman"/>
                <w:spacing w:val="-2"/>
              </w:rPr>
              <w:t>на</w:t>
            </w:r>
            <w:r w:rsidRPr="00D3453E">
              <w:rPr>
                <w:rFonts w:ascii="Times New Roman" w:hAnsi="Times New Roman"/>
              </w:rPr>
              <w:t>.</w:t>
            </w:r>
          </w:p>
          <w:p w:rsidR="000A6813" w:rsidRPr="00D3453E" w:rsidRDefault="000A6813" w:rsidP="000A6813">
            <w:pPr>
              <w:pStyle w:val="a3"/>
              <w:rPr>
                <w:rFonts w:ascii="Times New Roman" w:eastAsia="Trebuchet MS" w:hAnsi="Times New Roman"/>
                <w:spacing w:val="2"/>
              </w:rPr>
            </w:pPr>
            <w:r w:rsidRPr="00D3453E">
              <w:rPr>
                <w:rFonts w:ascii="Times New Roman" w:hAnsi="Times New Roman"/>
                <w:spacing w:val="1"/>
              </w:rPr>
              <w:t>О</w:t>
            </w:r>
            <w:r w:rsidRPr="00D3453E">
              <w:rPr>
                <w:rFonts w:ascii="Times New Roman" w:hAnsi="Times New Roman"/>
              </w:rPr>
              <w:t>т</w:t>
            </w:r>
            <w:r w:rsidRPr="00D3453E">
              <w:rPr>
                <w:rFonts w:ascii="Times New Roman" w:hAnsi="Times New Roman"/>
                <w:spacing w:val="1"/>
              </w:rPr>
              <w:t>к</w:t>
            </w:r>
            <w:r w:rsidRPr="00D3453E">
              <w:rPr>
                <w:rFonts w:ascii="Times New Roman" w:hAnsi="Times New Roman"/>
                <w:spacing w:val="2"/>
              </w:rPr>
              <w:t>р</w:t>
            </w:r>
            <w:r w:rsidRPr="00D3453E">
              <w:rPr>
                <w:rFonts w:ascii="Times New Roman" w:hAnsi="Times New Roman"/>
              </w:rPr>
              <w:t>ыт</w:t>
            </w:r>
            <w:r w:rsidRPr="00D3453E">
              <w:rPr>
                <w:rFonts w:ascii="Times New Roman" w:hAnsi="Times New Roman"/>
                <w:spacing w:val="-2"/>
              </w:rPr>
              <w:t>и</w:t>
            </w:r>
            <w:r w:rsidRPr="00D3453E">
              <w:rPr>
                <w:rFonts w:ascii="Times New Roman" w:hAnsi="Times New Roman"/>
              </w:rPr>
              <w:t xml:space="preserve">е </w:t>
            </w:r>
            <w:r w:rsidRPr="00D3453E">
              <w:rPr>
                <w:rFonts w:ascii="Times New Roman" w:hAnsi="Times New Roman"/>
                <w:spacing w:val="-2"/>
              </w:rPr>
              <w:t>ней</w:t>
            </w:r>
            <w:r w:rsidRPr="00D3453E">
              <w:rPr>
                <w:rFonts w:ascii="Times New Roman" w:hAnsi="Times New Roman"/>
              </w:rPr>
              <w:t>т</w:t>
            </w:r>
            <w:r w:rsidRPr="00D3453E">
              <w:rPr>
                <w:rFonts w:ascii="Times New Roman" w:hAnsi="Times New Roman"/>
                <w:spacing w:val="2"/>
              </w:rPr>
              <w:t>ро</w:t>
            </w:r>
            <w:r w:rsidRPr="00D3453E">
              <w:rPr>
                <w:rFonts w:ascii="Times New Roman" w:hAnsi="Times New Roman"/>
                <w:spacing w:val="-2"/>
              </w:rPr>
              <w:t>на</w:t>
            </w:r>
          </w:p>
        </w:tc>
        <w:tc>
          <w:tcPr>
            <w:tcW w:w="1134" w:type="dxa"/>
          </w:tcPr>
          <w:p w:rsidR="000A6813" w:rsidRDefault="00A6019C" w:rsidP="000A6813">
            <w:pPr>
              <w:widowControl/>
              <w:autoSpaceDE/>
              <w:autoSpaceDN/>
              <w:adjustRightInd/>
              <w:jc w:val="center"/>
              <w:rPr>
                <w:w w:val="101"/>
              </w:rPr>
            </w:pPr>
            <w:r>
              <w:rPr>
                <w:w w:val="101"/>
              </w:rPr>
              <w:t>4-я нед фев</w:t>
            </w:r>
          </w:p>
        </w:tc>
        <w:tc>
          <w:tcPr>
            <w:tcW w:w="1275" w:type="dxa"/>
          </w:tcPr>
          <w:p w:rsidR="000A6813" w:rsidRPr="00B45771" w:rsidRDefault="000A6813" w:rsidP="000A6813">
            <w:pPr>
              <w:widowControl/>
              <w:autoSpaceDE/>
              <w:autoSpaceDN/>
              <w:adjustRightInd/>
              <w:jc w:val="center"/>
              <w:rPr>
                <w:b/>
                <w:w w:val="101"/>
              </w:rPr>
            </w:pPr>
          </w:p>
        </w:tc>
        <w:tc>
          <w:tcPr>
            <w:tcW w:w="1985" w:type="dxa"/>
          </w:tcPr>
          <w:p w:rsidR="000A6813" w:rsidRPr="00D3453E" w:rsidRDefault="000A6813" w:rsidP="000A6813">
            <w:pPr>
              <w:pStyle w:val="a3"/>
              <w:rPr>
                <w:rFonts w:ascii="Times New Roman" w:hAnsi="Times New Roman"/>
                <w:spacing w:val="1"/>
              </w:rPr>
            </w:pPr>
            <w:r>
              <w:rPr>
                <w:rFonts w:ascii="Times New Roman" w:hAnsi="Times New Roman"/>
                <w:spacing w:val="1"/>
              </w:rPr>
              <w:t>П.55,вопросы</w:t>
            </w:r>
          </w:p>
        </w:tc>
      </w:tr>
      <w:tr w:rsidR="000A6813" w:rsidRPr="00B45771" w:rsidTr="00B45771">
        <w:tc>
          <w:tcPr>
            <w:tcW w:w="959" w:type="dxa"/>
          </w:tcPr>
          <w:p w:rsidR="000A6813" w:rsidRDefault="00A433FD" w:rsidP="000A6813">
            <w:pPr>
              <w:widowControl/>
              <w:autoSpaceDE/>
              <w:autoSpaceDN/>
              <w:adjustRightInd/>
              <w:rPr>
                <w:b/>
                <w:w w:val="101"/>
              </w:rPr>
            </w:pPr>
            <w:r>
              <w:rPr>
                <w:b/>
                <w:w w:val="101"/>
              </w:rPr>
              <w:t>65</w:t>
            </w:r>
          </w:p>
        </w:tc>
        <w:tc>
          <w:tcPr>
            <w:tcW w:w="9639" w:type="dxa"/>
          </w:tcPr>
          <w:p w:rsidR="000A6813" w:rsidRPr="006845BD" w:rsidRDefault="000A6813" w:rsidP="000A6813">
            <w:pPr>
              <w:pStyle w:val="a3"/>
              <w:rPr>
                <w:rFonts w:ascii="Times New Roman" w:hAnsi="Times New Roman"/>
              </w:rPr>
            </w:pPr>
            <w:r w:rsidRPr="00D3453E">
              <w:rPr>
                <w:rFonts w:ascii="Times New Roman" w:hAnsi="Times New Roman"/>
                <w:spacing w:val="1"/>
              </w:rPr>
              <w:t>С</w:t>
            </w:r>
            <w:r w:rsidRPr="00D3453E">
              <w:rPr>
                <w:rFonts w:ascii="Times New Roman" w:hAnsi="Times New Roman"/>
                <w:spacing w:val="2"/>
              </w:rPr>
              <w:t>о</w:t>
            </w:r>
            <w:r w:rsidRPr="00D3453E">
              <w:rPr>
                <w:rFonts w:ascii="Times New Roman" w:hAnsi="Times New Roman"/>
                <w:spacing w:val="-2"/>
              </w:rPr>
              <w:t>с</w:t>
            </w:r>
            <w:r w:rsidRPr="00D3453E">
              <w:rPr>
                <w:rFonts w:ascii="Times New Roman" w:hAnsi="Times New Roman"/>
              </w:rPr>
              <w:t>т</w:t>
            </w:r>
            <w:r w:rsidRPr="00D3453E">
              <w:rPr>
                <w:rFonts w:ascii="Times New Roman" w:hAnsi="Times New Roman"/>
                <w:spacing w:val="-2"/>
              </w:rPr>
              <w:t>а</w:t>
            </w:r>
            <w:r w:rsidRPr="00D3453E">
              <w:rPr>
                <w:rFonts w:ascii="Times New Roman" w:hAnsi="Times New Roman"/>
              </w:rPr>
              <w:t>в</w:t>
            </w:r>
            <w:r w:rsidRPr="00D3453E">
              <w:rPr>
                <w:rFonts w:ascii="Times New Roman" w:hAnsi="Times New Roman"/>
                <w:spacing w:val="1"/>
              </w:rPr>
              <w:t xml:space="preserve"> </w:t>
            </w:r>
            <w:r w:rsidRPr="00D3453E">
              <w:rPr>
                <w:rFonts w:ascii="Times New Roman" w:hAnsi="Times New Roman"/>
                <w:spacing w:val="-2"/>
              </w:rPr>
              <w:t>а</w:t>
            </w:r>
            <w:r w:rsidRPr="00D3453E">
              <w:rPr>
                <w:rFonts w:ascii="Times New Roman" w:hAnsi="Times New Roman"/>
              </w:rPr>
              <w:t>т</w:t>
            </w:r>
            <w:r w:rsidRPr="00D3453E">
              <w:rPr>
                <w:rFonts w:ascii="Times New Roman" w:hAnsi="Times New Roman"/>
                <w:spacing w:val="2"/>
              </w:rPr>
              <w:t>о</w:t>
            </w:r>
            <w:r w:rsidRPr="00D3453E">
              <w:rPr>
                <w:rFonts w:ascii="Times New Roman" w:hAnsi="Times New Roman"/>
              </w:rPr>
              <w:t>м</w:t>
            </w:r>
            <w:r w:rsidRPr="00D3453E">
              <w:rPr>
                <w:rFonts w:ascii="Times New Roman" w:hAnsi="Times New Roman"/>
                <w:spacing w:val="-2"/>
              </w:rPr>
              <w:t>н</w:t>
            </w:r>
            <w:r w:rsidRPr="00D3453E">
              <w:rPr>
                <w:rFonts w:ascii="Times New Roman" w:hAnsi="Times New Roman"/>
                <w:spacing w:val="2"/>
              </w:rPr>
              <w:t>ог</w:t>
            </w:r>
            <w:r>
              <w:rPr>
                <w:rFonts w:ascii="Times New Roman" w:hAnsi="Times New Roman"/>
              </w:rPr>
              <w:t xml:space="preserve">о </w:t>
            </w:r>
            <w:r w:rsidRPr="00D3453E">
              <w:rPr>
                <w:rFonts w:ascii="Times New Roman" w:hAnsi="Times New Roman"/>
                <w:spacing w:val="-1"/>
              </w:rPr>
              <w:t>я</w:t>
            </w:r>
            <w:r w:rsidRPr="00D3453E">
              <w:rPr>
                <w:rFonts w:ascii="Times New Roman" w:hAnsi="Times New Roman"/>
              </w:rPr>
              <w:t>д</w:t>
            </w:r>
            <w:r w:rsidRPr="00D3453E">
              <w:rPr>
                <w:rFonts w:ascii="Times New Roman" w:hAnsi="Times New Roman"/>
                <w:spacing w:val="2"/>
              </w:rPr>
              <w:t>р</w:t>
            </w:r>
            <w:r w:rsidRPr="00D3453E">
              <w:rPr>
                <w:rFonts w:ascii="Times New Roman" w:hAnsi="Times New Roman"/>
                <w:spacing w:val="-2"/>
              </w:rPr>
              <w:t>а</w:t>
            </w:r>
            <w:r w:rsidRPr="00D3453E">
              <w:rPr>
                <w:rFonts w:ascii="Times New Roman" w:hAnsi="Times New Roman"/>
              </w:rPr>
              <w:t>.</w:t>
            </w:r>
            <w:r w:rsidRPr="00D3453E">
              <w:rPr>
                <w:rFonts w:ascii="Times New Roman" w:hAnsi="Times New Roman"/>
                <w:spacing w:val="2"/>
              </w:rPr>
              <w:t xml:space="preserve"> </w:t>
            </w:r>
            <w:r w:rsidRPr="00D3453E">
              <w:rPr>
                <w:rFonts w:ascii="Times New Roman" w:hAnsi="Times New Roman"/>
              </w:rPr>
              <w:t>М</w:t>
            </w:r>
            <w:r w:rsidRPr="00D3453E">
              <w:rPr>
                <w:rFonts w:ascii="Times New Roman" w:hAnsi="Times New Roman"/>
                <w:spacing w:val="-1"/>
              </w:rPr>
              <w:t>а</w:t>
            </w:r>
            <w:r w:rsidRPr="00D3453E">
              <w:rPr>
                <w:rFonts w:ascii="Times New Roman" w:hAnsi="Times New Roman"/>
                <w:spacing w:val="-2"/>
              </w:rPr>
              <w:t>сс</w:t>
            </w:r>
            <w:r w:rsidRPr="00D3453E">
              <w:rPr>
                <w:rFonts w:ascii="Times New Roman" w:hAnsi="Times New Roman"/>
                <w:spacing w:val="2"/>
              </w:rPr>
              <w:t>о</w:t>
            </w:r>
            <w:r w:rsidRPr="00D3453E">
              <w:rPr>
                <w:rFonts w:ascii="Times New Roman" w:hAnsi="Times New Roman"/>
              </w:rPr>
              <w:t>в</w:t>
            </w:r>
            <w:r w:rsidRPr="00D3453E">
              <w:rPr>
                <w:rFonts w:ascii="Times New Roman" w:hAnsi="Times New Roman"/>
                <w:spacing w:val="2"/>
              </w:rPr>
              <w:t>о</w:t>
            </w:r>
            <w:r w:rsidRPr="00D3453E">
              <w:rPr>
                <w:rFonts w:ascii="Times New Roman" w:hAnsi="Times New Roman"/>
              </w:rPr>
              <w:t>е</w:t>
            </w:r>
            <w:r w:rsidRPr="00D3453E">
              <w:rPr>
                <w:rFonts w:ascii="Times New Roman" w:hAnsi="Times New Roman"/>
                <w:spacing w:val="-1"/>
              </w:rPr>
              <w:t xml:space="preserve"> </w:t>
            </w:r>
            <w:r>
              <w:rPr>
                <w:rFonts w:ascii="Times New Roman" w:hAnsi="Times New Roman"/>
              </w:rPr>
              <w:t xml:space="preserve">и </w:t>
            </w:r>
            <w:r w:rsidRPr="00D3453E">
              <w:rPr>
                <w:rFonts w:ascii="Times New Roman" w:hAnsi="Times New Roman"/>
                <w:spacing w:val="1"/>
              </w:rPr>
              <w:t>з</w:t>
            </w:r>
            <w:r w:rsidRPr="00D3453E">
              <w:rPr>
                <w:rFonts w:ascii="Times New Roman" w:hAnsi="Times New Roman"/>
                <w:spacing w:val="-2"/>
              </w:rPr>
              <w:t>а</w:t>
            </w:r>
            <w:r w:rsidRPr="00D3453E">
              <w:rPr>
                <w:rFonts w:ascii="Times New Roman" w:hAnsi="Times New Roman"/>
                <w:spacing w:val="2"/>
              </w:rPr>
              <w:t>р</w:t>
            </w:r>
            <w:r w:rsidRPr="00D3453E">
              <w:rPr>
                <w:rFonts w:ascii="Times New Roman" w:hAnsi="Times New Roman"/>
                <w:spacing w:val="-1"/>
              </w:rPr>
              <w:t>я</w:t>
            </w:r>
            <w:r w:rsidRPr="00D3453E">
              <w:rPr>
                <w:rFonts w:ascii="Times New Roman" w:hAnsi="Times New Roman"/>
              </w:rPr>
              <w:t>д</w:t>
            </w:r>
            <w:r w:rsidRPr="00D3453E">
              <w:rPr>
                <w:rFonts w:ascii="Times New Roman" w:hAnsi="Times New Roman"/>
                <w:spacing w:val="2"/>
              </w:rPr>
              <w:t>о</w:t>
            </w:r>
            <w:r w:rsidRPr="00D3453E">
              <w:rPr>
                <w:rFonts w:ascii="Times New Roman" w:hAnsi="Times New Roman"/>
              </w:rPr>
              <w:t>в</w:t>
            </w:r>
            <w:r w:rsidRPr="00D3453E">
              <w:rPr>
                <w:rFonts w:ascii="Times New Roman" w:hAnsi="Times New Roman"/>
                <w:spacing w:val="2"/>
              </w:rPr>
              <w:t>о</w:t>
            </w:r>
            <w:r w:rsidRPr="00D3453E">
              <w:rPr>
                <w:rFonts w:ascii="Times New Roman" w:hAnsi="Times New Roman"/>
              </w:rPr>
              <w:t>е</w:t>
            </w:r>
            <w:r w:rsidRPr="00D3453E">
              <w:rPr>
                <w:rFonts w:ascii="Times New Roman" w:hAnsi="Times New Roman"/>
                <w:spacing w:val="-1"/>
              </w:rPr>
              <w:t xml:space="preserve"> </w:t>
            </w:r>
            <w:r w:rsidRPr="00D3453E">
              <w:rPr>
                <w:rFonts w:ascii="Times New Roman" w:hAnsi="Times New Roman"/>
                <w:spacing w:val="1"/>
              </w:rPr>
              <w:t>ч</w:t>
            </w:r>
            <w:r w:rsidRPr="00D3453E">
              <w:rPr>
                <w:rFonts w:ascii="Times New Roman" w:hAnsi="Times New Roman"/>
                <w:spacing w:val="-2"/>
              </w:rPr>
              <w:t>исл</w:t>
            </w:r>
            <w:r w:rsidRPr="00D3453E">
              <w:rPr>
                <w:rFonts w:ascii="Times New Roman" w:hAnsi="Times New Roman"/>
                <w:spacing w:val="2"/>
              </w:rPr>
              <w:t>о</w:t>
            </w:r>
            <w:r w:rsidRPr="00D3453E">
              <w:rPr>
                <w:rFonts w:ascii="Times New Roman" w:hAnsi="Times New Roman"/>
              </w:rPr>
              <w:t xml:space="preserve">. </w:t>
            </w:r>
            <w:r w:rsidRPr="00D3453E">
              <w:rPr>
                <w:rFonts w:ascii="Times New Roman" w:hAnsi="Times New Roman"/>
                <w:spacing w:val="1"/>
              </w:rPr>
              <w:t>Я</w:t>
            </w:r>
            <w:r w:rsidRPr="00D3453E">
              <w:rPr>
                <w:rFonts w:ascii="Times New Roman" w:hAnsi="Times New Roman"/>
              </w:rPr>
              <w:t>д</w:t>
            </w:r>
            <w:r w:rsidRPr="00D3453E">
              <w:rPr>
                <w:rFonts w:ascii="Times New Roman" w:hAnsi="Times New Roman"/>
                <w:spacing w:val="-2"/>
              </w:rPr>
              <w:t>е</w:t>
            </w:r>
            <w:r w:rsidRPr="00D3453E">
              <w:rPr>
                <w:rFonts w:ascii="Times New Roman" w:hAnsi="Times New Roman"/>
                <w:spacing w:val="2"/>
              </w:rPr>
              <w:t>р</w:t>
            </w:r>
            <w:r w:rsidRPr="00D3453E">
              <w:rPr>
                <w:rFonts w:ascii="Times New Roman" w:hAnsi="Times New Roman"/>
                <w:spacing w:val="-2"/>
              </w:rPr>
              <w:t>н</w:t>
            </w:r>
            <w:r w:rsidRPr="00D3453E">
              <w:rPr>
                <w:rFonts w:ascii="Times New Roman" w:hAnsi="Times New Roman"/>
              </w:rPr>
              <w:t>ые</w:t>
            </w:r>
            <w:r w:rsidRPr="00D3453E">
              <w:rPr>
                <w:rFonts w:ascii="Times New Roman" w:hAnsi="Times New Roman"/>
                <w:spacing w:val="-1"/>
              </w:rPr>
              <w:t xml:space="preserve"> </w:t>
            </w:r>
            <w:r w:rsidRPr="00D3453E">
              <w:rPr>
                <w:rFonts w:ascii="Times New Roman" w:hAnsi="Times New Roman"/>
                <w:spacing w:val="-2"/>
              </w:rPr>
              <w:t>сил</w:t>
            </w:r>
            <w:r w:rsidRPr="00D3453E">
              <w:rPr>
                <w:rFonts w:ascii="Times New Roman" w:hAnsi="Times New Roman"/>
              </w:rPr>
              <w:t>ы.</w:t>
            </w:r>
          </w:p>
        </w:tc>
        <w:tc>
          <w:tcPr>
            <w:tcW w:w="1134" w:type="dxa"/>
          </w:tcPr>
          <w:p w:rsidR="000A6813" w:rsidRDefault="00A6019C" w:rsidP="000A6813">
            <w:pPr>
              <w:widowControl/>
              <w:autoSpaceDE/>
              <w:autoSpaceDN/>
              <w:adjustRightInd/>
              <w:jc w:val="center"/>
              <w:rPr>
                <w:w w:val="101"/>
              </w:rPr>
            </w:pPr>
            <w:r>
              <w:rPr>
                <w:w w:val="101"/>
              </w:rPr>
              <w:t>4-я нед фев</w:t>
            </w:r>
          </w:p>
        </w:tc>
        <w:tc>
          <w:tcPr>
            <w:tcW w:w="1275" w:type="dxa"/>
          </w:tcPr>
          <w:p w:rsidR="000A6813" w:rsidRPr="00B45771" w:rsidRDefault="000A6813" w:rsidP="000A6813">
            <w:pPr>
              <w:widowControl/>
              <w:autoSpaceDE/>
              <w:autoSpaceDN/>
              <w:adjustRightInd/>
              <w:jc w:val="center"/>
              <w:rPr>
                <w:b/>
                <w:w w:val="101"/>
              </w:rPr>
            </w:pPr>
          </w:p>
        </w:tc>
        <w:tc>
          <w:tcPr>
            <w:tcW w:w="1985" w:type="dxa"/>
          </w:tcPr>
          <w:p w:rsidR="000A6813" w:rsidRPr="00D3453E" w:rsidRDefault="000A6813" w:rsidP="000A6813">
            <w:pPr>
              <w:pStyle w:val="a3"/>
              <w:rPr>
                <w:rFonts w:ascii="Times New Roman" w:hAnsi="Times New Roman"/>
              </w:rPr>
            </w:pPr>
            <w:r w:rsidRPr="00D3453E">
              <w:rPr>
                <w:rFonts w:ascii="Times New Roman" w:hAnsi="Times New Roman"/>
                <w:spacing w:val="1"/>
              </w:rPr>
              <w:t>П.</w:t>
            </w:r>
            <w:r w:rsidRPr="00D3453E">
              <w:rPr>
                <w:rFonts w:ascii="Times New Roman" w:hAnsi="Times New Roman"/>
                <w:spacing w:val="-2"/>
              </w:rPr>
              <w:t>5</w:t>
            </w:r>
            <w:r w:rsidRPr="00D3453E">
              <w:rPr>
                <w:rFonts w:ascii="Times New Roman" w:hAnsi="Times New Roman"/>
                <w:spacing w:val="2"/>
              </w:rPr>
              <w:t>6</w:t>
            </w:r>
            <w:r w:rsidRPr="00D3453E">
              <w:rPr>
                <w:rFonts w:ascii="Times New Roman" w:hAnsi="Times New Roman"/>
                <w:spacing w:val="-2"/>
              </w:rPr>
              <w:t>уп</w:t>
            </w:r>
            <w:r w:rsidRPr="00D3453E">
              <w:rPr>
                <w:rFonts w:ascii="Times New Roman" w:hAnsi="Times New Roman"/>
              </w:rPr>
              <w:t>р</w:t>
            </w:r>
            <w:r w:rsidRPr="00D3453E">
              <w:rPr>
                <w:rFonts w:ascii="Times New Roman" w:hAnsi="Times New Roman"/>
                <w:spacing w:val="3"/>
              </w:rPr>
              <w:t xml:space="preserve"> </w:t>
            </w:r>
            <w:r w:rsidRPr="00D3453E">
              <w:rPr>
                <w:rFonts w:ascii="Times New Roman" w:hAnsi="Times New Roman"/>
                <w:spacing w:val="2"/>
              </w:rPr>
              <w:t>4</w:t>
            </w:r>
            <w:r w:rsidRPr="00D3453E">
              <w:rPr>
                <w:rFonts w:ascii="Times New Roman" w:hAnsi="Times New Roman"/>
              </w:rPr>
              <w:t>8</w:t>
            </w:r>
          </w:p>
          <w:p w:rsidR="000A6813" w:rsidRPr="006845BD" w:rsidRDefault="000A6813" w:rsidP="000A6813">
            <w:pPr>
              <w:pStyle w:val="a3"/>
              <w:rPr>
                <w:rFonts w:ascii="Times New Roman" w:hAnsi="Times New Roman"/>
              </w:rPr>
            </w:pPr>
            <w:r w:rsidRPr="00D3453E">
              <w:rPr>
                <w:rFonts w:ascii="Times New Roman" w:hAnsi="Times New Roman"/>
                <w:spacing w:val="-1"/>
              </w:rPr>
              <w:t>(</w:t>
            </w:r>
            <w:r w:rsidRPr="00D3453E">
              <w:rPr>
                <w:rFonts w:ascii="Times New Roman" w:hAnsi="Times New Roman"/>
                <w:spacing w:val="2"/>
              </w:rPr>
              <w:t>1</w:t>
            </w:r>
            <w:r w:rsidRPr="00D3453E">
              <w:rPr>
                <w:rFonts w:ascii="Times New Roman" w:hAnsi="Times New Roman"/>
                <w:spacing w:val="-1"/>
              </w:rPr>
              <w:t>-</w:t>
            </w:r>
            <w:r w:rsidRPr="00D3453E">
              <w:rPr>
                <w:rFonts w:ascii="Times New Roman" w:hAnsi="Times New Roman"/>
                <w:spacing w:val="2"/>
              </w:rPr>
              <w:t>3)</w:t>
            </w:r>
          </w:p>
        </w:tc>
      </w:tr>
      <w:tr w:rsidR="000A6813" w:rsidRPr="00B45771" w:rsidTr="00B45771">
        <w:tc>
          <w:tcPr>
            <w:tcW w:w="959" w:type="dxa"/>
          </w:tcPr>
          <w:p w:rsidR="000A6813" w:rsidRDefault="00A433FD" w:rsidP="000A6813">
            <w:pPr>
              <w:widowControl/>
              <w:autoSpaceDE/>
              <w:autoSpaceDN/>
              <w:adjustRightInd/>
              <w:rPr>
                <w:b/>
                <w:w w:val="101"/>
              </w:rPr>
            </w:pPr>
            <w:r>
              <w:rPr>
                <w:b/>
                <w:w w:val="101"/>
              </w:rPr>
              <w:t>66</w:t>
            </w:r>
          </w:p>
        </w:tc>
        <w:tc>
          <w:tcPr>
            <w:tcW w:w="9639" w:type="dxa"/>
          </w:tcPr>
          <w:p w:rsidR="000A6813" w:rsidRPr="00D3453E" w:rsidRDefault="000A6813" w:rsidP="000A6813">
            <w:pPr>
              <w:pStyle w:val="a3"/>
              <w:rPr>
                <w:rFonts w:ascii="Times New Roman" w:hAnsi="Times New Roman"/>
              </w:rPr>
            </w:pPr>
            <w:r w:rsidRPr="00D3453E">
              <w:rPr>
                <w:rFonts w:ascii="Times New Roman" w:hAnsi="Times New Roman"/>
                <w:spacing w:val="-1"/>
              </w:rPr>
              <w:t>Э</w:t>
            </w:r>
            <w:r w:rsidRPr="00D3453E">
              <w:rPr>
                <w:rFonts w:ascii="Times New Roman" w:hAnsi="Times New Roman"/>
                <w:spacing w:val="-2"/>
              </w:rPr>
              <w:t>не</w:t>
            </w:r>
            <w:r w:rsidRPr="00D3453E">
              <w:rPr>
                <w:rFonts w:ascii="Times New Roman" w:hAnsi="Times New Roman"/>
                <w:spacing w:val="2"/>
              </w:rPr>
              <w:t>рг</w:t>
            </w:r>
            <w:r w:rsidRPr="00D3453E">
              <w:rPr>
                <w:rFonts w:ascii="Times New Roman" w:hAnsi="Times New Roman"/>
                <w:spacing w:val="-2"/>
              </w:rPr>
              <w:t>и</w:t>
            </w:r>
            <w:r w:rsidRPr="00D3453E">
              <w:rPr>
                <w:rFonts w:ascii="Times New Roman" w:hAnsi="Times New Roman"/>
              </w:rPr>
              <w:t xml:space="preserve">я </w:t>
            </w:r>
            <w:r w:rsidRPr="00D3453E">
              <w:rPr>
                <w:rFonts w:ascii="Times New Roman" w:hAnsi="Times New Roman"/>
                <w:spacing w:val="-2"/>
              </w:rPr>
              <w:t>с</w:t>
            </w:r>
            <w:r w:rsidRPr="00D3453E">
              <w:rPr>
                <w:rFonts w:ascii="Times New Roman" w:hAnsi="Times New Roman"/>
              </w:rPr>
              <w:t>в</w:t>
            </w:r>
            <w:r w:rsidRPr="00D3453E">
              <w:rPr>
                <w:rFonts w:ascii="Times New Roman" w:hAnsi="Times New Roman"/>
                <w:spacing w:val="-1"/>
              </w:rPr>
              <w:t>я</w:t>
            </w:r>
            <w:r w:rsidRPr="00D3453E">
              <w:rPr>
                <w:rFonts w:ascii="Times New Roman" w:hAnsi="Times New Roman"/>
                <w:spacing w:val="5"/>
              </w:rPr>
              <w:t>з</w:t>
            </w:r>
            <w:r w:rsidRPr="00D3453E">
              <w:rPr>
                <w:rFonts w:ascii="Times New Roman" w:hAnsi="Times New Roman"/>
                <w:spacing w:val="-2"/>
              </w:rPr>
              <w:t>и</w:t>
            </w:r>
            <w:r w:rsidRPr="00D3453E">
              <w:rPr>
                <w:rFonts w:ascii="Times New Roman" w:hAnsi="Times New Roman"/>
              </w:rPr>
              <w:t>.</w:t>
            </w:r>
          </w:p>
          <w:p w:rsidR="000A6813" w:rsidRPr="00D3453E" w:rsidRDefault="000A6813" w:rsidP="000A6813">
            <w:pPr>
              <w:pStyle w:val="a3"/>
              <w:rPr>
                <w:rFonts w:ascii="Times New Roman" w:eastAsia="Trebuchet MS" w:hAnsi="Times New Roman"/>
                <w:spacing w:val="2"/>
              </w:rPr>
            </w:pPr>
            <w:r w:rsidRPr="00D3453E">
              <w:rPr>
                <w:rFonts w:ascii="Times New Roman" w:hAnsi="Times New Roman"/>
                <w:spacing w:val="2"/>
              </w:rPr>
              <w:t>Д</w:t>
            </w:r>
            <w:r w:rsidRPr="00D3453E">
              <w:rPr>
                <w:rFonts w:ascii="Times New Roman" w:hAnsi="Times New Roman"/>
                <w:spacing w:val="-2"/>
              </w:rPr>
              <w:t>е</w:t>
            </w:r>
            <w:r w:rsidRPr="00D3453E">
              <w:rPr>
                <w:rFonts w:ascii="Times New Roman" w:hAnsi="Times New Roman"/>
                <w:spacing w:val="1"/>
              </w:rPr>
              <w:t>ф</w:t>
            </w:r>
            <w:r w:rsidRPr="00D3453E">
              <w:rPr>
                <w:rFonts w:ascii="Times New Roman" w:hAnsi="Times New Roman"/>
                <w:spacing w:val="-2"/>
              </w:rPr>
              <w:t>е</w:t>
            </w:r>
            <w:r w:rsidRPr="00D3453E">
              <w:rPr>
                <w:rFonts w:ascii="Times New Roman" w:hAnsi="Times New Roman"/>
                <w:spacing w:val="1"/>
              </w:rPr>
              <w:t>к</w:t>
            </w:r>
            <w:r w:rsidRPr="00D3453E">
              <w:rPr>
                <w:rFonts w:ascii="Times New Roman" w:hAnsi="Times New Roman"/>
              </w:rPr>
              <w:t>т</w:t>
            </w:r>
            <w:r w:rsidRPr="00D3453E">
              <w:rPr>
                <w:rFonts w:ascii="Times New Roman" w:hAnsi="Times New Roman"/>
                <w:spacing w:val="1"/>
              </w:rPr>
              <w:t xml:space="preserve"> </w:t>
            </w:r>
            <w:r w:rsidRPr="00D3453E">
              <w:rPr>
                <w:rFonts w:ascii="Times New Roman" w:hAnsi="Times New Roman"/>
              </w:rPr>
              <w:t>м</w:t>
            </w:r>
            <w:r w:rsidRPr="00D3453E">
              <w:rPr>
                <w:rFonts w:ascii="Times New Roman" w:hAnsi="Times New Roman"/>
                <w:spacing w:val="-2"/>
              </w:rPr>
              <w:t>асс</w:t>
            </w:r>
            <w:r w:rsidRPr="00D3453E">
              <w:rPr>
                <w:rFonts w:ascii="Times New Roman" w:hAnsi="Times New Roman"/>
              </w:rPr>
              <w:t>ы</w:t>
            </w:r>
          </w:p>
        </w:tc>
        <w:tc>
          <w:tcPr>
            <w:tcW w:w="1134" w:type="dxa"/>
          </w:tcPr>
          <w:p w:rsidR="000A6813" w:rsidRDefault="00CE15D8" w:rsidP="000A6813">
            <w:pPr>
              <w:widowControl/>
              <w:autoSpaceDE/>
              <w:autoSpaceDN/>
              <w:adjustRightInd/>
              <w:jc w:val="center"/>
              <w:rPr>
                <w:w w:val="101"/>
              </w:rPr>
            </w:pPr>
            <w:r>
              <w:rPr>
                <w:w w:val="101"/>
              </w:rPr>
              <w:t>1-я нед мар</w:t>
            </w:r>
          </w:p>
        </w:tc>
        <w:tc>
          <w:tcPr>
            <w:tcW w:w="1275" w:type="dxa"/>
          </w:tcPr>
          <w:p w:rsidR="000A6813" w:rsidRPr="00B45771" w:rsidRDefault="000A6813" w:rsidP="000A6813">
            <w:pPr>
              <w:widowControl/>
              <w:autoSpaceDE/>
              <w:autoSpaceDN/>
              <w:adjustRightInd/>
              <w:jc w:val="center"/>
              <w:rPr>
                <w:b/>
                <w:w w:val="101"/>
              </w:rPr>
            </w:pPr>
          </w:p>
        </w:tc>
        <w:tc>
          <w:tcPr>
            <w:tcW w:w="1985" w:type="dxa"/>
          </w:tcPr>
          <w:p w:rsidR="000A6813" w:rsidRPr="00D3453E" w:rsidRDefault="000A6813" w:rsidP="000A6813">
            <w:pPr>
              <w:pStyle w:val="a3"/>
              <w:rPr>
                <w:rFonts w:ascii="Times New Roman" w:hAnsi="Times New Roman"/>
                <w:spacing w:val="1"/>
              </w:rPr>
            </w:pPr>
            <w:r>
              <w:rPr>
                <w:rFonts w:ascii="Times New Roman" w:hAnsi="Times New Roman"/>
                <w:spacing w:val="1"/>
              </w:rPr>
              <w:t>П.57</w:t>
            </w:r>
          </w:p>
        </w:tc>
      </w:tr>
      <w:tr w:rsidR="000A6813" w:rsidRPr="00B45771" w:rsidTr="00B45771">
        <w:tc>
          <w:tcPr>
            <w:tcW w:w="959" w:type="dxa"/>
          </w:tcPr>
          <w:p w:rsidR="000A6813" w:rsidRDefault="00A433FD" w:rsidP="000A6813">
            <w:pPr>
              <w:widowControl/>
              <w:autoSpaceDE/>
              <w:autoSpaceDN/>
              <w:adjustRightInd/>
              <w:rPr>
                <w:b/>
                <w:w w:val="101"/>
              </w:rPr>
            </w:pPr>
            <w:r>
              <w:rPr>
                <w:b/>
                <w:w w:val="101"/>
              </w:rPr>
              <w:t>67</w:t>
            </w:r>
          </w:p>
        </w:tc>
        <w:tc>
          <w:tcPr>
            <w:tcW w:w="9639" w:type="dxa"/>
          </w:tcPr>
          <w:p w:rsidR="000A6813" w:rsidRPr="00D3453E" w:rsidRDefault="000A6813" w:rsidP="000A6813">
            <w:pPr>
              <w:pStyle w:val="a3"/>
              <w:rPr>
                <w:rFonts w:ascii="Times New Roman" w:hAnsi="Times New Roman"/>
              </w:rPr>
            </w:pPr>
            <w:r w:rsidRPr="00D3453E">
              <w:rPr>
                <w:rFonts w:ascii="Times New Roman" w:hAnsi="Times New Roman"/>
                <w:spacing w:val="2"/>
              </w:rPr>
              <w:t>Д</w:t>
            </w:r>
            <w:r w:rsidRPr="00D3453E">
              <w:rPr>
                <w:rFonts w:ascii="Times New Roman" w:hAnsi="Times New Roman"/>
                <w:spacing w:val="-2"/>
              </w:rPr>
              <w:t>еле</w:t>
            </w:r>
            <w:r w:rsidRPr="00D3453E">
              <w:rPr>
                <w:rFonts w:ascii="Times New Roman" w:hAnsi="Times New Roman"/>
                <w:spacing w:val="2"/>
              </w:rPr>
              <w:t>н</w:t>
            </w:r>
            <w:r w:rsidRPr="00D3453E">
              <w:rPr>
                <w:rFonts w:ascii="Times New Roman" w:hAnsi="Times New Roman"/>
                <w:spacing w:val="-2"/>
              </w:rPr>
              <w:t>и</w:t>
            </w:r>
            <w:r w:rsidRPr="00D3453E">
              <w:rPr>
                <w:rFonts w:ascii="Times New Roman" w:hAnsi="Times New Roman"/>
              </w:rPr>
              <w:t>е</w:t>
            </w:r>
            <w:r w:rsidRPr="00D3453E">
              <w:rPr>
                <w:rFonts w:ascii="Times New Roman" w:hAnsi="Times New Roman"/>
                <w:spacing w:val="-1"/>
              </w:rPr>
              <w:t xml:space="preserve"> я</w:t>
            </w:r>
            <w:r w:rsidRPr="00D3453E">
              <w:rPr>
                <w:rFonts w:ascii="Times New Roman" w:hAnsi="Times New Roman"/>
                <w:spacing w:val="4"/>
              </w:rPr>
              <w:t>д</w:t>
            </w:r>
            <w:r w:rsidRPr="00D3453E">
              <w:rPr>
                <w:rFonts w:ascii="Times New Roman" w:hAnsi="Times New Roman"/>
                <w:spacing w:val="-2"/>
              </w:rPr>
              <w:t>е</w:t>
            </w:r>
            <w:r>
              <w:rPr>
                <w:rFonts w:ascii="Times New Roman" w:hAnsi="Times New Roman"/>
              </w:rPr>
              <w:t xml:space="preserve">р </w:t>
            </w:r>
            <w:r w:rsidRPr="00D3453E">
              <w:rPr>
                <w:rFonts w:ascii="Times New Roman" w:hAnsi="Times New Roman"/>
                <w:spacing w:val="-2"/>
              </w:rPr>
              <w:t>у</w:t>
            </w:r>
            <w:r w:rsidRPr="00D3453E">
              <w:rPr>
                <w:rFonts w:ascii="Times New Roman" w:hAnsi="Times New Roman"/>
                <w:spacing w:val="2"/>
              </w:rPr>
              <w:t>р</w:t>
            </w:r>
            <w:r w:rsidRPr="00D3453E">
              <w:rPr>
                <w:rFonts w:ascii="Times New Roman" w:hAnsi="Times New Roman"/>
                <w:spacing w:val="-2"/>
              </w:rPr>
              <w:t>ана</w:t>
            </w:r>
            <w:r w:rsidRPr="00D3453E">
              <w:rPr>
                <w:rFonts w:ascii="Times New Roman" w:hAnsi="Times New Roman"/>
              </w:rPr>
              <w:t>.</w:t>
            </w:r>
            <w:r w:rsidRPr="00D3453E">
              <w:rPr>
                <w:rFonts w:ascii="Times New Roman" w:hAnsi="Times New Roman"/>
                <w:spacing w:val="2"/>
              </w:rPr>
              <w:t xml:space="preserve"> </w:t>
            </w:r>
            <w:r w:rsidRPr="00D3453E">
              <w:rPr>
                <w:rFonts w:ascii="Times New Roman" w:hAnsi="Times New Roman"/>
                <w:spacing w:val="1"/>
              </w:rPr>
              <w:t>Ц</w:t>
            </w:r>
            <w:r w:rsidRPr="00D3453E">
              <w:rPr>
                <w:rFonts w:ascii="Times New Roman" w:hAnsi="Times New Roman"/>
                <w:spacing w:val="-2"/>
              </w:rPr>
              <w:t>е</w:t>
            </w:r>
            <w:r w:rsidRPr="00D3453E">
              <w:rPr>
                <w:rFonts w:ascii="Times New Roman" w:hAnsi="Times New Roman"/>
                <w:spacing w:val="2"/>
              </w:rPr>
              <w:t>п</w:t>
            </w:r>
            <w:r w:rsidRPr="00D3453E">
              <w:rPr>
                <w:rFonts w:ascii="Times New Roman" w:hAnsi="Times New Roman"/>
                <w:spacing w:val="-2"/>
              </w:rPr>
              <w:t>на</w:t>
            </w:r>
            <w:r w:rsidRPr="00D3453E">
              <w:rPr>
                <w:rFonts w:ascii="Times New Roman" w:hAnsi="Times New Roman"/>
              </w:rPr>
              <w:t>я</w:t>
            </w:r>
          </w:p>
          <w:p w:rsidR="000A6813" w:rsidRPr="00D3453E" w:rsidRDefault="000A6813" w:rsidP="000A6813">
            <w:pPr>
              <w:pStyle w:val="a3"/>
              <w:rPr>
                <w:rFonts w:ascii="Times New Roman" w:eastAsia="Trebuchet MS" w:hAnsi="Times New Roman"/>
                <w:spacing w:val="2"/>
              </w:rPr>
            </w:pPr>
            <w:r w:rsidRPr="00D3453E">
              <w:rPr>
                <w:rFonts w:ascii="Times New Roman" w:hAnsi="Times New Roman"/>
                <w:spacing w:val="-1"/>
              </w:rPr>
              <w:t>я</w:t>
            </w:r>
            <w:r w:rsidRPr="00D3453E">
              <w:rPr>
                <w:rFonts w:ascii="Times New Roman" w:hAnsi="Times New Roman"/>
              </w:rPr>
              <w:t>д</w:t>
            </w:r>
            <w:r w:rsidRPr="00D3453E">
              <w:rPr>
                <w:rFonts w:ascii="Times New Roman" w:hAnsi="Times New Roman"/>
                <w:spacing w:val="-2"/>
              </w:rPr>
              <w:t>е</w:t>
            </w:r>
            <w:r w:rsidRPr="00D3453E">
              <w:rPr>
                <w:rFonts w:ascii="Times New Roman" w:hAnsi="Times New Roman"/>
                <w:spacing w:val="2"/>
              </w:rPr>
              <w:t>р</w:t>
            </w:r>
            <w:r w:rsidRPr="00D3453E">
              <w:rPr>
                <w:rFonts w:ascii="Times New Roman" w:hAnsi="Times New Roman"/>
                <w:spacing w:val="-2"/>
              </w:rPr>
              <w:t>на</w:t>
            </w:r>
            <w:r w:rsidRPr="00D3453E">
              <w:rPr>
                <w:rFonts w:ascii="Times New Roman" w:hAnsi="Times New Roman"/>
              </w:rPr>
              <w:t xml:space="preserve">я </w:t>
            </w:r>
            <w:r w:rsidRPr="00D3453E">
              <w:rPr>
                <w:rFonts w:ascii="Times New Roman" w:hAnsi="Times New Roman"/>
                <w:spacing w:val="2"/>
              </w:rPr>
              <w:t>р</w:t>
            </w:r>
            <w:r w:rsidRPr="00D3453E">
              <w:rPr>
                <w:rFonts w:ascii="Times New Roman" w:hAnsi="Times New Roman"/>
                <w:spacing w:val="-2"/>
              </w:rPr>
              <w:t>еа</w:t>
            </w:r>
            <w:r w:rsidRPr="00D3453E">
              <w:rPr>
                <w:rFonts w:ascii="Times New Roman" w:hAnsi="Times New Roman"/>
                <w:spacing w:val="5"/>
              </w:rPr>
              <w:t>к</w:t>
            </w:r>
            <w:r w:rsidRPr="00D3453E">
              <w:rPr>
                <w:rFonts w:ascii="Times New Roman" w:hAnsi="Times New Roman"/>
                <w:spacing w:val="-2"/>
              </w:rPr>
              <w:t>ци</w:t>
            </w:r>
            <w:r w:rsidRPr="00D3453E">
              <w:rPr>
                <w:rFonts w:ascii="Times New Roman" w:hAnsi="Times New Roman"/>
              </w:rPr>
              <w:t>я</w:t>
            </w:r>
          </w:p>
        </w:tc>
        <w:tc>
          <w:tcPr>
            <w:tcW w:w="1134" w:type="dxa"/>
          </w:tcPr>
          <w:p w:rsidR="000A6813" w:rsidRDefault="00CE15D8" w:rsidP="000A6813">
            <w:pPr>
              <w:widowControl/>
              <w:autoSpaceDE/>
              <w:autoSpaceDN/>
              <w:adjustRightInd/>
              <w:jc w:val="center"/>
              <w:rPr>
                <w:w w:val="101"/>
              </w:rPr>
            </w:pPr>
            <w:r>
              <w:rPr>
                <w:w w:val="101"/>
              </w:rPr>
              <w:t>1-я нед ма</w:t>
            </w:r>
          </w:p>
        </w:tc>
        <w:tc>
          <w:tcPr>
            <w:tcW w:w="1275" w:type="dxa"/>
          </w:tcPr>
          <w:p w:rsidR="000A6813" w:rsidRPr="00B45771" w:rsidRDefault="000A6813" w:rsidP="000A6813">
            <w:pPr>
              <w:widowControl/>
              <w:autoSpaceDE/>
              <w:autoSpaceDN/>
              <w:adjustRightInd/>
              <w:jc w:val="center"/>
              <w:rPr>
                <w:b/>
                <w:w w:val="101"/>
              </w:rPr>
            </w:pPr>
          </w:p>
        </w:tc>
        <w:tc>
          <w:tcPr>
            <w:tcW w:w="1985" w:type="dxa"/>
          </w:tcPr>
          <w:p w:rsidR="000A6813" w:rsidRPr="00D3453E" w:rsidRDefault="000A6813" w:rsidP="000A6813">
            <w:pPr>
              <w:pStyle w:val="a3"/>
              <w:rPr>
                <w:rFonts w:ascii="Times New Roman" w:hAnsi="Times New Roman"/>
                <w:spacing w:val="1"/>
              </w:rPr>
            </w:pPr>
            <w:r>
              <w:rPr>
                <w:rFonts w:ascii="Times New Roman" w:hAnsi="Times New Roman"/>
                <w:spacing w:val="1"/>
              </w:rPr>
              <w:t>П.59</w:t>
            </w:r>
          </w:p>
        </w:tc>
      </w:tr>
      <w:tr w:rsidR="000A6813" w:rsidRPr="00B45771" w:rsidTr="00B45771">
        <w:tc>
          <w:tcPr>
            <w:tcW w:w="959" w:type="dxa"/>
          </w:tcPr>
          <w:p w:rsidR="000A6813" w:rsidRDefault="00A433FD" w:rsidP="000A6813">
            <w:pPr>
              <w:widowControl/>
              <w:autoSpaceDE/>
              <w:autoSpaceDN/>
              <w:adjustRightInd/>
              <w:rPr>
                <w:b/>
                <w:w w:val="101"/>
              </w:rPr>
            </w:pPr>
            <w:r>
              <w:rPr>
                <w:b/>
                <w:w w:val="101"/>
              </w:rPr>
              <w:t>68</w:t>
            </w:r>
          </w:p>
        </w:tc>
        <w:tc>
          <w:tcPr>
            <w:tcW w:w="9639" w:type="dxa"/>
          </w:tcPr>
          <w:p w:rsidR="000A6813" w:rsidRPr="004A43E6" w:rsidRDefault="000A6813" w:rsidP="000A6813">
            <w:pPr>
              <w:rPr>
                <w:rFonts w:eastAsia="Times New Roman" w:cs="Times New Roman"/>
                <w:sz w:val="24"/>
                <w:szCs w:val="24"/>
              </w:rPr>
            </w:pPr>
            <w:r>
              <w:rPr>
                <w:rFonts w:cs="Times New Roman"/>
                <w:color w:val="000000"/>
                <w:sz w:val="24"/>
                <w:szCs w:val="24"/>
              </w:rPr>
              <w:t>Ядерный реактор.</w:t>
            </w:r>
            <w:r w:rsidRPr="004A43E6">
              <w:rPr>
                <w:rFonts w:cs="Times New Roman"/>
                <w:color w:val="000000"/>
                <w:sz w:val="24"/>
                <w:szCs w:val="24"/>
              </w:rPr>
              <w:t>Пр</w:t>
            </w:r>
            <w:r>
              <w:rPr>
                <w:rFonts w:cs="Times New Roman"/>
                <w:color w:val="000000"/>
                <w:sz w:val="24"/>
                <w:szCs w:val="24"/>
              </w:rPr>
              <w:t>еобразование внутренней энергии</w:t>
            </w:r>
            <w:r w:rsidRPr="004A43E6">
              <w:rPr>
                <w:rFonts w:cs="Times New Roman"/>
                <w:color w:val="000000"/>
                <w:sz w:val="24"/>
                <w:szCs w:val="24"/>
              </w:rPr>
              <w:t>ядер в электрическ</w:t>
            </w:r>
            <w:r>
              <w:rPr>
                <w:rFonts w:cs="Times New Roman"/>
                <w:color w:val="000000"/>
                <w:sz w:val="24"/>
                <w:szCs w:val="24"/>
              </w:rPr>
              <w:t xml:space="preserve">ую </w:t>
            </w:r>
            <w:r w:rsidRPr="004A43E6">
              <w:rPr>
                <w:rFonts w:cs="Times New Roman"/>
                <w:color w:val="000000"/>
                <w:sz w:val="24"/>
                <w:szCs w:val="24"/>
              </w:rPr>
              <w:t>энергию.</w:t>
            </w:r>
          </w:p>
        </w:tc>
        <w:tc>
          <w:tcPr>
            <w:tcW w:w="1134" w:type="dxa"/>
          </w:tcPr>
          <w:p w:rsidR="000A6813" w:rsidRDefault="00CE15D8" w:rsidP="000A6813">
            <w:pPr>
              <w:widowControl/>
              <w:autoSpaceDE/>
              <w:autoSpaceDN/>
              <w:adjustRightInd/>
              <w:jc w:val="center"/>
              <w:rPr>
                <w:w w:val="101"/>
              </w:rPr>
            </w:pPr>
            <w:r>
              <w:rPr>
                <w:w w:val="101"/>
              </w:rPr>
              <w:t>1-я мар</w:t>
            </w:r>
          </w:p>
        </w:tc>
        <w:tc>
          <w:tcPr>
            <w:tcW w:w="1275" w:type="dxa"/>
          </w:tcPr>
          <w:p w:rsidR="000A6813" w:rsidRPr="00B45771" w:rsidRDefault="000A6813" w:rsidP="000A6813">
            <w:pPr>
              <w:widowControl/>
              <w:autoSpaceDE/>
              <w:autoSpaceDN/>
              <w:adjustRightInd/>
              <w:jc w:val="center"/>
              <w:rPr>
                <w:b/>
                <w:w w:val="101"/>
              </w:rPr>
            </w:pPr>
          </w:p>
        </w:tc>
        <w:tc>
          <w:tcPr>
            <w:tcW w:w="1985" w:type="dxa"/>
          </w:tcPr>
          <w:p w:rsidR="000A6813" w:rsidRDefault="000A6813" w:rsidP="000A6813">
            <w:pPr>
              <w:pStyle w:val="a3"/>
              <w:rPr>
                <w:rFonts w:ascii="Times New Roman" w:hAnsi="Times New Roman"/>
                <w:spacing w:val="1"/>
              </w:rPr>
            </w:pPr>
          </w:p>
        </w:tc>
      </w:tr>
      <w:tr w:rsidR="000A6813" w:rsidRPr="00B45771" w:rsidTr="00B45771">
        <w:tc>
          <w:tcPr>
            <w:tcW w:w="959" w:type="dxa"/>
          </w:tcPr>
          <w:p w:rsidR="000A6813" w:rsidRDefault="00A433FD" w:rsidP="000A6813">
            <w:pPr>
              <w:widowControl/>
              <w:autoSpaceDE/>
              <w:autoSpaceDN/>
              <w:adjustRightInd/>
              <w:rPr>
                <w:b/>
                <w:w w:val="101"/>
              </w:rPr>
            </w:pPr>
            <w:r>
              <w:rPr>
                <w:b/>
                <w:w w:val="101"/>
              </w:rPr>
              <w:t>69</w:t>
            </w:r>
          </w:p>
        </w:tc>
        <w:tc>
          <w:tcPr>
            <w:tcW w:w="9639" w:type="dxa"/>
          </w:tcPr>
          <w:p w:rsidR="000A6813" w:rsidRPr="006845BD" w:rsidRDefault="000A6813" w:rsidP="007069C2">
            <w:pPr>
              <w:pStyle w:val="a3"/>
              <w:rPr>
                <w:rFonts w:ascii="Times New Roman" w:eastAsia="Trebuchet MS" w:hAnsi="Times New Roman"/>
              </w:rPr>
            </w:pPr>
            <w:r w:rsidRPr="006845BD">
              <w:rPr>
                <w:rFonts w:ascii="Times New Roman" w:eastAsia="Trebuchet MS" w:hAnsi="Times New Roman"/>
              </w:rPr>
              <w:t>Л</w:t>
            </w:r>
            <w:r w:rsidRPr="006845BD">
              <w:rPr>
                <w:rFonts w:ascii="Times New Roman" w:eastAsia="Trebuchet MS" w:hAnsi="Times New Roman"/>
                <w:spacing w:val="-1"/>
              </w:rPr>
              <w:t>а</w:t>
            </w:r>
            <w:r w:rsidRPr="006845BD">
              <w:rPr>
                <w:rFonts w:ascii="Times New Roman" w:eastAsia="Trebuchet MS" w:hAnsi="Times New Roman"/>
              </w:rPr>
              <w:t xml:space="preserve">б </w:t>
            </w:r>
            <w:r w:rsidRPr="006845BD">
              <w:rPr>
                <w:rFonts w:ascii="Times New Roman" w:eastAsia="Trebuchet MS" w:hAnsi="Times New Roman"/>
                <w:spacing w:val="1"/>
              </w:rPr>
              <w:t>р</w:t>
            </w:r>
            <w:r w:rsidRPr="006845BD">
              <w:rPr>
                <w:rFonts w:ascii="Times New Roman" w:eastAsia="Trebuchet MS" w:hAnsi="Times New Roman"/>
                <w:spacing w:val="-1"/>
              </w:rPr>
              <w:t>а</w:t>
            </w:r>
            <w:r>
              <w:rPr>
                <w:rFonts w:ascii="Times New Roman" w:eastAsia="Trebuchet MS" w:hAnsi="Times New Roman"/>
              </w:rPr>
              <w:t>б №7</w:t>
            </w:r>
            <w:r w:rsidR="007069C2" w:rsidRPr="004A43E6">
              <w:rPr>
                <w:rFonts w:ascii="Times New Roman" w:hAnsi="Times New Roman" w:cs="Times New Roman"/>
                <w:color w:val="000000"/>
                <w:sz w:val="24"/>
                <w:szCs w:val="24"/>
              </w:rPr>
              <w:t xml:space="preserve"> </w:t>
            </w:r>
            <w:r w:rsidR="007069C2">
              <w:rPr>
                <w:rFonts w:ascii="Times New Roman" w:hAnsi="Times New Roman" w:cs="Times New Roman"/>
                <w:color w:val="000000"/>
                <w:sz w:val="24"/>
                <w:szCs w:val="24"/>
              </w:rPr>
              <w:t xml:space="preserve">Изучение деления ядер урана по </w:t>
            </w:r>
            <w:r w:rsidR="007069C2" w:rsidRPr="004A43E6">
              <w:rPr>
                <w:rFonts w:ascii="Times New Roman" w:hAnsi="Times New Roman" w:cs="Times New Roman"/>
                <w:color w:val="000000"/>
                <w:sz w:val="24"/>
                <w:szCs w:val="24"/>
              </w:rPr>
              <w:t>фотографии треков».</w:t>
            </w:r>
            <w:r w:rsidR="007069C2" w:rsidRPr="006845BD">
              <w:rPr>
                <w:rFonts w:ascii="Times New Roman" w:eastAsia="Trebuchet MS" w:hAnsi="Times New Roman"/>
              </w:rPr>
              <w:t xml:space="preserve"> </w:t>
            </w:r>
          </w:p>
        </w:tc>
        <w:tc>
          <w:tcPr>
            <w:tcW w:w="1134" w:type="dxa"/>
          </w:tcPr>
          <w:p w:rsidR="000A6813" w:rsidRDefault="00CE15D8" w:rsidP="000A6813">
            <w:pPr>
              <w:widowControl/>
              <w:autoSpaceDE/>
              <w:autoSpaceDN/>
              <w:adjustRightInd/>
              <w:jc w:val="center"/>
              <w:rPr>
                <w:w w:val="101"/>
              </w:rPr>
            </w:pPr>
            <w:r>
              <w:rPr>
                <w:w w:val="101"/>
              </w:rPr>
              <w:t>2-я нед мар</w:t>
            </w:r>
          </w:p>
        </w:tc>
        <w:tc>
          <w:tcPr>
            <w:tcW w:w="1275" w:type="dxa"/>
          </w:tcPr>
          <w:p w:rsidR="000A6813" w:rsidRPr="00B45771" w:rsidRDefault="000A6813" w:rsidP="000A6813">
            <w:pPr>
              <w:widowControl/>
              <w:autoSpaceDE/>
              <w:autoSpaceDN/>
              <w:adjustRightInd/>
              <w:jc w:val="center"/>
              <w:rPr>
                <w:b/>
                <w:w w:val="101"/>
              </w:rPr>
            </w:pPr>
          </w:p>
        </w:tc>
        <w:tc>
          <w:tcPr>
            <w:tcW w:w="1985" w:type="dxa"/>
          </w:tcPr>
          <w:p w:rsidR="000A6813" w:rsidRPr="00D3453E" w:rsidRDefault="000A6813" w:rsidP="000A6813">
            <w:pPr>
              <w:pStyle w:val="a3"/>
              <w:rPr>
                <w:rFonts w:ascii="Times New Roman" w:hAnsi="Times New Roman"/>
                <w:spacing w:val="1"/>
              </w:rPr>
            </w:pPr>
          </w:p>
        </w:tc>
      </w:tr>
      <w:tr w:rsidR="000A6813" w:rsidRPr="00B45771" w:rsidTr="00B45771">
        <w:tc>
          <w:tcPr>
            <w:tcW w:w="959" w:type="dxa"/>
          </w:tcPr>
          <w:p w:rsidR="000A6813" w:rsidRDefault="00A433FD" w:rsidP="000A6813">
            <w:pPr>
              <w:widowControl/>
              <w:autoSpaceDE/>
              <w:autoSpaceDN/>
              <w:adjustRightInd/>
              <w:rPr>
                <w:b/>
                <w:w w:val="101"/>
              </w:rPr>
            </w:pPr>
            <w:r>
              <w:rPr>
                <w:b/>
                <w:w w:val="101"/>
              </w:rPr>
              <w:t>70</w:t>
            </w:r>
          </w:p>
        </w:tc>
        <w:tc>
          <w:tcPr>
            <w:tcW w:w="9639" w:type="dxa"/>
          </w:tcPr>
          <w:p w:rsidR="000A6813" w:rsidRPr="00D3453E" w:rsidRDefault="000A6813" w:rsidP="000A6813">
            <w:pPr>
              <w:pStyle w:val="a3"/>
              <w:rPr>
                <w:rFonts w:ascii="Times New Roman" w:eastAsia="Trebuchet MS" w:hAnsi="Times New Roman"/>
                <w:spacing w:val="2"/>
              </w:rPr>
            </w:pPr>
            <w:r w:rsidRPr="00D3453E">
              <w:rPr>
                <w:rFonts w:ascii="Times New Roman" w:hAnsi="Times New Roman"/>
              </w:rPr>
              <w:t xml:space="preserve"> </w:t>
            </w:r>
            <w:r w:rsidRPr="00D3453E">
              <w:rPr>
                <w:rFonts w:ascii="Times New Roman" w:hAnsi="Times New Roman"/>
                <w:spacing w:val="-3"/>
              </w:rPr>
              <w:t>А</w:t>
            </w:r>
            <w:r w:rsidRPr="00D3453E">
              <w:rPr>
                <w:rFonts w:ascii="Times New Roman" w:hAnsi="Times New Roman"/>
              </w:rPr>
              <w:t>т</w:t>
            </w:r>
            <w:r w:rsidRPr="00D3453E">
              <w:rPr>
                <w:rFonts w:ascii="Times New Roman" w:hAnsi="Times New Roman"/>
                <w:spacing w:val="2"/>
              </w:rPr>
              <w:t>о</w:t>
            </w:r>
            <w:r w:rsidRPr="00D3453E">
              <w:rPr>
                <w:rFonts w:ascii="Times New Roman" w:hAnsi="Times New Roman"/>
              </w:rPr>
              <w:t>м</w:t>
            </w:r>
            <w:r w:rsidRPr="00D3453E">
              <w:rPr>
                <w:rFonts w:ascii="Times New Roman" w:hAnsi="Times New Roman"/>
                <w:spacing w:val="-2"/>
              </w:rPr>
              <w:t>на</w:t>
            </w:r>
            <w:r w:rsidRPr="00D3453E">
              <w:rPr>
                <w:rFonts w:ascii="Times New Roman" w:hAnsi="Times New Roman"/>
              </w:rPr>
              <w:t xml:space="preserve">я </w:t>
            </w:r>
            <w:r w:rsidRPr="00D3453E">
              <w:rPr>
                <w:rFonts w:ascii="Times New Roman" w:hAnsi="Times New Roman"/>
                <w:spacing w:val="1"/>
              </w:rPr>
              <w:t>э</w:t>
            </w:r>
            <w:r w:rsidRPr="00D3453E">
              <w:rPr>
                <w:rFonts w:ascii="Times New Roman" w:hAnsi="Times New Roman"/>
                <w:spacing w:val="-2"/>
              </w:rPr>
              <w:t>не</w:t>
            </w:r>
            <w:r w:rsidRPr="00D3453E">
              <w:rPr>
                <w:rFonts w:ascii="Times New Roman" w:hAnsi="Times New Roman"/>
                <w:spacing w:val="2"/>
              </w:rPr>
              <w:t>рг</w:t>
            </w:r>
            <w:r w:rsidRPr="00D3453E">
              <w:rPr>
                <w:rFonts w:ascii="Times New Roman" w:hAnsi="Times New Roman"/>
                <w:spacing w:val="-2"/>
              </w:rPr>
              <w:t>е</w:t>
            </w:r>
            <w:r w:rsidRPr="00D3453E">
              <w:rPr>
                <w:rFonts w:ascii="Times New Roman" w:hAnsi="Times New Roman"/>
              </w:rPr>
              <w:t>т</w:t>
            </w:r>
            <w:r w:rsidRPr="00D3453E">
              <w:rPr>
                <w:rFonts w:ascii="Times New Roman" w:hAnsi="Times New Roman"/>
                <w:spacing w:val="-2"/>
              </w:rPr>
              <w:t>и</w:t>
            </w:r>
            <w:r w:rsidRPr="00D3453E">
              <w:rPr>
                <w:rFonts w:ascii="Times New Roman" w:hAnsi="Times New Roman"/>
                <w:spacing w:val="1"/>
              </w:rPr>
              <w:t>к</w:t>
            </w:r>
            <w:r w:rsidRPr="00D3453E">
              <w:rPr>
                <w:rFonts w:ascii="Times New Roman" w:hAnsi="Times New Roman"/>
              </w:rPr>
              <w:t>а</w:t>
            </w:r>
            <w:r w:rsidRPr="004A43E6">
              <w:rPr>
                <w:rFonts w:ascii="Times New Roman" w:hAnsi="Times New Roman" w:cs="Times New Roman"/>
                <w:color w:val="000000"/>
                <w:sz w:val="24"/>
                <w:szCs w:val="24"/>
              </w:rPr>
              <w:t xml:space="preserve"> Термоядерная</w:t>
            </w:r>
            <w:r w:rsidRPr="004A43E6">
              <w:rPr>
                <w:rFonts w:ascii="Times New Roman" w:hAnsi="Times New Roman" w:cs="Times New Roman"/>
                <w:color w:val="000000"/>
                <w:sz w:val="24"/>
                <w:szCs w:val="24"/>
              </w:rPr>
              <w:br/>
              <w:t>реакция.</w:t>
            </w:r>
          </w:p>
        </w:tc>
        <w:tc>
          <w:tcPr>
            <w:tcW w:w="1134" w:type="dxa"/>
          </w:tcPr>
          <w:p w:rsidR="000A6813" w:rsidRDefault="00CE15D8" w:rsidP="000A6813">
            <w:pPr>
              <w:widowControl/>
              <w:autoSpaceDE/>
              <w:autoSpaceDN/>
              <w:adjustRightInd/>
              <w:jc w:val="center"/>
              <w:rPr>
                <w:w w:val="101"/>
              </w:rPr>
            </w:pPr>
            <w:r>
              <w:rPr>
                <w:w w:val="101"/>
              </w:rPr>
              <w:t>2-я нед мар</w:t>
            </w:r>
          </w:p>
        </w:tc>
        <w:tc>
          <w:tcPr>
            <w:tcW w:w="1275" w:type="dxa"/>
          </w:tcPr>
          <w:p w:rsidR="000A6813" w:rsidRPr="00B45771" w:rsidRDefault="000A6813" w:rsidP="000A6813">
            <w:pPr>
              <w:widowControl/>
              <w:autoSpaceDE/>
              <w:autoSpaceDN/>
              <w:adjustRightInd/>
              <w:jc w:val="center"/>
              <w:rPr>
                <w:b/>
                <w:w w:val="101"/>
              </w:rPr>
            </w:pPr>
          </w:p>
        </w:tc>
        <w:tc>
          <w:tcPr>
            <w:tcW w:w="1985" w:type="dxa"/>
          </w:tcPr>
          <w:p w:rsidR="000A6813" w:rsidRPr="00D3453E" w:rsidRDefault="000A6813" w:rsidP="000A6813">
            <w:pPr>
              <w:pStyle w:val="a3"/>
              <w:rPr>
                <w:rFonts w:ascii="Times New Roman" w:hAnsi="Times New Roman"/>
              </w:rPr>
            </w:pPr>
            <w:r w:rsidRPr="00D3453E">
              <w:rPr>
                <w:rFonts w:ascii="Times New Roman" w:hAnsi="Times New Roman"/>
                <w:spacing w:val="1"/>
              </w:rPr>
              <w:t>П.</w:t>
            </w:r>
            <w:r w:rsidRPr="00D3453E">
              <w:rPr>
                <w:rFonts w:ascii="Times New Roman" w:hAnsi="Times New Roman"/>
                <w:spacing w:val="-2"/>
              </w:rPr>
              <w:t>5</w:t>
            </w:r>
            <w:r w:rsidRPr="00D3453E">
              <w:rPr>
                <w:rFonts w:ascii="Times New Roman" w:hAnsi="Times New Roman"/>
                <w:spacing w:val="3"/>
              </w:rPr>
              <w:t>9</w:t>
            </w:r>
            <w:r w:rsidRPr="00D3453E">
              <w:rPr>
                <w:rFonts w:ascii="Times New Roman" w:hAnsi="Times New Roman"/>
                <w:spacing w:val="-1"/>
              </w:rPr>
              <w:t>-</w:t>
            </w:r>
            <w:r w:rsidRPr="00D3453E">
              <w:rPr>
                <w:rFonts w:ascii="Times New Roman" w:hAnsi="Times New Roman"/>
                <w:spacing w:val="2"/>
              </w:rPr>
              <w:t>60</w:t>
            </w:r>
          </w:p>
          <w:p w:rsidR="000A6813" w:rsidRPr="00D3453E" w:rsidRDefault="000A6813" w:rsidP="000A6813">
            <w:pPr>
              <w:pStyle w:val="a3"/>
              <w:rPr>
                <w:rFonts w:ascii="Times New Roman" w:hAnsi="Times New Roman"/>
                <w:spacing w:val="1"/>
              </w:rPr>
            </w:pPr>
            <w:r w:rsidRPr="00D3453E">
              <w:rPr>
                <w:rFonts w:ascii="Times New Roman" w:hAnsi="Times New Roman"/>
                <w:spacing w:val="2"/>
              </w:rPr>
              <w:t>До</w:t>
            </w:r>
            <w:r w:rsidRPr="00D3453E">
              <w:rPr>
                <w:rFonts w:ascii="Times New Roman" w:hAnsi="Times New Roman"/>
              </w:rPr>
              <w:t>п</w:t>
            </w:r>
            <w:r w:rsidRPr="00D3453E">
              <w:rPr>
                <w:rFonts w:ascii="Times New Roman" w:hAnsi="Times New Roman"/>
                <w:spacing w:val="-1"/>
              </w:rPr>
              <w:t xml:space="preserve"> </w:t>
            </w:r>
            <w:r w:rsidRPr="00D3453E">
              <w:rPr>
                <w:rFonts w:ascii="Times New Roman" w:hAnsi="Times New Roman"/>
                <w:spacing w:val="1"/>
              </w:rPr>
              <w:t>з</w:t>
            </w:r>
            <w:r w:rsidRPr="00D3453E">
              <w:rPr>
                <w:rFonts w:ascii="Times New Roman" w:hAnsi="Times New Roman"/>
                <w:spacing w:val="-2"/>
              </w:rPr>
              <w:t>а</w:t>
            </w:r>
            <w:r w:rsidRPr="00D3453E">
              <w:rPr>
                <w:rFonts w:ascii="Times New Roman" w:hAnsi="Times New Roman"/>
              </w:rPr>
              <w:t xml:space="preserve">д </w:t>
            </w:r>
            <w:r w:rsidRPr="00D3453E">
              <w:rPr>
                <w:rFonts w:ascii="Times New Roman" w:hAnsi="Times New Roman"/>
                <w:spacing w:val="-2"/>
              </w:rPr>
              <w:t>с</w:t>
            </w:r>
            <w:r w:rsidRPr="00D3453E">
              <w:rPr>
                <w:rFonts w:ascii="Times New Roman" w:hAnsi="Times New Roman"/>
              </w:rPr>
              <w:t>тр</w:t>
            </w:r>
            <w:r w:rsidRPr="00D3453E">
              <w:rPr>
                <w:rFonts w:ascii="Times New Roman" w:hAnsi="Times New Roman"/>
                <w:spacing w:val="2"/>
              </w:rPr>
              <w:t xml:space="preserve"> 2</w:t>
            </w:r>
            <w:r w:rsidRPr="00D3453E">
              <w:rPr>
                <w:rFonts w:ascii="Times New Roman" w:hAnsi="Times New Roman"/>
                <w:spacing w:val="-2"/>
              </w:rPr>
              <w:t>5</w:t>
            </w:r>
            <w:r w:rsidRPr="00D3453E">
              <w:rPr>
                <w:rFonts w:ascii="Times New Roman" w:hAnsi="Times New Roman"/>
              </w:rPr>
              <w:t>5</w:t>
            </w:r>
          </w:p>
        </w:tc>
      </w:tr>
      <w:tr w:rsidR="000A6813" w:rsidRPr="00B45771" w:rsidTr="00B45771">
        <w:tc>
          <w:tcPr>
            <w:tcW w:w="959" w:type="dxa"/>
          </w:tcPr>
          <w:p w:rsidR="000A6813" w:rsidRDefault="00A433FD" w:rsidP="000A6813">
            <w:pPr>
              <w:widowControl/>
              <w:autoSpaceDE/>
              <w:autoSpaceDN/>
              <w:adjustRightInd/>
              <w:rPr>
                <w:b/>
                <w:w w:val="101"/>
              </w:rPr>
            </w:pPr>
            <w:r>
              <w:rPr>
                <w:b/>
                <w:w w:val="101"/>
              </w:rPr>
              <w:t>71</w:t>
            </w:r>
          </w:p>
        </w:tc>
        <w:tc>
          <w:tcPr>
            <w:tcW w:w="9639" w:type="dxa"/>
          </w:tcPr>
          <w:p w:rsidR="000A6813" w:rsidRPr="00B5229F" w:rsidRDefault="000A6813" w:rsidP="000A6813">
            <w:pPr>
              <w:pStyle w:val="a3"/>
              <w:rPr>
                <w:rFonts w:ascii="Times New Roman" w:hAnsi="Times New Roman"/>
              </w:rPr>
            </w:pPr>
            <w:r w:rsidRPr="00D3453E">
              <w:rPr>
                <w:rFonts w:ascii="Times New Roman" w:hAnsi="Times New Roman"/>
                <w:spacing w:val="2"/>
              </w:rPr>
              <w:t>Б</w:t>
            </w:r>
            <w:r w:rsidRPr="00D3453E">
              <w:rPr>
                <w:rFonts w:ascii="Times New Roman" w:hAnsi="Times New Roman"/>
                <w:spacing w:val="-2"/>
              </w:rPr>
              <w:t>и</w:t>
            </w:r>
            <w:r w:rsidRPr="00D3453E">
              <w:rPr>
                <w:rFonts w:ascii="Times New Roman" w:hAnsi="Times New Roman"/>
                <w:spacing w:val="2"/>
              </w:rPr>
              <w:t>о</w:t>
            </w:r>
            <w:r w:rsidRPr="00D3453E">
              <w:rPr>
                <w:rFonts w:ascii="Times New Roman" w:hAnsi="Times New Roman"/>
                <w:spacing w:val="-2"/>
              </w:rPr>
              <w:t>л</w:t>
            </w:r>
            <w:r w:rsidRPr="00D3453E">
              <w:rPr>
                <w:rFonts w:ascii="Times New Roman" w:hAnsi="Times New Roman"/>
                <w:spacing w:val="2"/>
              </w:rPr>
              <w:t>ог</w:t>
            </w:r>
            <w:r w:rsidRPr="00D3453E">
              <w:rPr>
                <w:rFonts w:ascii="Times New Roman" w:hAnsi="Times New Roman"/>
                <w:spacing w:val="-2"/>
              </w:rPr>
              <w:t>и</w:t>
            </w:r>
            <w:r w:rsidRPr="00D3453E">
              <w:rPr>
                <w:rFonts w:ascii="Times New Roman" w:hAnsi="Times New Roman"/>
                <w:spacing w:val="1"/>
              </w:rPr>
              <w:t>ч</w:t>
            </w:r>
            <w:r w:rsidRPr="00D3453E">
              <w:rPr>
                <w:rFonts w:ascii="Times New Roman" w:hAnsi="Times New Roman"/>
                <w:spacing w:val="-2"/>
              </w:rPr>
              <w:t>ес</w:t>
            </w:r>
            <w:r w:rsidRPr="00D3453E">
              <w:rPr>
                <w:rFonts w:ascii="Times New Roman" w:hAnsi="Times New Roman"/>
                <w:spacing w:val="1"/>
              </w:rPr>
              <w:t>к</w:t>
            </w:r>
            <w:r w:rsidRPr="00D3453E">
              <w:rPr>
                <w:rFonts w:ascii="Times New Roman" w:hAnsi="Times New Roman"/>
                <w:spacing w:val="2"/>
              </w:rPr>
              <w:t>о</w:t>
            </w:r>
            <w:r>
              <w:rPr>
                <w:rFonts w:ascii="Times New Roman" w:hAnsi="Times New Roman"/>
              </w:rPr>
              <w:t xml:space="preserve">е </w:t>
            </w:r>
            <w:r w:rsidRPr="00D3453E">
              <w:rPr>
                <w:rFonts w:ascii="Times New Roman" w:hAnsi="Times New Roman"/>
              </w:rPr>
              <w:t>д</w:t>
            </w:r>
            <w:r w:rsidRPr="00D3453E">
              <w:rPr>
                <w:rFonts w:ascii="Times New Roman" w:hAnsi="Times New Roman"/>
                <w:spacing w:val="-2"/>
              </w:rPr>
              <w:t>ейс</w:t>
            </w:r>
            <w:r w:rsidRPr="00D3453E">
              <w:rPr>
                <w:rFonts w:ascii="Times New Roman" w:hAnsi="Times New Roman"/>
              </w:rPr>
              <w:t>т</w:t>
            </w:r>
            <w:r w:rsidRPr="00D3453E">
              <w:rPr>
                <w:rFonts w:ascii="Times New Roman" w:hAnsi="Times New Roman"/>
                <w:spacing w:val="4"/>
              </w:rPr>
              <w:t>в</w:t>
            </w:r>
            <w:r w:rsidRPr="00D3453E">
              <w:rPr>
                <w:rFonts w:ascii="Times New Roman" w:hAnsi="Times New Roman"/>
                <w:spacing w:val="-2"/>
              </w:rPr>
              <w:t>и</w:t>
            </w:r>
            <w:r>
              <w:rPr>
                <w:rFonts w:ascii="Times New Roman" w:hAnsi="Times New Roman"/>
              </w:rPr>
              <w:t xml:space="preserve">е </w:t>
            </w:r>
            <w:r w:rsidRPr="00D3453E">
              <w:rPr>
                <w:rFonts w:ascii="Times New Roman" w:hAnsi="Times New Roman"/>
                <w:spacing w:val="2"/>
              </w:rPr>
              <w:t>р</w:t>
            </w:r>
            <w:r w:rsidRPr="00D3453E">
              <w:rPr>
                <w:rFonts w:ascii="Times New Roman" w:hAnsi="Times New Roman"/>
                <w:spacing w:val="-2"/>
              </w:rPr>
              <w:t>а</w:t>
            </w:r>
            <w:r w:rsidRPr="00D3453E">
              <w:rPr>
                <w:rFonts w:ascii="Times New Roman" w:hAnsi="Times New Roman"/>
              </w:rPr>
              <w:t>д</w:t>
            </w:r>
            <w:r w:rsidRPr="00D3453E">
              <w:rPr>
                <w:rFonts w:ascii="Times New Roman" w:hAnsi="Times New Roman"/>
                <w:spacing w:val="-2"/>
              </w:rPr>
              <w:t>иа</w:t>
            </w:r>
            <w:r w:rsidRPr="00D3453E">
              <w:rPr>
                <w:rFonts w:ascii="Times New Roman" w:hAnsi="Times New Roman"/>
                <w:spacing w:val="2"/>
              </w:rPr>
              <w:t>ц</w:t>
            </w:r>
            <w:r w:rsidRPr="00D3453E">
              <w:rPr>
                <w:rFonts w:ascii="Times New Roman" w:hAnsi="Times New Roman"/>
                <w:spacing w:val="-2"/>
              </w:rPr>
              <w:t>ии</w:t>
            </w:r>
            <w:r w:rsidRPr="00D3453E">
              <w:rPr>
                <w:rFonts w:ascii="Times New Roman" w:hAnsi="Times New Roman"/>
              </w:rPr>
              <w:t xml:space="preserve">. </w:t>
            </w:r>
            <w:r w:rsidRPr="00D3453E">
              <w:rPr>
                <w:rFonts w:ascii="Times New Roman" w:hAnsi="Times New Roman"/>
                <w:spacing w:val="2"/>
              </w:rPr>
              <w:t>З</w:t>
            </w:r>
            <w:r w:rsidRPr="00D3453E">
              <w:rPr>
                <w:rFonts w:ascii="Times New Roman" w:hAnsi="Times New Roman"/>
                <w:spacing w:val="-2"/>
              </w:rPr>
              <w:t>а</w:t>
            </w:r>
            <w:r w:rsidRPr="00D3453E">
              <w:rPr>
                <w:rFonts w:ascii="Times New Roman" w:hAnsi="Times New Roman"/>
                <w:spacing w:val="1"/>
              </w:rPr>
              <w:t>к</w:t>
            </w:r>
            <w:r w:rsidRPr="00D3453E">
              <w:rPr>
                <w:rFonts w:ascii="Times New Roman" w:hAnsi="Times New Roman"/>
                <w:spacing w:val="2"/>
              </w:rPr>
              <w:t>о</w:t>
            </w:r>
            <w:r w:rsidRPr="00D3453E">
              <w:rPr>
                <w:rFonts w:ascii="Times New Roman" w:hAnsi="Times New Roman"/>
              </w:rPr>
              <w:t xml:space="preserve">н </w:t>
            </w:r>
            <w:r w:rsidRPr="00D3453E">
              <w:rPr>
                <w:rFonts w:ascii="Times New Roman" w:hAnsi="Times New Roman"/>
                <w:spacing w:val="2"/>
              </w:rPr>
              <w:t>р</w:t>
            </w:r>
            <w:r w:rsidRPr="00D3453E">
              <w:rPr>
                <w:rFonts w:ascii="Times New Roman" w:hAnsi="Times New Roman"/>
                <w:spacing w:val="-2"/>
              </w:rPr>
              <w:t>а</w:t>
            </w:r>
            <w:r w:rsidRPr="00D3453E">
              <w:rPr>
                <w:rFonts w:ascii="Times New Roman" w:hAnsi="Times New Roman"/>
              </w:rPr>
              <w:t>д</w:t>
            </w:r>
            <w:r w:rsidRPr="00D3453E">
              <w:rPr>
                <w:rFonts w:ascii="Times New Roman" w:hAnsi="Times New Roman"/>
                <w:spacing w:val="-2"/>
              </w:rPr>
              <w:t>и</w:t>
            </w:r>
            <w:r w:rsidRPr="00D3453E">
              <w:rPr>
                <w:rFonts w:ascii="Times New Roman" w:hAnsi="Times New Roman"/>
                <w:spacing w:val="2"/>
              </w:rPr>
              <w:t>о</w:t>
            </w:r>
            <w:r w:rsidRPr="00D3453E">
              <w:rPr>
                <w:rFonts w:ascii="Times New Roman" w:hAnsi="Times New Roman"/>
                <w:spacing w:val="-2"/>
              </w:rPr>
              <w:t>а</w:t>
            </w:r>
            <w:r w:rsidRPr="00D3453E">
              <w:rPr>
                <w:rFonts w:ascii="Times New Roman" w:hAnsi="Times New Roman"/>
                <w:spacing w:val="1"/>
              </w:rPr>
              <w:t>к</w:t>
            </w:r>
            <w:r w:rsidRPr="00D3453E">
              <w:rPr>
                <w:rFonts w:ascii="Times New Roman" w:hAnsi="Times New Roman"/>
              </w:rPr>
              <w:t>т</w:t>
            </w:r>
            <w:r w:rsidRPr="00D3453E">
              <w:rPr>
                <w:rFonts w:ascii="Times New Roman" w:hAnsi="Times New Roman"/>
                <w:spacing w:val="-2"/>
              </w:rPr>
              <w:t>и</w:t>
            </w:r>
            <w:r w:rsidRPr="00D3453E">
              <w:rPr>
                <w:rFonts w:ascii="Times New Roman" w:hAnsi="Times New Roman"/>
              </w:rPr>
              <w:t>в</w:t>
            </w:r>
            <w:r w:rsidRPr="00D3453E">
              <w:rPr>
                <w:rFonts w:ascii="Times New Roman" w:hAnsi="Times New Roman"/>
                <w:spacing w:val="-2"/>
              </w:rPr>
              <w:t>н</w:t>
            </w:r>
            <w:r w:rsidRPr="00D3453E">
              <w:rPr>
                <w:rFonts w:ascii="Times New Roman" w:hAnsi="Times New Roman"/>
                <w:spacing w:val="2"/>
              </w:rPr>
              <w:t>ог</w:t>
            </w:r>
            <w:r w:rsidRPr="00D3453E">
              <w:rPr>
                <w:rFonts w:ascii="Times New Roman" w:hAnsi="Times New Roman"/>
              </w:rPr>
              <w:t xml:space="preserve">о </w:t>
            </w:r>
            <w:r w:rsidRPr="00D3453E">
              <w:rPr>
                <w:rFonts w:ascii="Times New Roman" w:hAnsi="Times New Roman"/>
                <w:spacing w:val="2"/>
              </w:rPr>
              <w:t>р</w:t>
            </w:r>
            <w:r w:rsidRPr="00D3453E">
              <w:rPr>
                <w:rFonts w:ascii="Times New Roman" w:hAnsi="Times New Roman"/>
                <w:spacing w:val="-2"/>
              </w:rPr>
              <w:t>аспа</w:t>
            </w:r>
            <w:r w:rsidRPr="00D3453E">
              <w:rPr>
                <w:rFonts w:ascii="Times New Roman" w:hAnsi="Times New Roman"/>
                <w:spacing w:val="4"/>
              </w:rPr>
              <w:t>д</w:t>
            </w:r>
            <w:r w:rsidRPr="00D3453E">
              <w:rPr>
                <w:rFonts w:ascii="Times New Roman" w:hAnsi="Times New Roman"/>
              </w:rPr>
              <w:t>а</w:t>
            </w:r>
          </w:p>
        </w:tc>
        <w:tc>
          <w:tcPr>
            <w:tcW w:w="1134" w:type="dxa"/>
          </w:tcPr>
          <w:p w:rsidR="000A6813" w:rsidRDefault="00CE15D8" w:rsidP="000A6813">
            <w:pPr>
              <w:widowControl/>
              <w:autoSpaceDE/>
              <w:autoSpaceDN/>
              <w:adjustRightInd/>
              <w:jc w:val="center"/>
              <w:rPr>
                <w:w w:val="101"/>
              </w:rPr>
            </w:pPr>
            <w:r>
              <w:rPr>
                <w:w w:val="101"/>
              </w:rPr>
              <w:t xml:space="preserve">2-я нед </w:t>
            </w:r>
            <w:r>
              <w:rPr>
                <w:w w:val="101"/>
              </w:rPr>
              <w:lastRenderedPageBreak/>
              <w:t>мар</w:t>
            </w:r>
          </w:p>
        </w:tc>
        <w:tc>
          <w:tcPr>
            <w:tcW w:w="1275" w:type="dxa"/>
          </w:tcPr>
          <w:p w:rsidR="000A6813" w:rsidRPr="00B45771" w:rsidRDefault="000A6813" w:rsidP="000A6813">
            <w:pPr>
              <w:widowControl/>
              <w:autoSpaceDE/>
              <w:autoSpaceDN/>
              <w:adjustRightInd/>
              <w:jc w:val="center"/>
              <w:rPr>
                <w:b/>
                <w:w w:val="101"/>
              </w:rPr>
            </w:pPr>
          </w:p>
        </w:tc>
        <w:tc>
          <w:tcPr>
            <w:tcW w:w="1985" w:type="dxa"/>
          </w:tcPr>
          <w:p w:rsidR="000A6813" w:rsidRPr="00D3453E" w:rsidRDefault="000A6813" w:rsidP="000A6813">
            <w:pPr>
              <w:pStyle w:val="a3"/>
              <w:rPr>
                <w:rFonts w:ascii="Times New Roman" w:hAnsi="Times New Roman"/>
                <w:spacing w:val="1"/>
              </w:rPr>
            </w:pPr>
            <w:r>
              <w:rPr>
                <w:rFonts w:ascii="Times New Roman" w:hAnsi="Times New Roman"/>
                <w:spacing w:val="1"/>
              </w:rPr>
              <w:t>П.61</w:t>
            </w:r>
          </w:p>
        </w:tc>
      </w:tr>
      <w:tr w:rsidR="007069C2" w:rsidRPr="00B45771" w:rsidTr="00B45771">
        <w:tc>
          <w:tcPr>
            <w:tcW w:w="959" w:type="dxa"/>
          </w:tcPr>
          <w:p w:rsidR="007069C2" w:rsidRDefault="00A433FD" w:rsidP="000A6813">
            <w:pPr>
              <w:widowControl/>
              <w:autoSpaceDE/>
              <w:autoSpaceDN/>
              <w:adjustRightInd/>
              <w:rPr>
                <w:b/>
                <w:w w:val="101"/>
              </w:rPr>
            </w:pPr>
            <w:r>
              <w:rPr>
                <w:b/>
                <w:w w:val="101"/>
              </w:rPr>
              <w:lastRenderedPageBreak/>
              <w:t>72</w:t>
            </w:r>
          </w:p>
        </w:tc>
        <w:tc>
          <w:tcPr>
            <w:tcW w:w="9639" w:type="dxa"/>
          </w:tcPr>
          <w:p w:rsidR="007069C2" w:rsidRPr="00D3453E" w:rsidRDefault="007069C2" w:rsidP="000A6813">
            <w:pPr>
              <w:pStyle w:val="a3"/>
              <w:rPr>
                <w:rFonts w:ascii="Times New Roman" w:hAnsi="Times New Roman"/>
                <w:spacing w:val="2"/>
              </w:rPr>
            </w:pPr>
            <w:r w:rsidRPr="004A43E6">
              <w:rPr>
                <w:rFonts w:ascii="Times New Roman" w:hAnsi="Times New Roman" w:cs="Times New Roman"/>
                <w:bCs/>
                <w:color w:val="000000"/>
                <w:sz w:val="24"/>
                <w:szCs w:val="24"/>
              </w:rPr>
              <w:t>Лабораторная</w:t>
            </w:r>
            <w:r>
              <w:rPr>
                <w:rFonts w:ascii="Times New Roman" w:hAnsi="Times New Roman" w:cs="Times New Roman"/>
                <w:bCs/>
                <w:color w:val="000000"/>
                <w:sz w:val="24"/>
                <w:szCs w:val="24"/>
              </w:rPr>
              <w:t xml:space="preserve"> </w:t>
            </w:r>
            <w:r w:rsidRPr="004A43E6">
              <w:rPr>
                <w:rFonts w:ascii="Times New Roman" w:hAnsi="Times New Roman" w:cs="Times New Roman"/>
                <w:bCs/>
                <w:color w:val="000000"/>
                <w:sz w:val="24"/>
                <w:szCs w:val="24"/>
              </w:rPr>
              <w:t>работа № 8</w:t>
            </w:r>
            <w:r>
              <w:rPr>
                <w:rFonts w:ascii="Times New Roman" w:hAnsi="Times New Roman" w:cs="Times New Roman"/>
                <w:color w:val="000000"/>
                <w:sz w:val="24"/>
                <w:szCs w:val="24"/>
              </w:rPr>
              <w:t>«Оценка периода полураспада находящихся в воздухе продуктов</w:t>
            </w:r>
            <w:r>
              <w:rPr>
                <w:rFonts w:ascii="Times New Roman" w:hAnsi="Times New Roman" w:cs="Times New Roman"/>
                <w:color w:val="000000"/>
                <w:sz w:val="24"/>
                <w:szCs w:val="24"/>
              </w:rPr>
              <w:br/>
              <w:t xml:space="preserve">распада газа </w:t>
            </w:r>
            <w:r w:rsidRPr="004A43E6">
              <w:rPr>
                <w:rFonts w:ascii="Times New Roman" w:hAnsi="Times New Roman" w:cs="Times New Roman"/>
                <w:color w:val="000000"/>
                <w:sz w:val="24"/>
                <w:szCs w:val="24"/>
              </w:rPr>
              <w:t>радона».</w:t>
            </w:r>
          </w:p>
        </w:tc>
        <w:tc>
          <w:tcPr>
            <w:tcW w:w="1134" w:type="dxa"/>
          </w:tcPr>
          <w:p w:rsidR="007069C2" w:rsidRDefault="00CE15D8" w:rsidP="000A6813">
            <w:pPr>
              <w:widowControl/>
              <w:autoSpaceDE/>
              <w:autoSpaceDN/>
              <w:adjustRightInd/>
              <w:jc w:val="center"/>
              <w:rPr>
                <w:w w:val="101"/>
              </w:rPr>
            </w:pPr>
            <w:r>
              <w:rPr>
                <w:w w:val="101"/>
              </w:rPr>
              <w:t>3-я нед мар</w:t>
            </w:r>
          </w:p>
        </w:tc>
        <w:tc>
          <w:tcPr>
            <w:tcW w:w="1275" w:type="dxa"/>
          </w:tcPr>
          <w:p w:rsidR="007069C2" w:rsidRPr="00B45771" w:rsidRDefault="007069C2" w:rsidP="000A6813">
            <w:pPr>
              <w:widowControl/>
              <w:autoSpaceDE/>
              <w:autoSpaceDN/>
              <w:adjustRightInd/>
              <w:jc w:val="center"/>
              <w:rPr>
                <w:b/>
                <w:w w:val="101"/>
              </w:rPr>
            </w:pPr>
          </w:p>
        </w:tc>
        <w:tc>
          <w:tcPr>
            <w:tcW w:w="1985" w:type="dxa"/>
          </w:tcPr>
          <w:p w:rsidR="007069C2" w:rsidRDefault="007069C2" w:rsidP="000A6813">
            <w:pPr>
              <w:pStyle w:val="a3"/>
              <w:rPr>
                <w:rFonts w:ascii="Times New Roman" w:hAnsi="Times New Roman"/>
                <w:spacing w:val="1"/>
              </w:rPr>
            </w:pPr>
          </w:p>
        </w:tc>
      </w:tr>
      <w:tr w:rsidR="007069C2" w:rsidRPr="00B45771" w:rsidTr="00B45771">
        <w:tc>
          <w:tcPr>
            <w:tcW w:w="959" w:type="dxa"/>
          </w:tcPr>
          <w:p w:rsidR="007069C2" w:rsidRDefault="00A433FD" w:rsidP="000A6813">
            <w:pPr>
              <w:widowControl/>
              <w:autoSpaceDE/>
              <w:autoSpaceDN/>
              <w:adjustRightInd/>
              <w:rPr>
                <w:b/>
                <w:w w:val="101"/>
              </w:rPr>
            </w:pPr>
            <w:r>
              <w:rPr>
                <w:b/>
                <w:w w:val="101"/>
              </w:rPr>
              <w:t>73</w:t>
            </w:r>
          </w:p>
        </w:tc>
        <w:tc>
          <w:tcPr>
            <w:tcW w:w="9639" w:type="dxa"/>
          </w:tcPr>
          <w:p w:rsidR="007069C2" w:rsidRPr="004A43E6" w:rsidRDefault="007069C2" w:rsidP="000A6813">
            <w:pPr>
              <w:pStyle w:val="a3"/>
              <w:rPr>
                <w:rFonts w:ascii="Times New Roman" w:hAnsi="Times New Roman"/>
                <w:bCs/>
                <w:color w:val="000000"/>
                <w:sz w:val="24"/>
                <w:szCs w:val="24"/>
              </w:rPr>
            </w:pPr>
            <w:r w:rsidRPr="004A43E6">
              <w:rPr>
                <w:rFonts w:ascii="Times New Roman" w:hAnsi="Times New Roman" w:cs="Times New Roman"/>
                <w:bCs/>
                <w:color w:val="000000"/>
                <w:sz w:val="24"/>
                <w:szCs w:val="24"/>
              </w:rPr>
              <w:t>Лабораторная</w:t>
            </w:r>
            <w:r>
              <w:rPr>
                <w:rFonts w:ascii="Times New Roman" w:hAnsi="Times New Roman" w:cs="Times New Roman"/>
                <w:bCs/>
                <w:color w:val="000000"/>
                <w:sz w:val="24"/>
                <w:szCs w:val="24"/>
              </w:rPr>
              <w:t xml:space="preserve"> работа № 9</w:t>
            </w:r>
            <w:r w:rsidRPr="006845BD">
              <w:rPr>
                <w:rFonts w:ascii="Times New Roman" w:eastAsia="Trebuchet MS" w:hAnsi="Times New Roman"/>
              </w:rPr>
              <w:t xml:space="preserve"> «Из</w:t>
            </w:r>
            <w:r w:rsidRPr="006845BD">
              <w:rPr>
                <w:rFonts w:ascii="Times New Roman" w:eastAsia="Trebuchet MS" w:hAnsi="Times New Roman"/>
                <w:spacing w:val="-1"/>
              </w:rPr>
              <w:t>уч</w:t>
            </w:r>
            <w:r w:rsidRPr="006845BD">
              <w:rPr>
                <w:rFonts w:ascii="Times New Roman" w:eastAsia="Trebuchet MS" w:hAnsi="Times New Roman"/>
              </w:rPr>
              <w:t>ен</w:t>
            </w:r>
            <w:r w:rsidRPr="006845BD">
              <w:rPr>
                <w:rFonts w:ascii="Times New Roman" w:eastAsia="Trebuchet MS" w:hAnsi="Times New Roman"/>
                <w:spacing w:val="-2"/>
              </w:rPr>
              <w:t>и</w:t>
            </w:r>
            <w:r w:rsidRPr="006845BD">
              <w:rPr>
                <w:rFonts w:ascii="Times New Roman" w:eastAsia="Trebuchet MS" w:hAnsi="Times New Roman"/>
              </w:rPr>
              <w:t>е т</w:t>
            </w:r>
            <w:r w:rsidRPr="006845BD">
              <w:rPr>
                <w:rFonts w:ascii="Times New Roman" w:eastAsia="Trebuchet MS" w:hAnsi="Times New Roman"/>
                <w:spacing w:val="2"/>
              </w:rPr>
              <w:t>р</w:t>
            </w:r>
            <w:r w:rsidRPr="006845BD">
              <w:rPr>
                <w:rFonts w:ascii="Times New Roman" w:eastAsia="Trebuchet MS" w:hAnsi="Times New Roman"/>
              </w:rPr>
              <w:t>е</w:t>
            </w:r>
            <w:r w:rsidRPr="006845BD">
              <w:rPr>
                <w:rFonts w:ascii="Times New Roman" w:eastAsia="Trebuchet MS" w:hAnsi="Times New Roman"/>
                <w:spacing w:val="-2"/>
              </w:rPr>
              <w:t>к</w:t>
            </w:r>
            <w:r w:rsidRPr="006845BD">
              <w:rPr>
                <w:rFonts w:ascii="Times New Roman" w:eastAsia="Trebuchet MS" w:hAnsi="Times New Roman"/>
                <w:spacing w:val="2"/>
              </w:rPr>
              <w:t>о</w:t>
            </w:r>
            <w:r w:rsidRPr="006845BD">
              <w:rPr>
                <w:rFonts w:ascii="Times New Roman" w:eastAsia="Trebuchet MS" w:hAnsi="Times New Roman"/>
              </w:rPr>
              <w:t>в з</w:t>
            </w:r>
            <w:r w:rsidRPr="006845BD">
              <w:rPr>
                <w:rFonts w:ascii="Times New Roman" w:eastAsia="Trebuchet MS" w:hAnsi="Times New Roman"/>
                <w:spacing w:val="-1"/>
              </w:rPr>
              <w:t>а</w:t>
            </w:r>
            <w:r w:rsidRPr="006845BD">
              <w:rPr>
                <w:rFonts w:ascii="Times New Roman" w:eastAsia="Trebuchet MS" w:hAnsi="Times New Roman"/>
                <w:spacing w:val="1"/>
              </w:rPr>
              <w:t>р</w:t>
            </w:r>
            <w:r w:rsidRPr="006845BD">
              <w:rPr>
                <w:rFonts w:ascii="Times New Roman" w:eastAsia="Trebuchet MS" w:hAnsi="Times New Roman"/>
              </w:rPr>
              <w:t>я</w:t>
            </w:r>
            <w:r w:rsidRPr="006845BD">
              <w:rPr>
                <w:rFonts w:ascii="Times New Roman" w:eastAsia="Trebuchet MS" w:hAnsi="Times New Roman"/>
                <w:spacing w:val="2"/>
              </w:rPr>
              <w:t>ж</w:t>
            </w:r>
            <w:r w:rsidRPr="006845BD">
              <w:rPr>
                <w:rFonts w:ascii="Times New Roman" w:eastAsia="Trebuchet MS" w:hAnsi="Times New Roman"/>
              </w:rPr>
              <w:t>ен</w:t>
            </w:r>
            <w:r w:rsidRPr="006845BD">
              <w:rPr>
                <w:rFonts w:ascii="Times New Roman" w:eastAsia="Trebuchet MS" w:hAnsi="Times New Roman"/>
                <w:spacing w:val="-3"/>
              </w:rPr>
              <w:t>н</w:t>
            </w:r>
            <w:r w:rsidRPr="006845BD">
              <w:rPr>
                <w:rFonts w:ascii="Times New Roman" w:eastAsia="Trebuchet MS" w:hAnsi="Times New Roman"/>
                <w:spacing w:val="1"/>
              </w:rPr>
              <w:t>ы</w:t>
            </w:r>
            <w:r w:rsidRPr="006845BD">
              <w:rPr>
                <w:rFonts w:ascii="Times New Roman" w:eastAsia="Trebuchet MS" w:hAnsi="Times New Roman"/>
              </w:rPr>
              <w:t xml:space="preserve">х </w:t>
            </w:r>
            <w:r w:rsidRPr="006845BD">
              <w:rPr>
                <w:rFonts w:ascii="Times New Roman" w:eastAsia="Trebuchet MS" w:hAnsi="Times New Roman"/>
                <w:spacing w:val="-1"/>
              </w:rPr>
              <w:t>час</w:t>
            </w:r>
            <w:r w:rsidRPr="006845BD">
              <w:rPr>
                <w:rFonts w:ascii="Times New Roman" w:eastAsia="Trebuchet MS" w:hAnsi="Times New Roman"/>
              </w:rPr>
              <w:t>т</w:t>
            </w:r>
            <w:r w:rsidRPr="006845BD">
              <w:rPr>
                <w:rFonts w:ascii="Times New Roman" w:eastAsia="Trebuchet MS" w:hAnsi="Times New Roman"/>
                <w:spacing w:val="-2"/>
              </w:rPr>
              <w:t>и</w:t>
            </w:r>
            <w:r w:rsidRPr="006845BD">
              <w:rPr>
                <w:rFonts w:ascii="Times New Roman" w:eastAsia="Trebuchet MS" w:hAnsi="Times New Roman"/>
              </w:rPr>
              <w:t>ц по г</w:t>
            </w:r>
            <w:r w:rsidRPr="006845BD">
              <w:rPr>
                <w:rFonts w:ascii="Times New Roman" w:eastAsia="Trebuchet MS" w:hAnsi="Times New Roman"/>
                <w:spacing w:val="2"/>
              </w:rPr>
              <w:t>о</w:t>
            </w:r>
            <w:r w:rsidRPr="006845BD">
              <w:rPr>
                <w:rFonts w:ascii="Times New Roman" w:eastAsia="Trebuchet MS" w:hAnsi="Times New Roman"/>
              </w:rPr>
              <w:t>т</w:t>
            </w:r>
            <w:r w:rsidRPr="006845BD">
              <w:rPr>
                <w:rFonts w:ascii="Times New Roman" w:eastAsia="Trebuchet MS" w:hAnsi="Times New Roman"/>
                <w:spacing w:val="2"/>
              </w:rPr>
              <w:t>о</w:t>
            </w:r>
            <w:r w:rsidRPr="006845BD">
              <w:rPr>
                <w:rFonts w:ascii="Times New Roman" w:eastAsia="Trebuchet MS" w:hAnsi="Times New Roman"/>
                <w:spacing w:val="-2"/>
              </w:rPr>
              <w:t>в</w:t>
            </w:r>
            <w:r w:rsidRPr="006845BD">
              <w:rPr>
                <w:rFonts w:ascii="Times New Roman" w:eastAsia="Trebuchet MS" w:hAnsi="Times New Roman"/>
                <w:spacing w:val="-3"/>
              </w:rPr>
              <w:t>ы</w:t>
            </w:r>
            <w:r w:rsidRPr="006845BD">
              <w:rPr>
                <w:rFonts w:ascii="Times New Roman" w:eastAsia="Trebuchet MS" w:hAnsi="Times New Roman"/>
              </w:rPr>
              <w:t xml:space="preserve">м </w:t>
            </w:r>
            <w:r w:rsidRPr="006845BD">
              <w:rPr>
                <w:rFonts w:ascii="Times New Roman" w:eastAsia="Trebuchet MS" w:hAnsi="Times New Roman"/>
                <w:spacing w:val="1"/>
              </w:rPr>
              <w:t>ф</w:t>
            </w:r>
            <w:r w:rsidRPr="006845BD">
              <w:rPr>
                <w:rFonts w:ascii="Times New Roman" w:eastAsia="Trebuchet MS" w:hAnsi="Times New Roman"/>
                <w:spacing w:val="2"/>
              </w:rPr>
              <w:t>о</w:t>
            </w:r>
            <w:r w:rsidRPr="006845BD">
              <w:rPr>
                <w:rFonts w:ascii="Times New Roman" w:eastAsia="Trebuchet MS" w:hAnsi="Times New Roman"/>
              </w:rPr>
              <w:t>т</w:t>
            </w:r>
            <w:r w:rsidRPr="006845BD">
              <w:rPr>
                <w:rFonts w:ascii="Times New Roman" w:eastAsia="Trebuchet MS" w:hAnsi="Times New Roman"/>
                <w:spacing w:val="2"/>
              </w:rPr>
              <w:t>о</w:t>
            </w:r>
            <w:r w:rsidRPr="006845BD">
              <w:rPr>
                <w:rFonts w:ascii="Times New Roman" w:eastAsia="Trebuchet MS" w:hAnsi="Times New Roman"/>
                <w:spacing w:val="-3"/>
              </w:rPr>
              <w:t>г</w:t>
            </w:r>
            <w:r w:rsidRPr="006845BD">
              <w:rPr>
                <w:rFonts w:ascii="Times New Roman" w:eastAsia="Trebuchet MS" w:hAnsi="Times New Roman"/>
                <w:spacing w:val="1"/>
              </w:rPr>
              <w:t>р</w:t>
            </w:r>
            <w:r w:rsidRPr="006845BD">
              <w:rPr>
                <w:rFonts w:ascii="Times New Roman" w:eastAsia="Trebuchet MS" w:hAnsi="Times New Roman"/>
                <w:spacing w:val="-1"/>
              </w:rPr>
              <w:t>а</w:t>
            </w:r>
            <w:r w:rsidRPr="006845BD">
              <w:rPr>
                <w:rFonts w:ascii="Times New Roman" w:eastAsia="Trebuchet MS" w:hAnsi="Times New Roman"/>
                <w:spacing w:val="1"/>
              </w:rPr>
              <w:t>ф</w:t>
            </w:r>
            <w:r w:rsidRPr="006845BD">
              <w:rPr>
                <w:rFonts w:ascii="Times New Roman" w:eastAsia="Trebuchet MS" w:hAnsi="Times New Roman"/>
                <w:spacing w:val="-2"/>
              </w:rPr>
              <w:t>и</w:t>
            </w:r>
            <w:r w:rsidRPr="006845BD">
              <w:rPr>
                <w:rFonts w:ascii="Times New Roman" w:eastAsia="Trebuchet MS" w:hAnsi="Times New Roman"/>
              </w:rPr>
              <w:t>ям</w:t>
            </w:r>
          </w:p>
        </w:tc>
        <w:tc>
          <w:tcPr>
            <w:tcW w:w="1134" w:type="dxa"/>
          </w:tcPr>
          <w:p w:rsidR="007069C2" w:rsidRDefault="00CE15D8" w:rsidP="000A6813">
            <w:pPr>
              <w:widowControl/>
              <w:autoSpaceDE/>
              <w:autoSpaceDN/>
              <w:adjustRightInd/>
              <w:jc w:val="center"/>
              <w:rPr>
                <w:w w:val="101"/>
              </w:rPr>
            </w:pPr>
            <w:r>
              <w:rPr>
                <w:w w:val="101"/>
              </w:rPr>
              <w:t>3-я нед мар</w:t>
            </w:r>
          </w:p>
        </w:tc>
        <w:tc>
          <w:tcPr>
            <w:tcW w:w="1275" w:type="dxa"/>
          </w:tcPr>
          <w:p w:rsidR="007069C2" w:rsidRPr="00B45771" w:rsidRDefault="007069C2" w:rsidP="000A6813">
            <w:pPr>
              <w:widowControl/>
              <w:autoSpaceDE/>
              <w:autoSpaceDN/>
              <w:adjustRightInd/>
              <w:jc w:val="center"/>
              <w:rPr>
                <w:b/>
                <w:w w:val="101"/>
              </w:rPr>
            </w:pPr>
          </w:p>
        </w:tc>
        <w:tc>
          <w:tcPr>
            <w:tcW w:w="1985" w:type="dxa"/>
          </w:tcPr>
          <w:p w:rsidR="007069C2" w:rsidRDefault="007069C2" w:rsidP="000A6813">
            <w:pPr>
              <w:pStyle w:val="a3"/>
              <w:rPr>
                <w:rFonts w:ascii="Times New Roman" w:hAnsi="Times New Roman"/>
                <w:spacing w:val="1"/>
              </w:rPr>
            </w:pPr>
          </w:p>
        </w:tc>
      </w:tr>
      <w:tr w:rsidR="007069C2" w:rsidRPr="00B45771" w:rsidTr="00B45771">
        <w:tc>
          <w:tcPr>
            <w:tcW w:w="959" w:type="dxa"/>
          </w:tcPr>
          <w:p w:rsidR="007069C2" w:rsidRDefault="00A433FD" w:rsidP="007069C2">
            <w:pPr>
              <w:widowControl/>
              <w:autoSpaceDE/>
              <w:autoSpaceDN/>
              <w:adjustRightInd/>
              <w:rPr>
                <w:b/>
                <w:w w:val="101"/>
              </w:rPr>
            </w:pPr>
            <w:r>
              <w:rPr>
                <w:b/>
                <w:w w:val="101"/>
              </w:rPr>
              <w:t>78</w:t>
            </w:r>
          </w:p>
        </w:tc>
        <w:tc>
          <w:tcPr>
            <w:tcW w:w="9639" w:type="dxa"/>
          </w:tcPr>
          <w:p w:rsidR="007069C2" w:rsidRPr="004A43E6" w:rsidRDefault="007069C2" w:rsidP="007069C2">
            <w:pPr>
              <w:rPr>
                <w:rFonts w:eastAsia="Times New Roman" w:cs="Times New Roman"/>
                <w:sz w:val="24"/>
                <w:szCs w:val="24"/>
              </w:rPr>
            </w:pPr>
            <w:r w:rsidRPr="004A43E6">
              <w:rPr>
                <w:rFonts w:cs="Times New Roman"/>
                <w:bCs/>
                <w:color w:val="000000"/>
                <w:sz w:val="24"/>
                <w:szCs w:val="24"/>
              </w:rPr>
              <w:t>Контрольная работа</w:t>
            </w:r>
            <w:r w:rsidRPr="004A43E6">
              <w:rPr>
                <w:rFonts w:cs="Times New Roman"/>
                <w:color w:val="000000"/>
                <w:sz w:val="24"/>
                <w:szCs w:val="24"/>
              </w:rPr>
              <w:br/>
            </w:r>
            <w:r w:rsidRPr="004A43E6">
              <w:rPr>
                <w:rFonts w:cs="Times New Roman"/>
                <w:bCs/>
                <w:color w:val="000000"/>
                <w:sz w:val="24"/>
                <w:szCs w:val="24"/>
              </w:rPr>
              <w:t>№ 7 «Строение атома и атомного ядра»</w:t>
            </w:r>
          </w:p>
        </w:tc>
        <w:tc>
          <w:tcPr>
            <w:tcW w:w="1134" w:type="dxa"/>
          </w:tcPr>
          <w:p w:rsidR="007069C2" w:rsidRDefault="00CE15D8" w:rsidP="007069C2">
            <w:pPr>
              <w:widowControl/>
              <w:autoSpaceDE/>
              <w:autoSpaceDN/>
              <w:adjustRightInd/>
              <w:jc w:val="center"/>
              <w:rPr>
                <w:w w:val="101"/>
              </w:rPr>
            </w:pPr>
            <w:r>
              <w:rPr>
                <w:w w:val="101"/>
              </w:rPr>
              <w:t>3-я нед мар</w:t>
            </w:r>
          </w:p>
        </w:tc>
        <w:tc>
          <w:tcPr>
            <w:tcW w:w="1275" w:type="dxa"/>
          </w:tcPr>
          <w:p w:rsidR="007069C2" w:rsidRPr="00B45771" w:rsidRDefault="007069C2" w:rsidP="007069C2">
            <w:pPr>
              <w:widowControl/>
              <w:autoSpaceDE/>
              <w:autoSpaceDN/>
              <w:adjustRightInd/>
              <w:jc w:val="center"/>
              <w:rPr>
                <w:b/>
                <w:w w:val="101"/>
              </w:rPr>
            </w:pPr>
          </w:p>
        </w:tc>
        <w:tc>
          <w:tcPr>
            <w:tcW w:w="1985" w:type="dxa"/>
          </w:tcPr>
          <w:p w:rsidR="007069C2" w:rsidRDefault="007069C2" w:rsidP="007069C2">
            <w:pPr>
              <w:pStyle w:val="a3"/>
              <w:rPr>
                <w:rFonts w:ascii="Times New Roman" w:hAnsi="Times New Roman"/>
                <w:spacing w:val="1"/>
              </w:rPr>
            </w:pPr>
          </w:p>
        </w:tc>
      </w:tr>
      <w:tr w:rsidR="007069C2" w:rsidRPr="00B45771" w:rsidTr="00B45771">
        <w:tc>
          <w:tcPr>
            <w:tcW w:w="959" w:type="dxa"/>
          </w:tcPr>
          <w:p w:rsidR="007069C2" w:rsidRDefault="00A433FD" w:rsidP="007069C2">
            <w:pPr>
              <w:widowControl/>
              <w:autoSpaceDE/>
              <w:autoSpaceDN/>
              <w:adjustRightInd/>
              <w:rPr>
                <w:b/>
                <w:w w:val="101"/>
              </w:rPr>
            </w:pPr>
            <w:r>
              <w:rPr>
                <w:b/>
                <w:w w:val="101"/>
              </w:rPr>
              <w:t>79</w:t>
            </w:r>
          </w:p>
        </w:tc>
        <w:tc>
          <w:tcPr>
            <w:tcW w:w="9639" w:type="dxa"/>
          </w:tcPr>
          <w:p w:rsidR="007069C2" w:rsidRPr="004A43E6" w:rsidRDefault="007069C2" w:rsidP="007069C2">
            <w:pPr>
              <w:rPr>
                <w:rFonts w:eastAsia="Times New Roman" w:cs="Times New Roman"/>
                <w:sz w:val="24"/>
                <w:szCs w:val="24"/>
              </w:rPr>
            </w:pPr>
            <w:r>
              <w:rPr>
                <w:rFonts w:cs="Times New Roman"/>
                <w:color w:val="000000"/>
                <w:sz w:val="24"/>
                <w:szCs w:val="24"/>
              </w:rPr>
              <w:t xml:space="preserve">Состав строение и происхождение </w:t>
            </w:r>
            <w:r w:rsidRPr="004A43E6">
              <w:rPr>
                <w:rFonts w:cs="Times New Roman"/>
                <w:color w:val="000000"/>
                <w:sz w:val="24"/>
                <w:szCs w:val="24"/>
              </w:rPr>
              <w:t>Солнечной системы.</w:t>
            </w:r>
          </w:p>
        </w:tc>
        <w:tc>
          <w:tcPr>
            <w:tcW w:w="1134" w:type="dxa"/>
          </w:tcPr>
          <w:p w:rsidR="007069C2" w:rsidRDefault="00CE15D8" w:rsidP="007069C2">
            <w:pPr>
              <w:widowControl/>
              <w:autoSpaceDE/>
              <w:autoSpaceDN/>
              <w:adjustRightInd/>
              <w:jc w:val="center"/>
              <w:rPr>
                <w:w w:val="101"/>
              </w:rPr>
            </w:pPr>
            <w:r>
              <w:rPr>
                <w:w w:val="101"/>
              </w:rPr>
              <w:t>4-я нед мар</w:t>
            </w:r>
          </w:p>
        </w:tc>
        <w:tc>
          <w:tcPr>
            <w:tcW w:w="1275" w:type="dxa"/>
          </w:tcPr>
          <w:p w:rsidR="007069C2" w:rsidRPr="00B45771" w:rsidRDefault="007069C2" w:rsidP="007069C2">
            <w:pPr>
              <w:widowControl/>
              <w:autoSpaceDE/>
              <w:autoSpaceDN/>
              <w:adjustRightInd/>
              <w:jc w:val="center"/>
              <w:rPr>
                <w:b/>
                <w:w w:val="101"/>
              </w:rPr>
            </w:pPr>
          </w:p>
        </w:tc>
        <w:tc>
          <w:tcPr>
            <w:tcW w:w="1985" w:type="dxa"/>
          </w:tcPr>
          <w:p w:rsidR="007069C2" w:rsidRPr="00D3453E" w:rsidRDefault="007069C2" w:rsidP="007069C2">
            <w:pPr>
              <w:pStyle w:val="a3"/>
              <w:rPr>
                <w:rFonts w:ascii="Times New Roman" w:hAnsi="Times New Roman"/>
                <w:spacing w:val="1"/>
              </w:rPr>
            </w:pPr>
            <w:r>
              <w:rPr>
                <w:rFonts w:ascii="Times New Roman" w:hAnsi="Times New Roman"/>
                <w:spacing w:val="1"/>
              </w:rPr>
              <w:t>П.62</w:t>
            </w:r>
          </w:p>
        </w:tc>
      </w:tr>
      <w:tr w:rsidR="007069C2" w:rsidRPr="00B45771" w:rsidTr="00B45771">
        <w:tc>
          <w:tcPr>
            <w:tcW w:w="959" w:type="dxa"/>
          </w:tcPr>
          <w:p w:rsidR="00A433FD" w:rsidRDefault="00A433FD" w:rsidP="007069C2">
            <w:pPr>
              <w:widowControl/>
              <w:autoSpaceDE/>
              <w:autoSpaceDN/>
              <w:adjustRightInd/>
              <w:rPr>
                <w:b/>
                <w:w w:val="101"/>
              </w:rPr>
            </w:pPr>
            <w:r>
              <w:rPr>
                <w:b/>
                <w:w w:val="101"/>
              </w:rPr>
              <w:t>80</w:t>
            </w:r>
          </w:p>
        </w:tc>
        <w:tc>
          <w:tcPr>
            <w:tcW w:w="9639" w:type="dxa"/>
          </w:tcPr>
          <w:p w:rsidR="007069C2" w:rsidRPr="004A43E6" w:rsidRDefault="007069C2" w:rsidP="007069C2">
            <w:pPr>
              <w:rPr>
                <w:rFonts w:eastAsia="Times New Roman" w:cs="Times New Roman"/>
                <w:sz w:val="24"/>
                <w:szCs w:val="24"/>
              </w:rPr>
            </w:pPr>
            <w:r>
              <w:rPr>
                <w:rFonts w:cs="Times New Roman"/>
                <w:color w:val="000000"/>
                <w:sz w:val="24"/>
                <w:szCs w:val="24"/>
              </w:rPr>
              <w:t xml:space="preserve">Планеты земной </w:t>
            </w:r>
            <w:r w:rsidRPr="004A43E6">
              <w:rPr>
                <w:rFonts w:cs="Times New Roman"/>
                <w:color w:val="000000"/>
                <w:sz w:val="24"/>
                <w:szCs w:val="24"/>
              </w:rPr>
              <w:t>группы.</w:t>
            </w:r>
          </w:p>
        </w:tc>
        <w:tc>
          <w:tcPr>
            <w:tcW w:w="1134" w:type="dxa"/>
          </w:tcPr>
          <w:p w:rsidR="007069C2" w:rsidRDefault="00CE15D8" w:rsidP="007069C2">
            <w:pPr>
              <w:widowControl/>
              <w:autoSpaceDE/>
              <w:autoSpaceDN/>
              <w:adjustRightInd/>
              <w:jc w:val="center"/>
              <w:rPr>
                <w:w w:val="101"/>
              </w:rPr>
            </w:pPr>
            <w:r>
              <w:rPr>
                <w:w w:val="101"/>
              </w:rPr>
              <w:t>4-я нед мар</w:t>
            </w:r>
          </w:p>
        </w:tc>
        <w:tc>
          <w:tcPr>
            <w:tcW w:w="1275" w:type="dxa"/>
          </w:tcPr>
          <w:p w:rsidR="007069C2" w:rsidRPr="00B45771" w:rsidRDefault="007069C2" w:rsidP="007069C2">
            <w:pPr>
              <w:widowControl/>
              <w:autoSpaceDE/>
              <w:autoSpaceDN/>
              <w:adjustRightInd/>
              <w:jc w:val="center"/>
              <w:rPr>
                <w:b/>
                <w:w w:val="101"/>
              </w:rPr>
            </w:pPr>
          </w:p>
        </w:tc>
        <w:tc>
          <w:tcPr>
            <w:tcW w:w="1985" w:type="dxa"/>
          </w:tcPr>
          <w:p w:rsidR="007069C2" w:rsidRPr="00D3453E" w:rsidRDefault="007069C2" w:rsidP="007069C2">
            <w:pPr>
              <w:pStyle w:val="a3"/>
              <w:rPr>
                <w:rFonts w:ascii="Times New Roman" w:hAnsi="Times New Roman"/>
                <w:spacing w:val="1"/>
              </w:rPr>
            </w:pPr>
            <w:r>
              <w:rPr>
                <w:rFonts w:ascii="Times New Roman" w:hAnsi="Times New Roman"/>
                <w:spacing w:val="1"/>
              </w:rPr>
              <w:t>П.63</w:t>
            </w:r>
          </w:p>
        </w:tc>
      </w:tr>
      <w:tr w:rsidR="007069C2" w:rsidRPr="00B45771" w:rsidTr="00B45771">
        <w:tc>
          <w:tcPr>
            <w:tcW w:w="959" w:type="dxa"/>
          </w:tcPr>
          <w:p w:rsidR="007069C2" w:rsidRDefault="00A433FD" w:rsidP="007069C2">
            <w:pPr>
              <w:widowControl/>
              <w:autoSpaceDE/>
              <w:autoSpaceDN/>
              <w:adjustRightInd/>
              <w:rPr>
                <w:b/>
                <w:w w:val="101"/>
              </w:rPr>
            </w:pPr>
            <w:r>
              <w:rPr>
                <w:b/>
                <w:w w:val="101"/>
              </w:rPr>
              <w:t>81</w:t>
            </w:r>
          </w:p>
        </w:tc>
        <w:tc>
          <w:tcPr>
            <w:tcW w:w="9639" w:type="dxa"/>
          </w:tcPr>
          <w:p w:rsidR="007069C2" w:rsidRPr="004A43E6" w:rsidRDefault="007069C2" w:rsidP="007069C2">
            <w:pPr>
              <w:rPr>
                <w:rFonts w:eastAsia="Times New Roman" w:cs="Times New Roman"/>
                <w:sz w:val="24"/>
                <w:szCs w:val="24"/>
              </w:rPr>
            </w:pPr>
            <w:r>
              <w:rPr>
                <w:rFonts w:cs="Times New Roman"/>
                <w:color w:val="000000"/>
                <w:sz w:val="24"/>
                <w:szCs w:val="24"/>
              </w:rPr>
              <w:t xml:space="preserve">Планеты гиганты </w:t>
            </w:r>
            <w:r w:rsidRPr="004A43E6">
              <w:rPr>
                <w:rFonts w:cs="Times New Roman"/>
                <w:color w:val="000000"/>
                <w:sz w:val="24"/>
                <w:szCs w:val="24"/>
              </w:rPr>
              <w:t>Солнечной системы.</w:t>
            </w:r>
          </w:p>
        </w:tc>
        <w:tc>
          <w:tcPr>
            <w:tcW w:w="1134" w:type="dxa"/>
          </w:tcPr>
          <w:p w:rsidR="007069C2" w:rsidRDefault="00CE15D8" w:rsidP="007069C2">
            <w:pPr>
              <w:widowControl/>
              <w:autoSpaceDE/>
              <w:autoSpaceDN/>
              <w:adjustRightInd/>
              <w:jc w:val="center"/>
              <w:rPr>
                <w:w w:val="101"/>
              </w:rPr>
            </w:pPr>
            <w:r>
              <w:rPr>
                <w:w w:val="101"/>
              </w:rPr>
              <w:t>4-я нед мар</w:t>
            </w:r>
          </w:p>
        </w:tc>
        <w:tc>
          <w:tcPr>
            <w:tcW w:w="1275" w:type="dxa"/>
          </w:tcPr>
          <w:p w:rsidR="007069C2" w:rsidRPr="00B45771" w:rsidRDefault="007069C2" w:rsidP="007069C2">
            <w:pPr>
              <w:widowControl/>
              <w:autoSpaceDE/>
              <w:autoSpaceDN/>
              <w:adjustRightInd/>
              <w:jc w:val="center"/>
              <w:rPr>
                <w:b/>
                <w:w w:val="101"/>
              </w:rPr>
            </w:pPr>
          </w:p>
        </w:tc>
        <w:tc>
          <w:tcPr>
            <w:tcW w:w="1985" w:type="dxa"/>
          </w:tcPr>
          <w:p w:rsidR="007069C2" w:rsidRPr="00D3453E" w:rsidRDefault="007069C2" w:rsidP="007069C2">
            <w:pPr>
              <w:pStyle w:val="a3"/>
              <w:rPr>
                <w:rFonts w:ascii="Times New Roman" w:hAnsi="Times New Roman"/>
                <w:spacing w:val="1"/>
              </w:rPr>
            </w:pPr>
            <w:r>
              <w:rPr>
                <w:rFonts w:ascii="Times New Roman" w:hAnsi="Times New Roman"/>
                <w:spacing w:val="1"/>
              </w:rPr>
              <w:t>П.65</w:t>
            </w:r>
          </w:p>
        </w:tc>
      </w:tr>
      <w:tr w:rsidR="007069C2" w:rsidRPr="00B45771" w:rsidTr="00B45771">
        <w:tc>
          <w:tcPr>
            <w:tcW w:w="959" w:type="dxa"/>
          </w:tcPr>
          <w:p w:rsidR="007069C2" w:rsidRDefault="00A433FD" w:rsidP="007069C2">
            <w:pPr>
              <w:widowControl/>
              <w:autoSpaceDE/>
              <w:autoSpaceDN/>
              <w:adjustRightInd/>
              <w:rPr>
                <w:b/>
                <w:w w:val="101"/>
              </w:rPr>
            </w:pPr>
            <w:r>
              <w:rPr>
                <w:b/>
                <w:w w:val="101"/>
              </w:rPr>
              <w:t>82</w:t>
            </w:r>
          </w:p>
        </w:tc>
        <w:tc>
          <w:tcPr>
            <w:tcW w:w="9639" w:type="dxa"/>
          </w:tcPr>
          <w:p w:rsidR="007069C2" w:rsidRPr="004A43E6" w:rsidRDefault="007069C2" w:rsidP="007069C2">
            <w:pPr>
              <w:rPr>
                <w:rFonts w:eastAsia="Times New Roman" w:cs="Times New Roman"/>
                <w:sz w:val="24"/>
                <w:szCs w:val="24"/>
              </w:rPr>
            </w:pPr>
            <w:r>
              <w:rPr>
                <w:rFonts w:cs="Times New Roman"/>
                <w:color w:val="000000"/>
                <w:sz w:val="24"/>
                <w:szCs w:val="24"/>
              </w:rPr>
              <w:t xml:space="preserve">Малые тела </w:t>
            </w:r>
            <w:r w:rsidRPr="004A43E6">
              <w:rPr>
                <w:rFonts w:cs="Times New Roman"/>
                <w:color w:val="000000"/>
                <w:sz w:val="24"/>
                <w:szCs w:val="24"/>
              </w:rPr>
              <w:t>Солнечной системы.</w:t>
            </w:r>
          </w:p>
        </w:tc>
        <w:tc>
          <w:tcPr>
            <w:tcW w:w="1134" w:type="dxa"/>
          </w:tcPr>
          <w:p w:rsidR="007069C2" w:rsidRDefault="00412BD7" w:rsidP="007069C2">
            <w:pPr>
              <w:widowControl/>
              <w:autoSpaceDE/>
              <w:autoSpaceDN/>
              <w:adjustRightInd/>
              <w:jc w:val="center"/>
              <w:rPr>
                <w:w w:val="101"/>
              </w:rPr>
            </w:pPr>
            <w:r>
              <w:rPr>
                <w:w w:val="101"/>
              </w:rPr>
              <w:t>1-я нед</w:t>
            </w:r>
            <w:r w:rsidR="00CE15D8">
              <w:rPr>
                <w:w w:val="101"/>
              </w:rPr>
              <w:t xml:space="preserve"> </w:t>
            </w:r>
            <w:r>
              <w:rPr>
                <w:w w:val="101"/>
              </w:rPr>
              <w:t>апр</w:t>
            </w:r>
          </w:p>
        </w:tc>
        <w:tc>
          <w:tcPr>
            <w:tcW w:w="1275" w:type="dxa"/>
          </w:tcPr>
          <w:p w:rsidR="007069C2" w:rsidRPr="00B45771" w:rsidRDefault="007069C2" w:rsidP="007069C2">
            <w:pPr>
              <w:widowControl/>
              <w:autoSpaceDE/>
              <w:autoSpaceDN/>
              <w:adjustRightInd/>
              <w:jc w:val="center"/>
              <w:rPr>
                <w:b/>
                <w:w w:val="101"/>
              </w:rPr>
            </w:pPr>
          </w:p>
        </w:tc>
        <w:tc>
          <w:tcPr>
            <w:tcW w:w="1985" w:type="dxa"/>
          </w:tcPr>
          <w:p w:rsidR="007069C2" w:rsidRPr="00D3453E" w:rsidRDefault="007069C2" w:rsidP="007069C2">
            <w:pPr>
              <w:pStyle w:val="a3"/>
              <w:rPr>
                <w:rFonts w:ascii="Times New Roman" w:hAnsi="Times New Roman"/>
                <w:spacing w:val="1"/>
              </w:rPr>
            </w:pPr>
          </w:p>
        </w:tc>
      </w:tr>
      <w:tr w:rsidR="007069C2" w:rsidRPr="00B45771" w:rsidTr="00B45771">
        <w:tc>
          <w:tcPr>
            <w:tcW w:w="959" w:type="dxa"/>
          </w:tcPr>
          <w:p w:rsidR="007069C2" w:rsidRDefault="00A433FD" w:rsidP="007069C2">
            <w:pPr>
              <w:widowControl/>
              <w:autoSpaceDE/>
              <w:autoSpaceDN/>
              <w:adjustRightInd/>
              <w:rPr>
                <w:b/>
                <w:w w:val="101"/>
              </w:rPr>
            </w:pPr>
            <w:r>
              <w:rPr>
                <w:b/>
                <w:w w:val="101"/>
              </w:rPr>
              <w:t>83</w:t>
            </w:r>
          </w:p>
        </w:tc>
        <w:tc>
          <w:tcPr>
            <w:tcW w:w="9639" w:type="dxa"/>
          </w:tcPr>
          <w:p w:rsidR="007069C2" w:rsidRPr="00B5229F" w:rsidRDefault="007069C2" w:rsidP="007069C2">
            <w:pPr>
              <w:pStyle w:val="a3"/>
              <w:rPr>
                <w:rFonts w:ascii="Times New Roman" w:hAnsi="Times New Roman"/>
                <w:spacing w:val="2"/>
              </w:rPr>
            </w:pPr>
            <w:r>
              <w:rPr>
                <w:rFonts w:ascii="Times New Roman" w:hAnsi="Times New Roman" w:cs="Times New Roman"/>
                <w:color w:val="000000"/>
                <w:sz w:val="24"/>
                <w:szCs w:val="24"/>
              </w:rPr>
              <w:t xml:space="preserve">Строение, излучение </w:t>
            </w:r>
            <w:r w:rsidRPr="004A43E6">
              <w:rPr>
                <w:rFonts w:ascii="Times New Roman" w:hAnsi="Times New Roman" w:cs="Times New Roman"/>
                <w:color w:val="000000"/>
                <w:sz w:val="24"/>
                <w:szCs w:val="24"/>
              </w:rPr>
              <w:t>и эволюция звезд.</w:t>
            </w:r>
          </w:p>
        </w:tc>
        <w:tc>
          <w:tcPr>
            <w:tcW w:w="1134" w:type="dxa"/>
          </w:tcPr>
          <w:p w:rsidR="007069C2" w:rsidRDefault="00412BD7" w:rsidP="007069C2">
            <w:pPr>
              <w:widowControl/>
              <w:autoSpaceDE/>
              <w:autoSpaceDN/>
              <w:adjustRightInd/>
              <w:jc w:val="center"/>
              <w:rPr>
                <w:w w:val="101"/>
              </w:rPr>
            </w:pPr>
            <w:r>
              <w:rPr>
                <w:w w:val="101"/>
              </w:rPr>
              <w:t>1-я нед апр</w:t>
            </w:r>
          </w:p>
        </w:tc>
        <w:tc>
          <w:tcPr>
            <w:tcW w:w="1275" w:type="dxa"/>
          </w:tcPr>
          <w:p w:rsidR="007069C2" w:rsidRPr="00B45771" w:rsidRDefault="007069C2" w:rsidP="007069C2">
            <w:pPr>
              <w:widowControl/>
              <w:autoSpaceDE/>
              <w:autoSpaceDN/>
              <w:adjustRightInd/>
              <w:jc w:val="center"/>
              <w:rPr>
                <w:b/>
                <w:w w:val="101"/>
              </w:rPr>
            </w:pPr>
          </w:p>
        </w:tc>
        <w:tc>
          <w:tcPr>
            <w:tcW w:w="1985" w:type="dxa"/>
          </w:tcPr>
          <w:p w:rsidR="007069C2" w:rsidRPr="00D3453E" w:rsidRDefault="007069C2" w:rsidP="007069C2">
            <w:pPr>
              <w:pStyle w:val="a3"/>
              <w:rPr>
                <w:rFonts w:ascii="Times New Roman" w:hAnsi="Times New Roman"/>
                <w:spacing w:val="1"/>
              </w:rPr>
            </w:pPr>
          </w:p>
        </w:tc>
      </w:tr>
      <w:tr w:rsidR="007069C2" w:rsidRPr="00B45771" w:rsidTr="00B45771">
        <w:tc>
          <w:tcPr>
            <w:tcW w:w="959" w:type="dxa"/>
          </w:tcPr>
          <w:p w:rsidR="007069C2" w:rsidRDefault="00A433FD" w:rsidP="007069C2">
            <w:pPr>
              <w:widowControl/>
              <w:autoSpaceDE/>
              <w:autoSpaceDN/>
              <w:adjustRightInd/>
              <w:rPr>
                <w:b/>
                <w:w w:val="101"/>
              </w:rPr>
            </w:pPr>
            <w:r>
              <w:rPr>
                <w:b/>
                <w:w w:val="101"/>
              </w:rPr>
              <w:t>84</w:t>
            </w:r>
          </w:p>
        </w:tc>
        <w:tc>
          <w:tcPr>
            <w:tcW w:w="9639" w:type="dxa"/>
          </w:tcPr>
          <w:p w:rsidR="007069C2" w:rsidRPr="00D3453E" w:rsidRDefault="007069C2" w:rsidP="007069C2">
            <w:pPr>
              <w:pStyle w:val="a3"/>
              <w:rPr>
                <w:rFonts w:ascii="Times New Roman" w:hAnsi="Times New Roman"/>
                <w:spacing w:val="2"/>
              </w:rPr>
            </w:pPr>
            <w:r w:rsidRPr="004A43E6">
              <w:rPr>
                <w:rFonts w:ascii="Times New Roman" w:hAnsi="Times New Roman" w:cs="Times New Roman"/>
                <w:color w:val="000000"/>
                <w:sz w:val="24"/>
                <w:szCs w:val="24"/>
              </w:rPr>
              <w:t>Строение и эволюция</w:t>
            </w:r>
            <w:r w:rsidRPr="004A43E6">
              <w:rPr>
                <w:rFonts w:ascii="Times New Roman" w:hAnsi="Times New Roman" w:cs="Times New Roman"/>
                <w:color w:val="000000"/>
                <w:sz w:val="24"/>
                <w:szCs w:val="24"/>
              </w:rPr>
              <w:br/>
              <w:t>Вселенной</w:t>
            </w:r>
          </w:p>
        </w:tc>
        <w:tc>
          <w:tcPr>
            <w:tcW w:w="1134" w:type="dxa"/>
          </w:tcPr>
          <w:p w:rsidR="007069C2" w:rsidRDefault="00412BD7" w:rsidP="007069C2">
            <w:pPr>
              <w:widowControl/>
              <w:autoSpaceDE/>
              <w:autoSpaceDN/>
              <w:adjustRightInd/>
              <w:jc w:val="center"/>
              <w:rPr>
                <w:w w:val="101"/>
              </w:rPr>
            </w:pPr>
            <w:r>
              <w:rPr>
                <w:w w:val="101"/>
              </w:rPr>
              <w:t>1-я нед апр</w:t>
            </w:r>
          </w:p>
        </w:tc>
        <w:tc>
          <w:tcPr>
            <w:tcW w:w="1275" w:type="dxa"/>
          </w:tcPr>
          <w:p w:rsidR="007069C2" w:rsidRPr="00B45771" w:rsidRDefault="007069C2" w:rsidP="007069C2">
            <w:pPr>
              <w:widowControl/>
              <w:autoSpaceDE/>
              <w:autoSpaceDN/>
              <w:adjustRightInd/>
              <w:jc w:val="center"/>
              <w:rPr>
                <w:b/>
                <w:w w:val="101"/>
              </w:rPr>
            </w:pPr>
          </w:p>
        </w:tc>
        <w:tc>
          <w:tcPr>
            <w:tcW w:w="1985" w:type="dxa"/>
          </w:tcPr>
          <w:p w:rsidR="007069C2" w:rsidRPr="00D3453E" w:rsidRDefault="007069C2" w:rsidP="007069C2">
            <w:pPr>
              <w:pStyle w:val="a3"/>
              <w:rPr>
                <w:rFonts w:ascii="Times New Roman" w:hAnsi="Times New Roman"/>
                <w:spacing w:val="1"/>
              </w:rPr>
            </w:pPr>
          </w:p>
        </w:tc>
      </w:tr>
      <w:tr w:rsidR="00A433FD" w:rsidRPr="00B45771" w:rsidTr="00B45771">
        <w:tc>
          <w:tcPr>
            <w:tcW w:w="959" w:type="dxa"/>
          </w:tcPr>
          <w:p w:rsidR="00A433FD" w:rsidRDefault="00FE07DE" w:rsidP="007069C2">
            <w:pPr>
              <w:widowControl/>
              <w:autoSpaceDE/>
              <w:autoSpaceDN/>
              <w:adjustRightInd/>
              <w:rPr>
                <w:b/>
                <w:w w:val="101"/>
              </w:rPr>
            </w:pPr>
            <w:r>
              <w:rPr>
                <w:b/>
                <w:w w:val="101"/>
              </w:rPr>
              <w:t>85</w:t>
            </w:r>
          </w:p>
        </w:tc>
        <w:tc>
          <w:tcPr>
            <w:tcW w:w="9639" w:type="dxa"/>
          </w:tcPr>
          <w:p w:rsidR="00A433FD" w:rsidRPr="004A43E6" w:rsidRDefault="00CE15D8" w:rsidP="007069C2">
            <w:pPr>
              <w:pStyle w:val="a3"/>
              <w:rPr>
                <w:rFonts w:ascii="Times New Roman" w:hAnsi="Times New Roman"/>
                <w:color w:val="000000"/>
                <w:sz w:val="24"/>
                <w:szCs w:val="24"/>
              </w:rPr>
            </w:pPr>
            <w:r w:rsidRPr="00CE15D8">
              <w:rPr>
                <w:rFonts w:ascii="Times New Roman" w:hAnsi="Times New Roman"/>
                <w:color w:val="000000"/>
                <w:sz w:val="24"/>
                <w:szCs w:val="24"/>
              </w:rPr>
              <w:t>Давление.</w:t>
            </w:r>
          </w:p>
        </w:tc>
        <w:tc>
          <w:tcPr>
            <w:tcW w:w="1134" w:type="dxa"/>
          </w:tcPr>
          <w:p w:rsidR="00A433FD" w:rsidRDefault="00412BD7" w:rsidP="007069C2">
            <w:pPr>
              <w:widowControl/>
              <w:autoSpaceDE/>
              <w:autoSpaceDN/>
              <w:adjustRightInd/>
              <w:jc w:val="center"/>
              <w:rPr>
                <w:w w:val="101"/>
              </w:rPr>
            </w:pPr>
            <w:r>
              <w:rPr>
                <w:w w:val="101"/>
              </w:rPr>
              <w:t>2-я апр</w:t>
            </w:r>
          </w:p>
        </w:tc>
        <w:tc>
          <w:tcPr>
            <w:tcW w:w="1275" w:type="dxa"/>
          </w:tcPr>
          <w:p w:rsidR="00A433FD" w:rsidRPr="00B45771" w:rsidRDefault="00A433FD" w:rsidP="007069C2">
            <w:pPr>
              <w:widowControl/>
              <w:autoSpaceDE/>
              <w:autoSpaceDN/>
              <w:adjustRightInd/>
              <w:jc w:val="center"/>
              <w:rPr>
                <w:b/>
                <w:w w:val="101"/>
              </w:rPr>
            </w:pPr>
          </w:p>
        </w:tc>
        <w:tc>
          <w:tcPr>
            <w:tcW w:w="1985" w:type="dxa"/>
          </w:tcPr>
          <w:p w:rsidR="00A433FD" w:rsidRPr="00D3453E" w:rsidRDefault="00CE15D8" w:rsidP="007069C2">
            <w:pPr>
              <w:pStyle w:val="a3"/>
              <w:rPr>
                <w:rFonts w:ascii="Times New Roman" w:hAnsi="Times New Roman"/>
                <w:spacing w:val="1"/>
              </w:rPr>
            </w:pPr>
            <w:r>
              <w:rPr>
                <w:rFonts w:ascii="Times New Roman" w:hAnsi="Times New Roman"/>
                <w:spacing w:val="1"/>
              </w:rPr>
              <w:t>Тест</w:t>
            </w:r>
          </w:p>
        </w:tc>
      </w:tr>
      <w:tr w:rsidR="00A433FD" w:rsidRPr="00B45771" w:rsidTr="00B45771">
        <w:tc>
          <w:tcPr>
            <w:tcW w:w="959" w:type="dxa"/>
          </w:tcPr>
          <w:p w:rsidR="00A433FD" w:rsidRDefault="00FE07DE" w:rsidP="007069C2">
            <w:pPr>
              <w:widowControl/>
              <w:autoSpaceDE/>
              <w:autoSpaceDN/>
              <w:adjustRightInd/>
              <w:rPr>
                <w:b/>
                <w:w w:val="101"/>
              </w:rPr>
            </w:pPr>
            <w:r>
              <w:rPr>
                <w:b/>
                <w:w w:val="101"/>
              </w:rPr>
              <w:t>86</w:t>
            </w:r>
          </w:p>
        </w:tc>
        <w:tc>
          <w:tcPr>
            <w:tcW w:w="9639" w:type="dxa"/>
          </w:tcPr>
          <w:p w:rsidR="00A433FD" w:rsidRPr="004A43E6" w:rsidRDefault="00CE15D8" w:rsidP="00CE15D8">
            <w:pPr>
              <w:pStyle w:val="a3"/>
              <w:rPr>
                <w:rFonts w:ascii="Times New Roman" w:hAnsi="Times New Roman"/>
                <w:color w:val="000000"/>
                <w:sz w:val="24"/>
                <w:szCs w:val="24"/>
              </w:rPr>
            </w:pPr>
            <w:r>
              <w:rPr>
                <w:rFonts w:ascii="Times New Roman" w:hAnsi="Times New Roman"/>
                <w:color w:val="000000"/>
                <w:sz w:val="24"/>
                <w:szCs w:val="24"/>
              </w:rPr>
              <w:t xml:space="preserve">Давление твердых тел жидкостей и </w:t>
            </w:r>
            <w:r w:rsidRPr="00CE15D8">
              <w:rPr>
                <w:rFonts w:ascii="Times New Roman" w:hAnsi="Times New Roman"/>
                <w:color w:val="000000"/>
                <w:sz w:val="24"/>
                <w:szCs w:val="24"/>
              </w:rPr>
              <w:t>газов</w:t>
            </w:r>
          </w:p>
        </w:tc>
        <w:tc>
          <w:tcPr>
            <w:tcW w:w="1134" w:type="dxa"/>
          </w:tcPr>
          <w:p w:rsidR="00A433FD" w:rsidRDefault="00412BD7" w:rsidP="007069C2">
            <w:pPr>
              <w:widowControl/>
              <w:autoSpaceDE/>
              <w:autoSpaceDN/>
              <w:adjustRightInd/>
              <w:jc w:val="center"/>
              <w:rPr>
                <w:w w:val="101"/>
              </w:rPr>
            </w:pPr>
            <w:r w:rsidRPr="00412BD7">
              <w:rPr>
                <w:w w:val="101"/>
              </w:rPr>
              <w:t>2-я апр</w:t>
            </w:r>
          </w:p>
        </w:tc>
        <w:tc>
          <w:tcPr>
            <w:tcW w:w="1275" w:type="dxa"/>
          </w:tcPr>
          <w:p w:rsidR="00A433FD" w:rsidRPr="00B45771" w:rsidRDefault="00A433FD" w:rsidP="007069C2">
            <w:pPr>
              <w:widowControl/>
              <w:autoSpaceDE/>
              <w:autoSpaceDN/>
              <w:adjustRightInd/>
              <w:jc w:val="center"/>
              <w:rPr>
                <w:b/>
                <w:w w:val="101"/>
              </w:rPr>
            </w:pPr>
          </w:p>
        </w:tc>
        <w:tc>
          <w:tcPr>
            <w:tcW w:w="1985" w:type="dxa"/>
          </w:tcPr>
          <w:p w:rsidR="00A433FD" w:rsidRPr="00D3453E" w:rsidRDefault="00CE15D8" w:rsidP="007069C2">
            <w:pPr>
              <w:pStyle w:val="a3"/>
              <w:rPr>
                <w:rFonts w:ascii="Times New Roman" w:hAnsi="Times New Roman"/>
                <w:spacing w:val="1"/>
              </w:rPr>
            </w:pPr>
            <w:r>
              <w:rPr>
                <w:rFonts w:ascii="Times New Roman" w:hAnsi="Times New Roman"/>
                <w:spacing w:val="1"/>
              </w:rPr>
              <w:t>Тест</w:t>
            </w:r>
          </w:p>
        </w:tc>
      </w:tr>
      <w:tr w:rsidR="00A433FD" w:rsidRPr="00B45771" w:rsidTr="00B45771">
        <w:tc>
          <w:tcPr>
            <w:tcW w:w="959" w:type="dxa"/>
          </w:tcPr>
          <w:p w:rsidR="00A433FD" w:rsidRDefault="00FE07DE" w:rsidP="007069C2">
            <w:pPr>
              <w:widowControl/>
              <w:autoSpaceDE/>
              <w:autoSpaceDN/>
              <w:adjustRightInd/>
              <w:rPr>
                <w:b/>
                <w:w w:val="101"/>
              </w:rPr>
            </w:pPr>
            <w:r>
              <w:rPr>
                <w:b/>
                <w:w w:val="101"/>
              </w:rPr>
              <w:t>87</w:t>
            </w:r>
          </w:p>
        </w:tc>
        <w:tc>
          <w:tcPr>
            <w:tcW w:w="9639" w:type="dxa"/>
          </w:tcPr>
          <w:p w:rsidR="00A433FD" w:rsidRPr="004A43E6" w:rsidRDefault="00CE15D8" w:rsidP="007069C2">
            <w:pPr>
              <w:pStyle w:val="a3"/>
              <w:rPr>
                <w:rFonts w:ascii="Times New Roman" w:hAnsi="Times New Roman"/>
                <w:color w:val="000000"/>
                <w:sz w:val="24"/>
                <w:szCs w:val="24"/>
              </w:rPr>
            </w:pPr>
            <w:r w:rsidRPr="00CE15D8">
              <w:rPr>
                <w:rFonts w:ascii="Times New Roman" w:hAnsi="Times New Roman"/>
                <w:color w:val="000000"/>
                <w:sz w:val="24"/>
                <w:szCs w:val="24"/>
              </w:rPr>
              <w:t>Тепловые явления.</w:t>
            </w:r>
          </w:p>
        </w:tc>
        <w:tc>
          <w:tcPr>
            <w:tcW w:w="1134" w:type="dxa"/>
          </w:tcPr>
          <w:p w:rsidR="00A433FD" w:rsidRDefault="00412BD7" w:rsidP="007069C2">
            <w:pPr>
              <w:widowControl/>
              <w:autoSpaceDE/>
              <w:autoSpaceDN/>
              <w:adjustRightInd/>
              <w:jc w:val="center"/>
              <w:rPr>
                <w:w w:val="101"/>
              </w:rPr>
            </w:pPr>
            <w:r w:rsidRPr="00412BD7">
              <w:rPr>
                <w:w w:val="101"/>
              </w:rPr>
              <w:t>2-я апр</w:t>
            </w:r>
          </w:p>
        </w:tc>
        <w:tc>
          <w:tcPr>
            <w:tcW w:w="1275" w:type="dxa"/>
          </w:tcPr>
          <w:p w:rsidR="00A433FD" w:rsidRPr="00B45771" w:rsidRDefault="00A433FD" w:rsidP="007069C2">
            <w:pPr>
              <w:widowControl/>
              <w:autoSpaceDE/>
              <w:autoSpaceDN/>
              <w:adjustRightInd/>
              <w:jc w:val="center"/>
              <w:rPr>
                <w:b/>
                <w:w w:val="101"/>
              </w:rPr>
            </w:pPr>
          </w:p>
        </w:tc>
        <w:tc>
          <w:tcPr>
            <w:tcW w:w="1985" w:type="dxa"/>
          </w:tcPr>
          <w:p w:rsidR="00A433FD" w:rsidRPr="00D3453E" w:rsidRDefault="00A433FD" w:rsidP="007069C2">
            <w:pPr>
              <w:pStyle w:val="a3"/>
              <w:rPr>
                <w:rFonts w:ascii="Times New Roman" w:hAnsi="Times New Roman"/>
                <w:spacing w:val="1"/>
              </w:rPr>
            </w:pPr>
          </w:p>
        </w:tc>
      </w:tr>
      <w:tr w:rsidR="00A433FD" w:rsidRPr="00B45771" w:rsidTr="00B45771">
        <w:tc>
          <w:tcPr>
            <w:tcW w:w="959" w:type="dxa"/>
          </w:tcPr>
          <w:p w:rsidR="00A433FD" w:rsidRDefault="00FE07DE" w:rsidP="007069C2">
            <w:pPr>
              <w:widowControl/>
              <w:autoSpaceDE/>
              <w:autoSpaceDN/>
              <w:adjustRightInd/>
              <w:rPr>
                <w:b/>
                <w:w w:val="101"/>
              </w:rPr>
            </w:pPr>
            <w:r>
              <w:rPr>
                <w:b/>
                <w:w w:val="101"/>
              </w:rPr>
              <w:t>88</w:t>
            </w:r>
          </w:p>
        </w:tc>
        <w:tc>
          <w:tcPr>
            <w:tcW w:w="9639" w:type="dxa"/>
          </w:tcPr>
          <w:p w:rsidR="00A433FD" w:rsidRPr="004A43E6" w:rsidRDefault="00CE15D8" w:rsidP="007069C2">
            <w:pPr>
              <w:pStyle w:val="a3"/>
              <w:rPr>
                <w:rFonts w:ascii="Times New Roman" w:hAnsi="Times New Roman"/>
                <w:color w:val="000000"/>
                <w:sz w:val="24"/>
                <w:szCs w:val="24"/>
              </w:rPr>
            </w:pPr>
            <w:r w:rsidRPr="00CE15D8">
              <w:rPr>
                <w:rFonts w:ascii="Times New Roman" w:hAnsi="Times New Roman"/>
                <w:color w:val="000000"/>
                <w:sz w:val="24"/>
                <w:szCs w:val="24"/>
              </w:rPr>
              <w:t>Тепловые явления.</w:t>
            </w:r>
          </w:p>
        </w:tc>
        <w:tc>
          <w:tcPr>
            <w:tcW w:w="1134" w:type="dxa"/>
          </w:tcPr>
          <w:p w:rsidR="00A433FD" w:rsidRDefault="00412BD7" w:rsidP="007069C2">
            <w:pPr>
              <w:widowControl/>
              <w:autoSpaceDE/>
              <w:autoSpaceDN/>
              <w:adjustRightInd/>
              <w:jc w:val="center"/>
              <w:rPr>
                <w:w w:val="101"/>
              </w:rPr>
            </w:pPr>
            <w:r>
              <w:rPr>
                <w:w w:val="101"/>
              </w:rPr>
              <w:t>3-я апр</w:t>
            </w:r>
          </w:p>
        </w:tc>
        <w:tc>
          <w:tcPr>
            <w:tcW w:w="1275" w:type="dxa"/>
          </w:tcPr>
          <w:p w:rsidR="00A433FD" w:rsidRPr="00B45771" w:rsidRDefault="00A433FD" w:rsidP="007069C2">
            <w:pPr>
              <w:widowControl/>
              <w:autoSpaceDE/>
              <w:autoSpaceDN/>
              <w:adjustRightInd/>
              <w:jc w:val="center"/>
              <w:rPr>
                <w:b/>
                <w:w w:val="101"/>
              </w:rPr>
            </w:pPr>
          </w:p>
        </w:tc>
        <w:tc>
          <w:tcPr>
            <w:tcW w:w="1985" w:type="dxa"/>
          </w:tcPr>
          <w:p w:rsidR="00A433FD" w:rsidRPr="00D3453E" w:rsidRDefault="00A433FD" w:rsidP="007069C2">
            <w:pPr>
              <w:pStyle w:val="a3"/>
              <w:rPr>
                <w:rFonts w:ascii="Times New Roman" w:hAnsi="Times New Roman"/>
                <w:spacing w:val="1"/>
              </w:rPr>
            </w:pPr>
          </w:p>
        </w:tc>
      </w:tr>
      <w:tr w:rsidR="00A433FD" w:rsidRPr="00B45771" w:rsidTr="00B45771">
        <w:tc>
          <w:tcPr>
            <w:tcW w:w="959" w:type="dxa"/>
          </w:tcPr>
          <w:p w:rsidR="00A433FD" w:rsidRDefault="00FE07DE" w:rsidP="007069C2">
            <w:pPr>
              <w:widowControl/>
              <w:autoSpaceDE/>
              <w:autoSpaceDN/>
              <w:adjustRightInd/>
              <w:rPr>
                <w:b/>
                <w:w w:val="101"/>
              </w:rPr>
            </w:pPr>
            <w:r>
              <w:rPr>
                <w:b/>
                <w:w w:val="101"/>
              </w:rPr>
              <w:t>89</w:t>
            </w:r>
          </w:p>
        </w:tc>
        <w:tc>
          <w:tcPr>
            <w:tcW w:w="9639" w:type="dxa"/>
          </w:tcPr>
          <w:p w:rsidR="00A433FD" w:rsidRPr="004A43E6" w:rsidRDefault="00CE15D8" w:rsidP="00CE15D8">
            <w:pPr>
              <w:pStyle w:val="a3"/>
              <w:rPr>
                <w:rFonts w:ascii="Times New Roman" w:hAnsi="Times New Roman"/>
                <w:color w:val="000000"/>
                <w:sz w:val="24"/>
                <w:szCs w:val="24"/>
              </w:rPr>
            </w:pPr>
            <w:r>
              <w:rPr>
                <w:rFonts w:ascii="Times New Roman" w:hAnsi="Times New Roman"/>
                <w:color w:val="000000"/>
                <w:sz w:val="24"/>
                <w:szCs w:val="24"/>
              </w:rPr>
              <w:t xml:space="preserve">Законы взаимодействия и </w:t>
            </w:r>
            <w:r w:rsidRPr="00CE15D8">
              <w:rPr>
                <w:rFonts w:ascii="Times New Roman" w:hAnsi="Times New Roman"/>
                <w:color w:val="000000"/>
                <w:sz w:val="24"/>
                <w:szCs w:val="24"/>
              </w:rPr>
              <w:t>движения тел.</w:t>
            </w:r>
          </w:p>
        </w:tc>
        <w:tc>
          <w:tcPr>
            <w:tcW w:w="1134" w:type="dxa"/>
          </w:tcPr>
          <w:p w:rsidR="00A433FD" w:rsidRDefault="00412BD7" w:rsidP="007069C2">
            <w:pPr>
              <w:widowControl/>
              <w:autoSpaceDE/>
              <w:autoSpaceDN/>
              <w:adjustRightInd/>
              <w:jc w:val="center"/>
              <w:rPr>
                <w:w w:val="101"/>
              </w:rPr>
            </w:pPr>
            <w:r>
              <w:rPr>
                <w:w w:val="101"/>
              </w:rPr>
              <w:t>3-я апр</w:t>
            </w:r>
          </w:p>
        </w:tc>
        <w:tc>
          <w:tcPr>
            <w:tcW w:w="1275" w:type="dxa"/>
          </w:tcPr>
          <w:p w:rsidR="00A433FD" w:rsidRPr="00B45771" w:rsidRDefault="00A433FD" w:rsidP="007069C2">
            <w:pPr>
              <w:widowControl/>
              <w:autoSpaceDE/>
              <w:autoSpaceDN/>
              <w:adjustRightInd/>
              <w:jc w:val="center"/>
              <w:rPr>
                <w:b/>
                <w:w w:val="101"/>
              </w:rPr>
            </w:pPr>
          </w:p>
        </w:tc>
        <w:tc>
          <w:tcPr>
            <w:tcW w:w="1985" w:type="dxa"/>
          </w:tcPr>
          <w:p w:rsidR="00A433FD" w:rsidRPr="00D3453E" w:rsidRDefault="00A433FD" w:rsidP="007069C2">
            <w:pPr>
              <w:pStyle w:val="a3"/>
              <w:rPr>
                <w:rFonts w:ascii="Times New Roman" w:hAnsi="Times New Roman"/>
                <w:spacing w:val="1"/>
              </w:rPr>
            </w:pPr>
          </w:p>
        </w:tc>
      </w:tr>
      <w:tr w:rsidR="00A433FD" w:rsidRPr="00B45771" w:rsidTr="00B45771">
        <w:tc>
          <w:tcPr>
            <w:tcW w:w="959" w:type="dxa"/>
          </w:tcPr>
          <w:p w:rsidR="00A433FD" w:rsidRDefault="00FE07DE" w:rsidP="007069C2">
            <w:pPr>
              <w:widowControl/>
              <w:autoSpaceDE/>
              <w:autoSpaceDN/>
              <w:adjustRightInd/>
              <w:rPr>
                <w:b/>
                <w:w w:val="101"/>
              </w:rPr>
            </w:pPr>
            <w:r>
              <w:rPr>
                <w:b/>
                <w:w w:val="101"/>
              </w:rPr>
              <w:t>90</w:t>
            </w:r>
          </w:p>
        </w:tc>
        <w:tc>
          <w:tcPr>
            <w:tcW w:w="9639" w:type="dxa"/>
          </w:tcPr>
          <w:p w:rsidR="00A433FD" w:rsidRPr="004A43E6" w:rsidRDefault="00CE15D8" w:rsidP="007069C2">
            <w:pPr>
              <w:pStyle w:val="a3"/>
              <w:rPr>
                <w:rFonts w:ascii="Times New Roman" w:hAnsi="Times New Roman"/>
                <w:color w:val="000000"/>
                <w:sz w:val="24"/>
                <w:szCs w:val="24"/>
              </w:rPr>
            </w:pPr>
            <w:r w:rsidRPr="00CE15D8">
              <w:rPr>
                <w:rFonts w:ascii="Times New Roman" w:hAnsi="Times New Roman"/>
                <w:color w:val="000000"/>
                <w:sz w:val="24"/>
                <w:szCs w:val="24"/>
              </w:rPr>
              <w:t>Законы взаимодействия и движения тел.</w:t>
            </w:r>
          </w:p>
        </w:tc>
        <w:tc>
          <w:tcPr>
            <w:tcW w:w="1134" w:type="dxa"/>
          </w:tcPr>
          <w:p w:rsidR="00A433FD" w:rsidRDefault="00412BD7" w:rsidP="007069C2">
            <w:pPr>
              <w:widowControl/>
              <w:autoSpaceDE/>
              <w:autoSpaceDN/>
              <w:adjustRightInd/>
              <w:jc w:val="center"/>
              <w:rPr>
                <w:w w:val="101"/>
              </w:rPr>
            </w:pPr>
            <w:r w:rsidRPr="00412BD7">
              <w:rPr>
                <w:w w:val="101"/>
              </w:rPr>
              <w:t>3-я апр</w:t>
            </w:r>
          </w:p>
        </w:tc>
        <w:tc>
          <w:tcPr>
            <w:tcW w:w="1275" w:type="dxa"/>
          </w:tcPr>
          <w:p w:rsidR="00A433FD" w:rsidRPr="00B45771" w:rsidRDefault="00A433FD" w:rsidP="007069C2">
            <w:pPr>
              <w:widowControl/>
              <w:autoSpaceDE/>
              <w:autoSpaceDN/>
              <w:adjustRightInd/>
              <w:jc w:val="center"/>
              <w:rPr>
                <w:b/>
                <w:w w:val="101"/>
              </w:rPr>
            </w:pPr>
          </w:p>
        </w:tc>
        <w:tc>
          <w:tcPr>
            <w:tcW w:w="1985" w:type="dxa"/>
          </w:tcPr>
          <w:p w:rsidR="00A433FD" w:rsidRPr="00D3453E" w:rsidRDefault="00A433FD" w:rsidP="007069C2">
            <w:pPr>
              <w:pStyle w:val="a3"/>
              <w:rPr>
                <w:rFonts w:ascii="Times New Roman" w:hAnsi="Times New Roman"/>
                <w:spacing w:val="1"/>
              </w:rPr>
            </w:pPr>
          </w:p>
        </w:tc>
      </w:tr>
      <w:tr w:rsidR="00CE15D8" w:rsidRPr="00B45771" w:rsidTr="00B45771">
        <w:tc>
          <w:tcPr>
            <w:tcW w:w="959" w:type="dxa"/>
          </w:tcPr>
          <w:p w:rsidR="00CE15D8" w:rsidRDefault="00CE15D8" w:rsidP="00CE15D8">
            <w:pPr>
              <w:widowControl/>
              <w:autoSpaceDE/>
              <w:autoSpaceDN/>
              <w:adjustRightInd/>
              <w:rPr>
                <w:b/>
                <w:w w:val="101"/>
              </w:rPr>
            </w:pPr>
            <w:r>
              <w:rPr>
                <w:b/>
                <w:w w:val="101"/>
              </w:rPr>
              <w:t>91</w:t>
            </w:r>
          </w:p>
        </w:tc>
        <w:tc>
          <w:tcPr>
            <w:tcW w:w="9639" w:type="dxa"/>
          </w:tcPr>
          <w:p w:rsidR="00CE15D8" w:rsidRPr="004A43E6" w:rsidRDefault="00CE15D8" w:rsidP="00CE15D8">
            <w:pPr>
              <w:rPr>
                <w:rFonts w:eastAsia="Times New Roman" w:cs="Times New Roman"/>
                <w:sz w:val="24"/>
                <w:szCs w:val="24"/>
              </w:rPr>
            </w:pPr>
            <w:r>
              <w:rPr>
                <w:rFonts w:cs="Times New Roman"/>
                <w:color w:val="000000"/>
                <w:sz w:val="24"/>
                <w:szCs w:val="24"/>
              </w:rPr>
              <w:t xml:space="preserve">Механическая работа и мощность, простые </w:t>
            </w:r>
            <w:r w:rsidRPr="004A43E6">
              <w:rPr>
                <w:rFonts w:cs="Times New Roman"/>
                <w:color w:val="000000"/>
                <w:sz w:val="24"/>
                <w:szCs w:val="24"/>
              </w:rPr>
              <w:t>механизм</w:t>
            </w:r>
            <w:r>
              <w:rPr>
                <w:rFonts w:cs="Times New Roman"/>
                <w:color w:val="000000"/>
                <w:sz w:val="24"/>
                <w:szCs w:val="24"/>
              </w:rPr>
              <w:t>ы</w:t>
            </w:r>
          </w:p>
        </w:tc>
        <w:tc>
          <w:tcPr>
            <w:tcW w:w="1134" w:type="dxa"/>
          </w:tcPr>
          <w:p w:rsidR="00CE15D8" w:rsidRDefault="00CE15D8" w:rsidP="00CE15D8">
            <w:pPr>
              <w:widowControl/>
              <w:autoSpaceDE/>
              <w:autoSpaceDN/>
              <w:adjustRightInd/>
              <w:jc w:val="center"/>
              <w:rPr>
                <w:w w:val="101"/>
              </w:rPr>
            </w:pPr>
            <w:r w:rsidRPr="00412BD7">
              <w:rPr>
                <w:w w:val="101"/>
              </w:rPr>
              <w:t>4-я апрея</w:t>
            </w:r>
          </w:p>
        </w:tc>
        <w:tc>
          <w:tcPr>
            <w:tcW w:w="1275" w:type="dxa"/>
          </w:tcPr>
          <w:p w:rsidR="00CE15D8" w:rsidRPr="00B45771" w:rsidRDefault="00CE15D8" w:rsidP="00CE15D8">
            <w:pPr>
              <w:widowControl/>
              <w:autoSpaceDE/>
              <w:autoSpaceDN/>
              <w:adjustRightInd/>
              <w:jc w:val="center"/>
              <w:rPr>
                <w:b/>
                <w:w w:val="101"/>
              </w:rPr>
            </w:pPr>
          </w:p>
        </w:tc>
        <w:tc>
          <w:tcPr>
            <w:tcW w:w="1985" w:type="dxa"/>
          </w:tcPr>
          <w:p w:rsidR="00CE15D8" w:rsidRPr="00D3453E" w:rsidRDefault="00CE15D8" w:rsidP="00CE15D8">
            <w:pPr>
              <w:pStyle w:val="a3"/>
              <w:rPr>
                <w:rFonts w:ascii="Times New Roman" w:hAnsi="Times New Roman"/>
                <w:spacing w:val="1"/>
              </w:rPr>
            </w:pPr>
          </w:p>
        </w:tc>
      </w:tr>
      <w:tr w:rsidR="00CE15D8" w:rsidRPr="00B45771" w:rsidTr="00B45771">
        <w:tc>
          <w:tcPr>
            <w:tcW w:w="959" w:type="dxa"/>
          </w:tcPr>
          <w:p w:rsidR="00CE15D8" w:rsidRDefault="00CE15D8" w:rsidP="00CE15D8">
            <w:pPr>
              <w:widowControl/>
              <w:autoSpaceDE/>
              <w:autoSpaceDN/>
              <w:adjustRightInd/>
              <w:rPr>
                <w:b/>
                <w:w w:val="101"/>
              </w:rPr>
            </w:pPr>
            <w:r>
              <w:rPr>
                <w:b/>
                <w:w w:val="101"/>
              </w:rPr>
              <w:t>92</w:t>
            </w:r>
          </w:p>
        </w:tc>
        <w:tc>
          <w:tcPr>
            <w:tcW w:w="9639" w:type="dxa"/>
          </w:tcPr>
          <w:p w:rsidR="00CE15D8" w:rsidRPr="004A43E6" w:rsidRDefault="00CE15D8" w:rsidP="00CE15D8">
            <w:pPr>
              <w:pStyle w:val="a3"/>
              <w:rPr>
                <w:rFonts w:ascii="Times New Roman" w:hAnsi="Times New Roman"/>
                <w:color w:val="000000"/>
                <w:sz w:val="24"/>
                <w:szCs w:val="24"/>
              </w:rPr>
            </w:pPr>
            <w:r w:rsidRPr="00CE15D8">
              <w:rPr>
                <w:rFonts w:ascii="Times New Roman" w:hAnsi="Times New Roman"/>
                <w:color w:val="000000"/>
                <w:sz w:val="24"/>
                <w:szCs w:val="24"/>
              </w:rPr>
              <w:t>Механическая работа и мощность, простые механизмы</w:t>
            </w:r>
          </w:p>
        </w:tc>
        <w:tc>
          <w:tcPr>
            <w:tcW w:w="1134" w:type="dxa"/>
          </w:tcPr>
          <w:p w:rsidR="00CE15D8" w:rsidRDefault="00CE15D8" w:rsidP="00CE15D8">
            <w:pPr>
              <w:widowControl/>
              <w:autoSpaceDE/>
              <w:autoSpaceDN/>
              <w:adjustRightInd/>
              <w:jc w:val="center"/>
              <w:rPr>
                <w:w w:val="101"/>
              </w:rPr>
            </w:pPr>
            <w:r w:rsidRPr="00412BD7">
              <w:rPr>
                <w:w w:val="101"/>
              </w:rPr>
              <w:t>4-я апрея</w:t>
            </w:r>
          </w:p>
        </w:tc>
        <w:tc>
          <w:tcPr>
            <w:tcW w:w="1275" w:type="dxa"/>
          </w:tcPr>
          <w:p w:rsidR="00CE15D8" w:rsidRPr="00B45771" w:rsidRDefault="00CE15D8" w:rsidP="00CE15D8">
            <w:pPr>
              <w:widowControl/>
              <w:autoSpaceDE/>
              <w:autoSpaceDN/>
              <w:adjustRightInd/>
              <w:jc w:val="center"/>
              <w:rPr>
                <w:b/>
                <w:w w:val="101"/>
              </w:rPr>
            </w:pPr>
          </w:p>
        </w:tc>
        <w:tc>
          <w:tcPr>
            <w:tcW w:w="1985" w:type="dxa"/>
          </w:tcPr>
          <w:p w:rsidR="00CE15D8" w:rsidRPr="00D3453E" w:rsidRDefault="00CE15D8" w:rsidP="00CE15D8">
            <w:pPr>
              <w:pStyle w:val="a3"/>
              <w:rPr>
                <w:rFonts w:ascii="Times New Roman" w:hAnsi="Times New Roman"/>
                <w:spacing w:val="1"/>
              </w:rPr>
            </w:pPr>
          </w:p>
        </w:tc>
      </w:tr>
      <w:tr w:rsidR="00CE15D8" w:rsidRPr="00B45771" w:rsidTr="00B45771">
        <w:tc>
          <w:tcPr>
            <w:tcW w:w="959" w:type="dxa"/>
          </w:tcPr>
          <w:p w:rsidR="00CE15D8" w:rsidRDefault="00CE15D8" w:rsidP="00CE15D8">
            <w:pPr>
              <w:widowControl/>
              <w:autoSpaceDE/>
              <w:autoSpaceDN/>
              <w:adjustRightInd/>
              <w:rPr>
                <w:b/>
                <w:w w:val="101"/>
              </w:rPr>
            </w:pPr>
            <w:r>
              <w:rPr>
                <w:b/>
                <w:w w:val="101"/>
              </w:rPr>
              <w:t>93</w:t>
            </w:r>
          </w:p>
        </w:tc>
        <w:tc>
          <w:tcPr>
            <w:tcW w:w="9639" w:type="dxa"/>
          </w:tcPr>
          <w:p w:rsidR="00CE15D8" w:rsidRPr="004A43E6" w:rsidRDefault="00CE15D8" w:rsidP="00CE15D8">
            <w:pPr>
              <w:pStyle w:val="a3"/>
              <w:rPr>
                <w:rFonts w:ascii="Times New Roman" w:hAnsi="Times New Roman"/>
                <w:color w:val="000000"/>
                <w:sz w:val="24"/>
                <w:szCs w:val="24"/>
              </w:rPr>
            </w:pPr>
            <w:r>
              <w:rPr>
                <w:rFonts w:ascii="Times New Roman" w:hAnsi="Times New Roman"/>
                <w:color w:val="000000"/>
                <w:sz w:val="24"/>
                <w:szCs w:val="24"/>
              </w:rPr>
              <w:t xml:space="preserve">Механические </w:t>
            </w:r>
            <w:r w:rsidRPr="00CE15D8">
              <w:rPr>
                <w:rFonts w:ascii="Times New Roman" w:hAnsi="Times New Roman"/>
                <w:color w:val="000000"/>
                <w:sz w:val="24"/>
                <w:szCs w:val="24"/>
              </w:rPr>
              <w:t>колебания и волны.</w:t>
            </w:r>
          </w:p>
        </w:tc>
        <w:tc>
          <w:tcPr>
            <w:tcW w:w="1134" w:type="dxa"/>
          </w:tcPr>
          <w:p w:rsidR="00CE15D8" w:rsidRDefault="00CE15D8" w:rsidP="00CE15D8">
            <w:pPr>
              <w:widowControl/>
              <w:autoSpaceDE/>
              <w:autoSpaceDN/>
              <w:adjustRightInd/>
              <w:jc w:val="center"/>
              <w:rPr>
                <w:w w:val="101"/>
              </w:rPr>
            </w:pPr>
            <w:r>
              <w:rPr>
                <w:w w:val="101"/>
              </w:rPr>
              <w:t>4-я апрея</w:t>
            </w:r>
          </w:p>
        </w:tc>
        <w:tc>
          <w:tcPr>
            <w:tcW w:w="1275" w:type="dxa"/>
          </w:tcPr>
          <w:p w:rsidR="00CE15D8" w:rsidRPr="00B45771" w:rsidRDefault="00CE15D8" w:rsidP="00CE15D8">
            <w:pPr>
              <w:widowControl/>
              <w:autoSpaceDE/>
              <w:autoSpaceDN/>
              <w:adjustRightInd/>
              <w:jc w:val="center"/>
              <w:rPr>
                <w:b/>
                <w:w w:val="101"/>
              </w:rPr>
            </w:pPr>
          </w:p>
        </w:tc>
        <w:tc>
          <w:tcPr>
            <w:tcW w:w="1985" w:type="dxa"/>
          </w:tcPr>
          <w:p w:rsidR="00CE15D8" w:rsidRPr="00D3453E" w:rsidRDefault="00CE15D8" w:rsidP="00CE15D8">
            <w:pPr>
              <w:pStyle w:val="a3"/>
              <w:rPr>
                <w:rFonts w:ascii="Times New Roman" w:hAnsi="Times New Roman"/>
                <w:spacing w:val="1"/>
              </w:rPr>
            </w:pPr>
          </w:p>
        </w:tc>
      </w:tr>
      <w:tr w:rsidR="00CE15D8" w:rsidRPr="00B45771" w:rsidTr="00B45771">
        <w:tc>
          <w:tcPr>
            <w:tcW w:w="959" w:type="dxa"/>
          </w:tcPr>
          <w:p w:rsidR="00CE15D8" w:rsidRDefault="00CE15D8" w:rsidP="00CE15D8">
            <w:pPr>
              <w:widowControl/>
              <w:autoSpaceDE/>
              <w:autoSpaceDN/>
              <w:adjustRightInd/>
              <w:rPr>
                <w:b/>
                <w:w w:val="101"/>
              </w:rPr>
            </w:pPr>
            <w:r>
              <w:rPr>
                <w:b/>
                <w:w w:val="101"/>
              </w:rPr>
              <w:t>94</w:t>
            </w:r>
          </w:p>
        </w:tc>
        <w:tc>
          <w:tcPr>
            <w:tcW w:w="9639" w:type="dxa"/>
          </w:tcPr>
          <w:p w:rsidR="00CE15D8" w:rsidRPr="004A43E6" w:rsidRDefault="00CE15D8" w:rsidP="00CE15D8">
            <w:pPr>
              <w:pStyle w:val="a3"/>
              <w:rPr>
                <w:rFonts w:ascii="Times New Roman" w:hAnsi="Times New Roman"/>
                <w:color w:val="000000"/>
                <w:sz w:val="24"/>
                <w:szCs w:val="24"/>
              </w:rPr>
            </w:pPr>
            <w:r>
              <w:rPr>
                <w:rFonts w:ascii="Times New Roman" w:hAnsi="Times New Roman"/>
                <w:color w:val="000000"/>
                <w:sz w:val="24"/>
                <w:szCs w:val="24"/>
              </w:rPr>
              <w:t xml:space="preserve">Электрические </w:t>
            </w:r>
            <w:r w:rsidRPr="00CE15D8">
              <w:rPr>
                <w:rFonts w:ascii="Times New Roman" w:hAnsi="Times New Roman"/>
                <w:color w:val="000000"/>
                <w:sz w:val="24"/>
                <w:szCs w:val="24"/>
              </w:rPr>
              <w:t>явления.</w:t>
            </w:r>
          </w:p>
        </w:tc>
        <w:tc>
          <w:tcPr>
            <w:tcW w:w="1134" w:type="dxa"/>
          </w:tcPr>
          <w:p w:rsidR="00CE15D8" w:rsidRDefault="00CE15D8" w:rsidP="00CE15D8">
            <w:pPr>
              <w:widowControl/>
              <w:autoSpaceDE/>
              <w:autoSpaceDN/>
              <w:adjustRightInd/>
              <w:jc w:val="center"/>
              <w:rPr>
                <w:w w:val="101"/>
              </w:rPr>
            </w:pPr>
            <w:r>
              <w:rPr>
                <w:w w:val="101"/>
              </w:rPr>
              <w:t>1-я мая</w:t>
            </w:r>
          </w:p>
        </w:tc>
        <w:tc>
          <w:tcPr>
            <w:tcW w:w="1275" w:type="dxa"/>
          </w:tcPr>
          <w:p w:rsidR="00CE15D8" w:rsidRPr="00B45771" w:rsidRDefault="00CE15D8" w:rsidP="00CE15D8">
            <w:pPr>
              <w:widowControl/>
              <w:autoSpaceDE/>
              <w:autoSpaceDN/>
              <w:adjustRightInd/>
              <w:jc w:val="center"/>
              <w:rPr>
                <w:b/>
                <w:w w:val="101"/>
              </w:rPr>
            </w:pPr>
          </w:p>
        </w:tc>
        <w:tc>
          <w:tcPr>
            <w:tcW w:w="1985" w:type="dxa"/>
          </w:tcPr>
          <w:p w:rsidR="00CE15D8" w:rsidRPr="00D3453E" w:rsidRDefault="00CE15D8" w:rsidP="00CE15D8">
            <w:pPr>
              <w:pStyle w:val="a3"/>
              <w:rPr>
                <w:rFonts w:ascii="Times New Roman" w:hAnsi="Times New Roman"/>
                <w:spacing w:val="1"/>
              </w:rPr>
            </w:pPr>
          </w:p>
        </w:tc>
      </w:tr>
      <w:tr w:rsidR="00CE15D8" w:rsidRPr="00B45771" w:rsidTr="00B45771">
        <w:tc>
          <w:tcPr>
            <w:tcW w:w="959" w:type="dxa"/>
          </w:tcPr>
          <w:p w:rsidR="00CE15D8" w:rsidRDefault="00CE15D8" w:rsidP="00CE15D8">
            <w:pPr>
              <w:widowControl/>
              <w:autoSpaceDE/>
              <w:autoSpaceDN/>
              <w:adjustRightInd/>
              <w:rPr>
                <w:b/>
                <w:w w:val="101"/>
              </w:rPr>
            </w:pPr>
            <w:r>
              <w:rPr>
                <w:b/>
                <w:w w:val="101"/>
              </w:rPr>
              <w:t>95</w:t>
            </w:r>
          </w:p>
        </w:tc>
        <w:tc>
          <w:tcPr>
            <w:tcW w:w="9639" w:type="dxa"/>
          </w:tcPr>
          <w:p w:rsidR="00CE15D8" w:rsidRPr="004A43E6" w:rsidRDefault="00CE15D8" w:rsidP="00CE15D8">
            <w:pPr>
              <w:pStyle w:val="a3"/>
              <w:rPr>
                <w:rFonts w:ascii="Times New Roman" w:hAnsi="Times New Roman"/>
                <w:color w:val="000000"/>
                <w:sz w:val="24"/>
                <w:szCs w:val="24"/>
              </w:rPr>
            </w:pPr>
            <w:r w:rsidRPr="00CE15D8">
              <w:rPr>
                <w:rFonts w:ascii="Times New Roman" w:hAnsi="Times New Roman"/>
                <w:color w:val="000000"/>
                <w:sz w:val="24"/>
                <w:szCs w:val="24"/>
              </w:rPr>
              <w:t>Электрические явления.</w:t>
            </w:r>
          </w:p>
        </w:tc>
        <w:tc>
          <w:tcPr>
            <w:tcW w:w="1134" w:type="dxa"/>
          </w:tcPr>
          <w:p w:rsidR="00CE15D8" w:rsidRDefault="00CE15D8" w:rsidP="00CE15D8">
            <w:pPr>
              <w:widowControl/>
              <w:autoSpaceDE/>
              <w:autoSpaceDN/>
              <w:adjustRightInd/>
              <w:jc w:val="center"/>
              <w:rPr>
                <w:w w:val="101"/>
              </w:rPr>
            </w:pPr>
            <w:r>
              <w:rPr>
                <w:w w:val="101"/>
              </w:rPr>
              <w:t>1-я мая</w:t>
            </w:r>
          </w:p>
        </w:tc>
        <w:tc>
          <w:tcPr>
            <w:tcW w:w="1275" w:type="dxa"/>
          </w:tcPr>
          <w:p w:rsidR="00CE15D8" w:rsidRPr="00B45771" w:rsidRDefault="00CE15D8" w:rsidP="00CE15D8">
            <w:pPr>
              <w:widowControl/>
              <w:autoSpaceDE/>
              <w:autoSpaceDN/>
              <w:adjustRightInd/>
              <w:jc w:val="center"/>
              <w:rPr>
                <w:b/>
                <w:w w:val="101"/>
              </w:rPr>
            </w:pPr>
          </w:p>
        </w:tc>
        <w:tc>
          <w:tcPr>
            <w:tcW w:w="1985" w:type="dxa"/>
          </w:tcPr>
          <w:p w:rsidR="00CE15D8" w:rsidRPr="00D3453E" w:rsidRDefault="00CE15D8" w:rsidP="00CE15D8">
            <w:pPr>
              <w:pStyle w:val="a3"/>
              <w:rPr>
                <w:rFonts w:ascii="Times New Roman" w:hAnsi="Times New Roman"/>
                <w:spacing w:val="1"/>
              </w:rPr>
            </w:pPr>
          </w:p>
        </w:tc>
      </w:tr>
      <w:tr w:rsidR="00CE15D8" w:rsidRPr="00B45771" w:rsidTr="00B45771">
        <w:tc>
          <w:tcPr>
            <w:tcW w:w="959" w:type="dxa"/>
          </w:tcPr>
          <w:p w:rsidR="00CE15D8" w:rsidRDefault="00CE15D8" w:rsidP="00CE15D8">
            <w:pPr>
              <w:widowControl/>
              <w:autoSpaceDE/>
              <w:autoSpaceDN/>
              <w:adjustRightInd/>
              <w:rPr>
                <w:b/>
                <w:w w:val="101"/>
              </w:rPr>
            </w:pPr>
            <w:r>
              <w:rPr>
                <w:b/>
                <w:w w:val="101"/>
              </w:rPr>
              <w:t>96</w:t>
            </w:r>
          </w:p>
        </w:tc>
        <w:tc>
          <w:tcPr>
            <w:tcW w:w="9639" w:type="dxa"/>
          </w:tcPr>
          <w:p w:rsidR="00CE15D8" w:rsidRPr="004A43E6" w:rsidRDefault="00CE15D8" w:rsidP="00CE15D8">
            <w:pPr>
              <w:rPr>
                <w:rFonts w:eastAsia="Times New Roman" w:cs="Times New Roman"/>
                <w:sz w:val="24"/>
                <w:szCs w:val="24"/>
              </w:rPr>
            </w:pPr>
            <w:r>
              <w:rPr>
                <w:rFonts w:cs="Times New Roman"/>
                <w:color w:val="000000"/>
                <w:sz w:val="24"/>
                <w:szCs w:val="24"/>
              </w:rPr>
              <w:t xml:space="preserve">Электромагнитные </w:t>
            </w:r>
            <w:r w:rsidRPr="004A43E6">
              <w:rPr>
                <w:rFonts w:cs="Times New Roman"/>
                <w:color w:val="000000"/>
                <w:sz w:val="24"/>
                <w:szCs w:val="24"/>
              </w:rPr>
              <w:t>явления.</w:t>
            </w:r>
          </w:p>
        </w:tc>
        <w:tc>
          <w:tcPr>
            <w:tcW w:w="1134" w:type="dxa"/>
          </w:tcPr>
          <w:p w:rsidR="00CE15D8" w:rsidRDefault="00CE15D8" w:rsidP="00CE15D8">
            <w:pPr>
              <w:widowControl/>
              <w:autoSpaceDE/>
              <w:autoSpaceDN/>
              <w:adjustRightInd/>
              <w:jc w:val="center"/>
              <w:rPr>
                <w:w w:val="101"/>
              </w:rPr>
            </w:pPr>
            <w:r>
              <w:rPr>
                <w:w w:val="101"/>
              </w:rPr>
              <w:t>1-я мая</w:t>
            </w:r>
          </w:p>
        </w:tc>
        <w:tc>
          <w:tcPr>
            <w:tcW w:w="1275" w:type="dxa"/>
          </w:tcPr>
          <w:p w:rsidR="00CE15D8" w:rsidRPr="00B45771" w:rsidRDefault="00CE15D8" w:rsidP="00CE15D8">
            <w:pPr>
              <w:widowControl/>
              <w:autoSpaceDE/>
              <w:autoSpaceDN/>
              <w:adjustRightInd/>
              <w:jc w:val="center"/>
              <w:rPr>
                <w:b/>
                <w:w w:val="101"/>
              </w:rPr>
            </w:pPr>
          </w:p>
        </w:tc>
        <w:tc>
          <w:tcPr>
            <w:tcW w:w="1985" w:type="dxa"/>
          </w:tcPr>
          <w:p w:rsidR="00CE15D8" w:rsidRPr="00D3453E" w:rsidRDefault="00CE15D8" w:rsidP="00CE15D8">
            <w:pPr>
              <w:pStyle w:val="a3"/>
              <w:rPr>
                <w:rFonts w:ascii="Times New Roman" w:hAnsi="Times New Roman"/>
                <w:spacing w:val="1"/>
              </w:rPr>
            </w:pPr>
          </w:p>
        </w:tc>
      </w:tr>
      <w:tr w:rsidR="00CE15D8" w:rsidRPr="00B45771" w:rsidTr="00B45771">
        <w:tc>
          <w:tcPr>
            <w:tcW w:w="959" w:type="dxa"/>
          </w:tcPr>
          <w:p w:rsidR="00CE15D8" w:rsidRDefault="00CE15D8" w:rsidP="00CE15D8">
            <w:pPr>
              <w:widowControl/>
              <w:autoSpaceDE/>
              <w:autoSpaceDN/>
              <w:adjustRightInd/>
              <w:rPr>
                <w:b/>
                <w:w w:val="101"/>
              </w:rPr>
            </w:pPr>
            <w:r>
              <w:rPr>
                <w:b/>
                <w:w w:val="101"/>
              </w:rPr>
              <w:t>97</w:t>
            </w:r>
          </w:p>
        </w:tc>
        <w:tc>
          <w:tcPr>
            <w:tcW w:w="9639" w:type="dxa"/>
          </w:tcPr>
          <w:p w:rsidR="00CE15D8" w:rsidRPr="004A43E6" w:rsidRDefault="00CE15D8" w:rsidP="00CE15D8">
            <w:pPr>
              <w:pStyle w:val="a3"/>
              <w:rPr>
                <w:rFonts w:ascii="Times New Roman" w:hAnsi="Times New Roman"/>
                <w:color w:val="000000"/>
                <w:sz w:val="24"/>
                <w:szCs w:val="24"/>
              </w:rPr>
            </w:pPr>
            <w:r w:rsidRPr="00CE15D8">
              <w:rPr>
                <w:rFonts w:ascii="Times New Roman" w:hAnsi="Times New Roman"/>
                <w:color w:val="000000"/>
                <w:sz w:val="24"/>
                <w:szCs w:val="24"/>
              </w:rPr>
              <w:t>Электромагнитные явления.</w:t>
            </w:r>
          </w:p>
        </w:tc>
        <w:tc>
          <w:tcPr>
            <w:tcW w:w="1134" w:type="dxa"/>
          </w:tcPr>
          <w:p w:rsidR="00CE15D8" w:rsidRDefault="00CE15D8" w:rsidP="00CE15D8">
            <w:pPr>
              <w:widowControl/>
              <w:autoSpaceDE/>
              <w:autoSpaceDN/>
              <w:adjustRightInd/>
              <w:jc w:val="center"/>
              <w:rPr>
                <w:w w:val="101"/>
              </w:rPr>
            </w:pPr>
            <w:r>
              <w:rPr>
                <w:w w:val="101"/>
              </w:rPr>
              <w:t>2-я мая</w:t>
            </w:r>
          </w:p>
        </w:tc>
        <w:tc>
          <w:tcPr>
            <w:tcW w:w="1275" w:type="dxa"/>
          </w:tcPr>
          <w:p w:rsidR="00CE15D8" w:rsidRPr="00B45771" w:rsidRDefault="00CE15D8" w:rsidP="00CE15D8">
            <w:pPr>
              <w:widowControl/>
              <w:autoSpaceDE/>
              <w:autoSpaceDN/>
              <w:adjustRightInd/>
              <w:jc w:val="center"/>
              <w:rPr>
                <w:b/>
                <w:w w:val="101"/>
              </w:rPr>
            </w:pPr>
          </w:p>
        </w:tc>
        <w:tc>
          <w:tcPr>
            <w:tcW w:w="1985" w:type="dxa"/>
          </w:tcPr>
          <w:p w:rsidR="00CE15D8" w:rsidRPr="00D3453E" w:rsidRDefault="00CE15D8" w:rsidP="00CE15D8">
            <w:pPr>
              <w:pStyle w:val="a3"/>
              <w:rPr>
                <w:rFonts w:ascii="Times New Roman" w:hAnsi="Times New Roman"/>
                <w:spacing w:val="1"/>
              </w:rPr>
            </w:pPr>
          </w:p>
        </w:tc>
      </w:tr>
      <w:tr w:rsidR="00CE15D8" w:rsidRPr="00B45771" w:rsidTr="00B45771">
        <w:tc>
          <w:tcPr>
            <w:tcW w:w="959" w:type="dxa"/>
          </w:tcPr>
          <w:p w:rsidR="00CE15D8" w:rsidRDefault="00CE15D8" w:rsidP="00CE15D8">
            <w:pPr>
              <w:widowControl/>
              <w:autoSpaceDE/>
              <w:autoSpaceDN/>
              <w:adjustRightInd/>
              <w:rPr>
                <w:b/>
                <w:w w:val="101"/>
              </w:rPr>
            </w:pPr>
            <w:r>
              <w:rPr>
                <w:b/>
                <w:w w:val="101"/>
              </w:rPr>
              <w:t>98</w:t>
            </w:r>
          </w:p>
        </w:tc>
        <w:tc>
          <w:tcPr>
            <w:tcW w:w="9639" w:type="dxa"/>
          </w:tcPr>
          <w:p w:rsidR="00CE15D8" w:rsidRPr="004A43E6" w:rsidRDefault="00CE15D8" w:rsidP="00CE15D8">
            <w:pPr>
              <w:pStyle w:val="a3"/>
              <w:rPr>
                <w:rFonts w:ascii="Times New Roman" w:hAnsi="Times New Roman"/>
                <w:color w:val="000000"/>
                <w:sz w:val="24"/>
                <w:szCs w:val="24"/>
              </w:rPr>
            </w:pPr>
            <w:r>
              <w:rPr>
                <w:rFonts w:ascii="Times New Roman" w:hAnsi="Times New Roman"/>
                <w:color w:val="000000"/>
                <w:sz w:val="24"/>
                <w:szCs w:val="24"/>
              </w:rPr>
              <w:t>Световые волны</w:t>
            </w:r>
          </w:p>
        </w:tc>
        <w:tc>
          <w:tcPr>
            <w:tcW w:w="1134" w:type="dxa"/>
          </w:tcPr>
          <w:p w:rsidR="00CE15D8" w:rsidRDefault="00CE15D8" w:rsidP="00CE15D8">
            <w:pPr>
              <w:widowControl/>
              <w:autoSpaceDE/>
              <w:autoSpaceDN/>
              <w:adjustRightInd/>
              <w:jc w:val="center"/>
              <w:rPr>
                <w:w w:val="101"/>
              </w:rPr>
            </w:pPr>
            <w:r>
              <w:rPr>
                <w:w w:val="101"/>
              </w:rPr>
              <w:t>2-я мая</w:t>
            </w:r>
          </w:p>
        </w:tc>
        <w:tc>
          <w:tcPr>
            <w:tcW w:w="1275" w:type="dxa"/>
          </w:tcPr>
          <w:p w:rsidR="00CE15D8" w:rsidRPr="00B45771" w:rsidRDefault="00CE15D8" w:rsidP="00CE15D8">
            <w:pPr>
              <w:widowControl/>
              <w:autoSpaceDE/>
              <w:autoSpaceDN/>
              <w:adjustRightInd/>
              <w:jc w:val="center"/>
              <w:rPr>
                <w:b/>
                <w:w w:val="101"/>
              </w:rPr>
            </w:pPr>
          </w:p>
        </w:tc>
        <w:tc>
          <w:tcPr>
            <w:tcW w:w="1985" w:type="dxa"/>
          </w:tcPr>
          <w:p w:rsidR="00CE15D8" w:rsidRPr="00D3453E" w:rsidRDefault="00CE15D8" w:rsidP="00CE15D8">
            <w:pPr>
              <w:pStyle w:val="a3"/>
              <w:rPr>
                <w:rFonts w:ascii="Times New Roman" w:hAnsi="Times New Roman"/>
                <w:spacing w:val="1"/>
              </w:rPr>
            </w:pPr>
          </w:p>
        </w:tc>
      </w:tr>
      <w:tr w:rsidR="00CE15D8" w:rsidRPr="00B45771" w:rsidTr="00B45771">
        <w:tc>
          <w:tcPr>
            <w:tcW w:w="959" w:type="dxa"/>
          </w:tcPr>
          <w:p w:rsidR="00CE15D8" w:rsidRDefault="00CE15D8" w:rsidP="00CE15D8">
            <w:pPr>
              <w:widowControl/>
              <w:autoSpaceDE/>
              <w:autoSpaceDN/>
              <w:adjustRightInd/>
              <w:rPr>
                <w:b/>
                <w:w w:val="101"/>
              </w:rPr>
            </w:pPr>
            <w:r>
              <w:rPr>
                <w:b/>
                <w:w w:val="101"/>
              </w:rPr>
              <w:t>99-102</w:t>
            </w:r>
          </w:p>
        </w:tc>
        <w:tc>
          <w:tcPr>
            <w:tcW w:w="9639" w:type="dxa"/>
          </w:tcPr>
          <w:p w:rsidR="00CE15D8" w:rsidRPr="004A43E6" w:rsidRDefault="00CE15D8" w:rsidP="00CE15D8">
            <w:pPr>
              <w:pStyle w:val="a3"/>
              <w:rPr>
                <w:rFonts w:ascii="Times New Roman" w:hAnsi="Times New Roman"/>
                <w:color w:val="000000"/>
                <w:sz w:val="24"/>
                <w:szCs w:val="24"/>
              </w:rPr>
            </w:pPr>
            <w:r w:rsidRPr="004A43E6">
              <w:rPr>
                <w:rFonts w:ascii="Times New Roman" w:hAnsi="Times New Roman" w:cs="Times New Roman"/>
                <w:color w:val="000000"/>
                <w:sz w:val="24"/>
                <w:szCs w:val="24"/>
              </w:rPr>
              <w:t>Обобщающие</w:t>
            </w:r>
            <w:r w:rsidRPr="004A43E6">
              <w:rPr>
                <w:rFonts w:ascii="Times New Roman" w:hAnsi="Times New Roman" w:cs="Times New Roman"/>
                <w:color w:val="000000"/>
                <w:sz w:val="24"/>
                <w:szCs w:val="24"/>
              </w:rPr>
              <w:br/>
              <w:t>повторение за курс</w:t>
            </w:r>
            <w:r w:rsidRPr="004A43E6">
              <w:rPr>
                <w:rFonts w:ascii="Times New Roman" w:hAnsi="Times New Roman" w:cs="Times New Roman"/>
                <w:color w:val="000000"/>
                <w:sz w:val="24"/>
                <w:szCs w:val="24"/>
              </w:rPr>
              <w:br/>
              <w:t>Физики 7-9</w:t>
            </w:r>
          </w:p>
        </w:tc>
        <w:tc>
          <w:tcPr>
            <w:tcW w:w="1134" w:type="dxa"/>
          </w:tcPr>
          <w:p w:rsidR="00CE15D8" w:rsidRDefault="00CE15D8" w:rsidP="00CE15D8">
            <w:pPr>
              <w:widowControl/>
              <w:autoSpaceDE/>
              <w:autoSpaceDN/>
              <w:adjustRightInd/>
              <w:jc w:val="center"/>
              <w:rPr>
                <w:w w:val="101"/>
              </w:rPr>
            </w:pPr>
            <w:r>
              <w:rPr>
                <w:w w:val="101"/>
              </w:rPr>
              <w:t>2-я3-я нед мая</w:t>
            </w:r>
          </w:p>
        </w:tc>
        <w:tc>
          <w:tcPr>
            <w:tcW w:w="1275" w:type="dxa"/>
          </w:tcPr>
          <w:p w:rsidR="00CE15D8" w:rsidRPr="00B45771" w:rsidRDefault="00CE15D8" w:rsidP="00CE15D8">
            <w:pPr>
              <w:widowControl/>
              <w:autoSpaceDE/>
              <w:autoSpaceDN/>
              <w:adjustRightInd/>
              <w:jc w:val="center"/>
              <w:rPr>
                <w:b/>
                <w:w w:val="101"/>
              </w:rPr>
            </w:pPr>
          </w:p>
        </w:tc>
        <w:tc>
          <w:tcPr>
            <w:tcW w:w="1985" w:type="dxa"/>
          </w:tcPr>
          <w:p w:rsidR="00CE15D8" w:rsidRPr="00D3453E" w:rsidRDefault="00CE15D8" w:rsidP="00CE15D8">
            <w:pPr>
              <w:pStyle w:val="a3"/>
              <w:rPr>
                <w:rFonts w:ascii="Times New Roman" w:hAnsi="Times New Roman"/>
                <w:spacing w:val="1"/>
              </w:rPr>
            </w:pPr>
          </w:p>
        </w:tc>
      </w:tr>
    </w:tbl>
    <w:p w:rsidR="00B45771" w:rsidRDefault="00B45771" w:rsidP="00B45771">
      <w:pPr>
        <w:widowControl/>
        <w:autoSpaceDE/>
        <w:autoSpaceDN/>
        <w:adjustRightInd/>
        <w:rPr>
          <w:rFonts w:eastAsia="Calibri"/>
          <w:sz w:val="22"/>
          <w:szCs w:val="22"/>
          <w:lang w:eastAsia="en-US"/>
        </w:rPr>
      </w:pPr>
    </w:p>
    <w:p w:rsidR="00A433FD" w:rsidRDefault="00A433FD" w:rsidP="00B45771">
      <w:pPr>
        <w:widowControl/>
        <w:autoSpaceDE/>
        <w:autoSpaceDN/>
        <w:adjustRightInd/>
        <w:rPr>
          <w:rFonts w:eastAsia="Calibri"/>
          <w:sz w:val="22"/>
          <w:szCs w:val="22"/>
          <w:lang w:eastAsia="en-US"/>
        </w:rPr>
      </w:pPr>
    </w:p>
    <w:p w:rsidR="00A433FD" w:rsidRDefault="00A433FD" w:rsidP="00A433FD">
      <w:pPr>
        <w:widowControl/>
        <w:autoSpaceDE/>
        <w:autoSpaceDN/>
        <w:adjustRightInd/>
        <w:rPr>
          <w:rFonts w:eastAsia="Calibri"/>
          <w:b/>
          <w:sz w:val="28"/>
          <w:szCs w:val="28"/>
          <w:lang w:eastAsia="en-US"/>
        </w:rPr>
      </w:pPr>
      <w:r>
        <w:rPr>
          <w:rFonts w:eastAsia="Calibri"/>
          <w:b/>
          <w:sz w:val="28"/>
          <w:szCs w:val="28"/>
          <w:lang w:eastAsia="en-US"/>
        </w:rPr>
        <w:t xml:space="preserve">                                        </w:t>
      </w:r>
    </w:p>
    <w:p w:rsidR="00810F94" w:rsidRPr="00064155" w:rsidRDefault="00810F94" w:rsidP="00810F94">
      <w:pPr>
        <w:shd w:val="clear" w:color="auto" w:fill="FFFFFF"/>
        <w:jc w:val="center"/>
        <w:rPr>
          <w:rFonts w:ascii="Arial" w:eastAsia="Times New Roman" w:hAnsi="Arial" w:cs="Arial"/>
          <w:color w:val="000000"/>
        </w:rPr>
      </w:pPr>
      <w:r w:rsidRPr="00064155">
        <w:rPr>
          <w:rFonts w:eastAsia="Times New Roman"/>
          <w:b/>
          <w:bCs/>
          <w:color w:val="000000"/>
          <w:sz w:val="28"/>
          <w:szCs w:val="28"/>
        </w:rPr>
        <w:t>Р</w:t>
      </w:r>
      <w:r>
        <w:rPr>
          <w:rFonts w:eastAsia="Times New Roman"/>
          <w:b/>
          <w:bCs/>
          <w:color w:val="000000"/>
          <w:sz w:val="28"/>
          <w:szCs w:val="28"/>
        </w:rPr>
        <w:t>АБОЧАЯ  ПРОГРАММА  ПО  ФИЗИКЕ 12</w:t>
      </w:r>
      <w:r w:rsidRPr="00064155">
        <w:rPr>
          <w:rFonts w:eastAsia="Times New Roman"/>
          <w:b/>
          <w:bCs/>
          <w:color w:val="000000"/>
          <w:sz w:val="28"/>
          <w:szCs w:val="28"/>
        </w:rPr>
        <w:t xml:space="preserve"> КЛАСС.</w:t>
      </w:r>
    </w:p>
    <w:p w:rsidR="00810F94" w:rsidRPr="00064155" w:rsidRDefault="00810F94" w:rsidP="00810F94">
      <w:pPr>
        <w:shd w:val="clear" w:color="auto" w:fill="FFFFFF"/>
        <w:jc w:val="center"/>
        <w:rPr>
          <w:rFonts w:ascii="Arial" w:eastAsia="Times New Roman" w:hAnsi="Arial" w:cs="Arial"/>
          <w:color w:val="000000"/>
        </w:rPr>
      </w:pPr>
      <w:r w:rsidRPr="00064155">
        <w:rPr>
          <w:rFonts w:eastAsia="Times New Roman"/>
          <w:color w:val="000000"/>
          <w:sz w:val="28"/>
          <w:szCs w:val="28"/>
        </w:rPr>
        <w:t>Автор программы: Г.Я.Мякишев. Курс построен на основе базовой программы. Преподавание ведется по учебнику: Г.Я.Мякишев, Б.Б.Буховцев, Н.Н.Сотский. Физика – 11, М.: Просвещение, 2004 г.</w:t>
      </w:r>
      <w:r>
        <w:rPr>
          <w:rFonts w:eastAsia="Times New Roman"/>
          <w:color w:val="000000"/>
          <w:sz w:val="28"/>
          <w:szCs w:val="28"/>
        </w:rPr>
        <w:t>12 класс-1 час в неделю</w:t>
      </w:r>
    </w:p>
    <w:p w:rsidR="00810F94" w:rsidRPr="00064155" w:rsidRDefault="00810F94" w:rsidP="00810F94">
      <w:pPr>
        <w:shd w:val="clear" w:color="auto" w:fill="FFFFFF"/>
        <w:jc w:val="center"/>
        <w:rPr>
          <w:rFonts w:ascii="Arial" w:eastAsia="Times New Roman" w:hAnsi="Arial" w:cs="Arial"/>
          <w:color w:val="000000"/>
        </w:rPr>
      </w:pPr>
      <w:r w:rsidRPr="00064155">
        <w:rPr>
          <w:rFonts w:eastAsia="Times New Roman"/>
          <w:b/>
          <w:bCs/>
          <w:color w:val="000000"/>
        </w:rPr>
        <w:t>ПОЯСНИТЕЛЬНАЯ ЗАПИСКА.</w:t>
      </w:r>
    </w:p>
    <w:p w:rsidR="00810F94" w:rsidRPr="00064155" w:rsidRDefault="00810F94" w:rsidP="00810F94">
      <w:pPr>
        <w:shd w:val="clear" w:color="auto" w:fill="FFFFFF"/>
        <w:jc w:val="both"/>
        <w:rPr>
          <w:rFonts w:ascii="Arial" w:eastAsia="Times New Roman" w:hAnsi="Arial" w:cs="Arial"/>
          <w:color w:val="000000"/>
        </w:rPr>
      </w:pPr>
      <w:r w:rsidRPr="00064155">
        <w:rPr>
          <w:rFonts w:eastAsia="Times New Roman"/>
          <w:color w:val="000000"/>
        </w:rPr>
        <w:t>        </w:t>
      </w:r>
      <w:r w:rsidRPr="00064155">
        <w:rPr>
          <w:rFonts w:eastAsia="Times New Roman"/>
          <w:b/>
          <w:bCs/>
          <w:color w:val="000000"/>
        </w:rPr>
        <w:t>Нормативными документами для составления рабочей программы являются:</w:t>
      </w:r>
    </w:p>
    <w:p w:rsidR="00810F94" w:rsidRPr="00064155" w:rsidRDefault="00810F94" w:rsidP="00752BEB">
      <w:pPr>
        <w:widowControl/>
        <w:numPr>
          <w:ilvl w:val="0"/>
          <w:numId w:val="21"/>
        </w:numPr>
        <w:shd w:val="clear" w:color="auto" w:fill="FFFFFF"/>
        <w:autoSpaceDE/>
        <w:autoSpaceDN/>
        <w:adjustRightInd/>
        <w:ind w:left="426"/>
        <w:jc w:val="both"/>
        <w:rPr>
          <w:rFonts w:ascii="Arial" w:eastAsia="Times New Roman" w:hAnsi="Arial" w:cs="Arial"/>
          <w:color w:val="000000"/>
        </w:rPr>
      </w:pPr>
      <w:r w:rsidRPr="00064155">
        <w:rPr>
          <w:rFonts w:eastAsia="Times New Roman"/>
          <w:color w:val="000000"/>
        </w:rPr>
        <w:t>Базисный учебный план общеобразовательных учреждений Российской Федерации, утвержденный приказом Минобразования РФ №1312 от 09.03.2004;</w:t>
      </w:r>
    </w:p>
    <w:p w:rsidR="00810F94" w:rsidRPr="00064155" w:rsidRDefault="00810F94" w:rsidP="00752BEB">
      <w:pPr>
        <w:widowControl/>
        <w:numPr>
          <w:ilvl w:val="0"/>
          <w:numId w:val="21"/>
        </w:numPr>
        <w:shd w:val="clear" w:color="auto" w:fill="FFFFFF"/>
        <w:autoSpaceDE/>
        <w:autoSpaceDN/>
        <w:adjustRightInd/>
        <w:ind w:left="426"/>
        <w:jc w:val="both"/>
        <w:rPr>
          <w:rFonts w:ascii="Arial" w:eastAsia="Times New Roman" w:hAnsi="Arial" w:cs="Arial"/>
          <w:color w:val="000000"/>
        </w:rPr>
      </w:pPr>
      <w:r w:rsidRPr="00064155">
        <w:rPr>
          <w:rFonts w:eastAsia="Times New Roman"/>
          <w:color w:val="000000"/>
        </w:rPr>
        <w:t>Федеральный компонент государственного стандарта общего образования, утвержденный МО РФ от 05.03.2004 №1089</w:t>
      </w:r>
    </w:p>
    <w:p w:rsidR="00810F94" w:rsidRPr="00064155" w:rsidRDefault="00810F94" w:rsidP="00752BEB">
      <w:pPr>
        <w:widowControl/>
        <w:numPr>
          <w:ilvl w:val="0"/>
          <w:numId w:val="21"/>
        </w:numPr>
        <w:shd w:val="clear" w:color="auto" w:fill="FFFFFF"/>
        <w:autoSpaceDE/>
        <w:autoSpaceDN/>
        <w:adjustRightInd/>
        <w:ind w:left="426"/>
        <w:jc w:val="both"/>
        <w:rPr>
          <w:rFonts w:ascii="Arial" w:eastAsia="Times New Roman" w:hAnsi="Arial" w:cs="Arial"/>
          <w:color w:val="000000"/>
        </w:rPr>
      </w:pPr>
      <w:r w:rsidRPr="00064155">
        <w:rPr>
          <w:rFonts w:eastAsia="Times New Roman"/>
          <w:color w:val="000000"/>
        </w:rPr>
        <w:t>Примерные программы, созданные на основе федерального компонента государственного образовательного стандарта;</w:t>
      </w:r>
    </w:p>
    <w:p w:rsidR="00810F94" w:rsidRPr="00064155" w:rsidRDefault="00810F94" w:rsidP="00752BEB">
      <w:pPr>
        <w:widowControl/>
        <w:numPr>
          <w:ilvl w:val="0"/>
          <w:numId w:val="21"/>
        </w:numPr>
        <w:shd w:val="clear" w:color="auto" w:fill="FFFFFF"/>
        <w:autoSpaceDE/>
        <w:autoSpaceDN/>
        <w:adjustRightInd/>
        <w:ind w:left="426"/>
        <w:jc w:val="both"/>
        <w:rPr>
          <w:rFonts w:ascii="Arial" w:eastAsia="Times New Roman" w:hAnsi="Arial" w:cs="Arial"/>
          <w:color w:val="000000"/>
        </w:rPr>
      </w:pPr>
      <w:r w:rsidRPr="00064155">
        <w:rPr>
          <w:rFonts w:eastAsia="Times New Roman"/>
          <w:color w:val="000000"/>
        </w:rPr>
        <w:t>Федеральный перечень учебников, рекомендованных (допущенных) к использованию в образовательном процессе в образовательных  учреждениях, реализующих программы общего образо</w:t>
      </w:r>
      <w:r>
        <w:rPr>
          <w:rFonts w:eastAsia="Times New Roman"/>
          <w:color w:val="000000"/>
        </w:rPr>
        <w:t>вания</w:t>
      </w:r>
      <w:r w:rsidRPr="00064155">
        <w:rPr>
          <w:rFonts w:eastAsia="Times New Roman"/>
          <w:color w:val="000000"/>
        </w:rPr>
        <w:t>.</w:t>
      </w:r>
    </w:p>
    <w:p w:rsidR="00810F94" w:rsidRPr="00064155" w:rsidRDefault="00810F94" w:rsidP="00752BEB">
      <w:pPr>
        <w:widowControl/>
        <w:numPr>
          <w:ilvl w:val="0"/>
          <w:numId w:val="21"/>
        </w:numPr>
        <w:shd w:val="clear" w:color="auto" w:fill="FFFFFF"/>
        <w:autoSpaceDE/>
        <w:autoSpaceDN/>
        <w:adjustRightInd/>
        <w:ind w:left="426"/>
        <w:jc w:val="both"/>
        <w:rPr>
          <w:rFonts w:ascii="Arial" w:eastAsia="Times New Roman" w:hAnsi="Arial" w:cs="Arial"/>
          <w:color w:val="000000"/>
        </w:rPr>
      </w:pPr>
      <w:r w:rsidRPr="00064155">
        <w:rPr>
          <w:rFonts w:eastAsia="Times New Roman"/>
          <w:color w:val="000000"/>
        </w:rPr>
        <w:t>Требования к оснащению образовательного процесса в соответствии с содержательным наполнением учебных предметов федерального компонента государственного образовательного стандарта.</w:t>
      </w:r>
    </w:p>
    <w:p w:rsidR="00810F94" w:rsidRPr="00064155" w:rsidRDefault="00810F94" w:rsidP="00752BEB">
      <w:pPr>
        <w:widowControl/>
        <w:numPr>
          <w:ilvl w:val="0"/>
          <w:numId w:val="21"/>
        </w:numPr>
        <w:shd w:val="clear" w:color="auto" w:fill="FFFFFF"/>
        <w:autoSpaceDE/>
        <w:autoSpaceDN/>
        <w:adjustRightInd/>
        <w:ind w:left="426"/>
        <w:jc w:val="both"/>
        <w:rPr>
          <w:rFonts w:ascii="Arial" w:eastAsia="Times New Roman" w:hAnsi="Arial" w:cs="Arial"/>
          <w:color w:val="000000"/>
        </w:rPr>
      </w:pPr>
      <w:r>
        <w:rPr>
          <w:rFonts w:eastAsia="Times New Roman"/>
          <w:color w:val="000000"/>
        </w:rPr>
        <w:t xml:space="preserve">Учебный план </w:t>
      </w:r>
      <w:proofErr w:type="gramStart"/>
      <w:r>
        <w:rPr>
          <w:rFonts w:eastAsia="Times New Roman"/>
          <w:color w:val="000000"/>
        </w:rPr>
        <w:t>Открытая</w:t>
      </w:r>
      <w:proofErr w:type="gramEnd"/>
      <w:r>
        <w:rPr>
          <w:rFonts w:eastAsia="Times New Roman"/>
          <w:color w:val="000000"/>
        </w:rPr>
        <w:t xml:space="preserve"> СОШ №1 на 2020-2021</w:t>
      </w:r>
      <w:r w:rsidRPr="00064155">
        <w:rPr>
          <w:rFonts w:eastAsia="Times New Roman"/>
          <w:color w:val="000000"/>
        </w:rPr>
        <w:t xml:space="preserve"> учебный год.</w:t>
      </w:r>
    </w:p>
    <w:p w:rsidR="00810F94" w:rsidRPr="00064155" w:rsidRDefault="00810F94" w:rsidP="00810F94">
      <w:pPr>
        <w:shd w:val="clear" w:color="auto" w:fill="FFFFFF"/>
        <w:ind w:firstLine="66"/>
        <w:jc w:val="both"/>
        <w:rPr>
          <w:rFonts w:ascii="Arial" w:eastAsia="Times New Roman" w:hAnsi="Arial" w:cs="Arial"/>
          <w:color w:val="000000"/>
        </w:rPr>
      </w:pPr>
      <w:r w:rsidRPr="00064155">
        <w:rPr>
          <w:rFonts w:eastAsia="Times New Roman"/>
          <w:color w:val="000000"/>
        </w:rPr>
        <w:t xml:space="preserve">        Рабочая программа составлена с учетом разнородности контингента учащихся непрофилированной средней школы. Федеральный базисный учебный план для образовательных учреждений </w:t>
      </w:r>
      <w:r>
        <w:rPr>
          <w:rFonts w:eastAsia="Times New Roman"/>
          <w:color w:val="000000"/>
        </w:rPr>
        <w:t>Российской Федерации отводит 104</w:t>
      </w:r>
      <w:r w:rsidRPr="00064155">
        <w:rPr>
          <w:rFonts w:eastAsia="Times New Roman"/>
          <w:color w:val="000000"/>
        </w:rPr>
        <w:t xml:space="preserve"> часов для обязательного изучения физики на базовом уровне ступени среднего (полного) общего образования. В том числе в </w:t>
      </w:r>
      <w:r>
        <w:rPr>
          <w:rFonts w:eastAsia="Times New Roman"/>
          <w:color w:val="000000"/>
        </w:rPr>
        <w:t>XI классе 70</w:t>
      </w:r>
      <w:r w:rsidRPr="00064155">
        <w:rPr>
          <w:rFonts w:eastAsia="Times New Roman"/>
          <w:color w:val="000000"/>
        </w:rPr>
        <w:t xml:space="preserve">  учебных часов из </w:t>
      </w:r>
      <w:r>
        <w:rPr>
          <w:rFonts w:eastAsia="Times New Roman"/>
          <w:color w:val="000000"/>
        </w:rPr>
        <w:t xml:space="preserve">расчета 2 учебных часа в неделю и в </w:t>
      </w:r>
      <w:proofErr w:type="gramStart"/>
      <w:r>
        <w:rPr>
          <w:rFonts w:eastAsia="Times New Roman"/>
          <w:color w:val="000000"/>
        </w:rPr>
        <w:t>Х</w:t>
      </w:r>
      <w:proofErr w:type="gramEnd"/>
      <w:r>
        <w:rPr>
          <w:rFonts w:eastAsia="Times New Roman"/>
          <w:color w:val="000000"/>
          <w:lang w:val="en-US"/>
        </w:rPr>
        <w:t>II</w:t>
      </w:r>
      <w:r w:rsidRPr="00EC0E77">
        <w:rPr>
          <w:rFonts w:eastAsia="Times New Roman"/>
          <w:color w:val="000000"/>
        </w:rPr>
        <w:t xml:space="preserve"> </w:t>
      </w:r>
      <w:r>
        <w:rPr>
          <w:rFonts w:eastAsia="Times New Roman"/>
          <w:color w:val="000000"/>
        </w:rPr>
        <w:t>классе 34 учебных часа</w:t>
      </w:r>
      <w:r w:rsidRPr="00EC0E77">
        <w:rPr>
          <w:rFonts w:eastAsia="Times New Roman"/>
          <w:color w:val="000000"/>
        </w:rPr>
        <w:t xml:space="preserve"> </w:t>
      </w:r>
      <w:r w:rsidRPr="00064155">
        <w:rPr>
          <w:rFonts w:eastAsia="Times New Roman"/>
          <w:color w:val="000000"/>
        </w:rPr>
        <w:t xml:space="preserve">из </w:t>
      </w:r>
      <w:r>
        <w:rPr>
          <w:rFonts w:eastAsia="Times New Roman"/>
          <w:color w:val="000000"/>
        </w:rPr>
        <w:t>расчета 1 учебный час в</w:t>
      </w:r>
      <w:r w:rsidRPr="00064155">
        <w:rPr>
          <w:rFonts w:eastAsia="Times New Roman"/>
          <w:color w:val="000000"/>
        </w:rPr>
        <w:t xml:space="preserve"> </w:t>
      </w:r>
      <w:r>
        <w:rPr>
          <w:rFonts w:eastAsia="Times New Roman"/>
          <w:color w:val="000000"/>
        </w:rPr>
        <w:t xml:space="preserve"> неделю. </w:t>
      </w:r>
      <w:r w:rsidRPr="00064155">
        <w:rPr>
          <w:rFonts w:eastAsia="Times New Roman"/>
          <w:color w:val="000000"/>
        </w:rPr>
        <w:t>Школьным учебным планом на изучение физики в средней шко</w:t>
      </w:r>
      <w:r>
        <w:rPr>
          <w:rFonts w:eastAsia="Times New Roman"/>
          <w:color w:val="000000"/>
        </w:rPr>
        <w:t>ле на базовом уровне отводится 1</w:t>
      </w:r>
      <w:r w:rsidRPr="00064155">
        <w:rPr>
          <w:rFonts w:eastAsia="Times New Roman"/>
          <w:color w:val="000000"/>
        </w:rPr>
        <w:t>04 часа</w:t>
      </w:r>
      <w:r w:rsidRPr="00064155">
        <w:rPr>
          <w:rFonts w:eastAsia="Times New Roman"/>
          <w:b/>
          <w:bCs/>
          <w:color w:val="000000"/>
        </w:rPr>
        <w:t>, </w:t>
      </w:r>
      <w:r w:rsidRPr="00064155">
        <w:rPr>
          <w:rFonts w:eastAsia="Times New Roman"/>
          <w:color w:val="000000"/>
        </w:rPr>
        <w:t>в том числе на практические и лабораторные рабо</w:t>
      </w:r>
      <w:r>
        <w:rPr>
          <w:rFonts w:eastAsia="Times New Roman"/>
          <w:color w:val="000000"/>
        </w:rPr>
        <w:t>ты - 10 часов. В том числе, в 12 классе - 34</w:t>
      </w:r>
      <w:r w:rsidRPr="00064155">
        <w:rPr>
          <w:rFonts w:eastAsia="Times New Roman"/>
          <w:color w:val="000000"/>
        </w:rPr>
        <w:t xml:space="preserve"> </w:t>
      </w:r>
      <w:proofErr w:type="gramStart"/>
      <w:r w:rsidRPr="00064155">
        <w:rPr>
          <w:rFonts w:eastAsia="Times New Roman"/>
          <w:color w:val="000000"/>
        </w:rPr>
        <w:t>учебных</w:t>
      </w:r>
      <w:proofErr w:type="gramEnd"/>
      <w:r w:rsidRPr="00064155">
        <w:rPr>
          <w:rFonts w:eastAsia="Times New Roman"/>
          <w:color w:val="000000"/>
        </w:rPr>
        <w:t xml:space="preserve"> часа из ра</w:t>
      </w:r>
      <w:r>
        <w:rPr>
          <w:rFonts w:eastAsia="Times New Roman"/>
          <w:color w:val="000000"/>
        </w:rPr>
        <w:t>счета 1</w:t>
      </w:r>
      <w:r w:rsidRPr="00064155">
        <w:rPr>
          <w:rFonts w:eastAsia="Times New Roman"/>
          <w:color w:val="000000"/>
        </w:rPr>
        <w:t xml:space="preserve"> учебных</w:t>
      </w:r>
      <w:r>
        <w:rPr>
          <w:rFonts w:eastAsia="Times New Roman"/>
          <w:color w:val="000000"/>
        </w:rPr>
        <w:t>й час</w:t>
      </w:r>
      <w:r w:rsidRPr="00064155">
        <w:rPr>
          <w:rFonts w:eastAsia="Times New Roman"/>
          <w:color w:val="000000"/>
        </w:rPr>
        <w:t xml:space="preserve"> в неделю. Поэтому она ориентирована на изучение физики в средней школе на уровне требований обязательного минимума содержания образования и, в то же время, дает возможность ученикам, интересующимся физикой, развивать свои способности при изучении данного предмета.</w:t>
      </w:r>
    </w:p>
    <w:p w:rsidR="00810F94" w:rsidRPr="00064155" w:rsidRDefault="00810F94" w:rsidP="00810F94">
      <w:pPr>
        <w:shd w:val="clear" w:color="auto" w:fill="FFFFFF"/>
        <w:ind w:firstLine="66"/>
        <w:jc w:val="both"/>
        <w:rPr>
          <w:rFonts w:ascii="Arial" w:eastAsia="Times New Roman" w:hAnsi="Arial" w:cs="Arial"/>
          <w:color w:val="000000"/>
        </w:rPr>
      </w:pPr>
      <w:r w:rsidRPr="00064155">
        <w:rPr>
          <w:rFonts w:eastAsia="Times New Roman"/>
          <w:color w:val="000000"/>
        </w:rPr>
        <w:t xml:space="preserve"> В качестве основных учебников взят комплект учебников Мякишев Г.Я., Буховце</w:t>
      </w:r>
      <w:r>
        <w:rPr>
          <w:rFonts w:eastAsia="Times New Roman"/>
          <w:color w:val="000000"/>
        </w:rPr>
        <w:t>в Б.Б., Сотский Н.Н.. Физика 11 класс</w:t>
      </w:r>
      <w:r w:rsidRPr="00064155">
        <w:rPr>
          <w:rFonts w:eastAsia="Times New Roman"/>
          <w:color w:val="000000"/>
        </w:rPr>
        <w:t>, М.: Просвещение, 2012 г., А.П. Рымкевич Сборник задач по физике М. Дрофа 2011 г.</w:t>
      </w:r>
    </w:p>
    <w:p w:rsidR="00810F94" w:rsidRPr="00064155" w:rsidRDefault="00810F94" w:rsidP="00810F94">
      <w:pPr>
        <w:shd w:val="clear" w:color="auto" w:fill="FFFFFF"/>
        <w:jc w:val="both"/>
        <w:rPr>
          <w:rFonts w:ascii="Arial" w:eastAsia="Times New Roman" w:hAnsi="Arial" w:cs="Arial"/>
          <w:color w:val="000000"/>
        </w:rPr>
      </w:pPr>
      <w:r w:rsidRPr="00064155">
        <w:rPr>
          <w:rFonts w:eastAsia="Times New Roman"/>
          <w:i/>
          <w:iCs/>
          <w:color w:val="000000"/>
        </w:rPr>
        <w:t>         </w:t>
      </w:r>
      <w:r w:rsidRPr="00064155">
        <w:rPr>
          <w:rFonts w:eastAsia="Times New Roman"/>
          <w:b/>
          <w:bCs/>
          <w:color w:val="000000"/>
        </w:rPr>
        <w:t>Общая характеристика учебного предмета</w:t>
      </w:r>
    </w:p>
    <w:p w:rsidR="00810F94" w:rsidRPr="00064155" w:rsidRDefault="00810F94" w:rsidP="00810F94">
      <w:pPr>
        <w:shd w:val="clear" w:color="auto" w:fill="FFFFFF"/>
        <w:jc w:val="both"/>
        <w:rPr>
          <w:rFonts w:ascii="Arial" w:eastAsia="Times New Roman" w:hAnsi="Arial" w:cs="Arial"/>
          <w:color w:val="000000"/>
        </w:rPr>
      </w:pPr>
      <w:r w:rsidRPr="00064155">
        <w:rPr>
          <w:rFonts w:eastAsia="Times New Roman"/>
          <w:color w:val="000000"/>
        </w:rPr>
        <w:t>Значение физики в школьном образовании определяется ролью физической науки в жизни современного общества, ее влиянием на темпы развития научно-технического прогресса. Обучение физике вносит вклад в политехническую подготовку путем ознакомления учащихся с главными направлениями научно-технического прогресса, физическими основами работы приборов, технических устройств, технологических установок. Физика как наука о наиболее общих законах природы, выступая в качестве учебного предмета в школе, вносит существенный вклад в систему знаний об окружающем мире. Она раскрывает роль науки в экономическом и культурном развитии общества, способствует формированию современного научного мировоззрения. Для решения задач формирования основ научного мировоззрения, развития интеллектуальных способностей и познавательных интересов школьников в процессе изучения физики основное внимание следует уделять не передаче суммы готовых знаний, а знакомству с методами научного познания окружающего мира, постановке проблем, требующих от учащихся самостоятельной деятельности по их разрешению.</w:t>
      </w:r>
    </w:p>
    <w:p w:rsidR="00810F94" w:rsidRPr="00064155" w:rsidRDefault="00810F94" w:rsidP="00810F94">
      <w:pPr>
        <w:shd w:val="clear" w:color="auto" w:fill="FFFFFF"/>
        <w:jc w:val="both"/>
        <w:rPr>
          <w:rFonts w:ascii="Arial" w:eastAsia="Times New Roman" w:hAnsi="Arial" w:cs="Arial"/>
          <w:color w:val="000000"/>
        </w:rPr>
      </w:pPr>
      <w:r w:rsidRPr="00064155">
        <w:rPr>
          <w:rFonts w:eastAsia="Times New Roman"/>
          <w:b/>
          <w:bCs/>
          <w:color w:val="000000"/>
        </w:rPr>
        <w:t>Изучение физики в средних (полных) образовательных учреждениях на базовом уровне направлено на достижение следующих целей:</w:t>
      </w:r>
    </w:p>
    <w:p w:rsidR="00810F94" w:rsidRPr="00064155" w:rsidRDefault="00810F94" w:rsidP="00752BEB">
      <w:pPr>
        <w:widowControl/>
        <w:numPr>
          <w:ilvl w:val="0"/>
          <w:numId w:val="22"/>
        </w:numPr>
        <w:shd w:val="clear" w:color="auto" w:fill="FFFFFF"/>
        <w:autoSpaceDE/>
        <w:autoSpaceDN/>
        <w:adjustRightInd/>
        <w:jc w:val="both"/>
        <w:rPr>
          <w:rFonts w:ascii="Arial" w:eastAsia="Times New Roman" w:hAnsi="Arial" w:cs="Arial"/>
          <w:color w:val="000000"/>
        </w:rPr>
      </w:pPr>
      <w:r w:rsidRPr="00064155">
        <w:rPr>
          <w:rFonts w:eastAsia="Times New Roman"/>
          <w:b/>
          <w:bCs/>
          <w:color w:val="000000"/>
        </w:rPr>
        <w:lastRenderedPageBreak/>
        <w:t>освоение знаний </w:t>
      </w:r>
      <w:r w:rsidRPr="00064155">
        <w:rPr>
          <w:rFonts w:eastAsia="Times New Roman"/>
          <w:color w:val="000000"/>
        </w:rPr>
        <w:t>о методах научного познания природы; современной физической картине мира: свойствах вещества и поля, пространственно-временных закономерностях, динамических и статистических законах природы, элементарных частицах и фундаментальных взаимодействиях, строении и эволюции Вселенной; знакомство с основами фундаментальных физических теорий: классической механики, молекулярно-кинетической теории, термодинамики, классической электродинамики, специальной теории относительности, квантовой теории</w:t>
      </w:r>
    </w:p>
    <w:p w:rsidR="00810F94" w:rsidRPr="00064155" w:rsidRDefault="00810F94" w:rsidP="00752BEB">
      <w:pPr>
        <w:widowControl/>
        <w:numPr>
          <w:ilvl w:val="0"/>
          <w:numId w:val="22"/>
        </w:numPr>
        <w:shd w:val="clear" w:color="auto" w:fill="FFFFFF"/>
        <w:autoSpaceDE/>
        <w:autoSpaceDN/>
        <w:adjustRightInd/>
        <w:jc w:val="both"/>
        <w:rPr>
          <w:rFonts w:ascii="Arial" w:eastAsia="Times New Roman" w:hAnsi="Arial" w:cs="Arial"/>
          <w:color w:val="000000"/>
        </w:rPr>
      </w:pPr>
      <w:r w:rsidRPr="00064155">
        <w:rPr>
          <w:rFonts w:eastAsia="Times New Roman"/>
          <w:b/>
          <w:bCs/>
          <w:color w:val="000000"/>
        </w:rPr>
        <w:t>овладение умениями</w:t>
      </w:r>
      <w:r w:rsidRPr="00064155">
        <w:rPr>
          <w:rFonts w:eastAsia="Times New Roman"/>
          <w:color w:val="000000"/>
        </w:rPr>
        <w:t> проводить наблюдения, планировать и выполнять эксперименты, выдвигать гипотезы и строить модели, применять полученные знания по физике для объяснения разнообразных физических явлений и свойств веществ; практического использования физических знаний; оценивать достоверность естественнонаучной информации;</w:t>
      </w:r>
    </w:p>
    <w:p w:rsidR="00810F94" w:rsidRPr="00064155" w:rsidRDefault="00810F94" w:rsidP="00752BEB">
      <w:pPr>
        <w:widowControl/>
        <w:numPr>
          <w:ilvl w:val="0"/>
          <w:numId w:val="22"/>
        </w:numPr>
        <w:shd w:val="clear" w:color="auto" w:fill="FFFFFF"/>
        <w:autoSpaceDE/>
        <w:autoSpaceDN/>
        <w:adjustRightInd/>
        <w:jc w:val="both"/>
        <w:rPr>
          <w:rFonts w:ascii="Arial" w:eastAsia="Times New Roman" w:hAnsi="Arial" w:cs="Arial"/>
          <w:color w:val="000000"/>
        </w:rPr>
      </w:pPr>
      <w:r w:rsidRPr="00064155">
        <w:rPr>
          <w:rFonts w:eastAsia="Times New Roman"/>
          <w:b/>
          <w:bCs/>
          <w:color w:val="000000"/>
        </w:rPr>
        <w:t>применение знаний</w:t>
      </w:r>
      <w:r w:rsidRPr="00064155">
        <w:rPr>
          <w:rFonts w:eastAsia="Times New Roman"/>
          <w:color w:val="000000"/>
        </w:rPr>
        <w:t> по физике для объяснения явлений природы, свойств вещества, принципов работы технических устройств, решения физических задач, самостоятельного приобретения и оценки достоверности новой информации физического содержания, использования современных информационных технологий для поиска, переработки и предъявления учебной и научно-популярной информации по физике;</w:t>
      </w:r>
    </w:p>
    <w:p w:rsidR="00810F94" w:rsidRPr="00064155" w:rsidRDefault="00810F94" w:rsidP="00752BEB">
      <w:pPr>
        <w:widowControl/>
        <w:numPr>
          <w:ilvl w:val="0"/>
          <w:numId w:val="22"/>
        </w:numPr>
        <w:shd w:val="clear" w:color="auto" w:fill="FFFFFF"/>
        <w:autoSpaceDE/>
        <w:autoSpaceDN/>
        <w:adjustRightInd/>
        <w:jc w:val="both"/>
        <w:rPr>
          <w:rFonts w:ascii="Arial" w:eastAsia="Times New Roman" w:hAnsi="Arial" w:cs="Arial"/>
          <w:color w:val="000000"/>
        </w:rPr>
      </w:pPr>
      <w:r w:rsidRPr="00064155">
        <w:rPr>
          <w:rFonts w:eastAsia="Times New Roman"/>
          <w:b/>
          <w:bCs/>
          <w:color w:val="000000"/>
        </w:rPr>
        <w:t>развитие познавательных интересов, интеллектуальных и творческих способностей </w:t>
      </w:r>
      <w:r w:rsidRPr="00064155">
        <w:rPr>
          <w:rFonts w:eastAsia="Times New Roman"/>
          <w:color w:val="000000"/>
        </w:rPr>
        <w:t>в процессе решения физических задач и самостоятельного приобретения новых знаний и умений по физике с использованием различных источников информации и современных информационных технологий; выполнения экспериментальных исследований, подготовки докладов, рефератов и других творческих работ;</w:t>
      </w:r>
    </w:p>
    <w:p w:rsidR="00810F94" w:rsidRPr="00064155" w:rsidRDefault="00810F94" w:rsidP="00752BEB">
      <w:pPr>
        <w:widowControl/>
        <w:numPr>
          <w:ilvl w:val="0"/>
          <w:numId w:val="22"/>
        </w:numPr>
        <w:shd w:val="clear" w:color="auto" w:fill="FFFFFF"/>
        <w:autoSpaceDE/>
        <w:autoSpaceDN/>
        <w:adjustRightInd/>
        <w:jc w:val="both"/>
        <w:rPr>
          <w:rFonts w:ascii="Arial" w:eastAsia="Times New Roman" w:hAnsi="Arial" w:cs="Arial"/>
          <w:color w:val="000000"/>
        </w:rPr>
      </w:pPr>
      <w:r w:rsidRPr="00064155">
        <w:rPr>
          <w:rFonts w:eastAsia="Times New Roman"/>
          <w:b/>
          <w:bCs/>
          <w:color w:val="000000"/>
        </w:rPr>
        <w:t>воспитание</w:t>
      </w:r>
      <w:r w:rsidRPr="00064155">
        <w:rPr>
          <w:rFonts w:eastAsia="Times New Roman"/>
          <w:i/>
          <w:iCs/>
          <w:color w:val="000000"/>
        </w:rPr>
        <w:t> </w:t>
      </w:r>
      <w:r w:rsidRPr="00064155">
        <w:rPr>
          <w:rFonts w:eastAsia="Times New Roman"/>
          <w:color w:val="000000"/>
        </w:rPr>
        <w:t>убежденности в возможности познания законов природы; использования достижений физики на благо развития человеческой цивилизации; необходимости сотрудничества в процессе совместного выполнения задач, уважительного отношения к мнению оппонента при обсуждении проблем естественнонаучного содержания; готовности к морально-этической оценке использования научных достижений, чувства ответственности за защиту окружающей среды;</w:t>
      </w:r>
    </w:p>
    <w:p w:rsidR="00810F94" w:rsidRPr="00064155" w:rsidRDefault="00810F94" w:rsidP="00752BEB">
      <w:pPr>
        <w:widowControl/>
        <w:numPr>
          <w:ilvl w:val="0"/>
          <w:numId w:val="22"/>
        </w:numPr>
        <w:shd w:val="clear" w:color="auto" w:fill="FFFFFF"/>
        <w:autoSpaceDE/>
        <w:autoSpaceDN/>
        <w:adjustRightInd/>
        <w:jc w:val="both"/>
        <w:rPr>
          <w:rFonts w:ascii="Arial" w:eastAsia="Times New Roman" w:hAnsi="Arial" w:cs="Arial"/>
          <w:color w:val="000000"/>
        </w:rPr>
      </w:pPr>
      <w:r w:rsidRPr="00064155">
        <w:rPr>
          <w:rFonts w:eastAsia="Times New Roman"/>
          <w:b/>
          <w:bCs/>
          <w:color w:val="000000"/>
        </w:rPr>
        <w:t>использование приобретенных знаний и умений </w:t>
      </w:r>
      <w:r w:rsidRPr="00064155">
        <w:rPr>
          <w:rFonts w:eastAsia="Times New Roman"/>
          <w:color w:val="000000"/>
        </w:rPr>
        <w:t>для решения практических, жизненных задач, рационального природопользования и защиты окружающей среды, обеспечения безопасности жизнедеятельности человека и общества.</w:t>
      </w:r>
    </w:p>
    <w:p w:rsidR="00810F94" w:rsidRPr="00064155" w:rsidRDefault="00810F94" w:rsidP="00810F94">
      <w:pPr>
        <w:shd w:val="clear" w:color="auto" w:fill="FFFFFF"/>
        <w:jc w:val="both"/>
        <w:rPr>
          <w:rFonts w:ascii="Arial" w:eastAsia="Times New Roman" w:hAnsi="Arial" w:cs="Arial"/>
          <w:color w:val="000000"/>
        </w:rPr>
      </w:pPr>
      <w:r w:rsidRPr="00064155">
        <w:rPr>
          <w:rFonts w:eastAsia="Times New Roman"/>
          <w:b/>
          <w:bCs/>
          <w:color w:val="000000"/>
        </w:rPr>
        <w:t>Общеучебные умения, навыки и способы деятельности</w:t>
      </w:r>
    </w:p>
    <w:p w:rsidR="00810F94" w:rsidRPr="00064155" w:rsidRDefault="00810F94" w:rsidP="00810F94">
      <w:pPr>
        <w:shd w:val="clear" w:color="auto" w:fill="FFFFFF"/>
        <w:jc w:val="both"/>
        <w:rPr>
          <w:rFonts w:ascii="Arial" w:eastAsia="Times New Roman" w:hAnsi="Arial" w:cs="Arial"/>
          <w:color w:val="000000"/>
        </w:rPr>
      </w:pPr>
      <w:r w:rsidRPr="00064155">
        <w:rPr>
          <w:rFonts w:eastAsia="Times New Roman"/>
          <w:i/>
          <w:iCs/>
          <w:color w:val="000000"/>
        </w:rPr>
        <w:t>Познавательная деятельность:</w:t>
      </w:r>
      <w:r w:rsidRPr="00064155">
        <w:rPr>
          <w:rFonts w:eastAsia="Times New Roman"/>
          <w:color w:val="000000"/>
        </w:rPr>
        <w:t> </w:t>
      </w:r>
    </w:p>
    <w:p w:rsidR="00810F94" w:rsidRPr="00064155" w:rsidRDefault="00810F94" w:rsidP="00752BEB">
      <w:pPr>
        <w:widowControl/>
        <w:numPr>
          <w:ilvl w:val="0"/>
          <w:numId w:val="23"/>
        </w:numPr>
        <w:shd w:val="clear" w:color="auto" w:fill="FFFFFF"/>
        <w:autoSpaceDE/>
        <w:autoSpaceDN/>
        <w:adjustRightInd/>
        <w:jc w:val="both"/>
        <w:rPr>
          <w:rFonts w:ascii="Arial" w:eastAsia="Times New Roman" w:hAnsi="Arial" w:cs="Arial"/>
          <w:color w:val="000000"/>
        </w:rPr>
      </w:pPr>
      <w:r w:rsidRPr="00064155">
        <w:rPr>
          <w:rFonts w:eastAsia="Times New Roman"/>
          <w:color w:val="000000"/>
        </w:rPr>
        <w:t>использование для познания окружающего мира различных естественнонаучных методов: наблюдение, измерение, эксперимент, моделирование;</w:t>
      </w:r>
    </w:p>
    <w:p w:rsidR="00810F94" w:rsidRPr="00064155" w:rsidRDefault="00810F94" w:rsidP="00752BEB">
      <w:pPr>
        <w:widowControl/>
        <w:numPr>
          <w:ilvl w:val="0"/>
          <w:numId w:val="23"/>
        </w:numPr>
        <w:shd w:val="clear" w:color="auto" w:fill="FFFFFF"/>
        <w:autoSpaceDE/>
        <w:autoSpaceDN/>
        <w:adjustRightInd/>
        <w:jc w:val="both"/>
        <w:rPr>
          <w:rFonts w:ascii="Arial" w:eastAsia="Times New Roman" w:hAnsi="Arial" w:cs="Arial"/>
          <w:color w:val="000000"/>
        </w:rPr>
      </w:pPr>
      <w:r w:rsidRPr="00064155">
        <w:rPr>
          <w:rFonts w:eastAsia="Times New Roman"/>
          <w:color w:val="000000"/>
        </w:rPr>
        <w:t>формирование умений различать факты, гипотезы, причины, следствия, доказательства, законы, теории;</w:t>
      </w:r>
    </w:p>
    <w:p w:rsidR="00810F94" w:rsidRPr="00064155" w:rsidRDefault="00810F94" w:rsidP="00752BEB">
      <w:pPr>
        <w:widowControl/>
        <w:numPr>
          <w:ilvl w:val="0"/>
          <w:numId w:val="23"/>
        </w:numPr>
        <w:shd w:val="clear" w:color="auto" w:fill="FFFFFF"/>
        <w:autoSpaceDE/>
        <w:autoSpaceDN/>
        <w:adjustRightInd/>
        <w:jc w:val="both"/>
        <w:rPr>
          <w:rFonts w:ascii="Arial" w:eastAsia="Times New Roman" w:hAnsi="Arial" w:cs="Arial"/>
          <w:color w:val="000000"/>
        </w:rPr>
      </w:pPr>
      <w:r w:rsidRPr="00064155">
        <w:rPr>
          <w:rFonts w:eastAsia="Times New Roman"/>
          <w:color w:val="000000"/>
        </w:rPr>
        <w:t>овладение адекватными способами решения теоретических и экспериментальных задач;</w:t>
      </w:r>
    </w:p>
    <w:p w:rsidR="00810F94" w:rsidRPr="00064155" w:rsidRDefault="00810F94" w:rsidP="00752BEB">
      <w:pPr>
        <w:widowControl/>
        <w:numPr>
          <w:ilvl w:val="0"/>
          <w:numId w:val="23"/>
        </w:numPr>
        <w:shd w:val="clear" w:color="auto" w:fill="FFFFFF"/>
        <w:autoSpaceDE/>
        <w:autoSpaceDN/>
        <w:adjustRightInd/>
        <w:jc w:val="both"/>
        <w:rPr>
          <w:rFonts w:ascii="Arial" w:eastAsia="Times New Roman" w:hAnsi="Arial" w:cs="Arial"/>
          <w:color w:val="000000"/>
        </w:rPr>
      </w:pPr>
      <w:r w:rsidRPr="00064155">
        <w:rPr>
          <w:rFonts w:eastAsia="Times New Roman"/>
          <w:color w:val="000000"/>
        </w:rPr>
        <w:t>приобретение опыта выдвижения гипотез для объяснения известных фактов и экспериментальной проверки выдвигаемых гипотез.</w:t>
      </w:r>
    </w:p>
    <w:p w:rsidR="00810F94" w:rsidRPr="00064155" w:rsidRDefault="00810F94" w:rsidP="00810F94">
      <w:pPr>
        <w:shd w:val="clear" w:color="auto" w:fill="FFFFFF"/>
        <w:jc w:val="both"/>
        <w:rPr>
          <w:rFonts w:ascii="Arial" w:eastAsia="Times New Roman" w:hAnsi="Arial" w:cs="Arial"/>
          <w:color w:val="000000"/>
        </w:rPr>
      </w:pPr>
      <w:r w:rsidRPr="00064155">
        <w:rPr>
          <w:rFonts w:eastAsia="Times New Roman"/>
          <w:i/>
          <w:iCs/>
          <w:color w:val="000000"/>
        </w:rPr>
        <w:t>Информационно-коммуникативная деятельность:</w:t>
      </w:r>
      <w:r w:rsidRPr="00064155">
        <w:rPr>
          <w:rFonts w:eastAsia="Times New Roman"/>
          <w:color w:val="000000"/>
        </w:rPr>
        <w:t> </w:t>
      </w:r>
    </w:p>
    <w:p w:rsidR="00810F94" w:rsidRPr="00064155" w:rsidRDefault="00810F94" w:rsidP="00752BEB">
      <w:pPr>
        <w:widowControl/>
        <w:numPr>
          <w:ilvl w:val="0"/>
          <w:numId w:val="24"/>
        </w:numPr>
        <w:shd w:val="clear" w:color="auto" w:fill="FFFFFF"/>
        <w:autoSpaceDE/>
        <w:autoSpaceDN/>
        <w:adjustRightInd/>
        <w:jc w:val="both"/>
        <w:rPr>
          <w:rFonts w:ascii="Arial" w:eastAsia="Times New Roman" w:hAnsi="Arial" w:cs="Arial"/>
          <w:color w:val="000000"/>
        </w:rPr>
      </w:pPr>
      <w:r w:rsidRPr="00064155">
        <w:rPr>
          <w:rFonts w:eastAsia="Times New Roman"/>
          <w:color w:val="000000"/>
        </w:rPr>
        <w:t>владение монологической и диалогической речью. Способность понимать точку зрения собеседника и признавать право на иное мнение;</w:t>
      </w:r>
    </w:p>
    <w:p w:rsidR="00810F94" w:rsidRPr="00064155" w:rsidRDefault="00810F94" w:rsidP="00752BEB">
      <w:pPr>
        <w:widowControl/>
        <w:numPr>
          <w:ilvl w:val="0"/>
          <w:numId w:val="24"/>
        </w:numPr>
        <w:shd w:val="clear" w:color="auto" w:fill="FFFFFF"/>
        <w:autoSpaceDE/>
        <w:autoSpaceDN/>
        <w:adjustRightInd/>
        <w:jc w:val="both"/>
        <w:rPr>
          <w:rFonts w:ascii="Arial" w:eastAsia="Times New Roman" w:hAnsi="Arial" w:cs="Arial"/>
          <w:color w:val="000000"/>
        </w:rPr>
      </w:pPr>
      <w:r w:rsidRPr="00064155">
        <w:rPr>
          <w:rFonts w:eastAsia="Times New Roman"/>
          <w:color w:val="000000"/>
        </w:rPr>
        <w:t>использование для решения познавательных и коммуникативных задач различных источников информации.</w:t>
      </w:r>
    </w:p>
    <w:p w:rsidR="00810F94" w:rsidRPr="00064155" w:rsidRDefault="00810F94" w:rsidP="00810F94">
      <w:pPr>
        <w:shd w:val="clear" w:color="auto" w:fill="FFFFFF"/>
        <w:jc w:val="both"/>
        <w:rPr>
          <w:rFonts w:ascii="Arial" w:eastAsia="Times New Roman" w:hAnsi="Arial" w:cs="Arial"/>
          <w:color w:val="000000"/>
        </w:rPr>
      </w:pPr>
      <w:r w:rsidRPr="00064155">
        <w:rPr>
          <w:rFonts w:eastAsia="Times New Roman"/>
          <w:i/>
          <w:iCs/>
          <w:color w:val="000000"/>
        </w:rPr>
        <w:t>Рефлексивная деятельность:</w:t>
      </w:r>
      <w:r w:rsidRPr="00064155">
        <w:rPr>
          <w:rFonts w:eastAsia="Times New Roman"/>
          <w:color w:val="000000"/>
        </w:rPr>
        <w:t> </w:t>
      </w:r>
    </w:p>
    <w:p w:rsidR="00810F94" w:rsidRPr="00064155" w:rsidRDefault="00810F94" w:rsidP="00752BEB">
      <w:pPr>
        <w:widowControl/>
        <w:numPr>
          <w:ilvl w:val="0"/>
          <w:numId w:val="25"/>
        </w:numPr>
        <w:shd w:val="clear" w:color="auto" w:fill="FFFFFF"/>
        <w:autoSpaceDE/>
        <w:autoSpaceDN/>
        <w:adjustRightInd/>
        <w:jc w:val="both"/>
        <w:rPr>
          <w:rFonts w:ascii="Arial" w:eastAsia="Times New Roman" w:hAnsi="Arial" w:cs="Arial"/>
          <w:color w:val="000000"/>
        </w:rPr>
      </w:pPr>
      <w:r w:rsidRPr="00064155">
        <w:rPr>
          <w:rFonts w:eastAsia="Times New Roman"/>
          <w:color w:val="000000"/>
        </w:rPr>
        <w:t>владение навыками контроля и оценки своей деятельности, умением предвидеть возможные результаты своих действий:</w:t>
      </w:r>
    </w:p>
    <w:p w:rsidR="00810F94" w:rsidRPr="00064155" w:rsidRDefault="00810F94" w:rsidP="00810F94">
      <w:pPr>
        <w:shd w:val="clear" w:color="auto" w:fill="FFFFFF"/>
        <w:ind w:left="120"/>
        <w:jc w:val="both"/>
        <w:rPr>
          <w:rFonts w:ascii="Arial" w:eastAsia="Times New Roman" w:hAnsi="Arial" w:cs="Arial"/>
          <w:color w:val="000000"/>
        </w:rPr>
      </w:pPr>
      <w:r w:rsidRPr="00064155">
        <w:rPr>
          <w:rFonts w:eastAsia="Times New Roman"/>
          <w:color w:val="000000"/>
        </w:rPr>
        <w:t>организация учебной деятельности: постановка цели, планирование, определение оптимального соотношения цели и средств.</w:t>
      </w:r>
    </w:p>
    <w:p w:rsidR="00810F94" w:rsidRDefault="00810F94" w:rsidP="00810F94">
      <w:pPr>
        <w:shd w:val="clear" w:color="auto" w:fill="FFFFFF"/>
        <w:jc w:val="center"/>
        <w:rPr>
          <w:rFonts w:eastAsia="Times New Roman"/>
          <w:b/>
          <w:bCs/>
          <w:color w:val="000000"/>
          <w:u w:val="single"/>
        </w:rPr>
      </w:pPr>
    </w:p>
    <w:p w:rsidR="00810F94" w:rsidRDefault="00810F94" w:rsidP="00810F94">
      <w:pPr>
        <w:shd w:val="clear" w:color="auto" w:fill="FFFFFF"/>
        <w:jc w:val="center"/>
        <w:rPr>
          <w:rFonts w:eastAsia="Times New Roman"/>
          <w:b/>
          <w:bCs/>
          <w:color w:val="000000"/>
          <w:u w:val="single"/>
        </w:rPr>
      </w:pPr>
    </w:p>
    <w:tbl>
      <w:tblPr>
        <w:tblW w:w="13878" w:type="dxa"/>
        <w:shd w:val="clear" w:color="auto" w:fill="FFFFFF"/>
        <w:tblCellMar>
          <w:left w:w="0" w:type="dxa"/>
          <w:right w:w="0" w:type="dxa"/>
        </w:tblCellMar>
        <w:tblLook w:val="04A0"/>
      </w:tblPr>
      <w:tblGrid>
        <w:gridCol w:w="2031"/>
        <w:gridCol w:w="2042"/>
        <w:gridCol w:w="1363"/>
        <w:gridCol w:w="4325"/>
        <w:gridCol w:w="2006"/>
        <w:gridCol w:w="2111"/>
      </w:tblGrid>
      <w:tr w:rsidR="00810F94" w:rsidRPr="00064155" w:rsidTr="00DB5ACE">
        <w:trPr>
          <w:trHeight w:val="360"/>
        </w:trPr>
        <w:tc>
          <w:tcPr>
            <w:tcW w:w="13878" w:type="dxa"/>
            <w:gridSpan w:val="6"/>
            <w:tcBorders>
              <w:top w:val="single" w:sz="2" w:space="0" w:color="000000"/>
              <w:left w:val="single" w:sz="2" w:space="0" w:color="000000"/>
              <w:bottom w:val="single" w:sz="2" w:space="0" w:color="000000"/>
              <w:right w:val="single" w:sz="2" w:space="0" w:color="000000"/>
            </w:tcBorders>
            <w:shd w:val="clear" w:color="auto" w:fill="FFFFFF"/>
            <w:tcMar>
              <w:top w:w="0" w:type="dxa"/>
              <w:left w:w="40" w:type="dxa"/>
              <w:bottom w:w="0" w:type="dxa"/>
              <w:right w:w="40" w:type="dxa"/>
            </w:tcMar>
          </w:tcPr>
          <w:p w:rsidR="00810F94" w:rsidRDefault="00810F94" w:rsidP="00DB5ACE">
            <w:pPr>
              <w:rPr>
                <w:rFonts w:ascii="Arial" w:eastAsia="Times New Roman" w:hAnsi="Arial" w:cs="Arial"/>
                <w:color w:val="000000"/>
              </w:rPr>
            </w:pPr>
          </w:p>
          <w:p w:rsidR="00810F94" w:rsidRPr="00064155" w:rsidRDefault="00810F94" w:rsidP="00DB5ACE">
            <w:pPr>
              <w:shd w:val="clear" w:color="auto" w:fill="FFFFFF"/>
              <w:jc w:val="center"/>
              <w:rPr>
                <w:rFonts w:ascii="Arial" w:eastAsia="Times New Roman" w:hAnsi="Arial" w:cs="Arial"/>
                <w:color w:val="000000"/>
              </w:rPr>
            </w:pPr>
            <w:r w:rsidRPr="00064155">
              <w:rPr>
                <w:rFonts w:eastAsia="Times New Roman"/>
                <w:b/>
                <w:bCs/>
                <w:color w:val="000000"/>
                <w:u w:val="single"/>
              </w:rPr>
              <w:t>Учебно-темат</w:t>
            </w:r>
            <w:r>
              <w:rPr>
                <w:rFonts w:eastAsia="Times New Roman"/>
                <w:b/>
                <w:bCs/>
                <w:color w:val="000000"/>
                <w:u w:val="single"/>
              </w:rPr>
              <w:t>ический план  по курсу физики 12 класс. (1</w:t>
            </w:r>
            <w:r w:rsidRPr="00064155">
              <w:rPr>
                <w:rFonts w:eastAsia="Times New Roman"/>
                <w:b/>
                <w:bCs/>
                <w:color w:val="000000"/>
                <w:u w:val="single"/>
              </w:rPr>
              <w:t xml:space="preserve"> ч в неделю).</w:t>
            </w:r>
          </w:p>
          <w:p w:rsidR="00810F94" w:rsidRPr="00064155" w:rsidRDefault="00810F94" w:rsidP="00DB5ACE">
            <w:pPr>
              <w:rPr>
                <w:rFonts w:eastAsia="Times New Roman"/>
                <w:color w:val="000000"/>
              </w:rPr>
            </w:pPr>
          </w:p>
        </w:tc>
      </w:tr>
      <w:tr w:rsidR="00810F94" w:rsidRPr="00064155" w:rsidTr="00DB5ACE">
        <w:trPr>
          <w:trHeight w:val="360"/>
        </w:trPr>
        <w:tc>
          <w:tcPr>
            <w:tcW w:w="2031" w:type="dxa"/>
            <w:tcBorders>
              <w:top w:val="single" w:sz="2" w:space="0" w:color="000000"/>
              <w:left w:val="single" w:sz="2" w:space="0" w:color="000000"/>
              <w:bottom w:val="single" w:sz="2" w:space="0" w:color="000000"/>
              <w:right w:val="single" w:sz="2" w:space="0" w:color="000000"/>
            </w:tcBorders>
            <w:shd w:val="clear" w:color="auto" w:fill="FFFFFF"/>
            <w:tcMar>
              <w:top w:w="0" w:type="dxa"/>
              <w:left w:w="40" w:type="dxa"/>
              <w:bottom w:w="0" w:type="dxa"/>
              <w:right w:w="40" w:type="dxa"/>
            </w:tcMar>
          </w:tcPr>
          <w:p w:rsidR="00810F94" w:rsidRDefault="00810F94" w:rsidP="00DB5ACE">
            <w:pPr>
              <w:rPr>
                <w:rFonts w:ascii="Arial" w:eastAsia="Times New Roman" w:hAnsi="Arial" w:cs="Arial"/>
                <w:color w:val="000000"/>
              </w:rPr>
            </w:pPr>
          </w:p>
        </w:tc>
        <w:tc>
          <w:tcPr>
            <w:tcW w:w="2042" w:type="dxa"/>
            <w:tcBorders>
              <w:top w:val="single" w:sz="2" w:space="0" w:color="000000"/>
              <w:left w:val="single" w:sz="2" w:space="0" w:color="000000"/>
              <w:bottom w:val="single" w:sz="2" w:space="0" w:color="000000"/>
              <w:right w:val="single" w:sz="2" w:space="0" w:color="000000"/>
            </w:tcBorders>
            <w:shd w:val="clear" w:color="auto" w:fill="FFFFFF"/>
            <w:tcMar>
              <w:top w:w="0" w:type="dxa"/>
              <w:left w:w="40" w:type="dxa"/>
              <w:bottom w:w="0" w:type="dxa"/>
              <w:right w:w="40" w:type="dxa"/>
            </w:tcMar>
          </w:tcPr>
          <w:p w:rsidR="00810F94" w:rsidRPr="00064155" w:rsidRDefault="00810F94" w:rsidP="00DB5ACE">
            <w:pPr>
              <w:rPr>
                <w:rFonts w:eastAsia="Times New Roman"/>
                <w:color w:val="000000"/>
              </w:rPr>
            </w:pPr>
            <w:r w:rsidRPr="00064155">
              <w:rPr>
                <w:rFonts w:eastAsia="Times New Roman"/>
                <w:color w:val="000000"/>
              </w:rPr>
              <w:t>Атомная физика Физика атомного ядра. Элементарные частицы</w:t>
            </w:r>
          </w:p>
        </w:tc>
        <w:tc>
          <w:tcPr>
            <w:tcW w:w="1363" w:type="dxa"/>
            <w:tcBorders>
              <w:top w:val="single" w:sz="2" w:space="0" w:color="000000"/>
              <w:left w:val="single" w:sz="2" w:space="0" w:color="000000"/>
              <w:bottom w:val="single" w:sz="2" w:space="0" w:color="000000"/>
              <w:right w:val="single" w:sz="2" w:space="0" w:color="000000"/>
            </w:tcBorders>
            <w:shd w:val="clear" w:color="auto" w:fill="FFFFFF"/>
            <w:tcMar>
              <w:top w:w="0" w:type="dxa"/>
              <w:left w:w="40" w:type="dxa"/>
              <w:bottom w:w="0" w:type="dxa"/>
              <w:right w:w="40" w:type="dxa"/>
            </w:tcMar>
          </w:tcPr>
          <w:p w:rsidR="00810F94" w:rsidRDefault="00810F94" w:rsidP="00DB5ACE">
            <w:pPr>
              <w:jc w:val="center"/>
              <w:rPr>
                <w:rFonts w:eastAsia="Times New Roman"/>
                <w:color w:val="000000"/>
              </w:rPr>
            </w:pPr>
            <w:r>
              <w:rPr>
                <w:rFonts w:eastAsia="Times New Roman"/>
                <w:color w:val="000000"/>
              </w:rPr>
              <w:t>11</w:t>
            </w:r>
          </w:p>
        </w:tc>
        <w:tc>
          <w:tcPr>
            <w:tcW w:w="4325" w:type="dxa"/>
            <w:tcBorders>
              <w:top w:val="single" w:sz="2" w:space="0" w:color="000000"/>
              <w:left w:val="single" w:sz="2" w:space="0" w:color="000000"/>
              <w:bottom w:val="single" w:sz="2" w:space="0" w:color="000000"/>
              <w:right w:val="single" w:sz="2" w:space="0" w:color="000000"/>
            </w:tcBorders>
            <w:shd w:val="clear" w:color="auto" w:fill="FFFFFF"/>
            <w:tcMar>
              <w:top w:w="0" w:type="dxa"/>
              <w:left w:w="40" w:type="dxa"/>
              <w:bottom w:w="0" w:type="dxa"/>
              <w:right w:w="40" w:type="dxa"/>
            </w:tcMar>
          </w:tcPr>
          <w:p w:rsidR="00810F94" w:rsidRPr="00064155" w:rsidRDefault="00810F94" w:rsidP="00DB5ACE">
            <w:pPr>
              <w:rPr>
                <w:rFonts w:ascii="Arial" w:eastAsia="Times New Roman" w:hAnsi="Arial" w:cs="Arial"/>
                <w:color w:val="000000"/>
              </w:rPr>
            </w:pPr>
          </w:p>
        </w:tc>
        <w:tc>
          <w:tcPr>
            <w:tcW w:w="2006" w:type="dxa"/>
            <w:tcBorders>
              <w:top w:val="single" w:sz="2" w:space="0" w:color="000000"/>
              <w:left w:val="single" w:sz="2" w:space="0" w:color="000000"/>
              <w:bottom w:val="single" w:sz="2" w:space="0" w:color="000000"/>
              <w:right w:val="single" w:sz="2" w:space="0" w:color="000000"/>
            </w:tcBorders>
            <w:shd w:val="clear" w:color="auto" w:fill="FFFFFF"/>
            <w:tcMar>
              <w:top w:w="0" w:type="dxa"/>
              <w:left w:w="40" w:type="dxa"/>
              <w:bottom w:w="0" w:type="dxa"/>
              <w:right w:w="40" w:type="dxa"/>
            </w:tcMar>
          </w:tcPr>
          <w:p w:rsidR="00810F94" w:rsidRPr="00064155" w:rsidRDefault="00810F94" w:rsidP="00DB5ACE">
            <w:pPr>
              <w:rPr>
                <w:rFonts w:eastAsia="Times New Roman"/>
                <w:sz w:val="20"/>
                <w:szCs w:val="20"/>
              </w:rPr>
            </w:pPr>
          </w:p>
        </w:tc>
        <w:tc>
          <w:tcPr>
            <w:tcW w:w="2111" w:type="dxa"/>
            <w:tcBorders>
              <w:top w:val="single" w:sz="2" w:space="0" w:color="000000"/>
              <w:left w:val="single" w:sz="2" w:space="0" w:color="000000"/>
              <w:bottom w:val="single" w:sz="2" w:space="0" w:color="000000"/>
              <w:right w:val="single" w:sz="2" w:space="0" w:color="000000"/>
            </w:tcBorders>
            <w:shd w:val="clear" w:color="auto" w:fill="FFFFFF"/>
            <w:tcMar>
              <w:top w:w="0" w:type="dxa"/>
              <w:left w:w="40" w:type="dxa"/>
              <w:bottom w:w="0" w:type="dxa"/>
              <w:right w:w="40" w:type="dxa"/>
            </w:tcMar>
          </w:tcPr>
          <w:p w:rsidR="00810F94" w:rsidRPr="00064155" w:rsidRDefault="00810F94" w:rsidP="00DB5ACE">
            <w:pPr>
              <w:rPr>
                <w:rFonts w:eastAsia="Times New Roman"/>
                <w:color w:val="000000"/>
              </w:rPr>
            </w:pPr>
          </w:p>
        </w:tc>
      </w:tr>
      <w:tr w:rsidR="00810F94" w:rsidRPr="00064155" w:rsidTr="00DB5ACE">
        <w:trPr>
          <w:trHeight w:val="580"/>
        </w:trPr>
        <w:tc>
          <w:tcPr>
            <w:tcW w:w="2031" w:type="dxa"/>
            <w:tcBorders>
              <w:top w:val="single" w:sz="2" w:space="0" w:color="000000"/>
              <w:left w:val="single" w:sz="2" w:space="0" w:color="000000"/>
              <w:bottom w:val="single" w:sz="2" w:space="0" w:color="000000"/>
              <w:right w:val="single" w:sz="2" w:space="0" w:color="000000"/>
            </w:tcBorders>
            <w:shd w:val="clear" w:color="auto" w:fill="FFFFFF"/>
            <w:tcMar>
              <w:top w:w="0" w:type="dxa"/>
              <w:left w:w="40" w:type="dxa"/>
              <w:bottom w:w="0" w:type="dxa"/>
              <w:right w:w="40" w:type="dxa"/>
            </w:tcMar>
            <w:hideMark/>
          </w:tcPr>
          <w:p w:rsidR="00810F94" w:rsidRPr="00064155" w:rsidRDefault="00810F94" w:rsidP="00DB5ACE">
            <w:pPr>
              <w:rPr>
                <w:rFonts w:ascii="Arial" w:eastAsia="Times New Roman" w:hAnsi="Arial" w:cs="Arial"/>
                <w:color w:val="000000"/>
              </w:rPr>
            </w:pPr>
            <w:r w:rsidRPr="00064155">
              <w:rPr>
                <w:rFonts w:eastAsia="Times New Roman"/>
                <w:b/>
                <w:bCs/>
                <w:color w:val="000000"/>
              </w:rPr>
              <w:t>Строение и эволюция Вселенной</w:t>
            </w:r>
          </w:p>
        </w:tc>
        <w:tc>
          <w:tcPr>
            <w:tcW w:w="2042" w:type="dxa"/>
            <w:tcBorders>
              <w:top w:val="single" w:sz="2" w:space="0" w:color="000000"/>
              <w:left w:val="single" w:sz="2" w:space="0" w:color="000000"/>
              <w:bottom w:val="single" w:sz="2" w:space="0" w:color="000000"/>
              <w:right w:val="single" w:sz="2" w:space="0" w:color="000000"/>
            </w:tcBorders>
            <w:shd w:val="clear" w:color="auto" w:fill="FFFFFF"/>
            <w:tcMar>
              <w:top w:w="0" w:type="dxa"/>
              <w:left w:w="40" w:type="dxa"/>
              <w:bottom w:w="0" w:type="dxa"/>
              <w:right w:w="40" w:type="dxa"/>
            </w:tcMar>
            <w:hideMark/>
          </w:tcPr>
          <w:p w:rsidR="00810F94" w:rsidRPr="00064155" w:rsidRDefault="00810F94" w:rsidP="00DB5ACE">
            <w:pPr>
              <w:rPr>
                <w:rFonts w:ascii="Arial" w:eastAsia="Times New Roman" w:hAnsi="Arial" w:cs="Arial"/>
                <w:color w:val="000000"/>
              </w:rPr>
            </w:pPr>
          </w:p>
        </w:tc>
        <w:tc>
          <w:tcPr>
            <w:tcW w:w="1363" w:type="dxa"/>
            <w:tcBorders>
              <w:top w:val="single" w:sz="2" w:space="0" w:color="000000"/>
              <w:left w:val="single" w:sz="2" w:space="0" w:color="000000"/>
              <w:bottom w:val="single" w:sz="2" w:space="0" w:color="000000"/>
              <w:right w:val="single" w:sz="2" w:space="0" w:color="000000"/>
            </w:tcBorders>
            <w:shd w:val="clear" w:color="auto" w:fill="FFFFFF"/>
            <w:tcMar>
              <w:top w:w="0" w:type="dxa"/>
              <w:left w:w="40" w:type="dxa"/>
              <w:bottom w:w="0" w:type="dxa"/>
              <w:right w:w="40" w:type="dxa"/>
            </w:tcMar>
            <w:hideMark/>
          </w:tcPr>
          <w:p w:rsidR="00810F94" w:rsidRPr="00064155" w:rsidRDefault="00810F94" w:rsidP="00DB5ACE">
            <w:pPr>
              <w:jc w:val="center"/>
              <w:rPr>
                <w:rFonts w:ascii="Arial" w:eastAsia="Times New Roman" w:hAnsi="Arial" w:cs="Arial"/>
                <w:color w:val="000000"/>
              </w:rPr>
            </w:pPr>
            <w:r w:rsidRPr="00064155">
              <w:rPr>
                <w:rFonts w:eastAsia="Times New Roman"/>
                <w:b/>
                <w:bCs/>
                <w:color w:val="000000"/>
              </w:rPr>
              <w:t>4</w:t>
            </w:r>
          </w:p>
        </w:tc>
        <w:tc>
          <w:tcPr>
            <w:tcW w:w="4325" w:type="dxa"/>
            <w:tcBorders>
              <w:top w:val="single" w:sz="2" w:space="0" w:color="000000"/>
              <w:left w:val="single" w:sz="2" w:space="0" w:color="000000"/>
              <w:bottom w:val="single" w:sz="2" w:space="0" w:color="000000"/>
              <w:right w:val="single" w:sz="2" w:space="0" w:color="000000"/>
            </w:tcBorders>
            <w:shd w:val="clear" w:color="auto" w:fill="FFFFFF"/>
            <w:tcMar>
              <w:top w:w="0" w:type="dxa"/>
              <w:left w:w="40" w:type="dxa"/>
              <w:bottom w:w="0" w:type="dxa"/>
              <w:right w:w="40" w:type="dxa"/>
            </w:tcMar>
            <w:hideMark/>
          </w:tcPr>
          <w:p w:rsidR="00810F94" w:rsidRPr="00064155" w:rsidRDefault="00810F94" w:rsidP="00DB5ACE">
            <w:pPr>
              <w:rPr>
                <w:rFonts w:ascii="Arial" w:eastAsia="Times New Roman" w:hAnsi="Arial" w:cs="Arial"/>
                <w:color w:val="000000"/>
              </w:rPr>
            </w:pPr>
          </w:p>
        </w:tc>
        <w:tc>
          <w:tcPr>
            <w:tcW w:w="2006" w:type="dxa"/>
            <w:tcBorders>
              <w:top w:val="single" w:sz="2" w:space="0" w:color="000000"/>
              <w:left w:val="single" w:sz="2" w:space="0" w:color="000000"/>
              <w:bottom w:val="single" w:sz="2" w:space="0" w:color="000000"/>
              <w:right w:val="single" w:sz="2" w:space="0" w:color="000000"/>
            </w:tcBorders>
            <w:shd w:val="clear" w:color="auto" w:fill="FFFFFF"/>
            <w:tcMar>
              <w:top w:w="0" w:type="dxa"/>
              <w:left w:w="40" w:type="dxa"/>
              <w:bottom w:w="0" w:type="dxa"/>
              <w:right w:w="40" w:type="dxa"/>
            </w:tcMar>
            <w:hideMark/>
          </w:tcPr>
          <w:p w:rsidR="00810F94" w:rsidRPr="00064155" w:rsidRDefault="00810F94" w:rsidP="00DB5ACE">
            <w:pPr>
              <w:rPr>
                <w:rFonts w:eastAsia="Times New Roman"/>
                <w:sz w:val="20"/>
                <w:szCs w:val="20"/>
              </w:rPr>
            </w:pPr>
          </w:p>
        </w:tc>
        <w:tc>
          <w:tcPr>
            <w:tcW w:w="2111" w:type="dxa"/>
            <w:tcBorders>
              <w:top w:val="single" w:sz="2" w:space="0" w:color="000000"/>
              <w:left w:val="single" w:sz="2" w:space="0" w:color="000000"/>
              <w:bottom w:val="single" w:sz="2" w:space="0" w:color="000000"/>
              <w:right w:val="single" w:sz="2" w:space="0" w:color="000000"/>
            </w:tcBorders>
            <w:shd w:val="clear" w:color="auto" w:fill="FFFFFF"/>
            <w:tcMar>
              <w:top w:w="0" w:type="dxa"/>
              <w:left w:w="40" w:type="dxa"/>
              <w:bottom w:w="0" w:type="dxa"/>
              <w:right w:w="40" w:type="dxa"/>
            </w:tcMar>
            <w:hideMark/>
          </w:tcPr>
          <w:p w:rsidR="00810F94" w:rsidRPr="00064155" w:rsidRDefault="00810F94" w:rsidP="00DB5ACE">
            <w:pPr>
              <w:rPr>
                <w:rFonts w:ascii="Arial" w:eastAsia="Times New Roman" w:hAnsi="Arial" w:cs="Arial"/>
                <w:color w:val="000000"/>
              </w:rPr>
            </w:pPr>
            <w:r w:rsidRPr="00064155">
              <w:rPr>
                <w:rFonts w:eastAsia="Times New Roman"/>
                <w:color w:val="000000"/>
              </w:rPr>
              <w:t>Решение тестов ЕГЭ</w:t>
            </w:r>
          </w:p>
        </w:tc>
      </w:tr>
      <w:tr w:rsidR="00810F94" w:rsidRPr="00064155" w:rsidTr="00DB5ACE">
        <w:trPr>
          <w:trHeight w:val="580"/>
        </w:trPr>
        <w:tc>
          <w:tcPr>
            <w:tcW w:w="2031" w:type="dxa"/>
            <w:tcBorders>
              <w:top w:val="single" w:sz="2" w:space="0" w:color="000000"/>
              <w:left w:val="single" w:sz="2" w:space="0" w:color="000000"/>
              <w:bottom w:val="single" w:sz="2" w:space="0" w:color="000000"/>
              <w:right w:val="single" w:sz="2" w:space="0" w:color="000000"/>
            </w:tcBorders>
            <w:shd w:val="clear" w:color="auto" w:fill="FFFFFF"/>
            <w:tcMar>
              <w:top w:w="0" w:type="dxa"/>
              <w:left w:w="40" w:type="dxa"/>
              <w:bottom w:w="0" w:type="dxa"/>
              <w:right w:w="40" w:type="dxa"/>
            </w:tcMar>
            <w:hideMark/>
          </w:tcPr>
          <w:p w:rsidR="00810F94" w:rsidRPr="00064155" w:rsidRDefault="00810F94" w:rsidP="00DB5ACE">
            <w:pPr>
              <w:rPr>
                <w:rFonts w:ascii="Arial" w:eastAsia="Times New Roman" w:hAnsi="Arial" w:cs="Arial"/>
                <w:color w:val="000000"/>
              </w:rPr>
            </w:pPr>
            <w:r w:rsidRPr="00064155">
              <w:rPr>
                <w:rFonts w:eastAsia="Times New Roman"/>
                <w:b/>
                <w:bCs/>
                <w:color w:val="000000"/>
              </w:rPr>
              <w:t>Повторение</w:t>
            </w:r>
          </w:p>
        </w:tc>
        <w:tc>
          <w:tcPr>
            <w:tcW w:w="2042" w:type="dxa"/>
            <w:tcBorders>
              <w:top w:val="single" w:sz="2" w:space="0" w:color="000000"/>
              <w:left w:val="single" w:sz="2" w:space="0" w:color="000000"/>
              <w:bottom w:val="single" w:sz="2" w:space="0" w:color="000000"/>
              <w:right w:val="single" w:sz="2" w:space="0" w:color="000000"/>
            </w:tcBorders>
            <w:shd w:val="clear" w:color="auto" w:fill="FFFFFF"/>
            <w:tcMar>
              <w:top w:w="0" w:type="dxa"/>
              <w:left w:w="40" w:type="dxa"/>
              <w:bottom w:w="0" w:type="dxa"/>
              <w:right w:w="40" w:type="dxa"/>
            </w:tcMar>
            <w:hideMark/>
          </w:tcPr>
          <w:p w:rsidR="00810F94" w:rsidRPr="00064155" w:rsidRDefault="00810F94" w:rsidP="00DB5ACE">
            <w:pPr>
              <w:rPr>
                <w:rFonts w:ascii="Arial" w:eastAsia="Times New Roman" w:hAnsi="Arial" w:cs="Arial"/>
                <w:color w:val="000000"/>
              </w:rPr>
            </w:pPr>
          </w:p>
        </w:tc>
        <w:tc>
          <w:tcPr>
            <w:tcW w:w="1363" w:type="dxa"/>
            <w:tcBorders>
              <w:top w:val="single" w:sz="2" w:space="0" w:color="000000"/>
              <w:left w:val="single" w:sz="2" w:space="0" w:color="000000"/>
              <w:bottom w:val="single" w:sz="2" w:space="0" w:color="000000"/>
              <w:right w:val="single" w:sz="2" w:space="0" w:color="000000"/>
            </w:tcBorders>
            <w:shd w:val="clear" w:color="auto" w:fill="FFFFFF"/>
            <w:tcMar>
              <w:top w:w="0" w:type="dxa"/>
              <w:left w:w="40" w:type="dxa"/>
              <w:bottom w:w="0" w:type="dxa"/>
              <w:right w:w="40" w:type="dxa"/>
            </w:tcMar>
            <w:hideMark/>
          </w:tcPr>
          <w:p w:rsidR="00810F94" w:rsidRPr="00064155" w:rsidRDefault="00810F94" w:rsidP="00DB5ACE">
            <w:pPr>
              <w:jc w:val="center"/>
              <w:rPr>
                <w:rFonts w:ascii="Arial" w:eastAsia="Times New Roman" w:hAnsi="Arial" w:cs="Arial"/>
                <w:color w:val="000000"/>
              </w:rPr>
            </w:pPr>
            <w:r>
              <w:rPr>
                <w:rFonts w:eastAsia="Times New Roman"/>
                <w:b/>
                <w:bCs/>
                <w:color w:val="000000"/>
              </w:rPr>
              <w:t>19</w:t>
            </w:r>
          </w:p>
        </w:tc>
        <w:tc>
          <w:tcPr>
            <w:tcW w:w="4325" w:type="dxa"/>
            <w:tcBorders>
              <w:top w:val="single" w:sz="2" w:space="0" w:color="000000"/>
              <w:left w:val="single" w:sz="2" w:space="0" w:color="000000"/>
              <w:bottom w:val="single" w:sz="2" w:space="0" w:color="000000"/>
              <w:right w:val="single" w:sz="2" w:space="0" w:color="000000"/>
            </w:tcBorders>
            <w:shd w:val="clear" w:color="auto" w:fill="FFFFFF"/>
            <w:tcMar>
              <w:top w:w="0" w:type="dxa"/>
              <w:left w:w="40" w:type="dxa"/>
              <w:bottom w:w="0" w:type="dxa"/>
              <w:right w:w="40" w:type="dxa"/>
            </w:tcMar>
            <w:hideMark/>
          </w:tcPr>
          <w:p w:rsidR="00810F94" w:rsidRPr="00064155" w:rsidRDefault="00810F94" w:rsidP="00DB5ACE">
            <w:pPr>
              <w:rPr>
                <w:rFonts w:ascii="Arial" w:eastAsia="Times New Roman" w:hAnsi="Arial" w:cs="Arial"/>
                <w:color w:val="000000"/>
              </w:rPr>
            </w:pPr>
          </w:p>
        </w:tc>
        <w:tc>
          <w:tcPr>
            <w:tcW w:w="2006" w:type="dxa"/>
            <w:tcBorders>
              <w:top w:val="single" w:sz="2" w:space="0" w:color="000000"/>
              <w:left w:val="single" w:sz="2" w:space="0" w:color="000000"/>
              <w:bottom w:val="single" w:sz="2" w:space="0" w:color="000000"/>
              <w:right w:val="single" w:sz="2" w:space="0" w:color="000000"/>
            </w:tcBorders>
            <w:shd w:val="clear" w:color="auto" w:fill="FFFFFF"/>
            <w:tcMar>
              <w:top w:w="0" w:type="dxa"/>
              <w:left w:w="40" w:type="dxa"/>
              <w:bottom w:w="0" w:type="dxa"/>
              <w:right w:w="40" w:type="dxa"/>
            </w:tcMar>
            <w:hideMark/>
          </w:tcPr>
          <w:p w:rsidR="00810F94" w:rsidRPr="00064155" w:rsidRDefault="00810F94" w:rsidP="00DB5ACE">
            <w:pPr>
              <w:rPr>
                <w:rFonts w:eastAsia="Times New Roman"/>
                <w:sz w:val="20"/>
                <w:szCs w:val="20"/>
              </w:rPr>
            </w:pPr>
          </w:p>
        </w:tc>
        <w:tc>
          <w:tcPr>
            <w:tcW w:w="2111" w:type="dxa"/>
            <w:tcBorders>
              <w:top w:val="single" w:sz="2" w:space="0" w:color="000000"/>
              <w:left w:val="single" w:sz="2" w:space="0" w:color="000000"/>
              <w:bottom w:val="single" w:sz="2" w:space="0" w:color="000000"/>
              <w:right w:val="single" w:sz="2" w:space="0" w:color="000000"/>
            </w:tcBorders>
            <w:shd w:val="clear" w:color="auto" w:fill="FFFFFF"/>
            <w:tcMar>
              <w:top w:w="0" w:type="dxa"/>
              <w:left w:w="40" w:type="dxa"/>
              <w:bottom w:w="0" w:type="dxa"/>
              <w:right w:w="40" w:type="dxa"/>
            </w:tcMar>
            <w:hideMark/>
          </w:tcPr>
          <w:p w:rsidR="00810F94" w:rsidRPr="00064155" w:rsidRDefault="00810F94" w:rsidP="00DB5ACE">
            <w:pPr>
              <w:rPr>
                <w:rFonts w:eastAsia="Times New Roman"/>
                <w:sz w:val="20"/>
                <w:szCs w:val="20"/>
              </w:rPr>
            </w:pPr>
          </w:p>
        </w:tc>
      </w:tr>
    </w:tbl>
    <w:p w:rsidR="00810F94" w:rsidRDefault="00810F94" w:rsidP="00810F94">
      <w:pPr>
        <w:shd w:val="clear" w:color="auto" w:fill="FFFFFF"/>
        <w:jc w:val="center"/>
        <w:rPr>
          <w:rFonts w:eastAsia="Times New Roman"/>
          <w:b/>
          <w:bCs/>
          <w:color w:val="000000"/>
          <w:u w:val="single"/>
        </w:rPr>
      </w:pPr>
    </w:p>
    <w:p w:rsidR="00810F94" w:rsidRPr="00064155" w:rsidRDefault="00810F94" w:rsidP="00810F94">
      <w:pPr>
        <w:shd w:val="clear" w:color="auto" w:fill="FFFFFF"/>
        <w:jc w:val="center"/>
        <w:rPr>
          <w:rFonts w:ascii="Arial" w:eastAsia="Times New Roman" w:hAnsi="Arial" w:cs="Arial"/>
          <w:color w:val="000000"/>
        </w:rPr>
      </w:pPr>
      <w:r w:rsidRPr="00064155">
        <w:rPr>
          <w:rFonts w:eastAsia="Times New Roman"/>
          <w:b/>
          <w:bCs/>
          <w:color w:val="000000"/>
          <w:u w:val="single"/>
        </w:rPr>
        <w:t>Технология обучения</w:t>
      </w:r>
    </w:p>
    <w:p w:rsidR="00810F94" w:rsidRPr="00064155" w:rsidRDefault="00810F94" w:rsidP="00810F94">
      <w:pPr>
        <w:shd w:val="clear" w:color="auto" w:fill="FFFFFF"/>
        <w:ind w:firstLine="360"/>
        <w:jc w:val="both"/>
        <w:rPr>
          <w:rFonts w:ascii="Arial" w:eastAsia="Times New Roman" w:hAnsi="Arial" w:cs="Arial"/>
          <w:color w:val="000000"/>
        </w:rPr>
      </w:pPr>
      <w:r w:rsidRPr="00064155">
        <w:rPr>
          <w:rFonts w:eastAsia="Times New Roman"/>
          <w:color w:val="000000"/>
        </w:rPr>
        <w:t>В каждый раздел курса включен основной материал, глубокого и прочного усвоения которого следует добиваться, не загружая память учащихся множеством частных фактов. Некоторые вопросы разделов учащиеся должны рассматривать самостоятельно. Некоторые материалы даются в виде лекций. В основной материал 11 класса входят: учение об электромагнитном поле, явление электромагнитной индукции, квантовые свойства света, квантовые постулаты Бора, закон взаимосвязи массы и энергии. В основной материал также входят важнейшие следствия из законов и теорий, их практическое применение. В обучении отражена роль в развитии физики и техники следующих ученых: Э.Х.Ленца, Д.Максвелла, А.С.Попова, А.Эйнштейна, А.Г.Столетова, М.Планка, Э.Резерфорда, Н.Бора, И.В.Курчатова.</w:t>
      </w:r>
    </w:p>
    <w:p w:rsidR="00810F94" w:rsidRPr="00064155" w:rsidRDefault="00810F94" w:rsidP="00810F94">
      <w:pPr>
        <w:shd w:val="clear" w:color="auto" w:fill="FFFFFF"/>
        <w:ind w:firstLine="360"/>
        <w:jc w:val="both"/>
        <w:rPr>
          <w:rFonts w:ascii="Arial" w:eastAsia="Times New Roman" w:hAnsi="Arial" w:cs="Arial"/>
          <w:color w:val="000000"/>
        </w:rPr>
      </w:pPr>
      <w:r w:rsidRPr="00064155">
        <w:rPr>
          <w:rFonts w:eastAsia="Times New Roman"/>
          <w:color w:val="000000"/>
        </w:rPr>
        <w:t>На повышение эффективности усвоения основ физической науки направлено использование принципа генерализации учебного материала – такого его отбора и такой методики преподавания, при которых главное внимание уделено изучению основных фактов, понятий, законов, теорий. Наглядность преподавания физики и создание условий наилучшего понимания учащимися физической сущности изучаемого материала возможно через применение демонстрационного эксперимента. Перечень демонстраций необходимых для организации наглядности учебного процесса по каждому разделу указан в программе. У большинства учащихся дома в личном пользовании имеют компьютеры, что дает возможность расширять понятийную базу знаний учащихся по различным разделам курса физики. Использование обучающих программ расположенных в образовательных Интернет-сайтах  или использование CD – дисков с обучающими программами («Живая физика», «Открытая физика» и др.) создает условия для формирования умений проводить виртуальный физический эксперимент.  </w:t>
      </w:r>
    </w:p>
    <w:p w:rsidR="00810F94" w:rsidRPr="00064155" w:rsidRDefault="00810F94" w:rsidP="00810F94">
      <w:pPr>
        <w:shd w:val="clear" w:color="auto" w:fill="FFFFFF"/>
        <w:ind w:firstLine="360"/>
        <w:jc w:val="both"/>
        <w:rPr>
          <w:rFonts w:ascii="Arial" w:eastAsia="Times New Roman" w:hAnsi="Arial" w:cs="Arial"/>
          <w:color w:val="000000"/>
        </w:rPr>
      </w:pPr>
      <w:r w:rsidRPr="00064155">
        <w:rPr>
          <w:rFonts w:eastAsia="Times New Roman"/>
          <w:color w:val="000000"/>
        </w:rPr>
        <w:t>Задачи физического образования решаются в процессе овладения школьниками теоретическими и прикладными знаниями при выполнении лабораторных работ и решении задач. Решение физических задач должно проводиться в оптимальном сочетании с другими методами обучения. При решении задач требующих применение нескольких законов, учитель показывает образец решения таких задач и предлагает подобные задачи для домашнего решения. Для учащихся испытывающих затруднение в решении указанных задач организуются индивидуальные консультации.</w:t>
      </w:r>
    </w:p>
    <w:p w:rsidR="00810F94" w:rsidRPr="00064155" w:rsidRDefault="00810F94" w:rsidP="00810F94">
      <w:pPr>
        <w:shd w:val="clear" w:color="auto" w:fill="FFFFFF"/>
        <w:ind w:firstLine="360"/>
        <w:jc w:val="both"/>
        <w:rPr>
          <w:rFonts w:ascii="Arial" w:eastAsia="Times New Roman" w:hAnsi="Arial" w:cs="Arial"/>
          <w:color w:val="000000"/>
        </w:rPr>
      </w:pPr>
      <w:r w:rsidRPr="00064155">
        <w:rPr>
          <w:rFonts w:eastAsia="Times New Roman"/>
          <w:color w:val="000000"/>
        </w:rPr>
        <w:t>Программа предусматривает использование Международной системы единиц (СИ), а в ряде случаев и некоторых внесистемных единиц, допускаемых к применению.</w:t>
      </w:r>
    </w:p>
    <w:p w:rsidR="00810F94" w:rsidRPr="00064155" w:rsidRDefault="00810F94" w:rsidP="00810F94">
      <w:pPr>
        <w:shd w:val="clear" w:color="auto" w:fill="FFFFFF"/>
        <w:ind w:firstLine="360"/>
        <w:jc w:val="both"/>
        <w:rPr>
          <w:rFonts w:ascii="Arial" w:eastAsia="Times New Roman" w:hAnsi="Arial" w:cs="Arial"/>
          <w:color w:val="000000"/>
        </w:rPr>
      </w:pPr>
      <w:r w:rsidRPr="00064155">
        <w:rPr>
          <w:rFonts w:eastAsia="Times New Roman"/>
          <w:color w:val="000000"/>
        </w:rPr>
        <w:t xml:space="preserve">Основной учебный материал должен быть усвоен учащимися на уроке. Это требует от учителя постоянного продумывания методики проведения урока: изложение нового материала в форме бесед или лекций, выдвижение учебных проблем; широкое использование учебного эксперимента (демонстрационные опыты, фронтальные лабораторные работы, в том числе и кратковременные), самостоятельная работа учащихся. Необходимо совершенствовать методы повторения и контроля знаний учащихся, с тем, чтобы основное время урока было посвящено объяснению и закреплению </w:t>
      </w:r>
      <w:r w:rsidRPr="00064155">
        <w:rPr>
          <w:rFonts w:eastAsia="Times New Roman"/>
          <w:color w:val="000000"/>
        </w:rPr>
        <w:lastRenderedPageBreak/>
        <w:t>нового материала. Итоговые контрольные работы проводятся в конце изучения соответствующего раздела. Все это способствует решению ключевой проблемы — повышению эффективности урока физики.</w:t>
      </w:r>
    </w:p>
    <w:p w:rsidR="00810F94" w:rsidRPr="00064155" w:rsidRDefault="00810F94" w:rsidP="00810F94">
      <w:pPr>
        <w:shd w:val="clear" w:color="auto" w:fill="FFFFFF"/>
        <w:ind w:firstLine="360"/>
        <w:jc w:val="both"/>
        <w:rPr>
          <w:rFonts w:ascii="Arial" w:eastAsia="Times New Roman" w:hAnsi="Arial" w:cs="Arial"/>
          <w:color w:val="000000"/>
        </w:rPr>
      </w:pPr>
      <w:r w:rsidRPr="00064155">
        <w:rPr>
          <w:rFonts w:eastAsia="Times New Roman"/>
          <w:color w:val="000000"/>
        </w:rPr>
        <w:t>При преподавании используются: классно-урочная система; лабораторные и практические занятия; применение мультимедийного материала; решение экспериментальных задач.</w:t>
      </w:r>
    </w:p>
    <w:p w:rsidR="00810F94" w:rsidRPr="00064155" w:rsidRDefault="00810F94" w:rsidP="00810F94">
      <w:pPr>
        <w:shd w:val="clear" w:color="auto" w:fill="FFFFFF"/>
        <w:jc w:val="center"/>
        <w:rPr>
          <w:rFonts w:ascii="Arial" w:eastAsia="Times New Roman" w:hAnsi="Arial" w:cs="Arial"/>
          <w:color w:val="000000"/>
        </w:rPr>
      </w:pPr>
      <w:r>
        <w:rPr>
          <w:rFonts w:eastAsia="Times New Roman"/>
          <w:b/>
          <w:bCs/>
          <w:color w:val="000000"/>
          <w:u w:val="single"/>
        </w:rPr>
        <w:t>Содержание курса 12</w:t>
      </w:r>
      <w:r w:rsidRPr="00064155">
        <w:rPr>
          <w:rFonts w:eastAsia="Times New Roman"/>
          <w:b/>
          <w:bCs/>
          <w:color w:val="000000"/>
          <w:u w:val="single"/>
        </w:rPr>
        <w:t xml:space="preserve"> класс</w:t>
      </w:r>
      <w:r>
        <w:rPr>
          <w:rFonts w:eastAsia="Times New Roman"/>
          <w:b/>
          <w:bCs/>
          <w:color w:val="000000"/>
          <w:u w:val="single"/>
        </w:rPr>
        <w:t>а</w:t>
      </w:r>
    </w:p>
    <w:p w:rsidR="00810F94" w:rsidRPr="00064155" w:rsidRDefault="00810F94" w:rsidP="00810F94">
      <w:pPr>
        <w:shd w:val="clear" w:color="auto" w:fill="FFFFFF"/>
        <w:jc w:val="both"/>
        <w:rPr>
          <w:rFonts w:ascii="Arial" w:eastAsia="Times New Roman" w:hAnsi="Arial" w:cs="Arial"/>
          <w:color w:val="000000"/>
        </w:rPr>
      </w:pPr>
    </w:p>
    <w:p w:rsidR="00810F94" w:rsidRPr="00064155" w:rsidRDefault="00810F94" w:rsidP="00810F94">
      <w:pPr>
        <w:shd w:val="clear" w:color="auto" w:fill="FFFFFF"/>
        <w:jc w:val="both"/>
        <w:rPr>
          <w:rFonts w:ascii="Arial" w:eastAsia="Times New Roman" w:hAnsi="Arial" w:cs="Arial"/>
          <w:color w:val="000000"/>
        </w:rPr>
      </w:pPr>
      <w:r w:rsidRPr="00064155">
        <w:rPr>
          <w:rFonts w:eastAsia="Times New Roman"/>
          <w:b/>
          <w:bCs/>
          <w:color w:val="000000"/>
          <w:u w:val="single"/>
        </w:rPr>
        <w:t>Атомная физика.</w:t>
      </w:r>
    </w:p>
    <w:p w:rsidR="00810F94" w:rsidRPr="00064155" w:rsidRDefault="00810F94" w:rsidP="00810F94">
      <w:pPr>
        <w:shd w:val="clear" w:color="auto" w:fill="FFFFFF"/>
        <w:ind w:firstLine="708"/>
        <w:jc w:val="both"/>
        <w:rPr>
          <w:rFonts w:ascii="Arial" w:eastAsia="Times New Roman" w:hAnsi="Arial" w:cs="Arial"/>
          <w:color w:val="000000"/>
        </w:rPr>
      </w:pPr>
      <w:r w:rsidRPr="00064155">
        <w:rPr>
          <w:rFonts w:eastAsia="Times New Roman"/>
          <w:color w:val="000000"/>
        </w:rPr>
        <w:t>Строение атома. Опыты Резерфорда. Квантовые постулаты Бора. Модель атома водорода Бора. [Модели строения атомного ядра:</w:t>
      </w:r>
      <w:r w:rsidRPr="00064155">
        <w:rPr>
          <w:rFonts w:eastAsia="Times New Roman"/>
          <w:i/>
          <w:iCs/>
          <w:color w:val="000000"/>
        </w:rPr>
        <w:t> протонно-нейтронная модель строения атомного ядра</w:t>
      </w:r>
      <w:r w:rsidRPr="00064155">
        <w:rPr>
          <w:rFonts w:eastAsia="Times New Roman"/>
          <w:color w:val="000000"/>
        </w:rPr>
        <w:t xml:space="preserve">.] Ядерные силы. Дефект массы и энергия связи нуклонов в ядре. Ядерная энергетика. Трудности теории Бора. Квантовая механика. Гипотеза де Бройля. </w:t>
      </w:r>
      <w:proofErr w:type="gramStart"/>
      <w:r w:rsidRPr="00064155">
        <w:rPr>
          <w:rFonts w:eastAsia="Times New Roman"/>
          <w:color w:val="000000"/>
        </w:rPr>
        <w:t>Корпускулярное</w:t>
      </w:r>
      <w:proofErr w:type="gramEnd"/>
      <w:r w:rsidRPr="00064155">
        <w:rPr>
          <w:rFonts w:eastAsia="Times New Roman"/>
          <w:color w:val="000000"/>
        </w:rPr>
        <w:t xml:space="preserve"> волновой дуализм. Дифракция электронов. Лазеры.</w:t>
      </w:r>
    </w:p>
    <w:p w:rsidR="00810F94" w:rsidRPr="00064155" w:rsidRDefault="00810F94" w:rsidP="00810F94">
      <w:pPr>
        <w:shd w:val="clear" w:color="auto" w:fill="FFFFFF"/>
        <w:jc w:val="both"/>
        <w:rPr>
          <w:rFonts w:ascii="Arial" w:eastAsia="Times New Roman" w:hAnsi="Arial" w:cs="Arial"/>
          <w:color w:val="000000"/>
        </w:rPr>
      </w:pPr>
      <w:r w:rsidRPr="00064155">
        <w:rPr>
          <w:rFonts w:eastAsia="Times New Roman"/>
          <w:b/>
          <w:bCs/>
          <w:color w:val="000000"/>
          <w:u w:val="single"/>
        </w:rPr>
        <w:t>Физика атомного ядра</w:t>
      </w:r>
      <w:r w:rsidRPr="00064155">
        <w:rPr>
          <w:rFonts w:eastAsia="Times New Roman"/>
          <w:b/>
          <w:bCs/>
          <w:color w:val="000000"/>
        </w:rPr>
        <w:t>.</w:t>
      </w:r>
    </w:p>
    <w:p w:rsidR="00810F94" w:rsidRPr="00064155" w:rsidRDefault="00810F94" w:rsidP="00810F94">
      <w:pPr>
        <w:shd w:val="clear" w:color="auto" w:fill="FFFFFF"/>
        <w:ind w:firstLine="708"/>
        <w:jc w:val="both"/>
        <w:rPr>
          <w:rFonts w:ascii="Arial" w:eastAsia="Times New Roman" w:hAnsi="Arial" w:cs="Arial"/>
          <w:color w:val="000000"/>
        </w:rPr>
      </w:pPr>
      <w:r w:rsidRPr="00064155">
        <w:rPr>
          <w:rFonts w:eastAsia="Times New Roman"/>
          <w:color w:val="000000"/>
        </w:rPr>
        <w:t xml:space="preserve">Методы регистрации элементарных частиц. Радиоактивные превращения. Закон радиоактивного распада. </w:t>
      </w:r>
      <w:proofErr w:type="gramStart"/>
      <w:r w:rsidRPr="00064155">
        <w:rPr>
          <w:rFonts w:eastAsia="Times New Roman"/>
          <w:color w:val="000000"/>
        </w:rPr>
        <w:t>Протон-нейтронная</w:t>
      </w:r>
      <w:proofErr w:type="gramEnd"/>
      <w:r w:rsidRPr="00064155">
        <w:rPr>
          <w:rFonts w:eastAsia="Times New Roman"/>
          <w:color w:val="000000"/>
        </w:rPr>
        <w:t xml:space="preserve"> модель строения атомного ядра. Энергия связи нуклонов в ядре. Деление и синтез ядер. Ядерная энергетика. Влияние ионизирующей радиации на живые организмы. </w:t>
      </w:r>
      <w:proofErr w:type="gramStart"/>
      <w:r w:rsidRPr="00064155">
        <w:rPr>
          <w:rFonts w:eastAsia="Times New Roman"/>
          <w:color w:val="000000"/>
        </w:rPr>
        <w:t>[Доза излучения, закон радиоактивного распада и его статистический характер.</w:t>
      </w:r>
      <w:proofErr w:type="gramEnd"/>
      <w:r w:rsidRPr="00064155">
        <w:rPr>
          <w:rFonts w:eastAsia="Times New Roman"/>
          <w:color w:val="000000"/>
        </w:rPr>
        <w:t xml:space="preserve"> Элементарные частицы: </w:t>
      </w:r>
      <w:r w:rsidRPr="00064155">
        <w:rPr>
          <w:rFonts w:eastAsia="Times New Roman"/>
          <w:i/>
          <w:iCs/>
          <w:color w:val="000000"/>
        </w:rPr>
        <w:t>частицы и античастицы</w:t>
      </w:r>
      <w:r w:rsidRPr="00064155">
        <w:rPr>
          <w:rFonts w:eastAsia="Times New Roman"/>
          <w:color w:val="000000"/>
        </w:rPr>
        <w:t xml:space="preserve">. </w:t>
      </w:r>
      <w:proofErr w:type="gramStart"/>
      <w:r w:rsidRPr="00064155">
        <w:rPr>
          <w:rFonts w:eastAsia="Times New Roman"/>
          <w:color w:val="000000"/>
        </w:rPr>
        <w:t>Фундаментальные взаимодействия]</w:t>
      </w:r>
      <w:proofErr w:type="gramEnd"/>
    </w:p>
    <w:p w:rsidR="00810F94" w:rsidRPr="00064155" w:rsidRDefault="00810F94" w:rsidP="00810F94">
      <w:pPr>
        <w:shd w:val="clear" w:color="auto" w:fill="FFFFFF"/>
        <w:ind w:firstLine="708"/>
        <w:jc w:val="both"/>
        <w:rPr>
          <w:rFonts w:ascii="Arial" w:eastAsia="Times New Roman" w:hAnsi="Arial" w:cs="Arial"/>
          <w:color w:val="000000"/>
        </w:rPr>
      </w:pPr>
      <w:r w:rsidRPr="00064155">
        <w:rPr>
          <w:rFonts w:eastAsia="Times New Roman"/>
          <w:b/>
          <w:bCs/>
          <w:color w:val="000000"/>
        </w:rPr>
        <w:t>Демонстрации:</w:t>
      </w:r>
    </w:p>
    <w:p w:rsidR="00810F94" w:rsidRPr="00064155" w:rsidRDefault="00810F94" w:rsidP="00752BEB">
      <w:pPr>
        <w:widowControl/>
        <w:numPr>
          <w:ilvl w:val="0"/>
          <w:numId w:val="26"/>
        </w:numPr>
        <w:shd w:val="clear" w:color="auto" w:fill="FFFFFF"/>
        <w:autoSpaceDE/>
        <w:autoSpaceDN/>
        <w:adjustRightInd/>
        <w:ind w:left="1064"/>
        <w:rPr>
          <w:rFonts w:ascii="Arial" w:eastAsia="Times New Roman" w:hAnsi="Arial" w:cs="Arial"/>
          <w:color w:val="000000"/>
        </w:rPr>
      </w:pPr>
      <w:r w:rsidRPr="00064155">
        <w:rPr>
          <w:rFonts w:eastAsia="Times New Roman"/>
          <w:color w:val="000000"/>
        </w:rPr>
        <w:t>Модель опыта Резерфорда.</w:t>
      </w:r>
    </w:p>
    <w:p w:rsidR="00810F94" w:rsidRPr="00064155" w:rsidRDefault="00810F94" w:rsidP="00752BEB">
      <w:pPr>
        <w:widowControl/>
        <w:numPr>
          <w:ilvl w:val="0"/>
          <w:numId w:val="26"/>
        </w:numPr>
        <w:shd w:val="clear" w:color="auto" w:fill="FFFFFF"/>
        <w:autoSpaceDE/>
        <w:autoSpaceDN/>
        <w:adjustRightInd/>
        <w:ind w:left="1064"/>
        <w:rPr>
          <w:rFonts w:ascii="Arial" w:eastAsia="Times New Roman" w:hAnsi="Arial" w:cs="Arial"/>
          <w:color w:val="000000"/>
        </w:rPr>
      </w:pPr>
      <w:r w:rsidRPr="00064155">
        <w:rPr>
          <w:rFonts w:eastAsia="Times New Roman"/>
          <w:color w:val="000000"/>
        </w:rPr>
        <w:t>Устройство и действие счетчика ионизирующих частиц.</w:t>
      </w:r>
    </w:p>
    <w:p w:rsidR="00810F94" w:rsidRPr="00064155" w:rsidRDefault="00810F94" w:rsidP="00810F94">
      <w:pPr>
        <w:shd w:val="clear" w:color="auto" w:fill="FFFFFF"/>
        <w:ind w:firstLine="708"/>
        <w:jc w:val="both"/>
        <w:rPr>
          <w:rFonts w:ascii="Arial" w:eastAsia="Times New Roman" w:hAnsi="Arial" w:cs="Arial"/>
          <w:color w:val="000000"/>
        </w:rPr>
      </w:pPr>
      <w:proofErr w:type="gramStart"/>
      <w:r w:rsidRPr="00064155">
        <w:rPr>
          <w:rFonts w:eastAsia="Times New Roman"/>
          <w:b/>
          <w:bCs/>
          <w:i/>
          <w:iCs/>
          <w:color w:val="000000"/>
          <w:u w:val="single"/>
        </w:rPr>
        <w:t>Знать</w:t>
      </w:r>
      <w:r w:rsidRPr="00064155">
        <w:rPr>
          <w:rFonts w:eastAsia="Times New Roman"/>
          <w:b/>
          <w:bCs/>
          <w:color w:val="000000"/>
        </w:rPr>
        <w:t>:</w:t>
      </w:r>
      <w:r w:rsidRPr="00064155">
        <w:rPr>
          <w:rFonts w:eastAsia="Times New Roman"/>
          <w:color w:val="000000"/>
        </w:rPr>
        <w:t> ядерная модель атома; ядерные реакции, энергия связи; радиоактивный распад; цепная реакция деления; термоядерная реакция; элементарная частица, атомное ядро.</w:t>
      </w:r>
      <w:proofErr w:type="gramEnd"/>
    </w:p>
    <w:p w:rsidR="00810F94" w:rsidRPr="00064155" w:rsidRDefault="00810F94" w:rsidP="00810F94">
      <w:pPr>
        <w:shd w:val="clear" w:color="auto" w:fill="FFFFFF"/>
        <w:ind w:firstLine="708"/>
        <w:jc w:val="both"/>
        <w:rPr>
          <w:rFonts w:ascii="Arial" w:eastAsia="Times New Roman" w:hAnsi="Arial" w:cs="Arial"/>
          <w:color w:val="000000"/>
        </w:rPr>
      </w:pPr>
      <w:r w:rsidRPr="00064155">
        <w:rPr>
          <w:rFonts w:eastAsia="Times New Roman"/>
          <w:color w:val="000000"/>
        </w:rPr>
        <w:t>закон радиоактивного распада.</w:t>
      </w:r>
    </w:p>
    <w:p w:rsidR="00810F94" w:rsidRPr="00064155" w:rsidRDefault="00810F94" w:rsidP="00810F94">
      <w:pPr>
        <w:shd w:val="clear" w:color="auto" w:fill="FFFFFF"/>
        <w:ind w:firstLine="708"/>
        <w:jc w:val="both"/>
        <w:rPr>
          <w:rFonts w:ascii="Arial" w:eastAsia="Times New Roman" w:hAnsi="Arial" w:cs="Arial"/>
          <w:color w:val="000000"/>
        </w:rPr>
      </w:pPr>
      <w:r w:rsidRPr="00064155">
        <w:rPr>
          <w:rFonts w:eastAsia="Times New Roman"/>
          <w:color w:val="000000"/>
        </w:rPr>
        <w:t>Практическое применение: устройство и принцип действия фотоэлемента; примеры технического - использования фотоэлементов; принцип спектрального анализа; примеры практических применений спектрального анализа; устройство и принцип действия ядерного реактора.</w:t>
      </w:r>
    </w:p>
    <w:p w:rsidR="00810F94" w:rsidRPr="00064155" w:rsidRDefault="00810F94" w:rsidP="00810F94">
      <w:pPr>
        <w:shd w:val="clear" w:color="auto" w:fill="FFFFFF"/>
        <w:jc w:val="both"/>
        <w:rPr>
          <w:rFonts w:ascii="Arial" w:eastAsia="Times New Roman" w:hAnsi="Arial" w:cs="Arial"/>
          <w:color w:val="000000"/>
        </w:rPr>
      </w:pPr>
      <w:r w:rsidRPr="00064155">
        <w:rPr>
          <w:rFonts w:eastAsia="Times New Roman"/>
          <w:b/>
          <w:bCs/>
          <w:i/>
          <w:iCs/>
          <w:color w:val="000000"/>
          <w:u w:val="single"/>
        </w:rPr>
        <w:t>Уметь</w:t>
      </w:r>
      <w:proofErr w:type="gramStart"/>
      <w:r w:rsidRPr="00064155">
        <w:rPr>
          <w:rFonts w:eastAsia="Times New Roman"/>
          <w:b/>
          <w:bCs/>
          <w:color w:val="000000"/>
        </w:rPr>
        <w:t>:.</w:t>
      </w:r>
      <w:r w:rsidRPr="00064155">
        <w:rPr>
          <w:rFonts w:eastAsia="Times New Roman"/>
          <w:color w:val="000000"/>
        </w:rPr>
        <w:t> </w:t>
      </w:r>
      <w:proofErr w:type="gramEnd"/>
      <w:r w:rsidRPr="00064155">
        <w:rPr>
          <w:rFonts w:eastAsia="Times New Roman"/>
          <w:color w:val="000000"/>
        </w:rPr>
        <w:t>Определять продукты ядерных реакций на основе законов сохранения электрического заряда и массового числа.</w:t>
      </w:r>
      <w:r w:rsidRPr="00064155">
        <w:rPr>
          <w:rFonts w:eastAsia="Times New Roman"/>
          <w:color w:val="000000"/>
        </w:rPr>
        <w:br/>
        <w:t>Рассчитывать энергетический выход ядерной реакции. Определять знак заряда или направление движения элементарных частиц по их трекам на фотографиях.</w:t>
      </w:r>
    </w:p>
    <w:p w:rsidR="00810F94" w:rsidRPr="00064155" w:rsidRDefault="00810F94" w:rsidP="00810F94">
      <w:pPr>
        <w:shd w:val="clear" w:color="auto" w:fill="FFFFFF"/>
        <w:jc w:val="both"/>
        <w:rPr>
          <w:rFonts w:ascii="Arial" w:eastAsia="Times New Roman" w:hAnsi="Arial" w:cs="Arial"/>
          <w:color w:val="000000"/>
        </w:rPr>
      </w:pPr>
      <w:r w:rsidRPr="00064155">
        <w:rPr>
          <w:rFonts w:eastAsia="Times New Roman"/>
          <w:b/>
          <w:bCs/>
          <w:color w:val="000000"/>
          <w:u w:val="single"/>
        </w:rPr>
        <w:t>Строение и эволюция Вселенной</w:t>
      </w:r>
      <w:r w:rsidRPr="00064155">
        <w:rPr>
          <w:rFonts w:eastAsia="Times New Roman"/>
          <w:b/>
          <w:bCs/>
          <w:color w:val="000000"/>
        </w:rPr>
        <w:t>.</w:t>
      </w:r>
    </w:p>
    <w:p w:rsidR="00810F94" w:rsidRPr="00064155" w:rsidRDefault="00810F94" w:rsidP="00810F94">
      <w:pPr>
        <w:shd w:val="clear" w:color="auto" w:fill="FFFFFF"/>
        <w:jc w:val="both"/>
        <w:rPr>
          <w:rFonts w:ascii="Arial" w:eastAsia="Times New Roman" w:hAnsi="Arial" w:cs="Arial"/>
          <w:color w:val="000000"/>
        </w:rPr>
      </w:pPr>
      <w:r w:rsidRPr="00064155">
        <w:rPr>
          <w:rFonts w:eastAsia="Times New Roman"/>
          <w:color w:val="000000"/>
        </w:rPr>
        <w:t>           Солнечная система. Звезды и источники их энергии. Галактика. Пространственные масштабы наблюдаемой Вселенной. Современные представления о происхождении и эволюции Вселенной, солнца и звезд.</w:t>
      </w:r>
    </w:p>
    <w:p w:rsidR="00810F94" w:rsidRPr="00064155" w:rsidRDefault="00810F94" w:rsidP="00810F94">
      <w:pPr>
        <w:shd w:val="clear" w:color="auto" w:fill="FFFFFF"/>
        <w:rPr>
          <w:rFonts w:ascii="Arial" w:eastAsia="Times New Roman" w:hAnsi="Arial" w:cs="Arial"/>
          <w:color w:val="000000"/>
        </w:rPr>
      </w:pPr>
      <w:r w:rsidRPr="00064155">
        <w:rPr>
          <w:rFonts w:eastAsia="Times New Roman"/>
          <w:color w:val="000000"/>
        </w:rPr>
        <w:t>    Повторение и подготовка к ЕГЭ (резерв с</w:t>
      </w:r>
      <w:r>
        <w:rPr>
          <w:rFonts w:eastAsia="Times New Roman"/>
          <w:color w:val="000000"/>
        </w:rPr>
        <w:t>вободного учебного времени) – 19</w:t>
      </w:r>
      <w:r w:rsidRPr="00064155">
        <w:rPr>
          <w:rFonts w:eastAsia="Times New Roman"/>
          <w:color w:val="000000"/>
        </w:rPr>
        <w:t xml:space="preserve"> часов</w:t>
      </w:r>
    </w:p>
    <w:p w:rsidR="00810F94" w:rsidRPr="00064155" w:rsidRDefault="00810F94" w:rsidP="00810F94">
      <w:pPr>
        <w:shd w:val="clear" w:color="auto" w:fill="FFFFFF"/>
        <w:jc w:val="center"/>
        <w:rPr>
          <w:rFonts w:ascii="Arial" w:eastAsia="Times New Roman" w:hAnsi="Arial" w:cs="Arial"/>
          <w:color w:val="000000"/>
        </w:rPr>
      </w:pPr>
      <w:r w:rsidRPr="00064155">
        <w:rPr>
          <w:rFonts w:eastAsia="Times New Roman"/>
          <w:b/>
          <w:bCs/>
          <w:color w:val="000000"/>
          <w:u w:val="single"/>
        </w:rPr>
        <w:t>Требования к уровню подготовки обучающихся 11</w:t>
      </w:r>
      <w:r>
        <w:rPr>
          <w:rFonts w:eastAsia="Times New Roman"/>
          <w:b/>
          <w:bCs/>
          <w:color w:val="000000"/>
          <w:u w:val="single"/>
        </w:rPr>
        <w:t>-12 классов</w:t>
      </w:r>
    </w:p>
    <w:p w:rsidR="00810F94" w:rsidRPr="00064155" w:rsidRDefault="00810F94" w:rsidP="00810F94">
      <w:pPr>
        <w:shd w:val="clear" w:color="auto" w:fill="FFFFFF"/>
        <w:jc w:val="both"/>
        <w:rPr>
          <w:rFonts w:ascii="Arial" w:eastAsia="Times New Roman" w:hAnsi="Arial" w:cs="Arial"/>
          <w:color w:val="000000"/>
        </w:rPr>
      </w:pPr>
      <w:r w:rsidRPr="00064155">
        <w:rPr>
          <w:rFonts w:eastAsia="Times New Roman"/>
          <w:color w:val="000000"/>
        </w:rPr>
        <w:t> Обучающиеся должны знать:</w:t>
      </w:r>
    </w:p>
    <w:p w:rsidR="00810F94" w:rsidRPr="00064155" w:rsidRDefault="00810F94" w:rsidP="00810F94">
      <w:pPr>
        <w:shd w:val="clear" w:color="auto" w:fill="FFFFFF"/>
        <w:jc w:val="both"/>
        <w:rPr>
          <w:rFonts w:ascii="Arial" w:eastAsia="Times New Roman" w:hAnsi="Arial" w:cs="Arial"/>
          <w:color w:val="000000"/>
        </w:rPr>
      </w:pPr>
      <w:r w:rsidRPr="00064155">
        <w:rPr>
          <w:rFonts w:eastAsia="Times New Roman"/>
          <w:color w:val="000000"/>
        </w:rPr>
        <w:t>Электродинамика.</w:t>
      </w:r>
    </w:p>
    <w:p w:rsidR="00810F94" w:rsidRPr="00064155" w:rsidRDefault="00810F94" w:rsidP="00810F94">
      <w:pPr>
        <w:shd w:val="clear" w:color="auto" w:fill="FFFFFF"/>
        <w:jc w:val="both"/>
        <w:rPr>
          <w:rFonts w:ascii="Arial" w:eastAsia="Times New Roman" w:hAnsi="Arial" w:cs="Arial"/>
          <w:color w:val="000000"/>
        </w:rPr>
      </w:pPr>
      <w:proofErr w:type="gramStart"/>
      <w:r w:rsidRPr="00064155">
        <w:rPr>
          <w:rFonts w:eastAsia="Times New Roman"/>
          <w:color w:val="000000"/>
        </w:rPr>
        <w:t>Понятия: электромагнитная индукция, самоиндукция, индуктивность, свободные и вынужденные колебания, колебательный контур, переменный ток, резонанс, электромагнитная волна, интерференция, дифракция и дисперсия света.</w:t>
      </w:r>
      <w:proofErr w:type="gramEnd"/>
    </w:p>
    <w:p w:rsidR="00810F94" w:rsidRPr="00064155" w:rsidRDefault="00810F94" w:rsidP="00810F94">
      <w:pPr>
        <w:shd w:val="clear" w:color="auto" w:fill="FFFFFF"/>
        <w:jc w:val="both"/>
        <w:rPr>
          <w:rFonts w:ascii="Arial" w:eastAsia="Times New Roman" w:hAnsi="Arial" w:cs="Arial"/>
          <w:color w:val="000000"/>
        </w:rPr>
      </w:pPr>
      <w:r w:rsidRPr="00064155">
        <w:rPr>
          <w:rFonts w:eastAsia="Times New Roman"/>
          <w:color w:val="000000"/>
        </w:rPr>
        <w:t>Законы и принципы: закон электромагнитной индукции, правило Ленца, законы отражения и преломления света, связь массы и энергии.</w:t>
      </w:r>
    </w:p>
    <w:p w:rsidR="00810F94" w:rsidRPr="00064155" w:rsidRDefault="00810F94" w:rsidP="00810F94">
      <w:pPr>
        <w:shd w:val="clear" w:color="auto" w:fill="FFFFFF"/>
        <w:jc w:val="both"/>
        <w:rPr>
          <w:rFonts w:ascii="Arial" w:eastAsia="Times New Roman" w:hAnsi="Arial" w:cs="Arial"/>
          <w:color w:val="000000"/>
        </w:rPr>
      </w:pPr>
      <w:r w:rsidRPr="00064155">
        <w:rPr>
          <w:rFonts w:eastAsia="Times New Roman"/>
          <w:color w:val="000000"/>
        </w:rPr>
        <w:t>Практическое применение: генератор, схема радиотелефонной связи, полное отражение.</w:t>
      </w:r>
    </w:p>
    <w:p w:rsidR="00810F94" w:rsidRPr="00064155" w:rsidRDefault="00810F94" w:rsidP="00810F94">
      <w:pPr>
        <w:shd w:val="clear" w:color="auto" w:fill="FFFFFF"/>
        <w:jc w:val="both"/>
        <w:rPr>
          <w:rFonts w:ascii="Arial" w:eastAsia="Times New Roman" w:hAnsi="Arial" w:cs="Arial"/>
          <w:color w:val="000000"/>
        </w:rPr>
      </w:pPr>
      <w:r w:rsidRPr="00064155">
        <w:rPr>
          <w:rFonts w:eastAsia="Times New Roman"/>
          <w:color w:val="000000"/>
        </w:rPr>
        <w:lastRenderedPageBreak/>
        <w:t>Учащиеся должны уметь:</w:t>
      </w:r>
    </w:p>
    <w:p w:rsidR="00810F94" w:rsidRPr="00064155" w:rsidRDefault="00810F94" w:rsidP="00810F94">
      <w:pPr>
        <w:shd w:val="clear" w:color="auto" w:fill="FFFFFF"/>
        <w:ind w:left="1080" w:hanging="360"/>
        <w:jc w:val="both"/>
        <w:rPr>
          <w:rFonts w:ascii="Arial" w:eastAsia="Times New Roman" w:hAnsi="Arial" w:cs="Arial"/>
          <w:color w:val="000000"/>
        </w:rPr>
      </w:pPr>
      <w:r w:rsidRPr="00064155">
        <w:rPr>
          <w:rFonts w:eastAsia="Times New Roman"/>
          <w:color w:val="000000"/>
        </w:rPr>
        <w:t>-         Измерять силу тока и напряжение в цепях переменного тока.</w:t>
      </w:r>
    </w:p>
    <w:p w:rsidR="00810F94" w:rsidRPr="00064155" w:rsidRDefault="00810F94" w:rsidP="00810F94">
      <w:pPr>
        <w:shd w:val="clear" w:color="auto" w:fill="FFFFFF"/>
        <w:ind w:left="1080" w:hanging="360"/>
        <w:jc w:val="both"/>
        <w:rPr>
          <w:rFonts w:ascii="Arial" w:eastAsia="Times New Roman" w:hAnsi="Arial" w:cs="Arial"/>
          <w:color w:val="000000"/>
        </w:rPr>
      </w:pPr>
      <w:r w:rsidRPr="00064155">
        <w:rPr>
          <w:rFonts w:eastAsia="Times New Roman"/>
          <w:color w:val="000000"/>
        </w:rPr>
        <w:t>-         Использовать трансформатор.</w:t>
      </w:r>
    </w:p>
    <w:p w:rsidR="00810F94" w:rsidRPr="00064155" w:rsidRDefault="00810F94" w:rsidP="00810F94">
      <w:pPr>
        <w:shd w:val="clear" w:color="auto" w:fill="FFFFFF"/>
        <w:ind w:left="1080" w:hanging="360"/>
        <w:jc w:val="both"/>
        <w:rPr>
          <w:rFonts w:ascii="Arial" w:eastAsia="Times New Roman" w:hAnsi="Arial" w:cs="Arial"/>
          <w:color w:val="000000"/>
        </w:rPr>
      </w:pPr>
      <w:r w:rsidRPr="00064155">
        <w:rPr>
          <w:rFonts w:eastAsia="Times New Roman"/>
          <w:color w:val="000000"/>
        </w:rPr>
        <w:t>-         Измерять длину световой волны.</w:t>
      </w:r>
    </w:p>
    <w:p w:rsidR="00810F94" w:rsidRPr="00064155" w:rsidRDefault="00810F94" w:rsidP="00810F94">
      <w:pPr>
        <w:shd w:val="clear" w:color="auto" w:fill="FFFFFF"/>
        <w:jc w:val="both"/>
        <w:rPr>
          <w:rFonts w:ascii="Arial" w:eastAsia="Times New Roman" w:hAnsi="Arial" w:cs="Arial"/>
          <w:color w:val="000000"/>
        </w:rPr>
      </w:pPr>
      <w:r w:rsidRPr="00064155">
        <w:rPr>
          <w:rFonts w:eastAsia="Times New Roman"/>
          <w:color w:val="000000"/>
        </w:rPr>
        <w:t> Квантовая физика</w:t>
      </w:r>
    </w:p>
    <w:p w:rsidR="00810F94" w:rsidRPr="00064155" w:rsidRDefault="00810F94" w:rsidP="00810F94">
      <w:pPr>
        <w:shd w:val="clear" w:color="auto" w:fill="FFFFFF"/>
        <w:jc w:val="both"/>
        <w:rPr>
          <w:rFonts w:ascii="Arial" w:eastAsia="Times New Roman" w:hAnsi="Arial" w:cs="Arial"/>
          <w:color w:val="000000"/>
        </w:rPr>
      </w:pPr>
      <w:proofErr w:type="gramStart"/>
      <w:r w:rsidRPr="00064155">
        <w:rPr>
          <w:rFonts w:eastAsia="Times New Roman"/>
          <w:color w:val="000000"/>
        </w:rPr>
        <w:t>Понятия: фотон, фотоэффект, корпускулярно – волновой дуализм, ядерная модель атома, ядерная реакция, энергия связи, радиоактивный распад, цепная реакция, термоядерная реакция, элементарные частицы.</w:t>
      </w:r>
      <w:proofErr w:type="gramEnd"/>
    </w:p>
    <w:p w:rsidR="00810F94" w:rsidRPr="00064155" w:rsidRDefault="00810F94" w:rsidP="00810F94">
      <w:pPr>
        <w:shd w:val="clear" w:color="auto" w:fill="FFFFFF"/>
        <w:jc w:val="both"/>
        <w:rPr>
          <w:rFonts w:ascii="Arial" w:eastAsia="Times New Roman" w:hAnsi="Arial" w:cs="Arial"/>
          <w:color w:val="000000"/>
        </w:rPr>
      </w:pPr>
      <w:r w:rsidRPr="00064155">
        <w:rPr>
          <w:rFonts w:eastAsia="Times New Roman"/>
          <w:color w:val="000000"/>
        </w:rPr>
        <w:t>Законы и принципы: законы фотоэффекта, постулаты Бора, закон радиоактивного распада.</w:t>
      </w:r>
    </w:p>
    <w:p w:rsidR="00810F94" w:rsidRPr="00064155" w:rsidRDefault="00810F94" w:rsidP="00810F94">
      <w:pPr>
        <w:shd w:val="clear" w:color="auto" w:fill="FFFFFF"/>
        <w:jc w:val="both"/>
        <w:rPr>
          <w:rFonts w:ascii="Arial" w:eastAsia="Times New Roman" w:hAnsi="Arial" w:cs="Arial"/>
          <w:color w:val="000000"/>
        </w:rPr>
      </w:pPr>
      <w:r w:rsidRPr="00064155">
        <w:rPr>
          <w:rFonts w:eastAsia="Times New Roman"/>
          <w:color w:val="000000"/>
        </w:rPr>
        <w:t>Практическое применение: устройство и принцип действия фотоэлемента, принцип спектрального анализа, принцип работы ядерного реактора.</w:t>
      </w:r>
    </w:p>
    <w:p w:rsidR="00810F94" w:rsidRPr="00064155" w:rsidRDefault="00810F94" w:rsidP="00810F94">
      <w:pPr>
        <w:shd w:val="clear" w:color="auto" w:fill="FFFFFF"/>
        <w:jc w:val="both"/>
        <w:rPr>
          <w:rFonts w:ascii="Arial" w:eastAsia="Times New Roman" w:hAnsi="Arial" w:cs="Arial"/>
          <w:color w:val="000000"/>
        </w:rPr>
      </w:pPr>
      <w:r w:rsidRPr="00064155">
        <w:rPr>
          <w:rFonts w:eastAsia="Times New Roman"/>
          <w:color w:val="000000"/>
        </w:rPr>
        <w:t>Учащиеся должны уметь: решать задачи на применение формул, связывающих энергию и импульс фотона с частотой световой волны, вычислять красную границу фотоэффекта, определять продукты ядерной реакции.</w:t>
      </w:r>
    </w:p>
    <w:p w:rsidR="00810F94" w:rsidRPr="00064155" w:rsidRDefault="00810F94" w:rsidP="00810F94">
      <w:pPr>
        <w:shd w:val="clear" w:color="auto" w:fill="FFFFFF"/>
        <w:rPr>
          <w:rFonts w:ascii="Arial" w:eastAsia="Times New Roman" w:hAnsi="Arial" w:cs="Arial"/>
          <w:color w:val="000000"/>
        </w:rPr>
      </w:pPr>
      <w:r w:rsidRPr="00064155">
        <w:rPr>
          <w:rFonts w:eastAsia="Times New Roman"/>
          <w:color w:val="000000"/>
        </w:rPr>
        <w:t>В результате изучения физики на базовом уровне ученик должен</w:t>
      </w:r>
    </w:p>
    <w:p w:rsidR="00810F94" w:rsidRPr="00064155" w:rsidRDefault="00810F94" w:rsidP="00810F94">
      <w:pPr>
        <w:shd w:val="clear" w:color="auto" w:fill="FFFFFF"/>
        <w:rPr>
          <w:rFonts w:ascii="Arial" w:eastAsia="Times New Roman" w:hAnsi="Arial" w:cs="Arial"/>
          <w:color w:val="000000"/>
        </w:rPr>
      </w:pPr>
      <w:r w:rsidRPr="00064155">
        <w:rPr>
          <w:rFonts w:eastAsia="Times New Roman"/>
          <w:color w:val="000000"/>
        </w:rPr>
        <w:t>знать/понимать</w:t>
      </w:r>
    </w:p>
    <w:p w:rsidR="00810F94" w:rsidRPr="00064155" w:rsidRDefault="00810F94" w:rsidP="00752BEB">
      <w:pPr>
        <w:widowControl/>
        <w:numPr>
          <w:ilvl w:val="0"/>
          <w:numId w:val="27"/>
        </w:numPr>
        <w:shd w:val="clear" w:color="auto" w:fill="FFFFFF"/>
        <w:autoSpaceDE/>
        <w:autoSpaceDN/>
        <w:adjustRightInd/>
        <w:rPr>
          <w:rFonts w:ascii="Arial" w:eastAsia="Times New Roman" w:hAnsi="Arial" w:cs="Arial"/>
          <w:color w:val="000000"/>
        </w:rPr>
      </w:pPr>
      <w:proofErr w:type="gramStart"/>
      <w:r w:rsidRPr="00064155">
        <w:rPr>
          <w:rFonts w:eastAsia="Times New Roman"/>
          <w:color w:val="000000"/>
        </w:rPr>
        <w:t>смысл понятий: физическое явление, гипотеза, закон, теория, вещество, взаимодействие, электромагнитное поле, волна, фотон, атом, атомное ядро, ионизирующие излучения, планета, звезда, галактика, Вселенная;</w:t>
      </w:r>
      <w:proofErr w:type="gramEnd"/>
    </w:p>
    <w:p w:rsidR="00810F94" w:rsidRPr="00064155" w:rsidRDefault="00810F94" w:rsidP="00752BEB">
      <w:pPr>
        <w:widowControl/>
        <w:numPr>
          <w:ilvl w:val="0"/>
          <w:numId w:val="27"/>
        </w:numPr>
        <w:shd w:val="clear" w:color="auto" w:fill="FFFFFF"/>
        <w:autoSpaceDE/>
        <w:autoSpaceDN/>
        <w:adjustRightInd/>
        <w:rPr>
          <w:rFonts w:ascii="Arial" w:eastAsia="Times New Roman" w:hAnsi="Arial" w:cs="Arial"/>
          <w:color w:val="000000"/>
        </w:rPr>
      </w:pPr>
      <w:proofErr w:type="gramStart"/>
      <w:r w:rsidRPr="00064155">
        <w:rPr>
          <w:rFonts w:eastAsia="Times New Roman"/>
          <w:color w:val="000000"/>
        </w:rPr>
        <w:t>смысл физических величин: скорость, ускорение, масса, сила, импульс, работа, механическая энергия, внутренняя энергия, абсолютная температура, средняя кинетическая энергия частиц вещества, количество теплоты, элементарный электрический заряд;</w:t>
      </w:r>
      <w:proofErr w:type="gramEnd"/>
    </w:p>
    <w:p w:rsidR="00810F94" w:rsidRPr="00064155" w:rsidRDefault="00810F94" w:rsidP="00752BEB">
      <w:pPr>
        <w:widowControl/>
        <w:numPr>
          <w:ilvl w:val="0"/>
          <w:numId w:val="27"/>
        </w:numPr>
        <w:shd w:val="clear" w:color="auto" w:fill="FFFFFF"/>
        <w:autoSpaceDE/>
        <w:autoSpaceDN/>
        <w:adjustRightInd/>
        <w:rPr>
          <w:rFonts w:ascii="Arial" w:eastAsia="Times New Roman" w:hAnsi="Arial" w:cs="Arial"/>
          <w:color w:val="000000"/>
        </w:rPr>
      </w:pPr>
      <w:r w:rsidRPr="00064155">
        <w:rPr>
          <w:rFonts w:eastAsia="Times New Roman"/>
          <w:i/>
          <w:iCs/>
          <w:color w:val="000000"/>
        </w:rPr>
        <w:t>смысл физических законов</w:t>
      </w:r>
      <w:r w:rsidRPr="00064155">
        <w:rPr>
          <w:rFonts w:eastAsia="Times New Roman"/>
          <w:color w:val="000000"/>
        </w:rPr>
        <w:t> классической механики, всемирного тяготения, сохранения энергии, импульса и электрического заряда, термодинамики, электромагнитной индукции, фотоэффекта;</w:t>
      </w:r>
    </w:p>
    <w:p w:rsidR="00810F94" w:rsidRPr="00064155" w:rsidRDefault="00810F94" w:rsidP="00752BEB">
      <w:pPr>
        <w:widowControl/>
        <w:numPr>
          <w:ilvl w:val="0"/>
          <w:numId w:val="27"/>
        </w:numPr>
        <w:shd w:val="clear" w:color="auto" w:fill="FFFFFF"/>
        <w:autoSpaceDE/>
        <w:autoSpaceDN/>
        <w:adjustRightInd/>
        <w:rPr>
          <w:rFonts w:ascii="Arial" w:eastAsia="Times New Roman" w:hAnsi="Arial" w:cs="Arial"/>
          <w:color w:val="000000"/>
        </w:rPr>
      </w:pPr>
      <w:r w:rsidRPr="00064155">
        <w:rPr>
          <w:rFonts w:eastAsia="Times New Roman"/>
          <w:i/>
          <w:iCs/>
          <w:color w:val="000000"/>
        </w:rPr>
        <w:t>вклад российских и зарубежных ученых</w:t>
      </w:r>
      <w:r w:rsidRPr="00064155">
        <w:rPr>
          <w:rFonts w:eastAsia="Times New Roman"/>
          <w:color w:val="000000"/>
        </w:rPr>
        <w:t>, оказавших наибольшее влияние на развитие физики;</w:t>
      </w:r>
    </w:p>
    <w:p w:rsidR="00810F94" w:rsidRPr="00064155" w:rsidRDefault="00810F94" w:rsidP="00810F94">
      <w:pPr>
        <w:shd w:val="clear" w:color="auto" w:fill="FFFFFF"/>
        <w:rPr>
          <w:rFonts w:ascii="Arial" w:eastAsia="Times New Roman" w:hAnsi="Arial" w:cs="Arial"/>
          <w:color w:val="000000"/>
        </w:rPr>
      </w:pPr>
      <w:r w:rsidRPr="00064155">
        <w:rPr>
          <w:rFonts w:eastAsia="Times New Roman"/>
          <w:color w:val="000000"/>
        </w:rPr>
        <w:t>уметь</w:t>
      </w:r>
    </w:p>
    <w:p w:rsidR="00810F94" w:rsidRPr="00064155" w:rsidRDefault="00810F94" w:rsidP="00752BEB">
      <w:pPr>
        <w:widowControl/>
        <w:numPr>
          <w:ilvl w:val="0"/>
          <w:numId w:val="28"/>
        </w:numPr>
        <w:shd w:val="clear" w:color="auto" w:fill="FFFFFF"/>
        <w:autoSpaceDE/>
        <w:autoSpaceDN/>
        <w:adjustRightInd/>
        <w:rPr>
          <w:rFonts w:ascii="Arial" w:eastAsia="Times New Roman" w:hAnsi="Arial" w:cs="Arial"/>
          <w:color w:val="000000"/>
        </w:rPr>
      </w:pPr>
      <w:r w:rsidRPr="00064155">
        <w:rPr>
          <w:rFonts w:eastAsia="Times New Roman"/>
          <w:i/>
          <w:iCs/>
          <w:color w:val="000000"/>
        </w:rPr>
        <w:t>описывать и объяснять физические явления и свойства тел:</w:t>
      </w:r>
      <w:r w:rsidRPr="00064155">
        <w:rPr>
          <w:rFonts w:eastAsia="Times New Roman"/>
          <w:color w:val="000000"/>
        </w:rPr>
        <w:t> движение небесных тел и искусственных спутников Земли; свойства газов, жидкостей и твердых тел; электромагнитную индукцию, распространение электромагнитных волн; волновые свойства света; излучение и поглощение света атомом; фотоэффект;</w:t>
      </w:r>
    </w:p>
    <w:p w:rsidR="00810F94" w:rsidRPr="00064155" w:rsidRDefault="00810F94" w:rsidP="00752BEB">
      <w:pPr>
        <w:widowControl/>
        <w:numPr>
          <w:ilvl w:val="0"/>
          <w:numId w:val="28"/>
        </w:numPr>
        <w:shd w:val="clear" w:color="auto" w:fill="FFFFFF"/>
        <w:autoSpaceDE/>
        <w:autoSpaceDN/>
        <w:adjustRightInd/>
        <w:rPr>
          <w:rFonts w:ascii="Arial" w:eastAsia="Times New Roman" w:hAnsi="Arial" w:cs="Arial"/>
          <w:color w:val="000000"/>
        </w:rPr>
      </w:pPr>
      <w:r w:rsidRPr="00064155">
        <w:rPr>
          <w:rFonts w:eastAsia="Times New Roman"/>
          <w:i/>
          <w:iCs/>
          <w:color w:val="000000"/>
        </w:rPr>
        <w:t>отличать</w:t>
      </w:r>
      <w:r w:rsidRPr="00064155">
        <w:rPr>
          <w:rFonts w:eastAsia="Times New Roman"/>
          <w:color w:val="000000"/>
        </w:rPr>
        <w:t> гипотезы от научных теорий; </w:t>
      </w:r>
      <w:r w:rsidRPr="00064155">
        <w:rPr>
          <w:rFonts w:eastAsia="Times New Roman"/>
          <w:i/>
          <w:iCs/>
          <w:color w:val="000000"/>
        </w:rPr>
        <w:t>делать выводы </w:t>
      </w:r>
      <w:r w:rsidRPr="00064155">
        <w:rPr>
          <w:rFonts w:eastAsia="Times New Roman"/>
          <w:color w:val="000000"/>
        </w:rPr>
        <w:t>на основе экспериментальных данных; </w:t>
      </w:r>
      <w:r w:rsidRPr="00064155">
        <w:rPr>
          <w:rFonts w:eastAsia="Times New Roman"/>
          <w:i/>
          <w:iCs/>
          <w:color w:val="000000"/>
        </w:rPr>
        <w:t>приводить примеры, показывающие, что:</w:t>
      </w:r>
      <w:r w:rsidRPr="00064155">
        <w:rPr>
          <w:rFonts w:eastAsia="Times New Roman"/>
          <w:color w:val="000000"/>
        </w:rPr>
        <w:t> наблюдения и эксперимент являются основой для выдвижения гипотез и теорий, позволяют проверить истинность теоретических выводов; физическая теория дает возможность объяснять известные явления природы и научные факты, предсказывать еще неизвестные явления;</w:t>
      </w:r>
    </w:p>
    <w:p w:rsidR="00810F94" w:rsidRPr="00064155" w:rsidRDefault="00810F94" w:rsidP="00752BEB">
      <w:pPr>
        <w:widowControl/>
        <w:numPr>
          <w:ilvl w:val="0"/>
          <w:numId w:val="28"/>
        </w:numPr>
        <w:shd w:val="clear" w:color="auto" w:fill="FFFFFF"/>
        <w:autoSpaceDE/>
        <w:autoSpaceDN/>
        <w:adjustRightInd/>
        <w:rPr>
          <w:rFonts w:ascii="Arial" w:eastAsia="Times New Roman" w:hAnsi="Arial" w:cs="Arial"/>
          <w:color w:val="000000"/>
        </w:rPr>
      </w:pPr>
      <w:r w:rsidRPr="00064155">
        <w:rPr>
          <w:rFonts w:eastAsia="Times New Roman"/>
          <w:i/>
          <w:iCs/>
          <w:color w:val="000000"/>
        </w:rPr>
        <w:t>приводить примеры практического использования физических знаний:</w:t>
      </w:r>
      <w:r w:rsidRPr="00064155">
        <w:rPr>
          <w:rFonts w:eastAsia="Times New Roman"/>
          <w:color w:val="000000"/>
        </w:rPr>
        <w:t> законов механики, термодинамики и электродинамики в энергетике; различных видов электромагнитных излучений для развития радио и телекоммуникаций, квантовой физики в создании ядерной энергетики, лазеров;</w:t>
      </w:r>
    </w:p>
    <w:p w:rsidR="00810F94" w:rsidRPr="00064155" w:rsidRDefault="00810F94" w:rsidP="00752BEB">
      <w:pPr>
        <w:widowControl/>
        <w:numPr>
          <w:ilvl w:val="0"/>
          <w:numId w:val="28"/>
        </w:numPr>
        <w:shd w:val="clear" w:color="auto" w:fill="FFFFFF"/>
        <w:autoSpaceDE/>
        <w:autoSpaceDN/>
        <w:adjustRightInd/>
        <w:rPr>
          <w:rFonts w:ascii="Arial" w:eastAsia="Times New Roman" w:hAnsi="Arial" w:cs="Arial"/>
          <w:color w:val="000000"/>
        </w:rPr>
      </w:pPr>
      <w:r w:rsidRPr="00064155">
        <w:rPr>
          <w:rFonts w:eastAsia="Times New Roman"/>
          <w:i/>
          <w:iCs/>
          <w:color w:val="000000"/>
        </w:rPr>
        <w:t>воспринимать и на основе полученных знаний самостоятельно оценивать </w:t>
      </w:r>
      <w:r w:rsidRPr="00064155">
        <w:rPr>
          <w:rFonts w:eastAsia="Times New Roman"/>
          <w:color w:val="000000"/>
        </w:rPr>
        <w:t>информацию, содержащуюся в сообщениях СМИ, Интернете, научно-популярных статьях;</w:t>
      </w:r>
    </w:p>
    <w:p w:rsidR="00810F94" w:rsidRPr="00064155" w:rsidRDefault="00810F94" w:rsidP="00810F94">
      <w:pPr>
        <w:shd w:val="clear" w:color="auto" w:fill="FFFFFF"/>
        <w:rPr>
          <w:rFonts w:ascii="Arial" w:eastAsia="Times New Roman" w:hAnsi="Arial" w:cs="Arial"/>
          <w:color w:val="000000"/>
        </w:rPr>
      </w:pPr>
      <w:r w:rsidRPr="00064155">
        <w:rPr>
          <w:rFonts w:eastAsia="Times New Roman"/>
          <w:color w:val="000000"/>
        </w:rPr>
        <w:t xml:space="preserve">использовать приобретенные знания и умения в практической деятельности и повседневной жизни </w:t>
      </w:r>
      <w:proofErr w:type="gramStart"/>
      <w:r w:rsidRPr="00064155">
        <w:rPr>
          <w:rFonts w:eastAsia="Times New Roman"/>
          <w:color w:val="000000"/>
        </w:rPr>
        <w:t>для</w:t>
      </w:r>
      <w:proofErr w:type="gramEnd"/>
      <w:r w:rsidRPr="00064155">
        <w:rPr>
          <w:rFonts w:eastAsia="Times New Roman"/>
          <w:color w:val="000000"/>
        </w:rPr>
        <w:t>:</w:t>
      </w:r>
    </w:p>
    <w:p w:rsidR="00810F94" w:rsidRPr="00064155" w:rsidRDefault="00810F94" w:rsidP="00752BEB">
      <w:pPr>
        <w:widowControl/>
        <w:numPr>
          <w:ilvl w:val="0"/>
          <w:numId w:val="29"/>
        </w:numPr>
        <w:shd w:val="clear" w:color="auto" w:fill="FFFFFF"/>
        <w:autoSpaceDE/>
        <w:autoSpaceDN/>
        <w:adjustRightInd/>
        <w:rPr>
          <w:rFonts w:ascii="Arial" w:eastAsia="Times New Roman" w:hAnsi="Arial" w:cs="Arial"/>
          <w:color w:val="000000"/>
        </w:rPr>
      </w:pPr>
      <w:r w:rsidRPr="00064155">
        <w:rPr>
          <w:rFonts w:eastAsia="Times New Roman"/>
          <w:color w:val="000000"/>
        </w:rPr>
        <w:t>обеспечения безопасности жизнедеятельности в процессе использования транспортных средств, бытовых электроприборов, средств радио- и телекоммуникационной связи;</w:t>
      </w:r>
    </w:p>
    <w:p w:rsidR="00810F94" w:rsidRPr="00064155" w:rsidRDefault="00810F94" w:rsidP="00752BEB">
      <w:pPr>
        <w:widowControl/>
        <w:numPr>
          <w:ilvl w:val="0"/>
          <w:numId w:val="29"/>
        </w:numPr>
        <w:shd w:val="clear" w:color="auto" w:fill="FFFFFF"/>
        <w:autoSpaceDE/>
        <w:autoSpaceDN/>
        <w:adjustRightInd/>
        <w:rPr>
          <w:rFonts w:ascii="Arial" w:eastAsia="Times New Roman" w:hAnsi="Arial" w:cs="Arial"/>
          <w:color w:val="000000"/>
        </w:rPr>
      </w:pPr>
      <w:r w:rsidRPr="00064155">
        <w:rPr>
          <w:rFonts w:eastAsia="Times New Roman"/>
          <w:color w:val="000000"/>
        </w:rPr>
        <w:t>оценки влияния на организм человека и другие организмы загрязнения окружающей среды;</w:t>
      </w:r>
    </w:p>
    <w:p w:rsidR="00810F94" w:rsidRPr="00064155" w:rsidRDefault="00810F94" w:rsidP="00752BEB">
      <w:pPr>
        <w:widowControl/>
        <w:numPr>
          <w:ilvl w:val="0"/>
          <w:numId w:val="29"/>
        </w:numPr>
        <w:shd w:val="clear" w:color="auto" w:fill="FFFFFF"/>
        <w:autoSpaceDE/>
        <w:autoSpaceDN/>
        <w:adjustRightInd/>
        <w:rPr>
          <w:rFonts w:ascii="Arial" w:eastAsia="Times New Roman" w:hAnsi="Arial" w:cs="Arial"/>
          <w:color w:val="000000"/>
        </w:rPr>
      </w:pPr>
      <w:r w:rsidRPr="00064155">
        <w:rPr>
          <w:rFonts w:eastAsia="Times New Roman"/>
          <w:color w:val="000000"/>
        </w:rPr>
        <w:lastRenderedPageBreak/>
        <w:t>рационального природопользования и защиты окружающей среды.</w:t>
      </w:r>
    </w:p>
    <w:p w:rsidR="00810F94" w:rsidRPr="00064155" w:rsidRDefault="00810F94" w:rsidP="00810F94">
      <w:pPr>
        <w:shd w:val="clear" w:color="auto" w:fill="FFFFFF"/>
        <w:rPr>
          <w:rFonts w:ascii="Arial" w:eastAsia="Times New Roman" w:hAnsi="Arial" w:cs="Arial"/>
          <w:color w:val="000000"/>
        </w:rPr>
      </w:pPr>
      <w:r w:rsidRPr="00064155">
        <w:rPr>
          <w:rFonts w:eastAsia="Times New Roman"/>
          <w:color w:val="000000"/>
        </w:rPr>
        <w:t>Для всех разделов при изучении курса физики средней школы в раздел «Требования к уровню подготовки выпускников»:</w:t>
      </w:r>
    </w:p>
    <w:p w:rsidR="00810F94" w:rsidRPr="00064155" w:rsidRDefault="00810F94" w:rsidP="00810F94">
      <w:pPr>
        <w:shd w:val="clear" w:color="auto" w:fill="FFFFFF"/>
        <w:rPr>
          <w:rFonts w:ascii="Arial" w:eastAsia="Times New Roman" w:hAnsi="Arial" w:cs="Arial"/>
          <w:color w:val="000000"/>
        </w:rPr>
      </w:pPr>
      <w:r w:rsidRPr="00064155">
        <w:rPr>
          <w:rFonts w:eastAsia="Times New Roman"/>
          <w:b/>
          <w:bCs/>
          <w:color w:val="000000"/>
        </w:rPr>
        <w:t>знать/понимать</w:t>
      </w:r>
    </w:p>
    <w:p w:rsidR="00810F94" w:rsidRPr="00064155" w:rsidRDefault="00810F94" w:rsidP="00752BEB">
      <w:pPr>
        <w:widowControl/>
        <w:numPr>
          <w:ilvl w:val="0"/>
          <w:numId w:val="30"/>
        </w:numPr>
        <w:shd w:val="clear" w:color="auto" w:fill="FFFFFF"/>
        <w:autoSpaceDE/>
        <w:autoSpaceDN/>
        <w:adjustRightInd/>
        <w:ind w:left="360"/>
        <w:jc w:val="both"/>
        <w:rPr>
          <w:rFonts w:ascii="Arial" w:eastAsia="Times New Roman" w:hAnsi="Arial" w:cs="Arial"/>
          <w:color w:val="000000"/>
        </w:rPr>
      </w:pPr>
      <w:r w:rsidRPr="00064155">
        <w:rPr>
          <w:rFonts w:eastAsia="Times New Roman"/>
          <w:color w:val="000000"/>
        </w:rPr>
        <w:t> основные положения изучаемых физических теорий и их роль в формировании научного мировоззрения;</w:t>
      </w:r>
    </w:p>
    <w:p w:rsidR="00810F94" w:rsidRPr="00064155" w:rsidRDefault="00810F94" w:rsidP="00752BEB">
      <w:pPr>
        <w:widowControl/>
        <w:numPr>
          <w:ilvl w:val="0"/>
          <w:numId w:val="30"/>
        </w:numPr>
        <w:shd w:val="clear" w:color="auto" w:fill="FFFFFF"/>
        <w:autoSpaceDE/>
        <w:autoSpaceDN/>
        <w:adjustRightInd/>
        <w:ind w:left="360"/>
        <w:jc w:val="both"/>
        <w:rPr>
          <w:rFonts w:ascii="Arial" w:eastAsia="Times New Roman" w:hAnsi="Arial" w:cs="Arial"/>
          <w:color w:val="000000"/>
        </w:rPr>
      </w:pPr>
      <w:r w:rsidRPr="00064155">
        <w:rPr>
          <w:rFonts w:eastAsia="Times New Roman"/>
          <w:b/>
          <w:bCs/>
          <w:i/>
          <w:iCs/>
          <w:color w:val="000000"/>
        </w:rPr>
        <w:t>вклад российских и зарубежных ученых</w:t>
      </w:r>
      <w:r w:rsidRPr="00064155">
        <w:rPr>
          <w:rFonts w:eastAsia="Times New Roman"/>
          <w:color w:val="000000"/>
        </w:rPr>
        <w:t>, оказавших наибольшее влияние на развитие физики;</w:t>
      </w:r>
    </w:p>
    <w:p w:rsidR="00810F94" w:rsidRPr="00064155" w:rsidRDefault="00810F94" w:rsidP="00810F94">
      <w:pPr>
        <w:shd w:val="clear" w:color="auto" w:fill="FFFFFF"/>
        <w:ind w:firstLine="568"/>
        <w:jc w:val="both"/>
        <w:rPr>
          <w:rFonts w:ascii="Arial" w:eastAsia="Times New Roman" w:hAnsi="Arial" w:cs="Arial"/>
          <w:color w:val="000000"/>
        </w:rPr>
      </w:pPr>
      <w:r w:rsidRPr="00064155">
        <w:rPr>
          <w:rFonts w:eastAsia="Times New Roman"/>
          <w:b/>
          <w:bCs/>
          <w:color w:val="000000"/>
        </w:rPr>
        <w:t>уметь</w:t>
      </w:r>
    </w:p>
    <w:p w:rsidR="00810F94" w:rsidRPr="00064155" w:rsidRDefault="00810F94" w:rsidP="00752BEB">
      <w:pPr>
        <w:widowControl/>
        <w:numPr>
          <w:ilvl w:val="0"/>
          <w:numId w:val="31"/>
        </w:numPr>
        <w:shd w:val="clear" w:color="auto" w:fill="FFFFFF"/>
        <w:autoSpaceDE/>
        <w:autoSpaceDN/>
        <w:adjustRightInd/>
        <w:ind w:left="360"/>
        <w:jc w:val="both"/>
        <w:rPr>
          <w:rFonts w:ascii="Arial" w:eastAsia="Times New Roman" w:hAnsi="Arial" w:cs="Arial"/>
          <w:color w:val="000000"/>
        </w:rPr>
      </w:pPr>
      <w:r w:rsidRPr="00064155">
        <w:rPr>
          <w:rFonts w:eastAsia="Times New Roman"/>
          <w:b/>
          <w:bCs/>
          <w:i/>
          <w:iCs/>
          <w:color w:val="000000"/>
        </w:rPr>
        <w:t>приводить примеры опытов, иллюстрирующих, </w:t>
      </w:r>
      <w:r w:rsidRPr="00064155">
        <w:rPr>
          <w:rFonts w:eastAsia="Times New Roman"/>
          <w:color w:val="000000"/>
        </w:rPr>
        <w:t>что: наблюдения и эксперимент служат основой для выдвижения гипотез и построения научных теорий; эксперимент позволяет проверить истинность теоретических выводов; физическая теория дает возможность объяснять явления природы и научные факты; физическая теория позволяет предсказывать еще неизвестные явления и их особенности; при объяснении природных явлений используются физические модели; один и тот же природный объект или явление можно исследовать на основе использования разных моделей; законы физики и физические теории имеют свои определенные границы применимости;</w:t>
      </w:r>
    </w:p>
    <w:p w:rsidR="00810F94" w:rsidRPr="00064155" w:rsidRDefault="00810F94" w:rsidP="00752BEB">
      <w:pPr>
        <w:widowControl/>
        <w:numPr>
          <w:ilvl w:val="0"/>
          <w:numId w:val="31"/>
        </w:numPr>
        <w:shd w:val="clear" w:color="auto" w:fill="FFFFFF"/>
        <w:autoSpaceDE/>
        <w:autoSpaceDN/>
        <w:adjustRightInd/>
        <w:ind w:left="360"/>
        <w:jc w:val="both"/>
        <w:rPr>
          <w:rFonts w:ascii="Arial" w:eastAsia="Times New Roman" w:hAnsi="Arial" w:cs="Arial"/>
          <w:color w:val="000000"/>
        </w:rPr>
      </w:pPr>
      <w:r w:rsidRPr="00064155">
        <w:rPr>
          <w:rFonts w:eastAsia="Times New Roman"/>
          <w:b/>
          <w:bCs/>
          <w:i/>
          <w:iCs/>
          <w:color w:val="000000"/>
        </w:rPr>
        <w:t>описывать фундаментальные опыты, оказавшие существенное влияние на развитие физики</w:t>
      </w:r>
      <w:r w:rsidRPr="00064155">
        <w:rPr>
          <w:rFonts w:eastAsia="Times New Roman"/>
          <w:color w:val="000000"/>
        </w:rPr>
        <w:t>;</w:t>
      </w:r>
    </w:p>
    <w:p w:rsidR="00810F94" w:rsidRPr="00064155" w:rsidRDefault="00810F94" w:rsidP="00752BEB">
      <w:pPr>
        <w:widowControl/>
        <w:numPr>
          <w:ilvl w:val="0"/>
          <w:numId w:val="31"/>
        </w:numPr>
        <w:shd w:val="clear" w:color="auto" w:fill="FFFFFF"/>
        <w:autoSpaceDE/>
        <w:autoSpaceDN/>
        <w:adjustRightInd/>
        <w:ind w:left="360"/>
        <w:jc w:val="both"/>
        <w:rPr>
          <w:rFonts w:ascii="Arial" w:eastAsia="Times New Roman" w:hAnsi="Arial" w:cs="Arial"/>
          <w:color w:val="000000"/>
        </w:rPr>
      </w:pPr>
      <w:r w:rsidRPr="00064155">
        <w:rPr>
          <w:rFonts w:eastAsia="Times New Roman"/>
          <w:b/>
          <w:bCs/>
          <w:i/>
          <w:iCs/>
          <w:color w:val="000000"/>
        </w:rPr>
        <w:t>применять полученные знания для решения физических задач;</w:t>
      </w:r>
      <w:r w:rsidRPr="00064155">
        <w:rPr>
          <w:rFonts w:eastAsia="Times New Roman"/>
          <w:b/>
          <w:bCs/>
          <w:color w:val="000000"/>
        </w:rPr>
        <w:t> </w:t>
      </w:r>
    </w:p>
    <w:p w:rsidR="00810F94" w:rsidRPr="00064155" w:rsidRDefault="00810F94" w:rsidP="00752BEB">
      <w:pPr>
        <w:widowControl/>
        <w:numPr>
          <w:ilvl w:val="0"/>
          <w:numId w:val="31"/>
        </w:numPr>
        <w:shd w:val="clear" w:color="auto" w:fill="FFFFFF"/>
        <w:autoSpaceDE/>
        <w:autoSpaceDN/>
        <w:adjustRightInd/>
        <w:ind w:left="360"/>
        <w:jc w:val="both"/>
        <w:rPr>
          <w:rFonts w:ascii="Arial" w:eastAsia="Times New Roman" w:hAnsi="Arial" w:cs="Arial"/>
          <w:color w:val="000000"/>
        </w:rPr>
      </w:pPr>
      <w:r w:rsidRPr="00064155">
        <w:rPr>
          <w:rFonts w:eastAsia="Times New Roman"/>
          <w:color w:val="000000"/>
        </w:rPr>
        <w:t>представлять результаты измерений с учетом их погрешностей;</w:t>
      </w:r>
    </w:p>
    <w:p w:rsidR="00810F94" w:rsidRPr="00064155" w:rsidRDefault="00810F94" w:rsidP="00752BEB">
      <w:pPr>
        <w:widowControl/>
        <w:numPr>
          <w:ilvl w:val="0"/>
          <w:numId w:val="31"/>
        </w:numPr>
        <w:shd w:val="clear" w:color="auto" w:fill="FFFFFF"/>
        <w:autoSpaceDE/>
        <w:autoSpaceDN/>
        <w:adjustRightInd/>
        <w:ind w:left="360"/>
        <w:jc w:val="both"/>
        <w:rPr>
          <w:rFonts w:ascii="Arial" w:eastAsia="Times New Roman" w:hAnsi="Arial" w:cs="Arial"/>
          <w:color w:val="000000"/>
        </w:rPr>
      </w:pPr>
      <w:r w:rsidRPr="00064155">
        <w:rPr>
          <w:rFonts w:eastAsia="Times New Roman"/>
          <w:b/>
          <w:bCs/>
          <w:i/>
          <w:iCs/>
          <w:color w:val="000000"/>
        </w:rPr>
        <w:t> воспринимать и на основе полученных знаний самостоятельно оценивать</w:t>
      </w:r>
      <w:r w:rsidRPr="00064155">
        <w:rPr>
          <w:rFonts w:eastAsia="Times New Roman"/>
          <w:b/>
          <w:bCs/>
          <w:color w:val="000000"/>
        </w:rPr>
        <w:t> </w:t>
      </w:r>
      <w:r w:rsidRPr="00064155">
        <w:rPr>
          <w:rFonts w:eastAsia="Times New Roman"/>
          <w:color w:val="000000"/>
        </w:rPr>
        <w:t>информацию, содержащуюся в сообщениях СМИ, научно-популярных статьях; </w:t>
      </w:r>
      <w:r w:rsidRPr="00064155">
        <w:rPr>
          <w:rFonts w:eastAsia="Times New Roman"/>
          <w:b/>
          <w:bCs/>
          <w:i/>
          <w:iCs/>
          <w:color w:val="000000"/>
        </w:rPr>
        <w:t>использовать</w:t>
      </w:r>
      <w:r w:rsidRPr="00064155">
        <w:rPr>
          <w:rFonts w:eastAsia="Times New Roman"/>
          <w:i/>
          <w:iCs/>
          <w:color w:val="000000"/>
        </w:rPr>
        <w:t> </w:t>
      </w:r>
      <w:r w:rsidRPr="00064155">
        <w:rPr>
          <w:rFonts w:eastAsia="Times New Roman"/>
          <w:color w:val="000000"/>
        </w:rPr>
        <w:t>новые информационные технологии для поиска, обработки и предъявления информации по физике в компьютерных базах данных и сетях (сети Интернета);</w:t>
      </w:r>
    </w:p>
    <w:p w:rsidR="00810F94" w:rsidRPr="00064155" w:rsidRDefault="00810F94" w:rsidP="00810F94">
      <w:pPr>
        <w:shd w:val="clear" w:color="auto" w:fill="FFFFFF"/>
        <w:ind w:left="568"/>
        <w:jc w:val="both"/>
        <w:rPr>
          <w:rFonts w:ascii="Arial" w:eastAsia="Times New Roman" w:hAnsi="Arial" w:cs="Arial"/>
          <w:color w:val="000000"/>
        </w:rPr>
      </w:pPr>
      <w:r w:rsidRPr="00064155">
        <w:rPr>
          <w:rFonts w:eastAsia="Times New Roman"/>
          <w:b/>
          <w:bCs/>
          <w:color w:val="000000"/>
        </w:rPr>
        <w:t>использовать приобретенные знания и умения в практической деятельности и повседневной жизни </w:t>
      </w:r>
      <w:proofErr w:type="gramStart"/>
      <w:r w:rsidRPr="00064155">
        <w:rPr>
          <w:rFonts w:eastAsia="Times New Roman"/>
          <w:color w:val="000000"/>
        </w:rPr>
        <w:t>для</w:t>
      </w:r>
      <w:proofErr w:type="gramEnd"/>
      <w:r w:rsidRPr="00064155">
        <w:rPr>
          <w:rFonts w:eastAsia="Times New Roman"/>
          <w:color w:val="000000"/>
        </w:rPr>
        <w:t>:</w:t>
      </w:r>
    </w:p>
    <w:p w:rsidR="00810F94" w:rsidRPr="00064155" w:rsidRDefault="00810F94" w:rsidP="00752BEB">
      <w:pPr>
        <w:widowControl/>
        <w:numPr>
          <w:ilvl w:val="0"/>
          <w:numId w:val="32"/>
        </w:numPr>
        <w:shd w:val="clear" w:color="auto" w:fill="FFFFFF"/>
        <w:autoSpaceDE/>
        <w:autoSpaceDN/>
        <w:adjustRightInd/>
        <w:ind w:left="360"/>
        <w:jc w:val="both"/>
        <w:rPr>
          <w:rFonts w:ascii="Arial" w:eastAsia="Times New Roman" w:hAnsi="Arial" w:cs="Arial"/>
          <w:color w:val="000000"/>
        </w:rPr>
      </w:pPr>
      <w:r w:rsidRPr="00064155">
        <w:rPr>
          <w:rFonts w:eastAsia="Times New Roman"/>
          <w:color w:val="000000"/>
        </w:rPr>
        <w:t>обеспечения безопасности жизнедеятельности в процессе использования транспортных средств, бытовых электроприборов, средств радио- и телекоммуникационной связи;</w:t>
      </w:r>
    </w:p>
    <w:p w:rsidR="00810F94" w:rsidRPr="00064155" w:rsidRDefault="00810F94" w:rsidP="00752BEB">
      <w:pPr>
        <w:widowControl/>
        <w:numPr>
          <w:ilvl w:val="0"/>
          <w:numId w:val="32"/>
        </w:numPr>
        <w:shd w:val="clear" w:color="auto" w:fill="FFFFFF"/>
        <w:autoSpaceDE/>
        <w:autoSpaceDN/>
        <w:adjustRightInd/>
        <w:ind w:left="360"/>
        <w:jc w:val="both"/>
        <w:rPr>
          <w:rFonts w:ascii="Arial" w:eastAsia="Times New Roman" w:hAnsi="Arial" w:cs="Arial"/>
          <w:color w:val="000000"/>
        </w:rPr>
      </w:pPr>
      <w:r w:rsidRPr="00064155">
        <w:rPr>
          <w:rFonts w:eastAsia="Times New Roman"/>
          <w:color w:val="000000"/>
        </w:rPr>
        <w:t>анализа и оценки влияния на организм человека и другие организмы загрязнения окружающей среды;</w:t>
      </w:r>
    </w:p>
    <w:p w:rsidR="00810F94" w:rsidRPr="00064155" w:rsidRDefault="00810F94" w:rsidP="00752BEB">
      <w:pPr>
        <w:widowControl/>
        <w:numPr>
          <w:ilvl w:val="0"/>
          <w:numId w:val="32"/>
        </w:numPr>
        <w:shd w:val="clear" w:color="auto" w:fill="FFFFFF"/>
        <w:autoSpaceDE/>
        <w:autoSpaceDN/>
        <w:adjustRightInd/>
        <w:ind w:left="360"/>
        <w:jc w:val="both"/>
        <w:rPr>
          <w:rFonts w:ascii="Arial" w:eastAsia="Times New Roman" w:hAnsi="Arial" w:cs="Arial"/>
          <w:color w:val="000000"/>
        </w:rPr>
      </w:pPr>
      <w:r w:rsidRPr="00064155">
        <w:rPr>
          <w:rFonts w:eastAsia="Times New Roman"/>
          <w:color w:val="000000"/>
        </w:rPr>
        <w:t>рационального природопользования и защиты окружающей среды.</w:t>
      </w:r>
    </w:p>
    <w:p w:rsidR="00810F94" w:rsidRDefault="00810F94" w:rsidP="00810F94">
      <w:pPr>
        <w:shd w:val="clear" w:color="auto" w:fill="FFFFFF"/>
        <w:jc w:val="center"/>
        <w:rPr>
          <w:rFonts w:eastAsia="Times New Roman"/>
          <w:b/>
          <w:bCs/>
          <w:color w:val="000000"/>
          <w:sz w:val="28"/>
          <w:szCs w:val="28"/>
        </w:rPr>
      </w:pPr>
    </w:p>
    <w:p w:rsidR="00810F94" w:rsidRPr="00064155" w:rsidRDefault="00810F94" w:rsidP="00810F94">
      <w:pPr>
        <w:shd w:val="clear" w:color="auto" w:fill="FFFFFF"/>
        <w:jc w:val="center"/>
        <w:rPr>
          <w:rFonts w:ascii="Arial" w:eastAsia="Times New Roman" w:hAnsi="Arial" w:cs="Arial"/>
          <w:color w:val="000000"/>
        </w:rPr>
      </w:pPr>
      <w:r w:rsidRPr="00064155">
        <w:rPr>
          <w:rFonts w:eastAsia="Times New Roman"/>
          <w:b/>
          <w:bCs/>
          <w:color w:val="000000"/>
          <w:sz w:val="28"/>
          <w:szCs w:val="28"/>
        </w:rPr>
        <w:t>КАЛЕНДАРНО-ТЕМАТИЧЕСКОЕ ПЛАНИРОВАНИЕ</w:t>
      </w:r>
      <w:r>
        <w:rPr>
          <w:rFonts w:eastAsia="Times New Roman"/>
          <w:b/>
          <w:bCs/>
          <w:color w:val="000000"/>
          <w:sz w:val="28"/>
          <w:szCs w:val="28"/>
        </w:rPr>
        <w:t xml:space="preserve">  по курсу физики 12</w:t>
      </w:r>
      <w:r w:rsidRPr="00064155">
        <w:rPr>
          <w:rFonts w:eastAsia="Times New Roman"/>
          <w:b/>
          <w:bCs/>
          <w:color w:val="000000"/>
          <w:sz w:val="28"/>
          <w:szCs w:val="28"/>
        </w:rPr>
        <w:t xml:space="preserve"> класса.</w:t>
      </w:r>
    </w:p>
    <w:tbl>
      <w:tblPr>
        <w:tblW w:w="14444" w:type="dxa"/>
        <w:tblInd w:w="-572" w:type="dxa"/>
        <w:shd w:val="clear" w:color="auto" w:fill="FFFFFF"/>
        <w:tblLayout w:type="fixed"/>
        <w:tblCellMar>
          <w:left w:w="0" w:type="dxa"/>
          <w:right w:w="0" w:type="dxa"/>
        </w:tblCellMar>
        <w:tblLook w:val="04A0"/>
      </w:tblPr>
      <w:tblGrid>
        <w:gridCol w:w="1134"/>
        <w:gridCol w:w="3119"/>
        <w:gridCol w:w="3006"/>
        <w:gridCol w:w="2029"/>
        <w:gridCol w:w="2126"/>
        <w:gridCol w:w="1276"/>
        <w:gridCol w:w="1754"/>
      </w:tblGrid>
      <w:tr w:rsidR="00810F94" w:rsidRPr="00064155" w:rsidTr="00DB5ACE">
        <w:tc>
          <w:tcPr>
            <w:tcW w:w="14444" w:type="dxa"/>
            <w:gridSpan w:val="7"/>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810F94" w:rsidRPr="00064155" w:rsidRDefault="00810F94" w:rsidP="00810F94">
            <w:pPr>
              <w:jc w:val="center"/>
              <w:rPr>
                <w:rFonts w:eastAsia="Times New Roman"/>
                <w:b/>
                <w:color w:val="000000"/>
                <w:sz w:val="32"/>
                <w:szCs w:val="32"/>
              </w:rPr>
            </w:pPr>
            <w:r w:rsidRPr="00064155">
              <w:rPr>
                <w:rFonts w:eastAsia="Times New Roman"/>
                <w:b/>
                <w:color w:val="000000"/>
                <w:sz w:val="32"/>
                <w:szCs w:val="32"/>
              </w:rPr>
              <w:t>Тематическое планирование 12 класс 1 час</w:t>
            </w:r>
            <w:r>
              <w:rPr>
                <w:rFonts w:eastAsia="Times New Roman"/>
                <w:b/>
                <w:color w:val="000000"/>
                <w:sz w:val="32"/>
                <w:szCs w:val="32"/>
              </w:rPr>
              <w:t xml:space="preserve"> в неделю</w:t>
            </w:r>
          </w:p>
        </w:tc>
      </w:tr>
      <w:tr w:rsidR="00810F94" w:rsidRPr="00064155" w:rsidTr="00DB5ACE">
        <w:tc>
          <w:tcPr>
            <w:tcW w:w="11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ind w:left="720"/>
              <w:rPr>
                <w:rFonts w:ascii="Arial" w:eastAsia="Times New Roman" w:hAnsi="Arial" w:cs="Arial"/>
                <w:color w:val="000000"/>
              </w:rPr>
            </w:pPr>
            <w:r>
              <w:rPr>
                <w:rFonts w:ascii="Arial" w:eastAsia="Times New Roman" w:hAnsi="Arial" w:cs="Arial"/>
                <w:color w:val="000000"/>
              </w:rPr>
              <w:t xml:space="preserve">1 </w:t>
            </w:r>
          </w:p>
        </w:tc>
        <w:tc>
          <w:tcPr>
            <w:tcW w:w="311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sidRPr="00064155">
              <w:rPr>
                <w:rFonts w:eastAsia="Times New Roman"/>
                <w:color w:val="000000"/>
              </w:rPr>
              <w:t>Строение атомного ядра. Ядерные силы</w:t>
            </w:r>
          </w:p>
        </w:tc>
        <w:tc>
          <w:tcPr>
            <w:tcW w:w="300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sidRPr="00064155">
              <w:rPr>
                <w:rFonts w:eastAsia="Times New Roman"/>
                <w:color w:val="000000"/>
              </w:rPr>
              <w:t>Понимать строение ядра и энергию связи нуклонов</w:t>
            </w:r>
          </w:p>
        </w:tc>
        <w:tc>
          <w:tcPr>
            <w:tcW w:w="20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p>
        </w:tc>
        <w:tc>
          <w:tcPr>
            <w:tcW w:w="21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jc w:val="center"/>
              <w:rPr>
                <w:rFonts w:ascii="Arial" w:eastAsia="Times New Roman" w:hAnsi="Arial" w:cs="Arial"/>
                <w:color w:val="000000"/>
              </w:rPr>
            </w:pPr>
            <w:r w:rsidRPr="00064155">
              <w:rPr>
                <w:rFonts w:eastAsia="Times New Roman"/>
                <w:color w:val="000000"/>
              </w:rPr>
              <w:t>Тест</w:t>
            </w: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jc w:val="center"/>
              <w:rPr>
                <w:rFonts w:ascii="Arial" w:eastAsia="Times New Roman" w:hAnsi="Arial" w:cs="Arial"/>
                <w:color w:val="000000"/>
              </w:rPr>
            </w:pPr>
            <w:r>
              <w:rPr>
                <w:rFonts w:eastAsia="Times New Roman"/>
                <w:color w:val="000000"/>
              </w:rPr>
              <w:t>02.09</w:t>
            </w:r>
          </w:p>
        </w:tc>
        <w:tc>
          <w:tcPr>
            <w:tcW w:w="175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sidRPr="00064155">
              <w:rPr>
                <w:rFonts w:eastAsia="Times New Roman"/>
                <w:color w:val="000000"/>
              </w:rPr>
              <w:t>§ 105</w:t>
            </w:r>
          </w:p>
        </w:tc>
      </w:tr>
      <w:tr w:rsidR="00810F94" w:rsidRPr="00064155" w:rsidTr="00DB5ACE">
        <w:tc>
          <w:tcPr>
            <w:tcW w:w="11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ind w:left="720"/>
              <w:rPr>
                <w:rFonts w:ascii="Arial" w:eastAsia="Times New Roman" w:hAnsi="Arial" w:cs="Arial"/>
                <w:color w:val="000000"/>
              </w:rPr>
            </w:pPr>
            <w:r>
              <w:rPr>
                <w:rFonts w:ascii="Arial" w:eastAsia="Times New Roman" w:hAnsi="Arial" w:cs="Arial"/>
                <w:color w:val="000000"/>
              </w:rPr>
              <w:t>2</w:t>
            </w:r>
          </w:p>
        </w:tc>
        <w:tc>
          <w:tcPr>
            <w:tcW w:w="311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sidRPr="00064155">
              <w:rPr>
                <w:rFonts w:eastAsia="Times New Roman"/>
                <w:color w:val="000000"/>
              </w:rPr>
              <w:t>Энергия связи атомных ядер</w:t>
            </w:r>
          </w:p>
        </w:tc>
        <w:tc>
          <w:tcPr>
            <w:tcW w:w="300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sidRPr="00064155">
              <w:rPr>
                <w:rFonts w:eastAsia="Times New Roman"/>
                <w:color w:val="000000"/>
              </w:rPr>
              <w:t>Понимать энергию связи атомных ядер</w:t>
            </w:r>
          </w:p>
        </w:tc>
        <w:tc>
          <w:tcPr>
            <w:tcW w:w="20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jc w:val="center"/>
              <w:rPr>
                <w:rFonts w:ascii="Arial" w:eastAsia="Times New Roman" w:hAnsi="Arial" w:cs="Arial"/>
                <w:color w:val="000000"/>
              </w:rPr>
            </w:pPr>
            <w:r w:rsidRPr="00064155">
              <w:rPr>
                <w:rFonts w:eastAsia="Times New Roman"/>
                <w:color w:val="000000"/>
              </w:rPr>
              <w:t>Карточки</w:t>
            </w:r>
          </w:p>
        </w:tc>
        <w:tc>
          <w:tcPr>
            <w:tcW w:w="21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jc w:val="center"/>
              <w:rPr>
                <w:rFonts w:ascii="Arial" w:eastAsia="Times New Roman" w:hAnsi="Arial" w:cs="Arial"/>
                <w:color w:val="000000"/>
              </w:rPr>
            </w:pPr>
            <w:r w:rsidRPr="00064155">
              <w:rPr>
                <w:rFonts w:eastAsia="Times New Roman"/>
                <w:color w:val="000000"/>
              </w:rPr>
              <w:t>Решение задач</w:t>
            </w: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jc w:val="center"/>
              <w:rPr>
                <w:rFonts w:ascii="Arial" w:eastAsia="Times New Roman" w:hAnsi="Arial" w:cs="Arial"/>
                <w:color w:val="000000"/>
              </w:rPr>
            </w:pPr>
            <w:r>
              <w:rPr>
                <w:rFonts w:eastAsia="Times New Roman"/>
                <w:color w:val="000000"/>
              </w:rPr>
              <w:t>9.09</w:t>
            </w:r>
          </w:p>
        </w:tc>
        <w:tc>
          <w:tcPr>
            <w:tcW w:w="175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sidRPr="00064155">
              <w:rPr>
                <w:rFonts w:eastAsia="Times New Roman"/>
                <w:color w:val="000000"/>
              </w:rPr>
              <w:t>§ 106, сб. №1220, 1221</w:t>
            </w:r>
          </w:p>
        </w:tc>
      </w:tr>
      <w:tr w:rsidR="00810F94" w:rsidRPr="00064155" w:rsidTr="00DB5ACE">
        <w:tc>
          <w:tcPr>
            <w:tcW w:w="11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ind w:left="360"/>
              <w:rPr>
                <w:rFonts w:ascii="Arial" w:eastAsia="Times New Roman" w:hAnsi="Arial" w:cs="Arial"/>
                <w:color w:val="000000"/>
              </w:rPr>
            </w:pPr>
            <w:r>
              <w:rPr>
                <w:rFonts w:ascii="Arial" w:eastAsia="Times New Roman" w:hAnsi="Arial" w:cs="Arial"/>
                <w:color w:val="000000"/>
              </w:rPr>
              <w:t>3</w:t>
            </w:r>
          </w:p>
        </w:tc>
        <w:tc>
          <w:tcPr>
            <w:tcW w:w="311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sidRPr="00064155">
              <w:rPr>
                <w:rFonts w:eastAsia="Times New Roman"/>
                <w:color w:val="000000"/>
              </w:rPr>
              <w:t>Ядерные реакции. Энергетический выход ядерных реакций</w:t>
            </w:r>
          </w:p>
        </w:tc>
        <w:tc>
          <w:tcPr>
            <w:tcW w:w="300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sidRPr="00064155">
              <w:rPr>
                <w:rFonts w:eastAsia="Times New Roman"/>
                <w:color w:val="000000"/>
              </w:rPr>
              <w:t>Уметь рассчитывать энергетический выход ядерной реакции</w:t>
            </w:r>
          </w:p>
        </w:tc>
        <w:tc>
          <w:tcPr>
            <w:tcW w:w="20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p>
        </w:tc>
        <w:tc>
          <w:tcPr>
            <w:tcW w:w="21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jc w:val="center"/>
              <w:rPr>
                <w:rFonts w:ascii="Arial" w:eastAsia="Times New Roman" w:hAnsi="Arial" w:cs="Arial"/>
                <w:color w:val="000000"/>
              </w:rPr>
            </w:pPr>
            <w:r w:rsidRPr="00064155">
              <w:rPr>
                <w:rFonts w:eastAsia="Times New Roman"/>
                <w:color w:val="000000"/>
              </w:rPr>
              <w:t>Тест</w:t>
            </w: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jc w:val="center"/>
              <w:rPr>
                <w:rFonts w:ascii="Arial" w:eastAsia="Times New Roman" w:hAnsi="Arial" w:cs="Arial"/>
                <w:color w:val="000000"/>
              </w:rPr>
            </w:pPr>
            <w:r>
              <w:rPr>
                <w:rFonts w:eastAsia="Times New Roman"/>
                <w:color w:val="000000"/>
              </w:rPr>
              <w:t>16.09</w:t>
            </w:r>
          </w:p>
        </w:tc>
        <w:tc>
          <w:tcPr>
            <w:tcW w:w="175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jc w:val="center"/>
              <w:rPr>
                <w:rFonts w:ascii="Arial" w:eastAsia="Times New Roman" w:hAnsi="Arial" w:cs="Arial"/>
                <w:color w:val="000000"/>
              </w:rPr>
            </w:pPr>
            <w:r w:rsidRPr="00064155">
              <w:rPr>
                <w:rFonts w:eastAsia="Times New Roman"/>
                <w:color w:val="000000"/>
              </w:rPr>
              <w:t>§ 107, сб. №1217, 1218</w:t>
            </w:r>
          </w:p>
        </w:tc>
      </w:tr>
      <w:tr w:rsidR="00810F94" w:rsidRPr="00064155" w:rsidTr="00DB5ACE">
        <w:tc>
          <w:tcPr>
            <w:tcW w:w="11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ind w:left="720"/>
              <w:rPr>
                <w:rFonts w:ascii="Arial" w:eastAsia="Times New Roman" w:hAnsi="Arial" w:cs="Arial"/>
                <w:color w:val="000000"/>
              </w:rPr>
            </w:pPr>
            <w:r>
              <w:rPr>
                <w:rFonts w:ascii="Arial" w:eastAsia="Times New Roman" w:hAnsi="Arial" w:cs="Arial"/>
                <w:color w:val="000000"/>
              </w:rPr>
              <w:t>4</w:t>
            </w:r>
          </w:p>
        </w:tc>
        <w:tc>
          <w:tcPr>
            <w:tcW w:w="311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sidRPr="00064155">
              <w:rPr>
                <w:rFonts w:eastAsia="Times New Roman"/>
                <w:color w:val="000000"/>
              </w:rPr>
              <w:t>Решение задач по теме: «Энергия связи атомных ядер».</w:t>
            </w:r>
          </w:p>
        </w:tc>
        <w:tc>
          <w:tcPr>
            <w:tcW w:w="300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sidRPr="00064155">
              <w:rPr>
                <w:rFonts w:eastAsia="Times New Roman"/>
                <w:color w:val="000000"/>
              </w:rPr>
              <w:t>Уметь применять полученные знания на практике</w:t>
            </w:r>
          </w:p>
        </w:tc>
        <w:tc>
          <w:tcPr>
            <w:tcW w:w="20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p>
        </w:tc>
        <w:tc>
          <w:tcPr>
            <w:tcW w:w="21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jc w:val="center"/>
              <w:rPr>
                <w:rFonts w:ascii="Arial" w:eastAsia="Times New Roman" w:hAnsi="Arial" w:cs="Arial"/>
                <w:color w:val="000000"/>
              </w:rPr>
            </w:pPr>
            <w:r w:rsidRPr="00064155">
              <w:rPr>
                <w:rFonts w:eastAsia="Times New Roman"/>
                <w:color w:val="000000"/>
              </w:rPr>
              <w:t>Решение задач</w:t>
            </w: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jc w:val="center"/>
              <w:rPr>
                <w:rFonts w:ascii="Arial" w:eastAsia="Times New Roman" w:hAnsi="Arial" w:cs="Arial"/>
                <w:color w:val="000000"/>
              </w:rPr>
            </w:pPr>
            <w:r>
              <w:rPr>
                <w:rFonts w:eastAsia="Times New Roman"/>
                <w:color w:val="000000"/>
              </w:rPr>
              <w:t>23.09</w:t>
            </w:r>
          </w:p>
        </w:tc>
        <w:tc>
          <w:tcPr>
            <w:tcW w:w="175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sidRPr="00064155">
              <w:rPr>
                <w:rFonts w:eastAsia="Times New Roman"/>
                <w:color w:val="000000"/>
              </w:rPr>
              <w:t>сб. №1223, 1224</w:t>
            </w:r>
          </w:p>
        </w:tc>
      </w:tr>
      <w:tr w:rsidR="00810F94" w:rsidRPr="00064155" w:rsidTr="00DB5ACE">
        <w:tc>
          <w:tcPr>
            <w:tcW w:w="11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ind w:left="720"/>
              <w:rPr>
                <w:rFonts w:ascii="Arial" w:eastAsia="Times New Roman" w:hAnsi="Arial" w:cs="Arial"/>
                <w:color w:val="000000"/>
              </w:rPr>
            </w:pPr>
            <w:r>
              <w:rPr>
                <w:rFonts w:ascii="Arial" w:eastAsia="Times New Roman" w:hAnsi="Arial" w:cs="Arial"/>
                <w:color w:val="000000"/>
              </w:rPr>
              <w:t>5</w:t>
            </w:r>
          </w:p>
        </w:tc>
        <w:tc>
          <w:tcPr>
            <w:tcW w:w="311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sidRPr="00064155">
              <w:rPr>
                <w:rFonts w:eastAsia="Times New Roman"/>
                <w:color w:val="000000"/>
              </w:rPr>
              <w:t xml:space="preserve">Деление ядер урана. </w:t>
            </w:r>
            <w:r w:rsidRPr="00064155">
              <w:rPr>
                <w:rFonts w:eastAsia="Times New Roman"/>
                <w:color w:val="000000"/>
              </w:rPr>
              <w:lastRenderedPageBreak/>
              <w:t>Цепные ядерные реакции.</w:t>
            </w:r>
          </w:p>
        </w:tc>
        <w:tc>
          <w:tcPr>
            <w:tcW w:w="300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sidRPr="00064155">
              <w:rPr>
                <w:rFonts w:eastAsia="Times New Roman"/>
                <w:color w:val="000000"/>
              </w:rPr>
              <w:lastRenderedPageBreak/>
              <w:t xml:space="preserve">Познакомиться с </w:t>
            </w:r>
            <w:r w:rsidRPr="00064155">
              <w:rPr>
                <w:rFonts w:eastAsia="Times New Roman"/>
                <w:color w:val="000000"/>
              </w:rPr>
              <w:lastRenderedPageBreak/>
              <w:t>реакциями делений ядер урана.</w:t>
            </w:r>
          </w:p>
        </w:tc>
        <w:tc>
          <w:tcPr>
            <w:tcW w:w="20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p>
        </w:tc>
        <w:tc>
          <w:tcPr>
            <w:tcW w:w="21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jc w:val="center"/>
              <w:rPr>
                <w:rFonts w:ascii="Arial" w:eastAsia="Times New Roman" w:hAnsi="Arial" w:cs="Arial"/>
                <w:color w:val="000000"/>
              </w:rPr>
            </w:pPr>
            <w:r w:rsidRPr="00064155">
              <w:rPr>
                <w:rFonts w:eastAsia="Times New Roman"/>
                <w:color w:val="000000"/>
              </w:rPr>
              <w:t>Решение задач</w:t>
            </w: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jc w:val="center"/>
              <w:rPr>
                <w:rFonts w:ascii="Arial" w:eastAsia="Times New Roman" w:hAnsi="Arial" w:cs="Arial"/>
                <w:color w:val="000000"/>
              </w:rPr>
            </w:pPr>
            <w:r>
              <w:rPr>
                <w:rFonts w:eastAsia="Times New Roman"/>
                <w:color w:val="000000"/>
              </w:rPr>
              <w:t>30.09</w:t>
            </w:r>
          </w:p>
        </w:tc>
        <w:tc>
          <w:tcPr>
            <w:tcW w:w="175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sidRPr="00064155">
              <w:rPr>
                <w:rFonts w:eastAsia="Times New Roman"/>
                <w:color w:val="000000"/>
              </w:rPr>
              <w:t>§ 108, 109</w:t>
            </w:r>
          </w:p>
        </w:tc>
      </w:tr>
      <w:tr w:rsidR="00810F94" w:rsidRPr="00064155" w:rsidTr="00DB5ACE">
        <w:tc>
          <w:tcPr>
            <w:tcW w:w="11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ind w:left="720"/>
              <w:rPr>
                <w:rFonts w:ascii="Arial" w:eastAsia="Times New Roman" w:hAnsi="Arial" w:cs="Arial"/>
                <w:color w:val="000000"/>
              </w:rPr>
            </w:pPr>
            <w:r>
              <w:rPr>
                <w:rFonts w:ascii="Arial" w:eastAsia="Times New Roman" w:hAnsi="Arial" w:cs="Arial"/>
                <w:color w:val="000000"/>
              </w:rPr>
              <w:lastRenderedPageBreak/>
              <w:t>6</w:t>
            </w:r>
          </w:p>
        </w:tc>
        <w:tc>
          <w:tcPr>
            <w:tcW w:w="311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sidRPr="00064155">
              <w:rPr>
                <w:rFonts w:eastAsia="Times New Roman"/>
                <w:color w:val="000000"/>
              </w:rPr>
              <w:t>Ядерный реактор</w:t>
            </w:r>
          </w:p>
        </w:tc>
        <w:tc>
          <w:tcPr>
            <w:tcW w:w="300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sidRPr="00064155">
              <w:rPr>
                <w:rFonts w:eastAsia="Times New Roman"/>
                <w:color w:val="000000"/>
              </w:rPr>
              <w:t>Познакомиться  с принципом действия ядерного реактора</w:t>
            </w:r>
          </w:p>
        </w:tc>
        <w:tc>
          <w:tcPr>
            <w:tcW w:w="20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jc w:val="center"/>
              <w:rPr>
                <w:rFonts w:ascii="Arial" w:eastAsia="Times New Roman" w:hAnsi="Arial" w:cs="Arial"/>
                <w:color w:val="000000"/>
              </w:rPr>
            </w:pPr>
            <w:r w:rsidRPr="00064155">
              <w:rPr>
                <w:rFonts w:eastAsia="Times New Roman"/>
                <w:color w:val="000000"/>
              </w:rPr>
              <w:t>Единая коллекция ЦОР</w:t>
            </w:r>
          </w:p>
        </w:tc>
        <w:tc>
          <w:tcPr>
            <w:tcW w:w="21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jc w:val="center"/>
              <w:rPr>
                <w:rFonts w:ascii="Arial" w:eastAsia="Times New Roman" w:hAnsi="Arial" w:cs="Arial"/>
                <w:color w:val="000000"/>
              </w:rPr>
            </w:pPr>
            <w:r w:rsidRPr="00064155">
              <w:rPr>
                <w:rFonts w:eastAsia="Times New Roman"/>
                <w:color w:val="000000"/>
              </w:rPr>
              <w:t>Тест</w:t>
            </w: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jc w:val="center"/>
              <w:rPr>
                <w:rFonts w:ascii="Arial" w:eastAsia="Times New Roman" w:hAnsi="Arial" w:cs="Arial"/>
                <w:color w:val="000000"/>
              </w:rPr>
            </w:pPr>
            <w:r>
              <w:rPr>
                <w:rFonts w:eastAsia="Times New Roman"/>
                <w:color w:val="000000"/>
              </w:rPr>
              <w:t>6.10</w:t>
            </w:r>
          </w:p>
        </w:tc>
        <w:tc>
          <w:tcPr>
            <w:tcW w:w="175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sidRPr="00064155">
              <w:rPr>
                <w:rFonts w:eastAsia="Times New Roman"/>
                <w:color w:val="000000"/>
              </w:rPr>
              <w:t>§110</w:t>
            </w:r>
          </w:p>
        </w:tc>
      </w:tr>
      <w:tr w:rsidR="00810F94" w:rsidRPr="00064155" w:rsidTr="00DB5ACE">
        <w:tc>
          <w:tcPr>
            <w:tcW w:w="11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ind w:left="720"/>
              <w:rPr>
                <w:rFonts w:ascii="Arial" w:eastAsia="Times New Roman" w:hAnsi="Arial" w:cs="Arial"/>
                <w:color w:val="000000"/>
              </w:rPr>
            </w:pPr>
            <w:r>
              <w:rPr>
                <w:rFonts w:ascii="Arial" w:eastAsia="Times New Roman" w:hAnsi="Arial" w:cs="Arial"/>
                <w:color w:val="000000"/>
              </w:rPr>
              <w:t>7</w:t>
            </w:r>
          </w:p>
        </w:tc>
        <w:tc>
          <w:tcPr>
            <w:tcW w:w="311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sidRPr="00064155">
              <w:rPr>
                <w:rFonts w:eastAsia="Times New Roman"/>
                <w:color w:val="000000"/>
              </w:rPr>
              <w:t>Термоядерные реакции. Применение ядерной энергетики</w:t>
            </w:r>
          </w:p>
        </w:tc>
        <w:tc>
          <w:tcPr>
            <w:tcW w:w="300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sidRPr="00064155">
              <w:rPr>
                <w:rFonts w:eastAsia="Times New Roman"/>
                <w:color w:val="000000"/>
              </w:rPr>
              <w:t>Познакомиться с принципом термоядерных реакций</w:t>
            </w:r>
          </w:p>
        </w:tc>
        <w:tc>
          <w:tcPr>
            <w:tcW w:w="20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p>
        </w:tc>
        <w:tc>
          <w:tcPr>
            <w:tcW w:w="21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jc w:val="center"/>
              <w:rPr>
                <w:rFonts w:ascii="Arial" w:eastAsia="Times New Roman" w:hAnsi="Arial" w:cs="Arial"/>
                <w:color w:val="000000"/>
              </w:rPr>
            </w:pPr>
            <w:r w:rsidRPr="00064155">
              <w:rPr>
                <w:rFonts w:eastAsia="Times New Roman"/>
                <w:color w:val="000000"/>
              </w:rPr>
              <w:t>Тест</w:t>
            </w: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jc w:val="center"/>
              <w:rPr>
                <w:rFonts w:ascii="Arial" w:eastAsia="Times New Roman" w:hAnsi="Arial" w:cs="Arial"/>
                <w:color w:val="000000"/>
              </w:rPr>
            </w:pPr>
            <w:r>
              <w:rPr>
                <w:rFonts w:eastAsia="Times New Roman"/>
                <w:color w:val="000000"/>
              </w:rPr>
              <w:t>13.10</w:t>
            </w:r>
          </w:p>
        </w:tc>
        <w:tc>
          <w:tcPr>
            <w:tcW w:w="175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sidRPr="00064155">
              <w:rPr>
                <w:rFonts w:eastAsia="Times New Roman"/>
                <w:color w:val="000000"/>
              </w:rPr>
              <w:t>§111, 112</w:t>
            </w:r>
          </w:p>
        </w:tc>
      </w:tr>
      <w:tr w:rsidR="00810F94" w:rsidRPr="00064155" w:rsidTr="00DB5ACE">
        <w:tc>
          <w:tcPr>
            <w:tcW w:w="11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ind w:left="720"/>
              <w:rPr>
                <w:rFonts w:ascii="Arial" w:eastAsia="Times New Roman" w:hAnsi="Arial" w:cs="Arial"/>
                <w:color w:val="000000"/>
              </w:rPr>
            </w:pPr>
            <w:r>
              <w:rPr>
                <w:rFonts w:ascii="Arial" w:eastAsia="Times New Roman" w:hAnsi="Arial" w:cs="Arial"/>
                <w:color w:val="000000"/>
              </w:rPr>
              <w:t>8</w:t>
            </w:r>
          </w:p>
        </w:tc>
        <w:tc>
          <w:tcPr>
            <w:tcW w:w="311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sidRPr="00064155">
              <w:rPr>
                <w:rFonts w:eastAsia="Times New Roman"/>
                <w:color w:val="000000"/>
              </w:rPr>
              <w:t>Биологическое действие радиоактивных излучений.</w:t>
            </w:r>
          </w:p>
        </w:tc>
        <w:tc>
          <w:tcPr>
            <w:tcW w:w="300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sidRPr="00064155">
              <w:rPr>
                <w:rFonts w:eastAsia="Times New Roman"/>
                <w:color w:val="000000"/>
              </w:rPr>
              <w:t>Знать о дозах излучения и защите от излучения</w:t>
            </w:r>
          </w:p>
        </w:tc>
        <w:tc>
          <w:tcPr>
            <w:tcW w:w="20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p>
        </w:tc>
        <w:tc>
          <w:tcPr>
            <w:tcW w:w="21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jc w:val="center"/>
              <w:rPr>
                <w:rFonts w:ascii="Arial" w:eastAsia="Times New Roman" w:hAnsi="Arial" w:cs="Arial"/>
                <w:color w:val="000000"/>
              </w:rPr>
            </w:pPr>
            <w:r w:rsidRPr="00064155">
              <w:rPr>
                <w:rFonts w:eastAsia="Times New Roman"/>
                <w:color w:val="000000"/>
              </w:rPr>
              <w:t>Тест</w:t>
            </w: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jc w:val="center"/>
              <w:rPr>
                <w:rFonts w:ascii="Arial" w:eastAsia="Times New Roman" w:hAnsi="Arial" w:cs="Arial"/>
                <w:color w:val="000000"/>
              </w:rPr>
            </w:pPr>
            <w:r>
              <w:rPr>
                <w:rFonts w:eastAsia="Times New Roman"/>
                <w:color w:val="000000"/>
              </w:rPr>
              <w:t>20.10</w:t>
            </w:r>
          </w:p>
        </w:tc>
        <w:tc>
          <w:tcPr>
            <w:tcW w:w="175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sidRPr="00064155">
              <w:rPr>
                <w:rFonts w:eastAsia="Times New Roman"/>
                <w:color w:val="000000"/>
              </w:rPr>
              <w:t>§ 114, сообщения</w:t>
            </w:r>
          </w:p>
        </w:tc>
      </w:tr>
      <w:tr w:rsidR="00810F94" w:rsidRPr="00064155" w:rsidTr="00DB5ACE">
        <w:tc>
          <w:tcPr>
            <w:tcW w:w="11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ind w:left="720"/>
              <w:rPr>
                <w:rFonts w:ascii="Arial" w:eastAsia="Times New Roman" w:hAnsi="Arial" w:cs="Arial"/>
                <w:color w:val="000000"/>
              </w:rPr>
            </w:pPr>
            <w:r>
              <w:rPr>
                <w:rFonts w:ascii="Arial" w:eastAsia="Times New Roman" w:hAnsi="Arial" w:cs="Arial"/>
                <w:color w:val="000000"/>
              </w:rPr>
              <w:t>9</w:t>
            </w:r>
          </w:p>
        </w:tc>
        <w:tc>
          <w:tcPr>
            <w:tcW w:w="311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sidRPr="00064155">
              <w:rPr>
                <w:rFonts w:eastAsia="Times New Roman"/>
                <w:color w:val="000000"/>
              </w:rPr>
              <w:t>Этапы развития физики элементарных частиц.</w:t>
            </w:r>
          </w:p>
        </w:tc>
        <w:tc>
          <w:tcPr>
            <w:tcW w:w="300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ind w:left="10"/>
              <w:rPr>
                <w:rFonts w:ascii="Arial" w:eastAsia="Times New Roman" w:hAnsi="Arial" w:cs="Arial"/>
                <w:color w:val="000000"/>
              </w:rPr>
            </w:pPr>
            <w:r w:rsidRPr="00064155">
              <w:rPr>
                <w:rFonts w:eastAsia="Times New Roman"/>
                <w:color w:val="000000"/>
              </w:rPr>
              <w:t>Уметь объяснить классификационную таблицу</w:t>
            </w:r>
          </w:p>
        </w:tc>
        <w:tc>
          <w:tcPr>
            <w:tcW w:w="20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p>
        </w:tc>
        <w:tc>
          <w:tcPr>
            <w:tcW w:w="21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jc w:val="center"/>
              <w:rPr>
                <w:rFonts w:ascii="Arial" w:eastAsia="Times New Roman" w:hAnsi="Arial" w:cs="Arial"/>
                <w:color w:val="000000"/>
              </w:rPr>
            </w:pPr>
            <w:r w:rsidRPr="00064155">
              <w:rPr>
                <w:rFonts w:eastAsia="Times New Roman"/>
                <w:color w:val="000000"/>
              </w:rPr>
              <w:t>Тест</w:t>
            </w: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jc w:val="center"/>
              <w:rPr>
                <w:rFonts w:ascii="Arial" w:eastAsia="Times New Roman" w:hAnsi="Arial" w:cs="Arial"/>
                <w:color w:val="000000"/>
              </w:rPr>
            </w:pPr>
            <w:r>
              <w:rPr>
                <w:rFonts w:eastAsia="Times New Roman"/>
                <w:color w:val="000000"/>
              </w:rPr>
              <w:t>27.10</w:t>
            </w:r>
          </w:p>
        </w:tc>
        <w:tc>
          <w:tcPr>
            <w:tcW w:w="175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sidRPr="00064155">
              <w:rPr>
                <w:rFonts w:eastAsia="Times New Roman"/>
                <w:color w:val="000000"/>
              </w:rPr>
              <w:t>конспект</w:t>
            </w:r>
          </w:p>
        </w:tc>
      </w:tr>
      <w:tr w:rsidR="00810F94" w:rsidRPr="00064155" w:rsidTr="00DB5ACE">
        <w:trPr>
          <w:trHeight w:val="440"/>
        </w:trPr>
        <w:tc>
          <w:tcPr>
            <w:tcW w:w="11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Pr>
                <w:rFonts w:ascii="Arial" w:eastAsia="Times New Roman" w:hAnsi="Arial" w:cs="Arial"/>
                <w:color w:val="000000"/>
              </w:rPr>
              <w:t xml:space="preserve"> 10</w:t>
            </w:r>
          </w:p>
        </w:tc>
        <w:tc>
          <w:tcPr>
            <w:tcW w:w="311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sidRPr="00064155">
              <w:rPr>
                <w:rFonts w:eastAsia="Times New Roman"/>
                <w:color w:val="000000"/>
              </w:rPr>
              <w:t>Подготовка к контрольной работе по теме «Атом и атомное ядро»</w:t>
            </w:r>
          </w:p>
        </w:tc>
        <w:tc>
          <w:tcPr>
            <w:tcW w:w="300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sidRPr="00064155">
              <w:rPr>
                <w:rFonts w:eastAsia="Times New Roman"/>
                <w:color w:val="000000"/>
              </w:rPr>
              <w:t>Уметь применять полученные знания на практике</w:t>
            </w:r>
          </w:p>
        </w:tc>
        <w:tc>
          <w:tcPr>
            <w:tcW w:w="20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jc w:val="center"/>
              <w:rPr>
                <w:rFonts w:ascii="Arial" w:eastAsia="Times New Roman" w:hAnsi="Arial" w:cs="Arial"/>
                <w:color w:val="000000"/>
              </w:rPr>
            </w:pPr>
            <w:r w:rsidRPr="00064155">
              <w:rPr>
                <w:rFonts w:eastAsia="Times New Roman"/>
                <w:color w:val="000000"/>
              </w:rPr>
              <w:t>Карточки</w:t>
            </w:r>
          </w:p>
        </w:tc>
        <w:tc>
          <w:tcPr>
            <w:tcW w:w="21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jc w:val="center"/>
              <w:rPr>
                <w:rFonts w:ascii="Arial" w:eastAsia="Times New Roman" w:hAnsi="Arial" w:cs="Arial"/>
                <w:color w:val="000000"/>
              </w:rPr>
            </w:pPr>
            <w:r w:rsidRPr="00064155">
              <w:rPr>
                <w:rFonts w:eastAsia="Times New Roman"/>
                <w:color w:val="000000"/>
              </w:rPr>
              <w:t>Разбор ключевых задач</w:t>
            </w: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jc w:val="center"/>
              <w:rPr>
                <w:rFonts w:ascii="Arial" w:eastAsia="Times New Roman" w:hAnsi="Arial" w:cs="Arial"/>
                <w:color w:val="000000"/>
              </w:rPr>
            </w:pPr>
            <w:r>
              <w:rPr>
                <w:rFonts w:eastAsia="Times New Roman"/>
                <w:color w:val="000000"/>
              </w:rPr>
              <w:t>4.11</w:t>
            </w:r>
          </w:p>
        </w:tc>
        <w:tc>
          <w:tcPr>
            <w:tcW w:w="175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sidRPr="00064155">
              <w:rPr>
                <w:rFonts w:eastAsia="Times New Roman"/>
                <w:color w:val="000000"/>
              </w:rPr>
              <w:t>сб. №1225,1217, 1215</w:t>
            </w:r>
          </w:p>
        </w:tc>
      </w:tr>
      <w:tr w:rsidR="00810F94" w:rsidRPr="00064155" w:rsidTr="00DB5ACE">
        <w:tc>
          <w:tcPr>
            <w:tcW w:w="11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ind w:left="360"/>
              <w:rPr>
                <w:rFonts w:ascii="Arial" w:eastAsia="Times New Roman" w:hAnsi="Arial" w:cs="Arial"/>
                <w:color w:val="000000"/>
              </w:rPr>
            </w:pPr>
            <w:r>
              <w:rPr>
                <w:rFonts w:ascii="Arial" w:eastAsia="Times New Roman" w:hAnsi="Arial" w:cs="Arial"/>
                <w:color w:val="000000"/>
              </w:rPr>
              <w:t>11</w:t>
            </w:r>
          </w:p>
        </w:tc>
        <w:tc>
          <w:tcPr>
            <w:tcW w:w="311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Pr>
                <w:rFonts w:eastAsia="Times New Roman"/>
                <w:color w:val="000000"/>
              </w:rPr>
              <w:t>Контрольная работа  №1</w:t>
            </w:r>
            <w:r w:rsidRPr="00064155">
              <w:rPr>
                <w:rFonts w:eastAsia="Times New Roman"/>
                <w:color w:val="000000"/>
              </w:rPr>
              <w:t>  по теме «Атом и атомное ядро</w:t>
            </w:r>
            <w:r w:rsidRPr="00064155">
              <w:rPr>
                <w:rFonts w:eastAsia="Times New Roman"/>
                <w:b/>
                <w:bCs/>
                <w:color w:val="000000"/>
              </w:rPr>
              <w:t>».</w:t>
            </w:r>
          </w:p>
        </w:tc>
        <w:tc>
          <w:tcPr>
            <w:tcW w:w="300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sidRPr="00064155">
              <w:rPr>
                <w:rFonts w:eastAsia="Times New Roman"/>
                <w:color w:val="000000"/>
              </w:rPr>
              <w:t>Уметь применять теоретические знания на практике</w:t>
            </w:r>
          </w:p>
        </w:tc>
        <w:tc>
          <w:tcPr>
            <w:tcW w:w="20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jc w:val="center"/>
              <w:rPr>
                <w:rFonts w:ascii="Arial" w:eastAsia="Times New Roman" w:hAnsi="Arial" w:cs="Arial"/>
                <w:color w:val="000000"/>
              </w:rPr>
            </w:pPr>
            <w:r w:rsidRPr="00064155">
              <w:rPr>
                <w:rFonts w:eastAsia="Times New Roman"/>
                <w:color w:val="000000"/>
              </w:rPr>
              <w:t>Карточки</w:t>
            </w:r>
          </w:p>
        </w:tc>
        <w:tc>
          <w:tcPr>
            <w:tcW w:w="21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jc w:val="center"/>
              <w:rPr>
                <w:rFonts w:ascii="Arial" w:eastAsia="Times New Roman" w:hAnsi="Arial" w:cs="Arial"/>
                <w:color w:val="000000"/>
              </w:rPr>
            </w:pPr>
            <w:r w:rsidRPr="00064155">
              <w:rPr>
                <w:rFonts w:eastAsia="Times New Roman"/>
                <w:color w:val="000000"/>
              </w:rPr>
              <w:t>Контрольная работа</w:t>
            </w: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jc w:val="center"/>
              <w:rPr>
                <w:rFonts w:ascii="Arial" w:eastAsia="Times New Roman" w:hAnsi="Arial" w:cs="Arial"/>
                <w:color w:val="000000"/>
              </w:rPr>
            </w:pPr>
            <w:r>
              <w:rPr>
                <w:rFonts w:eastAsia="Times New Roman"/>
                <w:color w:val="000000"/>
              </w:rPr>
              <w:t>11.11</w:t>
            </w:r>
          </w:p>
        </w:tc>
        <w:tc>
          <w:tcPr>
            <w:tcW w:w="175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eastAsia="Times New Roman"/>
                <w:sz w:val="20"/>
                <w:szCs w:val="20"/>
              </w:rPr>
            </w:pPr>
          </w:p>
        </w:tc>
      </w:tr>
      <w:tr w:rsidR="00810F94" w:rsidRPr="00064155" w:rsidTr="00DB5ACE">
        <w:tc>
          <w:tcPr>
            <w:tcW w:w="11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eastAsia="Times New Roman"/>
                <w:sz w:val="20"/>
                <w:szCs w:val="20"/>
              </w:rPr>
            </w:pPr>
          </w:p>
        </w:tc>
        <w:tc>
          <w:tcPr>
            <w:tcW w:w="311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sidRPr="00064155">
              <w:rPr>
                <w:rFonts w:eastAsia="Times New Roman"/>
                <w:b/>
                <w:bCs/>
                <w:color w:val="000000"/>
              </w:rPr>
              <w:t>СТРОЕНИЕ И ЭВОЛЮЦИЯ ВСЕЛЕННОЙ (4 Ч)</w:t>
            </w:r>
          </w:p>
        </w:tc>
        <w:tc>
          <w:tcPr>
            <w:tcW w:w="300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eastAsia="Times New Roman"/>
                <w:sz w:val="20"/>
                <w:szCs w:val="20"/>
              </w:rPr>
            </w:pPr>
          </w:p>
        </w:tc>
        <w:tc>
          <w:tcPr>
            <w:tcW w:w="20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eastAsia="Times New Roman"/>
                <w:sz w:val="20"/>
                <w:szCs w:val="20"/>
              </w:rPr>
            </w:pPr>
          </w:p>
        </w:tc>
        <w:tc>
          <w:tcPr>
            <w:tcW w:w="21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eastAsia="Times New Roman"/>
                <w:sz w:val="20"/>
                <w:szCs w:val="20"/>
              </w:rPr>
            </w:pP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eastAsia="Times New Roman"/>
                <w:sz w:val="20"/>
                <w:szCs w:val="20"/>
              </w:rPr>
            </w:pPr>
          </w:p>
        </w:tc>
        <w:tc>
          <w:tcPr>
            <w:tcW w:w="175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eastAsia="Times New Roman"/>
                <w:sz w:val="20"/>
                <w:szCs w:val="20"/>
              </w:rPr>
            </w:pPr>
          </w:p>
        </w:tc>
      </w:tr>
      <w:tr w:rsidR="00810F94" w:rsidRPr="00064155" w:rsidTr="00DB5ACE">
        <w:tc>
          <w:tcPr>
            <w:tcW w:w="11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Pr>
                <w:rFonts w:ascii="Arial" w:eastAsia="Times New Roman" w:hAnsi="Arial" w:cs="Arial"/>
                <w:color w:val="000000"/>
              </w:rPr>
              <w:t>12</w:t>
            </w:r>
          </w:p>
        </w:tc>
        <w:tc>
          <w:tcPr>
            <w:tcW w:w="311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sidRPr="00064155">
              <w:rPr>
                <w:rFonts w:eastAsia="Times New Roman"/>
                <w:color w:val="000000"/>
              </w:rPr>
              <w:t>Солнечная система</w:t>
            </w:r>
          </w:p>
        </w:tc>
        <w:tc>
          <w:tcPr>
            <w:tcW w:w="300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sidRPr="00064155">
              <w:rPr>
                <w:rFonts w:eastAsia="Times New Roman"/>
                <w:color w:val="000000"/>
              </w:rPr>
              <w:t>Познакомиться со строением Солнечной системы, ее особенностями</w:t>
            </w:r>
          </w:p>
        </w:tc>
        <w:tc>
          <w:tcPr>
            <w:tcW w:w="20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jc w:val="center"/>
              <w:rPr>
                <w:rFonts w:ascii="Arial" w:eastAsia="Times New Roman" w:hAnsi="Arial" w:cs="Arial"/>
                <w:color w:val="000000"/>
              </w:rPr>
            </w:pPr>
            <w:r w:rsidRPr="00064155">
              <w:rPr>
                <w:rFonts w:eastAsia="Times New Roman"/>
                <w:color w:val="000000"/>
              </w:rPr>
              <w:t>видеоурок</w:t>
            </w:r>
          </w:p>
        </w:tc>
        <w:tc>
          <w:tcPr>
            <w:tcW w:w="21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jc w:val="center"/>
              <w:rPr>
                <w:rFonts w:ascii="Arial" w:eastAsia="Times New Roman" w:hAnsi="Arial" w:cs="Arial"/>
                <w:color w:val="000000"/>
              </w:rPr>
            </w:pPr>
            <w:r>
              <w:rPr>
                <w:rFonts w:eastAsia="Times New Roman"/>
                <w:color w:val="000000"/>
              </w:rPr>
              <w:t>8.11</w:t>
            </w:r>
          </w:p>
        </w:tc>
        <w:tc>
          <w:tcPr>
            <w:tcW w:w="175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jc w:val="center"/>
              <w:rPr>
                <w:rFonts w:ascii="Arial" w:eastAsia="Times New Roman" w:hAnsi="Arial" w:cs="Arial"/>
                <w:color w:val="000000"/>
              </w:rPr>
            </w:pPr>
            <w:r w:rsidRPr="00064155">
              <w:rPr>
                <w:rFonts w:eastAsia="Times New Roman"/>
                <w:color w:val="000000"/>
              </w:rPr>
              <w:t>презентации</w:t>
            </w:r>
          </w:p>
        </w:tc>
      </w:tr>
      <w:tr w:rsidR="00810F94" w:rsidRPr="00064155" w:rsidTr="00DB5ACE">
        <w:tc>
          <w:tcPr>
            <w:tcW w:w="11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ind w:left="360"/>
              <w:rPr>
                <w:rFonts w:ascii="Arial" w:eastAsia="Times New Roman" w:hAnsi="Arial" w:cs="Arial"/>
                <w:color w:val="000000"/>
              </w:rPr>
            </w:pPr>
            <w:r>
              <w:rPr>
                <w:rFonts w:ascii="Arial" w:eastAsia="Times New Roman" w:hAnsi="Arial" w:cs="Arial"/>
                <w:color w:val="000000"/>
              </w:rPr>
              <w:t>13</w:t>
            </w:r>
          </w:p>
        </w:tc>
        <w:tc>
          <w:tcPr>
            <w:tcW w:w="311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sidRPr="00064155">
              <w:rPr>
                <w:rFonts w:eastAsia="Times New Roman"/>
                <w:color w:val="000000"/>
              </w:rPr>
              <w:t>Планеты Солнечной системы</w:t>
            </w:r>
          </w:p>
        </w:tc>
        <w:tc>
          <w:tcPr>
            <w:tcW w:w="300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sidRPr="00064155">
              <w:rPr>
                <w:rFonts w:eastAsia="Times New Roman"/>
                <w:color w:val="000000"/>
              </w:rPr>
              <w:t>Познакомиться с планетами Солнечной системы</w:t>
            </w:r>
          </w:p>
        </w:tc>
        <w:tc>
          <w:tcPr>
            <w:tcW w:w="20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jc w:val="center"/>
              <w:rPr>
                <w:rFonts w:ascii="Arial" w:eastAsia="Times New Roman" w:hAnsi="Arial" w:cs="Arial"/>
                <w:color w:val="000000"/>
              </w:rPr>
            </w:pPr>
            <w:r w:rsidRPr="00064155">
              <w:rPr>
                <w:rFonts w:eastAsia="Times New Roman"/>
                <w:color w:val="000000"/>
              </w:rPr>
              <w:t>видеоурок</w:t>
            </w:r>
          </w:p>
        </w:tc>
        <w:tc>
          <w:tcPr>
            <w:tcW w:w="21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jc w:val="center"/>
              <w:rPr>
                <w:rFonts w:ascii="Arial" w:eastAsia="Times New Roman" w:hAnsi="Arial" w:cs="Arial"/>
                <w:color w:val="000000"/>
              </w:rPr>
            </w:pPr>
            <w:r>
              <w:rPr>
                <w:rFonts w:eastAsia="Times New Roman"/>
                <w:color w:val="000000"/>
              </w:rPr>
              <w:t>15.11</w:t>
            </w:r>
          </w:p>
        </w:tc>
        <w:tc>
          <w:tcPr>
            <w:tcW w:w="175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jc w:val="center"/>
              <w:rPr>
                <w:rFonts w:ascii="Arial" w:eastAsia="Times New Roman" w:hAnsi="Arial" w:cs="Arial"/>
                <w:color w:val="000000"/>
              </w:rPr>
            </w:pPr>
            <w:r w:rsidRPr="00064155">
              <w:rPr>
                <w:rFonts w:eastAsia="Times New Roman"/>
                <w:color w:val="000000"/>
              </w:rPr>
              <w:t>презентации</w:t>
            </w:r>
          </w:p>
        </w:tc>
      </w:tr>
      <w:tr w:rsidR="00810F94" w:rsidRPr="00064155" w:rsidTr="00DB5ACE">
        <w:tc>
          <w:tcPr>
            <w:tcW w:w="11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ind w:left="360"/>
              <w:rPr>
                <w:rFonts w:ascii="Arial" w:eastAsia="Times New Roman" w:hAnsi="Arial" w:cs="Arial"/>
                <w:color w:val="000000"/>
              </w:rPr>
            </w:pPr>
            <w:r>
              <w:rPr>
                <w:rFonts w:ascii="Arial" w:eastAsia="Times New Roman" w:hAnsi="Arial" w:cs="Arial"/>
                <w:color w:val="000000"/>
              </w:rPr>
              <w:t>14</w:t>
            </w:r>
          </w:p>
        </w:tc>
        <w:tc>
          <w:tcPr>
            <w:tcW w:w="311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sidRPr="00064155">
              <w:rPr>
                <w:rFonts w:eastAsia="Times New Roman"/>
                <w:color w:val="000000"/>
              </w:rPr>
              <w:t>Малые тела Солнечной системы</w:t>
            </w:r>
          </w:p>
        </w:tc>
        <w:tc>
          <w:tcPr>
            <w:tcW w:w="300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sidRPr="00064155">
              <w:rPr>
                <w:rFonts w:eastAsia="Times New Roman"/>
                <w:color w:val="000000"/>
              </w:rPr>
              <w:t>Познакомиться с кометами, болидами, метеоритами, метеорами астероидами</w:t>
            </w:r>
          </w:p>
        </w:tc>
        <w:tc>
          <w:tcPr>
            <w:tcW w:w="20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jc w:val="center"/>
              <w:rPr>
                <w:rFonts w:ascii="Arial" w:eastAsia="Times New Roman" w:hAnsi="Arial" w:cs="Arial"/>
                <w:color w:val="000000"/>
              </w:rPr>
            </w:pPr>
            <w:r w:rsidRPr="00064155">
              <w:rPr>
                <w:rFonts w:eastAsia="Times New Roman"/>
                <w:color w:val="000000"/>
              </w:rPr>
              <w:t>видеоурок</w:t>
            </w:r>
          </w:p>
        </w:tc>
        <w:tc>
          <w:tcPr>
            <w:tcW w:w="21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jc w:val="center"/>
              <w:rPr>
                <w:rFonts w:ascii="Arial" w:eastAsia="Times New Roman" w:hAnsi="Arial" w:cs="Arial"/>
                <w:color w:val="000000"/>
              </w:rPr>
            </w:pPr>
            <w:r>
              <w:rPr>
                <w:rFonts w:eastAsia="Times New Roman"/>
                <w:color w:val="000000"/>
              </w:rPr>
              <w:t>22.11</w:t>
            </w:r>
          </w:p>
        </w:tc>
        <w:tc>
          <w:tcPr>
            <w:tcW w:w="175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jc w:val="center"/>
              <w:rPr>
                <w:rFonts w:ascii="Arial" w:eastAsia="Times New Roman" w:hAnsi="Arial" w:cs="Arial"/>
                <w:color w:val="000000"/>
              </w:rPr>
            </w:pPr>
            <w:r w:rsidRPr="00064155">
              <w:rPr>
                <w:rFonts w:eastAsia="Times New Roman"/>
                <w:color w:val="000000"/>
              </w:rPr>
              <w:t>презентации</w:t>
            </w:r>
          </w:p>
        </w:tc>
      </w:tr>
      <w:tr w:rsidR="00810F94" w:rsidRPr="00064155" w:rsidTr="00DB5ACE">
        <w:tc>
          <w:tcPr>
            <w:tcW w:w="11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ind w:left="284"/>
              <w:rPr>
                <w:rFonts w:ascii="Arial" w:eastAsia="Times New Roman" w:hAnsi="Arial" w:cs="Arial"/>
                <w:color w:val="000000"/>
              </w:rPr>
            </w:pPr>
            <w:r>
              <w:rPr>
                <w:rFonts w:ascii="Arial" w:eastAsia="Times New Roman" w:hAnsi="Arial" w:cs="Arial"/>
                <w:color w:val="000000"/>
              </w:rPr>
              <w:t>15</w:t>
            </w:r>
          </w:p>
        </w:tc>
        <w:tc>
          <w:tcPr>
            <w:tcW w:w="311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sidRPr="00064155">
              <w:rPr>
                <w:rFonts w:eastAsia="Times New Roman"/>
                <w:color w:val="000000"/>
              </w:rPr>
              <w:t>Галактики</w:t>
            </w:r>
          </w:p>
        </w:tc>
        <w:tc>
          <w:tcPr>
            <w:tcW w:w="300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sidRPr="00064155">
              <w:rPr>
                <w:rFonts w:eastAsia="Times New Roman"/>
                <w:color w:val="000000"/>
              </w:rPr>
              <w:t>Познакомиться с видами галактик</w:t>
            </w:r>
          </w:p>
        </w:tc>
        <w:tc>
          <w:tcPr>
            <w:tcW w:w="20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jc w:val="center"/>
              <w:rPr>
                <w:rFonts w:ascii="Arial" w:eastAsia="Times New Roman" w:hAnsi="Arial" w:cs="Arial"/>
                <w:color w:val="000000"/>
              </w:rPr>
            </w:pPr>
            <w:r w:rsidRPr="00064155">
              <w:rPr>
                <w:rFonts w:eastAsia="Times New Roman"/>
                <w:color w:val="000000"/>
              </w:rPr>
              <w:t>видеоурок</w:t>
            </w:r>
          </w:p>
        </w:tc>
        <w:tc>
          <w:tcPr>
            <w:tcW w:w="21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jc w:val="center"/>
              <w:rPr>
                <w:rFonts w:ascii="Arial" w:eastAsia="Times New Roman" w:hAnsi="Arial" w:cs="Arial"/>
                <w:color w:val="000000"/>
              </w:rPr>
            </w:pPr>
            <w:r>
              <w:rPr>
                <w:rFonts w:eastAsia="Times New Roman"/>
                <w:color w:val="000000"/>
              </w:rPr>
              <w:t>29.11</w:t>
            </w:r>
          </w:p>
        </w:tc>
        <w:tc>
          <w:tcPr>
            <w:tcW w:w="175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jc w:val="center"/>
              <w:rPr>
                <w:rFonts w:ascii="Arial" w:eastAsia="Times New Roman" w:hAnsi="Arial" w:cs="Arial"/>
                <w:color w:val="000000"/>
              </w:rPr>
            </w:pPr>
            <w:r w:rsidRPr="00064155">
              <w:rPr>
                <w:rFonts w:eastAsia="Times New Roman"/>
                <w:color w:val="000000"/>
              </w:rPr>
              <w:t>презентации</w:t>
            </w:r>
          </w:p>
        </w:tc>
      </w:tr>
      <w:tr w:rsidR="00810F94" w:rsidRPr="00064155" w:rsidTr="00DB5ACE">
        <w:tc>
          <w:tcPr>
            <w:tcW w:w="11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p>
        </w:tc>
        <w:tc>
          <w:tcPr>
            <w:tcW w:w="311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Pr>
                <w:rFonts w:eastAsia="Times New Roman"/>
                <w:b/>
                <w:bCs/>
                <w:color w:val="000000"/>
              </w:rPr>
              <w:t>ПОВТОРЕНИЕ (19</w:t>
            </w:r>
            <w:r w:rsidRPr="00064155">
              <w:rPr>
                <w:rFonts w:eastAsia="Times New Roman"/>
                <w:b/>
                <w:bCs/>
                <w:color w:val="000000"/>
              </w:rPr>
              <w:t xml:space="preserve"> ч)</w:t>
            </w:r>
          </w:p>
        </w:tc>
        <w:tc>
          <w:tcPr>
            <w:tcW w:w="300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eastAsia="Times New Roman"/>
                <w:sz w:val="20"/>
                <w:szCs w:val="20"/>
              </w:rPr>
            </w:pPr>
          </w:p>
        </w:tc>
        <w:tc>
          <w:tcPr>
            <w:tcW w:w="20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eastAsia="Times New Roman"/>
                <w:sz w:val="20"/>
                <w:szCs w:val="20"/>
              </w:rPr>
            </w:pPr>
          </w:p>
        </w:tc>
        <w:tc>
          <w:tcPr>
            <w:tcW w:w="21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eastAsia="Times New Roman"/>
                <w:sz w:val="20"/>
                <w:szCs w:val="20"/>
              </w:rPr>
            </w:pP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eastAsia="Times New Roman"/>
                <w:sz w:val="20"/>
                <w:szCs w:val="20"/>
              </w:rPr>
            </w:pPr>
          </w:p>
        </w:tc>
        <w:tc>
          <w:tcPr>
            <w:tcW w:w="175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eastAsia="Times New Roman"/>
                <w:sz w:val="20"/>
                <w:szCs w:val="20"/>
              </w:rPr>
            </w:pPr>
          </w:p>
        </w:tc>
      </w:tr>
      <w:tr w:rsidR="00810F94" w:rsidRPr="00064155" w:rsidTr="00DB5ACE">
        <w:tc>
          <w:tcPr>
            <w:tcW w:w="11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Pr>
                <w:rFonts w:ascii="Arial" w:eastAsia="Times New Roman" w:hAnsi="Arial" w:cs="Arial"/>
                <w:color w:val="000000"/>
              </w:rPr>
              <w:lastRenderedPageBreak/>
              <w:t>16</w:t>
            </w:r>
          </w:p>
        </w:tc>
        <w:tc>
          <w:tcPr>
            <w:tcW w:w="311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sidRPr="00064155">
              <w:rPr>
                <w:rFonts w:eastAsia="Times New Roman"/>
                <w:color w:val="000000"/>
              </w:rPr>
              <w:t>Равномерное и неравномерное движение.</w:t>
            </w:r>
          </w:p>
        </w:tc>
        <w:tc>
          <w:tcPr>
            <w:tcW w:w="300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sidRPr="00064155">
              <w:rPr>
                <w:rFonts w:eastAsia="Times New Roman"/>
                <w:color w:val="000000"/>
              </w:rPr>
              <w:t>Уметь применять теоретические знания на практике</w:t>
            </w:r>
          </w:p>
        </w:tc>
        <w:tc>
          <w:tcPr>
            <w:tcW w:w="20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p>
        </w:tc>
        <w:tc>
          <w:tcPr>
            <w:tcW w:w="21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eastAsia="Times New Roman"/>
                <w:sz w:val="20"/>
                <w:szCs w:val="20"/>
              </w:rPr>
            </w:pP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Pr>
                <w:rFonts w:eastAsia="Times New Roman"/>
                <w:color w:val="000000"/>
              </w:rPr>
              <w:t>7.12</w:t>
            </w:r>
          </w:p>
        </w:tc>
        <w:tc>
          <w:tcPr>
            <w:tcW w:w="175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sidRPr="00064155">
              <w:rPr>
                <w:rFonts w:eastAsia="Times New Roman"/>
                <w:color w:val="000000"/>
              </w:rPr>
              <w:t>Тематические тесты по теме</w:t>
            </w:r>
          </w:p>
        </w:tc>
      </w:tr>
      <w:tr w:rsidR="00810F94" w:rsidRPr="00064155" w:rsidTr="00DB5ACE">
        <w:tc>
          <w:tcPr>
            <w:tcW w:w="11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ind w:left="360"/>
              <w:rPr>
                <w:rFonts w:ascii="Arial" w:eastAsia="Times New Roman" w:hAnsi="Arial" w:cs="Arial"/>
                <w:color w:val="000000"/>
              </w:rPr>
            </w:pPr>
            <w:r>
              <w:rPr>
                <w:rFonts w:ascii="Arial" w:eastAsia="Times New Roman" w:hAnsi="Arial" w:cs="Arial"/>
                <w:color w:val="000000"/>
              </w:rPr>
              <w:t>17</w:t>
            </w:r>
          </w:p>
        </w:tc>
        <w:tc>
          <w:tcPr>
            <w:tcW w:w="311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sidRPr="00064155">
              <w:rPr>
                <w:rFonts w:eastAsia="Times New Roman"/>
                <w:color w:val="000000"/>
              </w:rPr>
              <w:t>Законы Ньютона</w:t>
            </w:r>
          </w:p>
        </w:tc>
        <w:tc>
          <w:tcPr>
            <w:tcW w:w="300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sidRPr="00064155">
              <w:rPr>
                <w:rFonts w:eastAsia="Times New Roman"/>
                <w:color w:val="000000"/>
              </w:rPr>
              <w:t>Уметь применять теоретические знания на практике</w:t>
            </w:r>
          </w:p>
        </w:tc>
        <w:tc>
          <w:tcPr>
            <w:tcW w:w="20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p>
        </w:tc>
        <w:tc>
          <w:tcPr>
            <w:tcW w:w="21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eastAsia="Times New Roman"/>
                <w:sz w:val="20"/>
                <w:szCs w:val="20"/>
              </w:rPr>
            </w:pP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jc w:val="center"/>
              <w:rPr>
                <w:rFonts w:ascii="Arial" w:eastAsia="Times New Roman" w:hAnsi="Arial" w:cs="Arial"/>
                <w:color w:val="000000"/>
              </w:rPr>
            </w:pPr>
            <w:r>
              <w:rPr>
                <w:rFonts w:eastAsia="Times New Roman"/>
                <w:color w:val="000000"/>
              </w:rPr>
              <w:t>14.12</w:t>
            </w:r>
          </w:p>
        </w:tc>
        <w:tc>
          <w:tcPr>
            <w:tcW w:w="175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jc w:val="center"/>
              <w:rPr>
                <w:rFonts w:ascii="Arial" w:eastAsia="Times New Roman" w:hAnsi="Arial" w:cs="Arial"/>
                <w:color w:val="000000"/>
              </w:rPr>
            </w:pPr>
            <w:r w:rsidRPr="00064155">
              <w:rPr>
                <w:rFonts w:eastAsia="Times New Roman"/>
                <w:color w:val="000000"/>
              </w:rPr>
              <w:t>Тематические тесты по теме</w:t>
            </w:r>
          </w:p>
        </w:tc>
      </w:tr>
      <w:tr w:rsidR="00810F94" w:rsidRPr="00064155" w:rsidTr="00DB5ACE">
        <w:tc>
          <w:tcPr>
            <w:tcW w:w="11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810F94" w:rsidRDefault="00810F94" w:rsidP="00DB5ACE">
            <w:pPr>
              <w:ind w:left="360"/>
              <w:rPr>
                <w:rFonts w:ascii="Arial" w:eastAsia="Times New Roman" w:hAnsi="Arial" w:cs="Arial"/>
                <w:color w:val="000000"/>
              </w:rPr>
            </w:pPr>
            <w:r>
              <w:rPr>
                <w:rFonts w:ascii="Arial" w:eastAsia="Times New Roman" w:hAnsi="Arial" w:cs="Arial"/>
                <w:color w:val="000000"/>
              </w:rPr>
              <w:t>18</w:t>
            </w:r>
          </w:p>
        </w:tc>
        <w:tc>
          <w:tcPr>
            <w:tcW w:w="311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810F94" w:rsidRPr="00064155" w:rsidRDefault="00810F94" w:rsidP="00DB5ACE">
            <w:pPr>
              <w:rPr>
                <w:rFonts w:eastAsia="Times New Roman"/>
                <w:color w:val="000000"/>
              </w:rPr>
            </w:pPr>
            <w:r w:rsidRPr="00064155">
              <w:rPr>
                <w:rFonts w:eastAsia="Times New Roman"/>
                <w:color w:val="000000"/>
              </w:rPr>
              <w:t>Законы Ньютона</w:t>
            </w:r>
          </w:p>
        </w:tc>
        <w:tc>
          <w:tcPr>
            <w:tcW w:w="300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810F94" w:rsidRPr="00064155" w:rsidRDefault="00810F94" w:rsidP="00DB5ACE">
            <w:pPr>
              <w:rPr>
                <w:rFonts w:eastAsia="Times New Roman"/>
                <w:color w:val="000000"/>
              </w:rPr>
            </w:pPr>
            <w:r w:rsidRPr="00064155">
              <w:rPr>
                <w:rFonts w:eastAsia="Times New Roman"/>
                <w:color w:val="000000"/>
              </w:rPr>
              <w:t>Уметь применять теоретические знания на практике</w:t>
            </w:r>
          </w:p>
        </w:tc>
        <w:tc>
          <w:tcPr>
            <w:tcW w:w="20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810F94" w:rsidRPr="00064155" w:rsidRDefault="00810F94" w:rsidP="00DB5ACE">
            <w:pPr>
              <w:rPr>
                <w:rFonts w:ascii="Arial" w:eastAsia="Times New Roman" w:hAnsi="Arial" w:cs="Arial"/>
                <w:color w:val="000000"/>
              </w:rPr>
            </w:pPr>
          </w:p>
        </w:tc>
        <w:tc>
          <w:tcPr>
            <w:tcW w:w="21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810F94" w:rsidRPr="00064155" w:rsidRDefault="00810F94" w:rsidP="00DB5ACE">
            <w:pPr>
              <w:rPr>
                <w:rFonts w:eastAsia="Times New Roman"/>
                <w:sz w:val="20"/>
                <w:szCs w:val="20"/>
              </w:rPr>
            </w:pP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810F94" w:rsidRPr="00064155" w:rsidRDefault="00810F94" w:rsidP="00DB5ACE">
            <w:pPr>
              <w:jc w:val="center"/>
              <w:rPr>
                <w:rFonts w:eastAsia="Times New Roman"/>
                <w:color w:val="000000"/>
              </w:rPr>
            </w:pPr>
            <w:r>
              <w:rPr>
                <w:rFonts w:eastAsia="Times New Roman"/>
                <w:color w:val="000000"/>
              </w:rPr>
              <w:t>22.12</w:t>
            </w:r>
          </w:p>
        </w:tc>
        <w:tc>
          <w:tcPr>
            <w:tcW w:w="175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810F94" w:rsidRPr="00064155" w:rsidRDefault="00810F94" w:rsidP="00DB5ACE">
            <w:pPr>
              <w:jc w:val="center"/>
              <w:rPr>
                <w:rFonts w:eastAsia="Times New Roman"/>
                <w:color w:val="000000"/>
              </w:rPr>
            </w:pPr>
            <w:r w:rsidRPr="00064155">
              <w:rPr>
                <w:rFonts w:eastAsia="Times New Roman"/>
                <w:color w:val="000000"/>
              </w:rPr>
              <w:t>Тематические тесты по теме</w:t>
            </w:r>
          </w:p>
        </w:tc>
      </w:tr>
      <w:tr w:rsidR="00810F94" w:rsidRPr="00064155" w:rsidTr="00DB5ACE">
        <w:tc>
          <w:tcPr>
            <w:tcW w:w="11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ind w:left="360"/>
              <w:rPr>
                <w:rFonts w:ascii="Arial" w:eastAsia="Times New Roman" w:hAnsi="Arial" w:cs="Arial"/>
                <w:color w:val="000000"/>
              </w:rPr>
            </w:pPr>
            <w:r>
              <w:rPr>
                <w:rFonts w:ascii="Arial" w:eastAsia="Times New Roman" w:hAnsi="Arial" w:cs="Arial"/>
                <w:color w:val="000000"/>
              </w:rPr>
              <w:t>19</w:t>
            </w:r>
          </w:p>
        </w:tc>
        <w:tc>
          <w:tcPr>
            <w:tcW w:w="311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sidRPr="00064155">
              <w:rPr>
                <w:rFonts w:eastAsia="Times New Roman"/>
                <w:color w:val="000000"/>
              </w:rPr>
              <w:t>Силы в природе</w:t>
            </w:r>
          </w:p>
        </w:tc>
        <w:tc>
          <w:tcPr>
            <w:tcW w:w="300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sidRPr="00064155">
              <w:rPr>
                <w:rFonts w:eastAsia="Times New Roman"/>
                <w:color w:val="000000"/>
              </w:rPr>
              <w:t>Уметь применять теоретические знания на практике</w:t>
            </w:r>
          </w:p>
        </w:tc>
        <w:tc>
          <w:tcPr>
            <w:tcW w:w="20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p>
        </w:tc>
        <w:tc>
          <w:tcPr>
            <w:tcW w:w="21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eastAsia="Times New Roman"/>
                <w:sz w:val="20"/>
                <w:szCs w:val="20"/>
              </w:rPr>
            </w:pP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jc w:val="center"/>
              <w:rPr>
                <w:rFonts w:ascii="Arial" w:eastAsia="Times New Roman" w:hAnsi="Arial" w:cs="Arial"/>
                <w:color w:val="000000"/>
              </w:rPr>
            </w:pPr>
            <w:r>
              <w:rPr>
                <w:rFonts w:eastAsia="Times New Roman"/>
                <w:color w:val="000000"/>
              </w:rPr>
              <w:t>29.12</w:t>
            </w:r>
          </w:p>
        </w:tc>
        <w:tc>
          <w:tcPr>
            <w:tcW w:w="175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jc w:val="center"/>
              <w:rPr>
                <w:rFonts w:ascii="Arial" w:eastAsia="Times New Roman" w:hAnsi="Arial" w:cs="Arial"/>
                <w:color w:val="000000"/>
              </w:rPr>
            </w:pPr>
            <w:r w:rsidRPr="00064155">
              <w:rPr>
                <w:rFonts w:eastAsia="Times New Roman"/>
                <w:color w:val="000000"/>
              </w:rPr>
              <w:t>Тематические тесты по теме</w:t>
            </w:r>
          </w:p>
        </w:tc>
      </w:tr>
      <w:tr w:rsidR="00810F94" w:rsidRPr="00064155" w:rsidTr="00DB5ACE">
        <w:tc>
          <w:tcPr>
            <w:tcW w:w="11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Pr>
                <w:rFonts w:ascii="Arial" w:eastAsia="Times New Roman" w:hAnsi="Arial" w:cs="Arial"/>
                <w:color w:val="000000"/>
              </w:rPr>
              <w:t>20</w:t>
            </w:r>
          </w:p>
        </w:tc>
        <w:tc>
          <w:tcPr>
            <w:tcW w:w="311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sidRPr="00064155">
              <w:rPr>
                <w:rFonts w:eastAsia="Times New Roman"/>
                <w:color w:val="000000"/>
              </w:rPr>
              <w:t>Законы сохранения в механике</w:t>
            </w:r>
          </w:p>
        </w:tc>
        <w:tc>
          <w:tcPr>
            <w:tcW w:w="300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sidRPr="00064155">
              <w:rPr>
                <w:rFonts w:eastAsia="Times New Roman"/>
                <w:color w:val="000000"/>
              </w:rPr>
              <w:t>Уметь применять теоретические знания на практике</w:t>
            </w:r>
          </w:p>
        </w:tc>
        <w:tc>
          <w:tcPr>
            <w:tcW w:w="20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p>
        </w:tc>
        <w:tc>
          <w:tcPr>
            <w:tcW w:w="21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eastAsia="Times New Roman"/>
                <w:sz w:val="20"/>
                <w:szCs w:val="20"/>
              </w:rPr>
            </w:pP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jc w:val="center"/>
              <w:rPr>
                <w:rFonts w:ascii="Arial" w:eastAsia="Times New Roman" w:hAnsi="Arial" w:cs="Arial"/>
                <w:color w:val="000000"/>
              </w:rPr>
            </w:pPr>
            <w:r>
              <w:rPr>
                <w:rFonts w:eastAsia="Times New Roman"/>
                <w:color w:val="000000"/>
              </w:rPr>
              <w:t>9.01</w:t>
            </w:r>
          </w:p>
        </w:tc>
        <w:tc>
          <w:tcPr>
            <w:tcW w:w="175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jc w:val="center"/>
              <w:rPr>
                <w:rFonts w:ascii="Arial" w:eastAsia="Times New Roman" w:hAnsi="Arial" w:cs="Arial"/>
                <w:color w:val="000000"/>
              </w:rPr>
            </w:pPr>
            <w:r w:rsidRPr="00064155">
              <w:rPr>
                <w:rFonts w:eastAsia="Times New Roman"/>
                <w:color w:val="000000"/>
              </w:rPr>
              <w:t>Тематические тесты по теме</w:t>
            </w:r>
          </w:p>
        </w:tc>
      </w:tr>
      <w:tr w:rsidR="00810F94" w:rsidRPr="00064155" w:rsidTr="00DB5ACE">
        <w:tc>
          <w:tcPr>
            <w:tcW w:w="11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Pr>
                <w:rFonts w:ascii="Arial" w:eastAsia="Times New Roman" w:hAnsi="Arial" w:cs="Arial"/>
                <w:color w:val="000000"/>
              </w:rPr>
              <w:t>21</w:t>
            </w:r>
          </w:p>
        </w:tc>
        <w:tc>
          <w:tcPr>
            <w:tcW w:w="311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sidRPr="00064155">
              <w:rPr>
                <w:rFonts w:eastAsia="Times New Roman"/>
                <w:color w:val="000000"/>
              </w:rPr>
              <w:t>Основы МКТ. Газовые законы</w:t>
            </w:r>
          </w:p>
        </w:tc>
        <w:tc>
          <w:tcPr>
            <w:tcW w:w="300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sidRPr="00064155">
              <w:rPr>
                <w:rFonts w:eastAsia="Times New Roman"/>
                <w:color w:val="000000"/>
              </w:rPr>
              <w:t>Уметь применять теоретические знания на практике</w:t>
            </w:r>
          </w:p>
        </w:tc>
        <w:tc>
          <w:tcPr>
            <w:tcW w:w="20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p>
        </w:tc>
        <w:tc>
          <w:tcPr>
            <w:tcW w:w="21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eastAsia="Times New Roman"/>
                <w:sz w:val="20"/>
                <w:szCs w:val="20"/>
              </w:rPr>
            </w:pP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jc w:val="center"/>
              <w:rPr>
                <w:rFonts w:ascii="Arial" w:eastAsia="Times New Roman" w:hAnsi="Arial" w:cs="Arial"/>
                <w:color w:val="000000"/>
              </w:rPr>
            </w:pPr>
            <w:r>
              <w:rPr>
                <w:rFonts w:eastAsia="Times New Roman"/>
                <w:color w:val="000000"/>
              </w:rPr>
              <w:t>16.01</w:t>
            </w:r>
          </w:p>
        </w:tc>
        <w:tc>
          <w:tcPr>
            <w:tcW w:w="175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jc w:val="center"/>
              <w:rPr>
                <w:rFonts w:ascii="Arial" w:eastAsia="Times New Roman" w:hAnsi="Arial" w:cs="Arial"/>
                <w:color w:val="000000"/>
              </w:rPr>
            </w:pPr>
            <w:r w:rsidRPr="00064155">
              <w:rPr>
                <w:rFonts w:eastAsia="Times New Roman"/>
                <w:color w:val="000000"/>
              </w:rPr>
              <w:t>Тематические тесты по теме</w:t>
            </w:r>
          </w:p>
        </w:tc>
      </w:tr>
      <w:tr w:rsidR="00810F94" w:rsidRPr="00064155" w:rsidTr="00DB5ACE">
        <w:tc>
          <w:tcPr>
            <w:tcW w:w="11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ind w:left="360"/>
              <w:rPr>
                <w:rFonts w:ascii="Arial" w:eastAsia="Times New Roman" w:hAnsi="Arial" w:cs="Arial"/>
                <w:color w:val="000000"/>
              </w:rPr>
            </w:pPr>
            <w:r>
              <w:rPr>
                <w:rFonts w:ascii="Arial" w:eastAsia="Times New Roman" w:hAnsi="Arial" w:cs="Arial"/>
                <w:color w:val="000000"/>
              </w:rPr>
              <w:t>22</w:t>
            </w:r>
          </w:p>
        </w:tc>
        <w:tc>
          <w:tcPr>
            <w:tcW w:w="311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sidRPr="00064155">
              <w:rPr>
                <w:rFonts w:eastAsia="Times New Roman"/>
                <w:color w:val="000000"/>
              </w:rPr>
              <w:t>Взаимные превращения жидкостей и газов</w:t>
            </w:r>
          </w:p>
        </w:tc>
        <w:tc>
          <w:tcPr>
            <w:tcW w:w="300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sidRPr="00064155">
              <w:rPr>
                <w:rFonts w:eastAsia="Times New Roman"/>
                <w:color w:val="000000"/>
              </w:rPr>
              <w:t>Уметь применять теоретические знания на практике</w:t>
            </w:r>
          </w:p>
        </w:tc>
        <w:tc>
          <w:tcPr>
            <w:tcW w:w="20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p>
        </w:tc>
        <w:tc>
          <w:tcPr>
            <w:tcW w:w="21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eastAsia="Times New Roman"/>
                <w:sz w:val="20"/>
                <w:szCs w:val="20"/>
              </w:rPr>
            </w:pP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jc w:val="center"/>
              <w:rPr>
                <w:rFonts w:ascii="Arial" w:eastAsia="Times New Roman" w:hAnsi="Arial" w:cs="Arial"/>
                <w:color w:val="000000"/>
              </w:rPr>
            </w:pPr>
            <w:r>
              <w:rPr>
                <w:rFonts w:eastAsia="Times New Roman"/>
                <w:color w:val="000000"/>
              </w:rPr>
              <w:t>23.01</w:t>
            </w:r>
          </w:p>
        </w:tc>
        <w:tc>
          <w:tcPr>
            <w:tcW w:w="175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jc w:val="center"/>
              <w:rPr>
                <w:rFonts w:ascii="Arial" w:eastAsia="Times New Roman" w:hAnsi="Arial" w:cs="Arial"/>
                <w:color w:val="000000"/>
              </w:rPr>
            </w:pPr>
            <w:r w:rsidRPr="00064155">
              <w:rPr>
                <w:rFonts w:eastAsia="Times New Roman"/>
                <w:color w:val="000000"/>
              </w:rPr>
              <w:t>Тематические тесты по теме</w:t>
            </w:r>
          </w:p>
        </w:tc>
      </w:tr>
      <w:tr w:rsidR="00810F94" w:rsidRPr="00064155" w:rsidTr="00DB5ACE">
        <w:tc>
          <w:tcPr>
            <w:tcW w:w="11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ind w:left="360"/>
              <w:rPr>
                <w:rFonts w:ascii="Arial" w:eastAsia="Times New Roman" w:hAnsi="Arial" w:cs="Arial"/>
                <w:color w:val="000000"/>
              </w:rPr>
            </w:pPr>
            <w:r>
              <w:rPr>
                <w:rFonts w:ascii="Arial" w:eastAsia="Times New Roman" w:hAnsi="Arial" w:cs="Arial"/>
                <w:color w:val="000000"/>
              </w:rPr>
              <w:t>23</w:t>
            </w:r>
          </w:p>
        </w:tc>
        <w:tc>
          <w:tcPr>
            <w:tcW w:w="311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sidRPr="00064155">
              <w:rPr>
                <w:rFonts w:eastAsia="Times New Roman"/>
                <w:color w:val="000000"/>
              </w:rPr>
              <w:t>Свойства жидкостей, газов и твердых тел</w:t>
            </w:r>
          </w:p>
        </w:tc>
        <w:tc>
          <w:tcPr>
            <w:tcW w:w="300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sidRPr="00064155">
              <w:rPr>
                <w:rFonts w:eastAsia="Times New Roman"/>
                <w:color w:val="000000"/>
              </w:rPr>
              <w:t>Уметь применять теоретические знания на практике</w:t>
            </w:r>
          </w:p>
        </w:tc>
        <w:tc>
          <w:tcPr>
            <w:tcW w:w="20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p>
        </w:tc>
        <w:tc>
          <w:tcPr>
            <w:tcW w:w="21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eastAsia="Times New Roman"/>
                <w:sz w:val="20"/>
                <w:szCs w:val="20"/>
              </w:rPr>
            </w:pP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jc w:val="center"/>
              <w:rPr>
                <w:rFonts w:ascii="Arial" w:eastAsia="Times New Roman" w:hAnsi="Arial" w:cs="Arial"/>
                <w:color w:val="000000"/>
              </w:rPr>
            </w:pPr>
            <w:r>
              <w:rPr>
                <w:rFonts w:eastAsia="Times New Roman"/>
                <w:color w:val="000000"/>
              </w:rPr>
              <w:t>30.03</w:t>
            </w:r>
          </w:p>
        </w:tc>
        <w:tc>
          <w:tcPr>
            <w:tcW w:w="175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jc w:val="center"/>
              <w:rPr>
                <w:rFonts w:ascii="Arial" w:eastAsia="Times New Roman" w:hAnsi="Arial" w:cs="Arial"/>
                <w:color w:val="000000"/>
              </w:rPr>
            </w:pPr>
            <w:r w:rsidRPr="00064155">
              <w:rPr>
                <w:rFonts w:eastAsia="Times New Roman"/>
                <w:color w:val="000000"/>
              </w:rPr>
              <w:t>Тематические тесты по теме</w:t>
            </w:r>
          </w:p>
        </w:tc>
      </w:tr>
      <w:tr w:rsidR="00810F94" w:rsidRPr="00064155" w:rsidTr="00DB5ACE">
        <w:tc>
          <w:tcPr>
            <w:tcW w:w="11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ind w:left="360"/>
              <w:rPr>
                <w:rFonts w:ascii="Arial" w:eastAsia="Times New Roman" w:hAnsi="Arial" w:cs="Arial"/>
                <w:color w:val="000000"/>
              </w:rPr>
            </w:pPr>
            <w:r>
              <w:rPr>
                <w:rFonts w:ascii="Arial" w:eastAsia="Times New Roman" w:hAnsi="Arial" w:cs="Arial"/>
                <w:color w:val="000000"/>
              </w:rPr>
              <w:t>24</w:t>
            </w:r>
          </w:p>
        </w:tc>
        <w:tc>
          <w:tcPr>
            <w:tcW w:w="311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sidRPr="00064155">
              <w:rPr>
                <w:rFonts w:eastAsia="Times New Roman"/>
                <w:color w:val="000000"/>
              </w:rPr>
              <w:t>Тепловые явления</w:t>
            </w:r>
          </w:p>
        </w:tc>
        <w:tc>
          <w:tcPr>
            <w:tcW w:w="300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sidRPr="00064155">
              <w:rPr>
                <w:rFonts w:eastAsia="Times New Roman"/>
                <w:color w:val="000000"/>
              </w:rPr>
              <w:t>Уметь применять теоретические знания на практике</w:t>
            </w:r>
          </w:p>
        </w:tc>
        <w:tc>
          <w:tcPr>
            <w:tcW w:w="20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p>
        </w:tc>
        <w:tc>
          <w:tcPr>
            <w:tcW w:w="21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eastAsia="Times New Roman"/>
                <w:sz w:val="20"/>
                <w:szCs w:val="20"/>
              </w:rPr>
            </w:pP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jc w:val="center"/>
              <w:rPr>
                <w:rFonts w:ascii="Arial" w:eastAsia="Times New Roman" w:hAnsi="Arial" w:cs="Arial"/>
                <w:color w:val="000000"/>
              </w:rPr>
            </w:pPr>
            <w:r>
              <w:rPr>
                <w:rFonts w:eastAsia="Times New Roman"/>
                <w:color w:val="000000"/>
              </w:rPr>
              <w:t>07.04</w:t>
            </w:r>
          </w:p>
        </w:tc>
        <w:tc>
          <w:tcPr>
            <w:tcW w:w="175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jc w:val="center"/>
              <w:rPr>
                <w:rFonts w:ascii="Arial" w:eastAsia="Times New Roman" w:hAnsi="Arial" w:cs="Arial"/>
                <w:color w:val="000000"/>
              </w:rPr>
            </w:pPr>
            <w:r w:rsidRPr="00064155">
              <w:rPr>
                <w:rFonts w:eastAsia="Times New Roman"/>
                <w:color w:val="000000"/>
              </w:rPr>
              <w:t>Тематические тесты по теме</w:t>
            </w:r>
          </w:p>
        </w:tc>
      </w:tr>
      <w:tr w:rsidR="00810F94" w:rsidRPr="00064155" w:rsidTr="00DB5ACE">
        <w:tc>
          <w:tcPr>
            <w:tcW w:w="11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ind w:left="360"/>
              <w:rPr>
                <w:rFonts w:ascii="Arial" w:eastAsia="Times New Roman" w:hAnsi="Arial" w:cs="Arial"/>
                <w:color w:val="000000"/>
              </w:rPr>
            </w:pPr>
            <w:r>
              <w:rPr>
                <w:rFonts w:ascii="Arial" w:eastAsia="Times New Roman" w:hAnsi="Arial" w:cs="Arial"/>
                <w:color w:val="000000"/>
              </w:rPr>
              <w:t>25</w:t>
            </w:r>
          </w:p>
        </w:tc>
        <w:tc>
          <w:tcPr>
            <w:tcW w:w="311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sidRPr="00064155">
              <w:rPr>
                <w:rFonts w:eastAsia="Times New Roman"/>
                <w:color w:val="000000"/>
              </w:rPr>
              <w:t>Электростатика</w:t>
            </w:r>
          </w:p>
        </w:tc>
        <w:tc>
          <w:tcPr>
            <w:tcW w:w="300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sidRPr="00064155">
              <w:rPr>
                <w:rFonts w:eastAsia="Times New Roman"/>
                <w:color w:val="000000"/>
              </w:rPr>
              <w:t>Уметь применять теоретические знания на практике</w:t>
            </w:r>
          </w:p>
        </w:tc>
        <w:tc>
          <w:tcPr>
            <w:tcW w:w="20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p>
        </w:tc>
        <w:tc>
          <w:tcPr>
            <w:tcW w:w="21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eastAsia="Times New Roman"/>
                <w:sz w:val="20"/>
                <w:szCs w:val="20"/>
              </w:rPr>
            </w:pP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jc w:val="center"/>
              <w:rPr>
                <w:rFonts w:ascii="Arial" w:eastAsia="Times New Roman" w:hAnsi="Arial" w:cs="Arial"/>
                <w:color w:val="000000"/>
              </w:rPr>
            </w:pPr>
            <w:r>
              <w:rPr>
                <w:rFonts w:eastAsia="Times New Roman"/>
                <w:color w:val="000000"/>
              </w:rPr>
              <w:t>13.03</w:t>
            </w:r>
          </w:p>
        </w:tc>
        <w:tc>
          <w:tcPr>
            <w:tcW w:w="175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jc w:val="center"/>
              <w:rPr>
                <w:rFonts w:ascii="Arial" w:eastAsia="Times New Roman" w:hAnsi="Arial" w:cs="Arial"/>
                <w:color w:val="000000"/>
              </w:rPr>
            </w:pPr>
            <w:r w:rsidRPr="00064155">
              <w:rPr>
                <w:rFonts w:eastAsia="Times New Roman"/>
                <w:color w:val="000000"/>
              </w:rPr>
              <w:t>Тематические тесты по теме</w:t>
            </w:r>
          </w:p>
        </w:tc>
      </w:tr>
      <w:tr w:rsidR="00810F94" w:rsidRPr="00064155" w:rsidTr="00DB5ACE">
        <w:tc>
          <w:tcPr>
            <w:tcW w:w="11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ind w:left="360"/>
              <w:rPr>
                <w:rFonts w:ascii="Arial" w:eastAsia="Times New Roman" w:hAnsi="Arial" w:cs="Arial"/>
                <w:color w:val="000000"/>
              </w:rPr>
            </w:pPr>
            <w:r>
              <w:rPr>
                <w:rFonts w:ascii="Arial" w:eastAsia="Times New Roman" w:hAnsi="Arial" w:cs="Arial"/>
                <w:color w:val="000000"/>
              </w:rPr>
              <w:t>26</w:t>
            </w:r>
          </w:p>
        </w:tc>
        <w:tc>
          <w:tcPr>
            <w:tcW w:w="311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sidRPr="00064155">
              <w:rPr>
                <w:rFonts w:eastAsia="Times New Roman"/>
                <w:color w:val="000000"/>
              </w:rPr>
              <w:t>Законы постоянного тока</w:t>
            </w:r>
          </w:p>
        </w:tc>
        <w:tc>
          <w:tcPr>
            <w:tcW w:w="300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sidRPr="00064155">
              <w:rPr>
                <w:rFonts w:eastAsia="Times New Roman"/>
                <w:color w:val="000000"/>
              </w:rPr>
              <w:t>Уметь применять теоретические знания на практике</w:t>
            </w:r>
          </w:p>
        </w:tc>
        <w:tc>
          <w:tcPr>
            <w:tcW w:w="20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p>
        </w:tc>
        <w:tc>
          <w:tcPr>
            <w:tcW w:w="21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eastAsia="Times New Roman"/>
                <w:sz w:val="20"/>
                <w:szCs w:val="20"/>
              </w:rPr>
            </w:pP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jc w:val="center"/>
              <w:rPr>
                <w:rFonts w:ascii="Arial" w:eastAsia="Times New Roman" w:hAnsi="Arial" w:cs="Arial"/>
                <w:color w:val="000000"/>
              </w:rPr>
            </w:pPr>
            <w:r>
              <w:rPr>
                <w:rFonts w:eastAsia="Times New Roman"/>
                <w:color w:val="000000"/>
              </w:rPr>
              <w:t>20.03</w:t>
            </w:r>
          </w:p>
        </w:tc>
        <w:tc>
          <w:tcPr>
            <w:tcW w:w="175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jc w:val="center"/>
              <w:rPr>
                <w:rFonts w:ascii="Arial" w:eastAsia="Times New Roman" w:hAnsi="Arial" w:cs="Arial"/>
                <w:color w:val="000000"/>
              </w:rPr>
            </w:pPr>
            <w:r w:rsidRPr="00064155">
              <w:rPr>
                <w:rFonts w:eastAsia="Times New Roman"/>
                <w:color w:val="000000"/>
              </w:rPr>
              <w:t>Тематические тесты по теме</w:t>
            </w:r>
          </w:p>
        </w:tc>
      </w:tr>
      <w:tr w:rsidR="00810F94" w:rsidRPr="00064155" w:rsidTr="00DB5ACE">
        <w:tc>
          <w:tcPr>
            <w:tcW w:w="11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ind w:left="360"/>
              <w:rPr>
                <w:rFonts w:ascii="Arial" w:eastAsia="Times New Roman" w:hAnsi="Arial" w:cs="Arial"/>
                <w:color w:val="000000"/>
              </w:rPr>
            </w:pPr>
            <w:r>
              <w:rPr>
                <w:rFonts w:ascii="Arial" w:eastAsia="Times New Roman" w:hAnsi="Arial" w:cs="Arial"/>
                <w:color w:val="000000"/>
              </w:rPr>
              <w:t>27</w:t>
            </w:r>
          </w:p>
        </w:tc>
        <w:tc>
          <w:tcPr>
            <w:tcW w:w="311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sidRPr="00064155">
              <w:rPr>
                <w:rFonts w:eastAsia="Times New Roman"/>
                <w:color w:val="000000"/>
              </w:rPr>
              <w:t>Электромагнитные явления</w:t>
            </w:r>
          </w:p>
        </w:tc>
        <w:tc>
          <w:tcPr>
            <w:tcW w:w="300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sidRPr="00064155">
              <w:rPr>
                <w:rFonts w:eastAsia="Times New Roman"/>
                <w:color w:val="000000"/>
              </w:rPr>
              <w:t>Уметь применять теоретические знания на практике</w:t>
            </w:r>
          </w:p>
        </w:tc>
        <w:tc>
          <w:tcPr>
            <w:tcW w:w="20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p>
        </w:tc>
        <w:tc>
          <w:tcPr>
            <w:tcW w:w="21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eastAsia="Times New Roman"/>
                <w:sz w:val="20"/>
                <w:szCs w:val="20"/>
              </w:rPr>
            </w:pP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jc w:val="center"/>
              <w:rPr>
                <w:rFonts w:ascii="Arial" w:eastAsia="Times New Roman" w:hAnsi="Arial" w:cs="Arial"/>
                <w:color w:val="000000"/>
              </w:rPr>
            </w:pPr>
            <w:r>
              <w:rPr>
                <w:rFonts w:eastAsia="Times New Roman"/>
                <w:color w:val="000000"/>
              </w:rPr>
              <w:t>26.03</w:t>
            </w:r>
          </w:p>
        </w:tc>
        <w:tc>
          <w:tcPr>
            <w:tcW w:w="175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jc w:val="center"/>
              <w:rPr>
                <w:rFonts w:ascii="Arial" w:eastAsia="Times New Roman" w:hAnsi="Arial" w:cs="Arial"/>
                <w:color w:val="000000"/>
              </w:rPr>
            </w:pPr>
            <w:r w:rsidRPr="00064155">
              <w:rPr>
                <w:rFonts w:eastAsia="Times New Roman"/>
                <w:color w:val="000000"/>
              </w:rPr>
              <w:t>Тематические тесты по теме</w:t>
            </w:r>
          </w:p>
        </w:tc>
      </w:tr>
      <w:tr w:rsidR="00810F94" w:rsidRPr="00064155" w:rsidTr="00DB5ACE">
        <w:tc>
          <w:tcPr>
            <w:tcW w:w="11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ind w:left="360"/>
              <w:rPr>
                <w:rFonts w:ascii="Arial" w:eastAsia="Times New Roman" w:hAnsi="Arial" w:cs="Arial"/>
                <w:color w:val="000000"/>
              </w:rPr>
            </w:pPr>
            <w:r>
              <w:rPr>
                <w:rFonts w:ascii="Arial" w:eastAsia="Times New Roman" w:hAnsi="Arial" w:cs="Arial"/>
                <w:color w:val="000000"/>
              </w:rPr>
              <w:t>28</w:t>
            </w:r>
          </w:p>
        </w:tc>
        <w:tc>
          <w:tcPr>
            <w:tcW w:w="311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sidRPr="00064155">
              <w:rPr>
                <w:rFonts w:eastAsia="Times New Roman"/>
                <w:color w:val="000000"/>
              </w:rPr>
              <w:t>Итоговые тесты ЕГЭ</w:t>
            </w:r>
          </w:p>
        </w:tc>
        <w:tc>
          <w:tcPr>
            <w:tcW w:w="300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sidRPr="00064155">
              <w:rPr>
                <w:rFonts w:eastAsia="Times New Roman"/>
                <w:color w:val="000000"/>
              </w:rPr>
              <w:t xml:space="preserve">Уметь применять </w:t>
            </w:r>
            <w:r w:rsidRPr="00064155">
              <w:rPr>
                <w:rFonts w:eastAsia="Times New Roman"/>
                <w:color w:val="000000"/>
              </w:rPr>
              <w:lastRenderedPageBreak/>
              <w:t>теоретические знания на практике</w:t>
            </w:r>
          </w:p>
        </w:tc>
        <w:tc>
          <w:tcPr>
            <w:tcW w:w="20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p>
        </w:tc>
        <w:tc>
          <w:tcPr>
            <w:tcW w:w="21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eastAsia="Times New Roman"/>
                <w:sz w:val="20"/>
                <w:szCs w:val="20"/>
              </w:rPr>
            </w:pP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jc w:val="center"/>
              <w:rPr>
                <w:rFonts w:ascii="Arial" w:eastAsia="Times New Roman" w:hAnsi="Arial" w:cs="Arial"/>
                <w:color w:val="000000"/>
              </w:rPr>
            </w:pPr>
            <w:r>
              <w:rPr>
                <w:rFonts w:eastAsia="Times New Roman"/>
                <w:color w:val="000000"/>
              </w:rPr>
              <w:t>1.04</w:t>
            </w:r>
          </w:p>
        </w:tc>
        <w:tc>
          <w:tcPr>
            <w:tcW w:w="175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sidRPr="00064155">
              <w:rPr>
                <w:rFonts w:eastAsia="Times New Roman"/>
                <w:color w:val="000000"/>
              </w:rPr>
              <w:t>тесты</w:t>
            </w:r>
          </w:p>
        </w:tc>
      </w:tr>
      <w:tr w:rsidR="00810F94" w:rsidRPr="00064155" w:rsidTr="00DB5ACE">
        <w:tc>
          <w:tcPr>
            <w:tcW w:w="11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ind w:left="360"/>
              <w:rPr>
                <w:rFonts w:ascii="Arial" w:eastAsia="Times New Roman" w:hAnsi="Arial" w:cs="Arial"/>
                <w:color w:val="000000"/>
              </w:rPr>
            </w:pPr>
            <w:r>
              <w:rPr>
                <w:rFonts w:ascii="Arial" w:eastAsia="Times New Roman" w:hAnsi="Arial" w:cs="Arial"/>
                <w:color w:val="000000"/>
              </w:rPr>
              <w:lastRenderedPageBreak/>
              <w:t>29</w:t>
            </w:r>
          </w:p>
        </w:tc>
        <w:tc>
          <w:tcPr>
            <w:tcW w:w="311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sidRPr="00064155">
              <w:rPr>
                <w:rFonts w:eastAsia="Times New Roman"/>
                <w:color w:val="000000"/>
              </w:rPr>
              <w:t>Итоговые тесты ЕГЭ</w:t>
            </w:r>
          </w:p>
        </w:tc>
        <w:tc>
          <w:tcPr>
            <w:tcW w:w="300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sidRPr="00064155">
              <w:rPr>
                <w:rFonts w:eastAsia="Times New Roman"/>
                <w:color w:val="000000"/>
              </w:rPr>
              <w:t>Уметь применять теоретические знания на практике</w:t>
            </w:r>
          </w:p>
        </w:tc>
        <w:tc>
          <w:tcPr>
            <w:tcW w:w="20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p>
        </w:tc>
        <w:tc>
          <w:tcPr>
            <w:tcW w:w="21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eastAsia="Times New Roman"/>
                <w:sz w:val="20"/>
                <w:szCs w:val="20"/>
              </w:rPr>
            </w:pP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jc w:val="center"/>
              <w:rPr>
                <w:rFonts w:ascii="Arial" w:eastAsia="Times New Roman" w:hAnsi="Arial" w:cs="Arial"/>
                <w:color w:val="000000"/>
              </w:rPr>
            </w:pPr>
            <w:r>
              <w:rPr>
                <w:rFonts w:eastAsia="Times New Roman"/>
                <w:color w:val="000000"/>
              </w:rPr>
              <w:t>8.04</w:t>
            </w:r>
          </w:p>
        </w:tc>
        <w:tc>
          <w:tcPr>
            <w:tcW w:w="175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sidRPr="00064155">
              <w:rPr>
                <w:rFonts w:eastAsia="Times New Roman"/>
                <w:color w:val="000000"/>
              </w:rPr>
              <w:t>тесты</w:t>
            </w:r>
          </w:p>
        </w:tc>
      </w:tr>
      <w:tr w:rsidR="00810F94" w:rsidRPr="00064155" w:rsidTr="00DB5ACE">
        <w:tc>
          <w:tcPr>
            <w:tcW w:w="11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ind w:left="360"/>
              <w:rPr>
                <w:rFonts w:ascii="Arial" w:eastAsia="Times New Roman" w:hAnsi="Arial" w:cs="Arial"/>
                <w:color w:val="000000"/>
              </w:rPr>
            </w:pPr>
            <w:r>
              <w:rPr>
                <w:rFonts w:ascii="Arial" w:eastAsia="Times New Roman" w:hAnsi="Arial" w:cs="Arial"/>
                <w:color w:val="000000"/>
              </w:rPr>
              <w:t>30</w:t>
            </w:r>
          </w:p>
        </w:tc>
        <w:tc>
          <w:tcPr>
            <w:tcW w:w="311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sidRPr="00064155">
              <w:rPr>
                <w:rFonts w:eastAsia="Times New Roman"/>
                <w:color w:val="000000"/>
              </w:rPr>
              <w:t>Итоговые тесты ЕГЭ</w:t>
            </w:r>
          </w:p>
        </w:tc>
        <w:tc>
          <w:tcPr>
            <w:tcW w:w="300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sidRPr="00064155">
              <w:rPr>
                <w:rFonts w:eastAsia="Times New Roman"/>
                <w:color w:val="000000"/>
              </w:rPr>
              <w:t>Уметь применять теоретические знания на практике</w:t>
            </w:r>
          </w:p>
        </w:tc>
        <w:tc>
          <w:tcPr>
            <w:tcW w:w="20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p>
        </w:tc>
        <w:tc>
          <w:tcPr>
            <w:tcW w:w="21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eastAsia="Times New Roman"/>
                <w:sz w:val="20"/>
                <w:szCs w:val="20"/>
              </w:rPr>
            </w:pP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jc w:val="center"/>
              <w:rPr>
                <w:rFonts w:ascii="Arial" w:eastAsia="Times New Roman" w:hAnsi="Arial" w:cs="Arial"/>
                <w:color w:val="000000"/>
              </w:rPr>
            </w:pPr>
            <w:r>
              <w:rPr>
                <w:rFonts w:eastAsia="Times New Roman"/>
                <w:color w:val="000000"/>
              </w:rPr>
              <w:t>15.04</w:t>
            </w:r>
          </w:p>
        </w:tc>
        <w:tc>
          <w:tcPr>
            <w:tcW w:w="175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sidRPr="00064155">
              <w:rPr>
                <w:rFonts w:eastAsia="Times New Roman"/>
                <w:color w:val="000000"/>
              </w:rPr>
              <w:t>тесты</w:t>
            </w:r>
          </w:p>
        </w:tc>
      </w:tr>
      <w:tr w:rsidR="00810F94" w:rsidRPr="00064155" w:rsidTr="00DB5ACE">
        <w:tc>
          <w:tcPr>
            <w:tcW w:w="11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ind w:left="360"/>
              <w:rPr>
                <w:rFonts w:ascii="Arial" w:eastAsia="Times New Roman" w:hAnsi="Arial" w:cs="Arial"/>
                <w:color w:val="000000"/>
              </w:rPr>
            </w:pPr>
            <w:r>
              <w:rPr>
                <w:rFonts w:ascii="Arial" w:eastAsia="Times New Roman" w:hAnsi="Arial" w:cs="Arial"/>
                <w:color w:val="000000"/>
              </w:rPr>
              <w:t>31</w:t>
            </w:r>
          </w:p>
        </w:tc>
        <w:tc>
          <w:tcPr>
            <w:tcW w:w="311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sidRPr="00064155">
              <w:rPr>
                <w:rFonts w:eastAsia="Times New Roman"/>
                <w:color w:val="000000"/>
              </w:rPr>
              <w:t>Итоговые тесты ЕГЭ</w:t>
            </w:r>
          </w:p>
        </w:tc>
        <w:tc>
          <w:tcPr>
            <w:tcW w:w="300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sidRPr="00064155">
              <w:rPr>
                <w:rFonts w:eastAsia="Times New Roman"/>
                <w:color w:val="000000"/>
              </w:rPr>
              <w:t>Уметь применять теоретические знания на практике</w:t>
            </w:r>
          </w:p>
        </w:tc>
        <w:tc>
          <w:tcPr>
            <w:tcW w:w="20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p>
        </w:tc>
        <w:tc>
          <w:tcPr>
            <w:tcW w:w="21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eastAsia="Times New Roman"/>
                <w:sz w:val="20"/>
                <w:szCs w:val="20"/>
              </w:rPr>
            </w:pP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jc w:val="center"/>
              <w:rPr>
                <w:rFonts w:ascii="Arial" w:eastAsia="Times New Roman" w:hAnsi="Arial" w:cs="Arial"/>
                <w:color w:val="000000"/>
              </w:rPr>
            </w:pPr>
            <w:r>
              <w:rPr>
                <w:rFonts w:eastAsia="Times New Roman"/>
                <w:color w:val="000000"/>
              </w:rPr>
              <w:t>28.04</w:t>
            </w:r>
          </w:p>
        </w:tc>
        <w:tc>
          <w:tcPr>
            <w:tcW w:w="175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sidRPr="00064155">
              <w:rPr>
                <w:rFonts w:eastAsia="Times New Roman"/>
                <w:color w:val="000000"/>
              </w:rPr>
              <w:t>тесты</w:t>
            </w:r>
          </w:p>
        </w:tc>
      </w:tr>
      <w:tr w:rsidR="00810F94" w:rsidRPr="00064155" w:rsidTr="00DB5ACE">
        <w:tc>
          <w:tcPr>
            <w:tcW w:w="11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ind w:left="360"/>
              <w:rPr>
                <w:rFonts w:ascii="Arial" w:eastAsia="Times New Roman" w:hAnsi="Arial" w:cs="Arial"/>
                <w:color w:val="000000"/>
              </w:rPr>
            </w:pPr>
            <w:r>
              <w:rPr>
                <w:rFonts w:ascii="Arial" w:eastAsia="Times New Roman" w:hAnsi="Arial" w:cs="Arial"/>
                <w:color w:val="000000"/>
              </w:rPr>
              <w:t>32</w:t>
            </w:r>
          </w:p>
        </w:tc>
        <w:tc>
          <w:tcPr>
            <w:tcW w:w="311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sidRPr="00064155">
              <w:rPr>
                <w:rFonts w:eastAsia="Times New Roman"/>
                <w:color w:val="000000"/>
              </w:rPr>
              <w:t>Итоговые тесты ЕГЭ</w:t>
            </w:r>
          </w:p>
        </w:tc>
        <w:tc>
          <w:tcPr>
            <w:tcW w:w="300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sidRPr="00064155">
              <w:rPr>
                <w:rFonts w:eastAsia="Times New Roman"/>
                <w:color w:val="000000"/>
              </w:rPr>
              <w:t>Уметь применять теоретические знания на практике</w:t>
            </w:r>
          </w:p>
        </w:tc>
        <w:tc>
          <w:tcPr>
            <w:tcW w:w="20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p>
        </w:tc>
        <w:tc>
          <w:tcPr>
            <w:tcW w:w="21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eastAsia="Times New Roman"/>
                <w:sz w:val="20"/>
                <w:szCs w:val="20"/>
              </w:rPr>
            </w:pP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jc w:val="center"/>
              <w:rPr>
                <w:rFonts w:ascii="Arial" w:eastAsia="Times New Roman" w:hAnsi="Arial" w:cs="Arial"/>
                <w:color w:val="000000"/>
              </w:rPr>
            </w:pPr>
            <w:r>
              <w:rPr>
                <w:rFonts w:eastAsia="Times New Roman"/>
                <w:color w:val="000000"/>
              </w:rPr>
              <w:t>8</w:t>
            </w:r>
            <w:r w:rsidRPr="00064155">
              <w:rPr>
                <w:rFonts w:eastAsia="Times New Roman"/>
                <w:color w:val="000000"/>
              </w:rPr>
              <w:t>.05</w:t>
            </w:r>
          </w:p>
        </w:tc>
        <w:tc>
          <w:tcPr>
            <w:tcW w:w="175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sidRPr="00064155">
              <w:rPr>
                <w:rFonts w:eastAsia="Times New Roman"/>
                <w:color w:val="000000"/>
              </w:rPr>
              <w:t>тесты</w:t>
            </w:r>
          </w:p>
        </w:tc>
      </w:tr>
      <w:tr w:rsidR="00810F94" w:rsidRPr="00064155" w:rsidTr="00DB5ACE">
        <w:tc>
          <w:tcPr>
            <w:tcW w:w="11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ind w:left="360"/>
              <w:rPr>
                <w:rFonts w:ascii="Arial" w:eastAsia="Times New Roman" w:hAnsi="Arial" w:cs="Arial"/>
                <w:color w:val="000000"/>
              </w:rPr>
            </w:pPr>
            <w:r>
              <w:rPr>
                <w:rFonts w:ascii="Arial" w:eastAsia="Times New Roman" w:hAnsi="Arial" w:cs="Arial"/>
                <w:color w:val="000000"/>
              </w:rPr>
              <w:t>33</w:t>
            </w:r>
          </w:p>
        </w:tc>
        <w:tc>
          <w:tcPr>
            <w:tcW w:w="311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sidRPr="00064155">
              <w:rPr>
                <w:rFonts w:eastAsia="Times New Roman"/>
                <w:color w:val="000000"/>
              </w:rPr>
              <w:t>Итоговые тесты ЕГЭ</w:t>
            </w:r>
          </w:p>
        </w:tc>
        <w:tc>
          <w:tcPr>
            <w:tcW w:w="300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r w:rsidRPr="00064155">
              <w:rPr>
                <w:rFonts w:eastAsia="Times New Roman"/>
                <w:color w:val="000000"/>
              </w:rPr>
              <w:t>Уметь применять теоретические знания на практике</w:t>
            </w:r>
          </w:p>
        </w:tc>
        <w:tc>
          <w:tcPr>
            <w:tcW w:w="20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p>
        </w:tc>
        <w:tc>
          <w:tcPr>
            <w:tcW w:w="21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eastAsia="Times New Roman"/>
                <w:sz w:val="20"/>
                <w:szCs w:val="20"/>
              </w:rPr>
            </w:pP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jc w:val="center"/>
              <w:rPr>
                <w:rFonts w:ascii="Arial" w:eastAsia="Times New Roman" w:hAnsi="Arial" w:cs="Arial"/>
                <w:color w:val="000000"/>
              </w:rPr>
            </w:pPr>
            <w:r>
              <w:rPr>
                <w:rFonts w:eastAsia="Times New Roman"/>
                <w:color w:val="000000"/>
              </w:rPr>
              <w:t>15</w:t>
            </w:r>
            <w:r w:rsidRPr="00064155">
              <w:rPr>
                <w:rFonts w:eastAsia="Times New Roman"/>
                <w:color w:val="000000"/>
              </w:rPr>
              <w:t>.05</w:t>
            </w:r>
          </w:p>
        </w:tc>
        <w:tc>
          <w:tcPr>
            <w:tcW w:w="175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eastAsia="Times New Roman"/>
                <w:sz w:val="20"/>
                <w:szCs w:val="20"/>
              </w:rPr>
            </w:pPr>
          </w:p>
        </w:tc>
      </w:tr>
      <w:tr w:rsidR="00810F94" w:rsidRPr="00064155" w:rsidTr="00DB5ACE">
        <w:tc>
          <w:tcPr>
            <w:tcW w:w="11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810F94" w:rsidRDefault="00810F94" w:rsidP="00DB5ACE">
            <w:pPr>
              <w:ind w:left="360"/>
              <w:rPr>
                <w:rFonts w:ascii="Arial" w:eastAsia="Times New Roman" w:hAnsi="Arial" w:cs="Arial"/>
                <w:color w:val="000000"/>
              </w:rPr>
            </w:pPr>
            <w:r>
              <w:rPr>
                <w:rFonts w:ascii="Arial" w:eastAsia="Times New Roman" w:hAnsi="Arial" w:cs="Arial"/>
                <w:color w:val="000000"/>
              </w:rPr>
              <w:t>34</w:t>
            </w:r>
          </w:p>
        </w:tc>
        <w:tc>
          <w:tcPr>
            <w:tcW w:w="311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810F94" w:rsidRPr="00064155" w:rsidRDefault="00810F94" w:rsidP="00DB5ACE">
            <w:pPr>
              <w:rPr>
                <w:rFonts w:eastAsia="Times New Roman"/>
                <w:color w:val="000000"/>
              </w:rPr>
            </w:pPr>
            <w:r w:rsidRPr="00064155">
              <w:rPr>
                <w:rFonts w:eastAsia="Times New Roman"/>
                <w:color w:val="000000"/>
              </w:rPr>
              <w:t>Итоговые тесты ЕГЭ</w:t>
            </w:r>
          </w:p>
        </w:tc>
        <w:tc>
          <w:tcPr>
            <w:tcW w:w="300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810F94" w:rsidRPr="00064155" w:rsidRDefault="00810F94" w:rsidP="00DB5ACE">
            <w:pPr>
              <w:rPr>
                <w:rFonts w:ascii="Arial" w:eastAsia="Times New Roman" w:hAnsi="Arial" w:cs="Arial"/>
                <w:color w:val="000000"/>
              </w:rPr>
            </w:pPr>
            <w:r w:rsidRPr="00064155">
              <w:rPr>
                <w:rFonts w:eastAsia="Times New Roman"/>
                <w:color w:val="000000"/>
              </w:rPr>
              <w:t>Уметь применять теоретические знания на практике</w:t>
            </w:r>
          </w:p>
        </w:tc>
        <w:tc>
          <w:tcPr>
            <w:tcW w:w="202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810F94" w:rsidRPr="00064155" w:rsidRDefault="00810F94" w:rsidP="00DB5ACE">
            <w:pPr>
              <w:rPr>
                <w:rFonts w:ascii="Arial" w:eastAsia="Times New Roman" w:hAnsi="Arial" w:cs="Arial"/>
                <w:color w:val="000000"/>
              </w:rPr>
            </w:pPr>
          </w:p>
        </w:tc>
        <w:tc>
          <w:tcPr>
            <w:tcW w:w="21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810F94" w:rsidRPr="00064155" w:rsidRDefault="00810F94" w:rsidP="00DB5ACE">
            <w:pPr>
              <w:rPr>
                <w:rFonts w:eastAsia="Times New Roman"/>
                <w:sz w:val="20"/>
                <w:szCs w:val="20"/>
              </w:rPr>
            </w:pP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810F94" w:rsidRPr="00064155" w:rsidRDefault="00810F94" w:rsidP="00DB5ACE">
            <w:pPr>
              <w:jc w:val="center"/>
              <w:rPr>
                <w:rFonts w:eastAsia="Times New Roman"/>
                <w:color w:val="000000"/>
              </w:rPr>
            </w:pPr>
            <w:r>
              <w:rPr>
                <w:rFonts w:eastAsia="Times New Roman"/>
                <w:color w:val="000000"/>
              </w:rPr>
              <w:t>22.05</w:t>
            </w:r>
          </w:p>
        </w:tc>
        <w:tc>
          <w:tcPr>
            <w:tcW w:w="175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810F94" w:rsidRPr="00064155" w:rsidRDefault="00810F94" w:rsidP="00DB5ACE">
            <w:pPr>
              <w:rPr>
                <w:rFonts w:eastAsia="Times New Roman"/>
                <w:sz w:val="20"/>
                <w:szCs w:val="20"/>
              </w:rPr>
            </w:pPr>
          </w:p>
        </w:tc>
      </w:tr>
    </w:tbl>
    <w:p w:rsidR="00810F94" w:rsidRPr="00064155" w:rsidRDefault="00810F94" w:rsidP="00810F94">
      <w:pPr>
        <w:shd w:val="clear" w:color="auto" w:fill="FFFFFF"/>
        <w:ind w:firstLine="720"/>
        <w:jc w:val="center"/>
        <w:rPr>
          <w:rFonts w:ascii="Arial" w:eastAsia="Times New Roman" w:hAnsi="Arial" w:cs="Arial"/>
          <w:color w:val="000000"/>
        </w:rPr>
      </w:pPr>
      <w:r w:rsidRPr="00064155">
        <w:rPr>
          <w:rFonts w:eastAsia="Times New Roman"/>
          <w:b/>
          <w:bCs/>
          <w:color w:val="000000"/>
          <w:u w:val="single"/>
        </w:rPr>
        <w:t>Проверка знаний учащихся</w:t>
      </w:r>
    </w:p>
    <w:p w:rsidR="00810F94" w:rsidRPr="00064155" w:rsidRDefault="00810F94" w:rsidP="00810F94">
      <w:pPr>
        <w:shd w:val="clear" w:color="auto" w:fill="FFFFFF"/>
        <w:ind w:firstLine="720"/>
        <w:jc w:val="center"/>
        <w:rPr>
          <w:rFonts w:ascii="Arial" w:eastAsia="Times New Roman" w:hAnsi="Arial" w:cs="Arial"/>
          <w:color w:val="000000"/>
        </w:rPr>
      </w:pPr>
      <w:r w:rsidRPr="00064155">
        <w:rPr>
          <w:rFonts w:eastAsia="Times New Roman"/>
          <w:b/>
          <w:bCs/>
          <w:color w:val="000000"/>
        </w:rPr>
        <w:t>Оценка ответов учащихся</w:t>
      </w:r>
    </w:p>
    <w:p w:rsidR="00810F94" w:rsidRPr="00064155" w:rsidRDefault="00810F94" w:rsidP="00810F94">
      <w:pPr>
        <w:shd w:val="clear" w:color="auto" w:fill="FFFFFF"/>
        <w:ind w:firstLine="720"/>
        <w:jc w:val="both"/>
        <w:rPr>
          <w:rFonts w:ascii="Arial" w:eastAsia="Times New Roman" w:hAnsi="Arial" w:cs="Arial"/>
          <w:color w:val="000000"/>
        </w:rPr>
      </w:pPr>
      <w:proofErr w:type="gramStart"/>
      <w:r w:rsidRPr="00064155">
        <w:rPr>
          <w:rFonts w:eastAsia="Times New Roman"/>
          <w:b/>
          <w:bCs/>
          <w:color w:val="000000"/>
        </w:rPr>
        <w:t>Оценка «5»</w:t>
      </w:r>
      <w:r w:rsidRPr="00064155">
        <w:rPr>
          <w:rFonts w:eastAsia="Times New Roman"/>
          <w:color w:val="000000"/>
        </w:rPr>
        <w:t> ставиться в том случае, если учащийся показывает верное понимание физической сущности рассматриваемых явлений и закономерностей, законов и теорий, а так же правильное определение физических величин, их единиц и способов измерения: правильно выполняет чертежи, схемы и графики; строит ответ по собственному плану, сопровождает рассказ собственными примерами, умеет применять знания в новой ситуации при выполнении практических заданий;</w:t>
      </w:r>
      <w:proofErr w:type="gramEnd"/>
      <w:r w:rsidRPr="00064155">
        <w:rPr>
          <w:rFonts w:eastAsia="Times New Roman"/>
          <w:color w:val="000000"/>
        </w:rPr>
        <w:t xml:space="preserve"> может установить связь между изучаемым и ранее изученным материалом по курсу физики, а также с материалом, усвоенным при изучении других предметов.</w:t>
      </w:r>
    </w:p>
    <w:p w:rsidR="00810F94" w:rsidRPr="00064155" w:rsidRDefault="00810F94" w:rsidP="00810F94">
      <w:pPr>
        <w:shd w:val="clear" w:color="auto" w:fill="FFFFFF"/>
        <w:ind w:firstLine="720"/>
        <w:jc w:val="both"/>
        <w:rPr>
          <w:rFonts w:ascii="Arial" w:eastAsia="Times New Roman" w:hAnsi="Arial" w:cs="Arial"/>
          <w:color w:val="000000"/>
        </w:rPr>
      </w:pPr>
      <w:proofErr w:type="gramStart"/>
      <w:r w:rsidRPr="00064155">
        <w:rPr>
          <w:rFonts w:eastAsia="Times New Roman"/>
          <w:b/>
          <w:bCs/>
          <w:color w:val="000000"/>
        </w:rPr>
        <w:t>Оценка «4»</w:t>
      </w:r>
      <w:r w:rsidRPr="00064155">
        <w:rPr>
          <w:rFonts w:eastAsia="Times New Roman"/>
          <w:color w:val="000000"/>
        </w:rPr>
        <w:t> ставиться, если ответ ученика удовлетворяет основным требованиям на оценку 5, но дан без использования собственного плана, новых примеров, без применения знаний в новой ситуации, 6eз использования связей с ранее изученным материалом и материалом, усвоенным при изучении др. предметов: если учащийся допустил одну ошибку или не более двух недочётов и может их исправить самостоятельно или с небольшой помощью учителя.</w:t>
      </w:r>
      <w:proofErr w:type="gramEnd"/>
    </w:p>
    <w:p w:rsidR="00810F94" w:rsidRPr="00064155" w:rsidRDefault="00810F94" w:rsidP="00810F94">
      <w:pPr>
        <w:shd w:val="clear" w:color="auto" w:fill="FFFFFF"/>
        <w:ind w:firstLine="720"/>
        <w:jc w:val="both"/>
        <w:rPr>
          <w:rFonts w:ascii="Arial" w:eastAsia="Times New Roman" w:hAnsi="Arial" w:cs="Arial"/>
          <w:color w:val="000000"/>
        </w:rPr>
      </w:pPr>
      <w:proofErr w:type="gramStart"/>
      <w:r w:rsidRPr="00064155">
        <w:rPr>
          <w:rFonts w:eastAsia="Times New Roman"/>
          <w:b/>
          <w:bCs/>
          <w:color w:val="000000"/>
        </w:rPr>
        <w:t>Оценка «3»</w:t>
      </w:r>
      <w:r w:rsidRPr="00064155">
        <w:rPr>
          <w:rFonts w:eastAsia="Times New Roman"/>
          <w:color w:val="000000"/>
        </w:rPr>
        <w:t> ставиться, если учащийся правильно понимает физическую сущность рассматриваемых явлений и закономерностей, но в ответе имеются отдельные пробелы в усвоении вопросов курса физики, не препятствующие дальнейшему усвоению вопросов программного материала: умеет применять полученные знания при решении простых задач с использованием готовых формул, но затрудняется при решении задач, требующих преобразования некоторых формул, допустил не более одной грубой ошибки и двух</w:t>
      </w:r>
      <w:proofErr w:type="gramEnd"/>
      <w:r w:rsidRPr="00064155">
        <w:rPr>
          <w:rFonts w:eastAsia="Times New Roman"/>
          <w:color w:val="000000"/>
        </w:rPr>
        <w:t xml:space="preserve"> недочётов, не более одной грубой и одной негрубой ошибки, не более 2-3 негрубых ошибок, одной негрубой ошибки и трёх недочётов; допустил 4-5 недочётов.</w:t>
      </w:r>
    </w:p>
    <w:p w:rsidR="00810F94" w:rsidRPr="00064155" w:rsidRDefault="00810F94" w:rsidP="00810F94">
      <w:pPr>
        <w:shd w:val="clear" w:color="auto" w:fill="FFFFFF"/>
        <w:ind w:firstLine="720"/>
        <w:jc w:val="both"/>
        <w:rPr>
          <w:rFonts w:ascii="Arial" w:eastAsia="Times New Roman" w:hAnsi="Arial" w:cs="Arial"/>
          <w:color w:val="000000"/>
        </w:rPr>
      </w:pPr>
      <w:r w:rsidRPr="00064155">
        <w:rPr>
          <w:rFonts w:eastAsia="Times New Roman"/>
          <w:b/>
          <w:bCs/>
          <w:color w:val="000000"/>
        </w:rPr>
        <w:t>Оценка «2»</w:t>
      </w:r>
      <w:r w:rsidRPr="00064155">
        <w:rPr>
          <w:rFonts w:eastAsia="Times New Roman"/>
          <w:color w:val="000000"/>
        </w:rPr>
        <w:t xml:space="preserve"> ставится, если учащийся не овладел основными знаниями и умениями в соответствии с требованиями программы и допустил </w:t>
      </w:r>
      <w:r w:rsidRPr="00064155">
        <w:rPr>
          <w:rFonts w:eastAsia="Times New Roman"/>
          <w:color w:val="000000"/>
        </w:rPr>
        <w:lastRenderedPageBreak/>
        <w:t>больше ошибок и недочётов чем необходимо для оценки «3».</w:t>
      </w:r>
    </w:p>
    <w:p w:rsidR="00810F94" w:rsidRPr="00064155" w:rsidRDefault="00810F94" w:rsidP="00810F94">
      <w:pPr>
        <w:shd w:val="clear" w:color="auto" w:fill="FFFFFF"/>
        <w:ind w:firstLine="720"/>
        <w:jc w:val="both"/>
        <w:rPr>
          <w:rFonts w:ascii="Arial" w:eastAsia="Times New Roman" w:hAnsi="Arial" w:cs="Arial"/>
          <w:color w:val="000000"/>
        </w:rPr>
      </w:pPr>
      <w:r w:rsidRPr="00064155">
        <w:rPr>
          <w:rFonts w:eastAsia="Times New Roman"/>
          <w:b/>
          <w:bCs/>
          <w:color w:val="000000"/>
        </w:rPr>
        <w:t>Оценка «1»</w:t>
      </w:r>
      <w:r w:rsidRPr="00064155">
        <w:rPr>
          <w:rFonts w:eastAsia="Times New Roman"/>
          <w:color w:val="000000"/>
        </w:rPr>
        <w:t> ставится в том случае, если ученик не может ответить ни на один из поставленных вопросов.</w:t>
      </w:r>
    </w:p>
    <w:p w:rsidR="00810F94" w:rsidRPr="00064155" w:rsidRDefault="00810F94" w:rsidP="00810F94">
      <w:pPr>
        <w:shd w:val="clear" w:color="auto" w:fill="FFFFFF"/>
        <w:ind w:firstLine="720"/>
        <w:jc w:val="center"/>
        <w:rPr>
          <w:rFonts w:ascii="Arial" w:eastAsia="Times New Roman" w:hAnsi="Arial" w:cs="Arial"/>
          <w:color w:val="000000"/>
        </w:rPr>
      </w:pPr>
      <w:r w:rsidRPr="00064155">
        <w:rPr>
          <w:rFonts w:eastAsia="Times New Roman"/>
          <w:b/>
          <w:bCs/>
          <w:color w:val="000000"/>
        </w:rPr>
        <w:t>Оценка контрольных работ</w:t>
      </w:r>
    </w:p>
    <w:p w:rsidR="00810F94" w:rsidRPr="00064155" w:rsidRDefault="00810F94" w:rsidP="00810F94">
      <w:pPr>
        <w:shd w:val="clear" w:color="auto" w:fill="FFFFFF"/>
        <w:ind w:firstLine="720"/>
        <w:jc w:val="both"/>
        <w:rPr>
          <w:rFonts w:ascii="Arial" w:eastAsia="Times New Roman" w:hAnsi="Arial" w:cs="Arial"/>
          <w:color w:val="000000"/>
        </w:rPr>
      </w:pPr>
      <w:r w:rsidRPr="00064155">
        <w:rPr>
          <w:rFonts w:eastAsia="Times New Roman"/>
          <w:b/>
          <w:bCs/>
          <w:color w:val="000000"/>
        </w:rPr>
        <w:t>Оценка «5» </w:t>
      </w:r>
      <w:r w:rsidRPr="00064155">
        <w:rPr>
          <w:rFonts w:eastAsia="Times New Roman"/>
          <w:color w:val="000000"/>
        </w:rPr>
        <w:t>ставится за работу,  выполненную  полностью без ошибок  и недочётов.</w:t>
      </w:r>
    </w:p>
    <w:p w:rsidR="00810F94" w:rsidRPr="00064155" w:rsidRDefault="00810F94" w:rsidP="00810F94">
      <w:pPr>
        <w:shd w:val="clear" w:color="auto" w:fill="FFFFFF"/>
        <w:ind w:firstLine="720"/>
        <w:jc w:val="both"/>
        <w:rPr>
          <w:rFonts w:ascii="Arial" w:eastAsia="Times New Roman" w:hAnsi="Arial" w:cs="Arial"/>
          <w:color w:val="000000"/>
        </w:rPr>
      </w:pPr>
      <w:r w:rsidRPr="00064155">
        <w:rPr>
          <w:rFonts w:eastAsia="Times New Roman"/>
          <w:b/>
          <w:bCs/>
          <w:color w:val="000000"/>
        </w:rPr>
        <w:t>Оценка «4»</w:t>
      </w:r>
      <w:r w:rsidRPr="00064155">
        <w:rPr>
          <w:rFonts w:eastAsia="Times New Roman"/>
          <w:color w:val="000000"/>
        </w:rPr>
        <w:t xml:space="preserve"> ставится за </w:t>
      </w:r>
      <w:proofErr w:type="gramStart"/>
      <w:r w:rsidRPr="00064155">
        <w:rPr>
          <w:rFonts w:eastAsia="Times New Roman"/>
          <w:color w:val="000000"/>
        </w:rPr>
        <w:t>работу</w:t>
      </w:r>
      <w:proofErr w:type="gramEnd"/>
      <w:r w:rsidRPr="00064155">
        <w:rPr>
          <w:rFonts w:eastAsia="Times New Roman"/>
          <w:color w:val="000000"/>
        </w:rPr>
        <w:t xml:space="preserve"> выполненную полностью, но при наличии в ней не более одной грубой и одной негрубой ошибки и одного недочёта, не более трёх недочётов.</w:t>
      </w:r>
    </w:p>
    <w:p w:rsidR="00810F94" w:rsidRPr="00064155" w:rsidRDefault="00810F94" w:rsidP="00810F94">
      <w:pPr>
        <w:shd w:val="clear" w:color="auto" w:fill="FFFFFF"/>
        <w:ind w:firstLine="720"/>
        <w:jc w:val="both"/>
        <w:rPr>
          <w:rFonts w:ascii="Arial" w:eastAsia="Times New Roman" w:hAnsi="Arial" w:cs="Arial"/>
          <w:color w:val="000000"/>
        </w:rPr>
      </w:pPr>
      <w:r w:rsidRPr="00064155">
        <w:rPr>
          <w:rFonts w:eastAsia="Times New Roman"/>
          <w:b/>
          <w:bCs/>
          <w:color w:val="000000"/>
        </w:rPr>
        <w:t>Оценка «3»</w:t>
      </w:r>
      <w:r w:rsidRPr="00064155">
        <w:rPr>
          <w:rFonts w:eastAsia="Times New Roman"/>
          <w:color w:val="000000"/>
        </w:rPr>
        <w:t> ставится, если ученик правильно выполнил не менее 2/3 всей работы или допустил не более одной грубой ошибки и</w:t>
      </w:r>
      <w:proofErr w:type="gramStart"/>
      <w:r w:rsidRPr="00064155">
        <w:rPr>
          <w:rFonts w:eastAsia="Times New Roman"/>
          <w:color w:val="000000"/>
        </w:rPr>
        <w:t>.д</w:t>
      </w:r>
      <w:proofErr w:type="gramEnd"/>
      <w:r w:rsidRPr="00064155">
        <w:rPr>
          <w:rFonts w:eastAsia="Times New Roman"/>
          <w:color w:val="000000"/>
        </w:rPr>
        <w:t>вух недочётов, не более одной грубой ошибки и одной негрубой ошибки, не более трех негрубых ошибок,  одной  негрубой  ошибки   и  трех   недочётов,  при   наличии 4   -  5 недочётов.</w:t>
      </w:r>
    </w:p>
    <w:p w:rsidR="00810F94" w:rsidRPr="00064155" w:rsidRDefault="00810F94" w:rsidP="00810F94">
      <w:pPr>
        <w:shd w:val="clear" w:color="auto" w:fill="FFFFFF"/>
        <w:ind w:firstLine="720"/>
        <w:jc w:val="both"/>
        <w:rPr>
          <w:rFonts w:ascii="Arial" w:eastAsia="Times New Roman" w:hAnsi="Arial" w:cs="Arial"/>
          <w:color w:val="000000"/>
        </w:rPr>
      </w:pPr>
      <w:r w:rsidRPr="00064155">
        <w:rPr>
          <w:rFonts w:eastAsia="Times New Roman"/>
          <w:b/>
          <w:bCs/>
          <w:color w:val="000000"/>
        </w:rPr>
        <w:t>Оценка «2»</w:t>
      </w:r>
      <w:r w:rsidRPr="00064155">
        <w:rPr>
          <w:rFonts w:eastAsia="Times New Roman"/>
          <w:color w:val="000000"/>
        </w:rPr>
        <w:t> ставится, если число ошибок и недочётов превысило норму для оценки 3 или правильно выполнено менее 2/3 всей работы.</w:t>
      </w:r>
    </w:p>
    <w:p w:rsidR="00810F94" w:rsidRPr="00064155" w:rsidRDefault="00810F94" w:rsidP="00810F94">
      <w:pPr>
        <w:shd w:val="clear" w:color="auto" w:fill="FFFFFF"/>
        <w:ind w:firstLine="720"/>
        <w:jc w:val="both"/>
        <w:rPr>
          <w:rFonts w:ascii="Arial" w:eastAsia="Times New Roman" w:hAnsi="Arial" w:cs="Arial"/>
          <w:color w:val="000000"/>
        </w:rPr>
      </w:pPr>
      <w:r w:rsidRPr="00064155">
        <w:rPr>
          <w:rFonts w:eastAsia="Times New Roman"/>
          <w:b/>
          <w:bCs/>
          <w:color w:val="000000"/>
        </w:rPr>
        <w:t>Оценка «1»</w:t>
      </w:r>
      <w:r w:rsidRPr="00064155">
        <w:rPr>
          <w:rFonts w:eastAsia="Times New Roman"/>
          <w:color w:val="000000"/>
        </w:rPr>
        <w:t> ставится, если ученик совсем не выполнил ни одного задания.</w:t>
      </w:r>
    </w:p>
    <w:p w:rsidR="00810F94" w:rsidRPr="00064155" w:rsidRDefault="00810F94" w:rsidP="00810F94">
      <w:pPr>
        <w:shd w:val="clear" w:color="auto" w:fill="FFFFFF"/>
        <w:ind w:firstLine="720"/>
        <w:jc w:val="center"/>
        <w:rPr>
          <w:rFonts w:ascii="Arial" w:eastAsia="Times New Roman" w:hAnsi="Arial" w:cs="Arial"/>
          <w:color w:val="000000"/>
        </w:rPr>
      </w:pPr>
      <w:r w:rsidRPr="00064155">
        <w:rPr>
          <w:rFonts w:eastAsia="Times New Roman"/>
          <w:b/>
          <w:bCs/>
          <w:color w:val="000000"/>
        </w:rPr>
        <w:t>Оценка лабораторных работ</w:t>
      </w:r>
    </w:p>
    <w:p w:rsidR="00810F94" w:rsidRPr="00064155" w:rsidRDefault="00810F94" w:rsidP="00810F94">
      <w:pPr>
        <w:shd w:val="clear" w:color="auto" w:fill="FFFFFF"/>
        <w:ind w:firstLine="720"/>
        <w:jc w:val="both"/>
        <w:rPr>
          <w:rFonts w:ascii="Arial" w:eastAsia="Times New Roman" w:hAnsi="Arial" w:cs="Arial"/>
          <w:color w:val="000000"/>
        </w:rPr>
      </w:pPr>
      <w:proofErr w:type="gramStart"/>
      <w:r w:rsidRPr="00064155">
        <w:rPr>
          <w:rFonts w:eastAsia="Times New Roman"/>
          <w:b/>
          <w:bCs/>
          <w:color w:val="000000"/>
        </w:rPr>
        <w:t>Оценка «5»</w:t>
      </w:r>
      <w:r w:rsidRPr="00064155">
        <w:rPr>
          <w:rFonts w:eastAsia="Times New Roman"/>
          <w:color w:val="000000"/>
        </w:rPr>
        <w:t> ставится, если учащийся выполняет работу в полном объеме с соблюдением необходимой последовательности проведения опытов и измерений; самостоятельно и рационально монтирует необходимое оборудование; все опыты проводит в условиях и режимах, обеспечивающих получение правильных результатов и выводов; соблюдает требования правил безопасности труда; в отчете правильно и аккуратно выполняет все записи, таблицы, рисунки, чертежи, графики, вычисления;</w:t>
      </w:r>
      <w:proofErr w:type="gramEnd"/>
      <w:r w:rsidRPr="00064155">
        <w:rPr>
          <w:rFonts w:eastAsia="Times New Roman"/>
          <w:color w:val="000000"/>
        </w:rPr>
        <w:t xml:space="preserve"> правильно выполняет анализ погрешностей.</w:t>
      </w:r>
    </w:p>
    <w:p w:rsidR="00810F94" w:rsidRPr="00064155" w:rsidRDefault="00810F94" w:rsidP="00810F94">
      <w:pPr>
        <w:shd w:val="clear" w:color="auto" w:fill="FFFFFF"/>
        <w:ind w:firstLine="720"/>
        <w:jc w:val="both"/>
        <w:rPr>
          <w:rFonts w:ascii="Arial" w:eastAsia="Times New Roman" w:hAnsi="Arial" w:cs="Arial"/>
          <w:color w:val="000000"/>
        </w:rPr>
      </w:pPr>
      <w:r w:rsidRPr="00064155">
        <w:rPr>
          <w:rFonts w:eastAsia="Times New Roman"/>
          <w:b/>
          <w:bCs/>
          <w:color w:val="000000"/>
        </w:rPr>
        <w:t>Оценка «4»</w:t>
      </w:r>
      <w:r w:rsidRPr="00064155">
        <w:rPr>
          <w:rFonts w:eastAsia="Times New Roman"/>
          <w:color w:val="000000"/>
        </w:rPr>
        <w:t> ставится, если выполнены требования к оценке «5» , но было допущено два – три недочета, не более одной негрубой ошибки.</w:t>
      </w:r>
    </w:p>
    <w:p w:rsidR="00810F94" w:rsidRPr="00064155" w:rsidRDefault="00810F94" w:rsidP="00810F94">
      <w:pPr>
        <w:shd w:val="clear" w:color="auto" w:fill="FFFFFF"/>
        <w:ind w:firstLine="720"/>
        <w:jc w:val="both"/>
        <w:rPr>
          <w:rFonts w:ascii="Arial" w:eastAsia="Times New Roman" w:hAnsi="Arial" w:cs="Arial"/>
          <w:color w:val="000000"/>
        </w:rPr>
      </w:pPr>
      <w:r w:rsidRPr="00064155">
        <w:rPr>
          <w:rFonts w:eastAsia="Times New Roman"/>
          <w:b/>
          <w:bCs/>
          <w:color w:val="000000"/>
        </w:rPr>
        <w:t>Оценка   «3»</w:t>
      </w:r>
      <w:r w:rsidRPr="00064155">
        <w:rPr>
          <w:rFonts w:eastAsia="Times New Roman"/>
          <w:color w:val="000000"/>
        </w:rPr>
        <w:t>   ставится,   если   работа  выполнена   не   полностью,   но  объем выполненной   части  таков,   позволяет  получить   правильные  результаты   и выводы: если в ходе проведения опыта и измерений были допущены ошибки.</w:t>
      </w:r>
    </w:p>
    <w:p w:rsidR="00810F94" w:rsidRPr="00064155" w:rsidRDefault="00810F94" w:rsidP="00810F94">
      <w:pPr>
        <w:shd w:val="clear" w:color="auto" w:fill="FFFFFF"/>
        <w:ind w:firstLine="720"/>
        <w:jc w:val="both"/>
        <w:rPr>
          <w:rFonts w:ascii="Arial" w:eastAsia="Times New Roman" w:hAnsi="Arial" w:cs="Arial"/>
          <w:color w:val="000000"/>
        </w:rPr>
      </w:pPr>
      <w:r w:rsidRPr="00064155">
        <w:rPr>
          <w:rFonts w:eastAsia="Times New Roman"/>
          <w:b/>
          <w:bCs/>
          <w:color w:val="000000"/>
        </w:rPr>
        <w:t>Оценка   «2»</w:t>
      </w:r>
      <w:r w:rsidRPr="00064155">
        <w:rPr>
          <w:rFonts w:eastAsia="Times New Roman"/>
          <w:color w:val="000000"/>
        </w:rPr>
        <w:t>   ставится,   если   работа   выполнена   не   полностью   и   объем выполненной части работы не позволяет сделать правильных выводов: если опыты, измерения, вычисления, наблюдения производились неправильно.</w:t>
      </w:r>
    </w:p>
    <w:p w:rsidR="00810F94" w:rsidRPr="00064155" w:rsidRDefault="00810F94" w:rsidP="00810F94">
      <w:pPr>
        <w:shd w:val="clear" w:color="auto" w:fill="FFFFFF"/>
        <w:ind w:firstLine="720"/>
        <w:jc w:val="both"/>
        <w:rPr>
          <w:rFonts w:ascii="Arial" w:eastAsia="Times New Roman" w:hAnsi="Arial" w:cs="Arial"/>
          <w:color w:val="000000"/>
        </w:rPr>
      </w:pPr>
      <w:r w:rsidRPr="00064155">
        <w:rPr>
          <w:rFonts w:eastAsia="Times New Roman"/>
          <w:b/>
          <w:bCs/>
          <w:color w:val="000000"/>
        </w:rPr>
        <w:t>Оценка «1»</w:t>
      </w:r>
      <w:r w:rsidRPr="00064155">
        <w:rPr>
          <w:rFonts w:eastAsia="Times New Roman"/>
          <w:color w:val="000000"/>
        </w:rPr>
        <w:t> ставится, если учащийся совсем не выполнил работу.</w:t>
      </w:r>
    </w:p>
    <w:p w:rsidR="00810F94" w:rsidRPr="00064155" w:rsidRDefault="00810F94" w:rsidP="00810F94">
      <w:pPr>
        <w:shd w:val="clear" w:color="auto" w:fill="FFFFFF"/>
        <w:ind w:firstLine="720"/>
        <w:rPr>
          <w:rFonts w:ascii="Arial" w:eastAsia="Times New Roman" w:hAnsi="Arial" w:cs="Arial"/>
          <w:color w:val="000000"/>
        </w:rPr>
      </w:pPr>
      <w:r w:rsidRPr="00064155">
        <w:rPr>
          <w:rFonts w:eastAsia="Times New Roman"/>
          <w:b/>
          <w:bCs/>
          <w:color w:val="000000"/>
        </w:rPr>
        <w:t> </w:t>
      </w:r>
    </w:p>
    <w:p w:rsidR="00810F94" w:rsidRPr="00064155" w:rsidRDefault="00810F94" w:rsidP="00810F94">
      <w:pPr>
        <w:shd w:val="clear" w:color="auto" w:fill="FFFFFF"/>
        <w:ind w:firstLine="720"/>
        <w:rPr>
          <w:rFonts w:ascii="Arial" w:eastAsia="Times New Roman" w:hAnsi="Arial" w:cs="Arial"/>
          <w:color w:val="000000"/>
        </w:rPr>
      </w:pPr>
      <w:r w:rsidRPr="00064155">
        <w:rPr>
          <w:rFonts w:eastAsia="Times New Roman"/>
          <w:b/>
          <w:bCs/>
          <w:color w:val="000000"/>
        </w:rPr>
        <w:t>Цифровые образовательные ресурсы:</w:t>
      </w:r>
    </w:p>
    <w:tbl>
      <w:tblPr>
        <w:tblW w:w="12000" w:type="dxa"/>
        <w:shd w:val="clear" w:color="auto" w:fill="FFFFFF"/>
        <w:tblCellMar>
          <w:left w:w="0" w:type="dxa"/>
          <w:right w:w="0" w:type="dxa"/>
        </w:tblCellMar>
        <w:tblLook w:val="04A0"/>
      </w:tblPr>
      <w:tblGrid>
        <w:gridCol w:w="1852"/>
        <w:gridCol w:w="5949"/>
        <w:gridCol w:w="4199"/>
      </w:tblGrid>
      <w:tr w:rsidR="00810F94" w:rsidRPr="00064155" w:rsidTr="00DB5ACE">
        <w:tc>
          <w:tcPr>
            <w:tcW w:w="9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bookmarkStart w:id="1" w:name="386f4a39057c59974e004044902ae05de3856091"/>
            <w:bookmarkStart w:id="2" w:name="2"/>
            <w:bookmarkEnd w:id="1"/>
            <w:bookmarkEnd w:id="2"/>
            <w:r w:rsidRPr="00064155">
              <w:rPr>
                <w:rFonts w:eastAsia="Times New Roman"/>
                <w:b/>
                <w:bCs/>
                <w:color w:val="000000"/>
              </w:rPr>
              <w:t>№</w:t>
            </w:r>
            <w:proofErr w:type="gramStart"/>
            <w:r w:rsidRPr="00064155">
              <w:rPr>
                <w:rFonts w:eastAsia="Times New Roman"/>
                <w:b/>
                <w:bCs/>
                <w:color w:val="000000"/>
              </w:rPr>
              <w:t>п</w:t>
            </w:r>
            <w:proofErr w:type="gramEnd"/>
            <w:r w:rsidRPr="00064155">
              <w:rPr>
                <w:rFonts w:eastAsia="Times New Roman"/>
                <w:b/>
                <w:bCs/>
                <w:color w:val="000000"/>
              </w:rPr>
              <w:t>/п</w:t>
            </w:r>
          </w:p>
        </w:tc>
        <w:tc>
          <w:tcPr>
            <w:tcW w:w="53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ind w:firstLine="720"/>
              <w:rPr>
                <w:rFonts w:ascii="Arial" w:eastAsia="Times New Roman" w:hAnsi="Arial" w:cs="Arial"/>
                <w:color w:val="000000"/>
              </w:rPr>
            </w:pPr>
            <w:r w:rsidRPr="00064155">
              <w:rPr>
                <w:rFonts w:eastAsia="Times New Roman"/>
                <w:b/>
                <w:bCs/>
                <w:color w:val="000000"/>
              </w:rPr>
              <w:t>Наименование</w:t>
            </w:r>
          </w:p>
        </w:tc>
        <w:tc>
          <w:tcPr>
            <w:tcW w:w="375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ind w:firstLine="720"/>
              <w:rPr>
                <w:rFonts w:ascii="Arial" w:eastAsia="Times New Roman" w:hAnsi="Arial" w:cs="Arial"/>
                <w:color w:val="000000"/>
              </w:rPr>
            </w:pPr>
            <w:r w:rsidRPr="00064155">
              <w:rPr>
                <w:rFonts w:eastAsia="Times New Roman"/>
                <w:b/>
                <w:bCs/>
                <w:color w:val="000000"/>
              </w:rPr>
              <w:t>Издательство</w:t>
            </w:r>
          </w:p>
        </w:tc>
      </w:tr>
      <w:tr w:rsidR="00810F94" w:rsidRPr="00064155" w:rsidTr="00DB5ACE">
        <w:tc>
          <w:tcPr>
            <w:tcW w:w="9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jc w:val="center"/>
              <w:rPr>
                <w:rFonts w:ascii="Arial" w:eastAsia="Times New Roman" w:hAnsi="Arial" w:cs="Arial"/>
                <w:color w:val="000000"/>
              </w:rPr>
            </w:pPr>
            <w:r w:rsidRPr="00064155">
              <w:rPr>
                <w:rFonts w:eastAsia="Times New Roman"/>
                <w:b/>
                <w:bCs/>
                <w:color w:val="000000"/>
              </w:rPr>
              <w:t>Виртуальная физическая лаборатория</w:t>
            </w:r>
          </w:p>
        </w:tc>
        <w:tc>
          <w:tcPr>
            <w:tcW w:w="53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p>
        </w:tc>
        <w:tc>
          <w:tcPr>
            <w:tcW w:w="375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eastAsia="Times New Roman"/>
                <w:sz w:val="20"/>
                <w:szCs w:val="20"/>
              </w:rPr>
            </w:pPr>
          </w:p>
        </w:tc>
      </w:tr>
      <w:tr w:rsidR="00810F94" w:rsidRPr="00064155" w:rsidTr="00DB5ACE">
        <w:tc>
          <w:tcPr>
            <w:tcW w:w="9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752BEB">
            <w:pPr>
              <w:widowControl/>
              <w:numPr>
                <w:ilvl w:val="0"/>
                <w:numId w:val="33"/>
              </w:numPr>
              <w:autoSpaceDE/>
              <w:autoSpaceDN/>
              <w:adjustRightInd/>
              <w:ind w:left="502" w:firstLine="900"/>
              <w:rPr>
                <w:rFonts w:ascii="Arial" w:eastAsia="Times New Roman" w:hAnsi="Arial" w:cs="Arial"/>
                <w:color w:val="000000"/>
              </w:rPr>
            </w:pPr>
          </w:p>
        </w:tc>
        <w:tc>
          <w:tcPr>
            <w:tcW w:w="53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ind w:firstLine="720"/>
              <w:jc w:val="both"/>
              <w:rPr>
                <w:rFonts w:ascii="Arial" w:eastAsia="Times New Roman" w:hAnsi="Arial" w:cs="Arial"/>
                <w:color w:val="000000"/>
              </w:rPr>
            </w:pPr>
            <w:r w:rsidRPr="00064155">
              <w:rPr>
                <w:rFonts w:eastAsia="Times New Roman"/>
                <w:color w:val="000000"/>
              </w:rPr>
              <w:t>Лабораторные работы по физике 11 кл</w:t>
            </w:r>
          </w:p>
        </w:tc>
        <w:tc>
          <w:tcPr>
            <w:tcW w:w="375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ind w:firstLine="184"/>
              <w:jc w:val="both"/>
              <w:rPr>
                <w:rFonts w:ascii="Arial" w:eastAsia="Times New Roman" w:hAnsi="Arial" w:cs="Arial"/>
                <w:color w:val="000000"/>
              </w:rPr>
            </w:pPr>
            <w:r w:rsidRPr="00064155">
              <w:rPr>
                <w:rFonts w:eastAsia="Times New Roman"/>
                <w:color w:val="000000"/>
              </w:rPr>
              <w:t>Дрофа</w:t>
            </w:r>
          </w:p>
        </w:tc>
      </w:tr>
      <w:tr w:rsidR="00810F94" w:rsidRPr="00064155" w:rsidTr="00DB5ACE">
        <w:tc>
          <w:tcPr>
            <w:tcW w:w="9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ind w:firstLine="184"/>
              <w:jc w:val="center"/>
              <w:rPr>
                <w:rFonts w:ascii="Arial" w:eastAsia="Times New Roman" w:hAnsi="Arial" w:cs="Arial"/>
                <w:color w:val="000000"/>
              </w:rPr>
            </w:pPr>
            <w:r w:rsidRPr="00064155">
              <w:rPr>
                <w:rFonts w:eastAsia="Times New Roman"/>
                <w:b/>
                <w:bCs/>
                <w:color w:val="000000"/>
              </w:rPr>
              <w:t>Библиотека наглядных пособий</w:t>
            </w:r>
          </w:p>
        </w:tc>
        <w:tc>
          <w:tcPr>
            <w:tcW w:w="53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ascii="Arial" w:eastAsia="Times New Roman" w:hAnsi="Arial" w:cs="Arial"/>
                <w:color w:val="000000"/>
              </w:rPr>
            </w:pPr>
          </w:p>
        </w:tc>
        <w:tc>
          <w:tcPr>
            <w:tcW w:w="375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rPr>
                <w:rFonts w:eastAsia="Times New Roman"/>
                <w:sz w:val="20"/>
                <w:szCs w:val="20"/>
              </w:rPr>
            </w:pPr>
          </w:p>
        </w:tc>
      </w:tr>
      <w:tr w:rsidR="00810F94" w:rsidRPr="00064155" w:rsidTr="00DB5ACE">
        <w:tc>
          <w:tcPr>
            <w:tcW w:w="9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752BEB">
            <w:pPr>
              <w:widowControl/>
              <w:numPr>
                <w:ilvl w:val="0"/>
                <w:numId w:val="34"/>
              </w:numPr>
              <w:autoSpaceDE/>
              <w:autoSpaceDN/>
              <w:adjustRightInd/>
              <w:ind w:left="502" w:firstLine="900"/>
              <w:rPr>
                <w:rFonts w:ascii="Arial" w:eastAsia="Times New Roman" w:hAnsi="Arial" w:cs="Arial"/>
                <w:color w:val="000000"/>
              </w:rPr>
            </w:pPr>
          </w:p>
        </w:tc>
        <w:tc>
          <w:tcPr>
            <w:tcW w:w="53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ind w:firstLine="720"/>
              <w:jc w:val="both"/>
              <w:rPr>
                <w:rFonts w:ascii="Arial" w:eastAsia="Times New Roman" w:hAnsi="Arial" w:cs="Arial"/>
                <w:color w:val="000000"/>
              </w:rPr>
            </w:pPr>
            <w:r w:rsidRPr="00064155">
              <w:rPr>
                <w:rFonts w:eastAsia="Times New Roman"/>
                <w:color w:val="000000"/>
              </w:rPr>
              <w:t>1 с: школа. Физика, 7- 11 кл</w:t>
            </w:r>
          </w:p>
        </w:tc>
        <w:tc>
          <w:tcPr>
            <w:tcW w:w="375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ind w:firstLine="184"/>
              <w:jc w:val="both"/>
              <w:rPr>
                <w:rFonts w:ascii="Arial" w:eastAsia="Times New Roman" w:hAnsi="Arial" w:cs="Arial"/>
                <w:color w:val="000000"/>
              </w:rPr>
            </w:pPr>
            <w:r w:rsidRPr="00064155">
              <w:rPr>
                <w:rFonts w:eastAsia="Times New Roman"/>
                <w:color w:val="000000"/>
              </w:rPr>
              <w:t>дрофа</w:t>
            </w:r>
          </w:p>
        </w:tc>
      </w:tr>
      <w:tr w:rsidR="00810F94" w:rsidRPr="00064155" w:rsidTr="00DB5ACE">
        <w:tc>
          <w:tcPr>
            <w:tcW w:w="9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752BEB">
            <w:pPr>
              <w:widowControl/>
              <w:numPr>
                <w:ilvl w:val="0"/>
                <w:numId w:val="35"/>
              </w:numPr>
              <w:autoSpaceDE/>
              <w:autoSpaceDN/>
              <w:adjustRightInd/>
              <w:ind w:left="502" w:firstLine="900"/>
              <w:rPr>
                <w:rFonts w:ascii="Arial" w:eastAsia="Times New Roman" w:hAnsi="Arial" w:cs="Arial"/>
                <w:color w:val="000000"/>
              </w:rPr>
            </w:pPr>
          </w:p>
        </w:tc>
        <w:tc>
          <w:tcPr>
            <w:tcW w:w="53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ind w:firstLine="720"/>
              <w:jc w:val="both"/>
              <w:rPr>
                <w:rFonts w:ascii="Arial" w:eastAsia="Times New Roman" w:hAnsi="Arial" w:cs="Arial"/>
                <w:color w:val="000000"/>
              </w:rPr>
            </w:pPr>
            <w:r w:rsidRPr="00064155">
              <w:rPr>
                <w:rFonts w:eastAsia="Times New Roman"/>
                <w:color w:val="000000"/>
              </w:rPr>
              <w:t>Интерактивный курс физики для 7- 11 кл</w:t>
            </w:r>
          </w:p>
        </w:tc>
        <w:tc>
          <w:tcPr>
            <w:tcW w:w="375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ind w:firstLine="184"/>
              <w:jc w:val="both"/>
              <w:rPr>
                <w:rFonts w:ascii="Arial" w:eastAsia="Times New Roman" w:hAnsi="Arial" w:cs="Arial"/>
                <w:color w:val="000000"/>
              </w:rPr>
            </w:pPr>
            <w:r w:rsidRPr="00064155">
              <w:rPr>
                <w:rFonts w:eastAsia="Times New Roman"/>
                <w:color w:val="000000"/>
              </w:rPr>
              <w:t>физикон</w:t>
            </w:r>
          </w:p>
        </w:tc>
      </w:tr>
      <w:tr w:rsidR="00810F94" w:rsidRPr="00064155" w:rsidTr="00DB5ACE">
        <w:tc>
          <w:tcPr>
            <w:tcW w:w="9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752BEB">
            <w:pPr>
              <w:widowControl/>
              <w:numPr>
                <w:ilvl w:val="0"/>
                <w:numId w:val="36"/>
              </w:numPr>
              <w:autoSpaceDE/>
              <w:autoSpaceDN/>
              <w:adjustRightInd/>
              <w:ind w:left="502" w:firstLine="900"/>
              <w:rPr>
                <w:rFonts w:ascii="Arial" w:eastAsia="Times New Roman" w:hAnsi="Arial" w:cs="Arial"/>
                <w:color w:val="000000"/>
              </w:rPr>
            </w:pPr>
          </w:p>
        </w:tc>
        <w:tc>
          <w:tcPr>
            <w:tcW w:w="53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ind w:firstLine="720"/>
              <w:jc w:val="both"/>
              <w:rPr>
                <w:rFonts w:ascii="Arial" w:eastAsia="Times New Roman" w:hAnsi="Arial" w:cs="Arial"/>
                <w:color w:val="000000"/>
              </w:rPr>
            </w:pPr>
            <w:r w:rsidRPr="00064155">
              <w:rPr>
                <w:rFonts w:eastAsia="Times New Roman"/>
                <w:color w:val="000000"/>
              </w:rPr>
              <w:t>Живая физика</w:t>
            </w:r>
          </w:p>
        </w:tc>
        <w:tc>
          <w:tcPr>
            <w:tcW w:w="375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ind w:firstLine="184"/>
              <w:jc w:val="both"/>
              <w:rPr>
                <w:rFonts w:ascii="Arial" w:eastAsia="Times New Roman" w:hAnsi="Arial" w:cs="Arial"/>
                <w:color w:val="000000"/>
              </w:rPr>
            </w:pPr>
            <w:r w:rsidRPr="00064155">
              <w:rPr>
                <w:rFonts w:eastAsia="Times New Roman"/>
                <w:color w:val="000000"/>
              </w:rPr>
              <w:t>Институт новых технологий</w:t>
            </w:r>
          </w:p>
        </w:tc>
      </w:tr>
      <w:tr w:rsidR="00810F94" w:rsidRPr="00064155" w:rsidTr="00DB5ACE">
        <w:tc>
          <w:tcPr>
            <w:tcW w:w="9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752BEB">
            <w:pPr>
              <w:widowControl/>
              <w:numPr>
                <w:ilvl w:val="0"/>
                <w:numId w:val="37"/>
              </w:numPr>
              <w:autoSpaceDE/>
              <w:autoSpaceDN/>
              <w:adjustRightInd/>
              <w:ind w:left="502" w:firstLine="900"/>
              <w:rPr>
                <w:rFonts w:ascii="Arial" w:eastAsia="Times New Roman" w:hAnsi="Arial" w:cs="Arial"/>
                <w:color w:val="000000"/>
              </w:rPr>
            </w:pPr>
          </w:p>
        </w:tc>
        <w:tc>
          <w:tcPr>
            <w:tcW w:w="53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ind w:firstLine="720"/>
              <w:jc w:val="both"/>
              <w:rPr>
                <w:rFonts w:ascii="Arial" w:eastAsia="Times New Roman" w:hAnsi="Arial" w:cs="Arial"/>
                <w:color w:val="000000"/>
              </w:rPr>
            </w:pPr>
            <w:r w:rsidRPr="00064155">
              <w:rPr>
                <w:rFonts w:eastAsia="Times New Roman"/>
                <w:color w:val="000000"/>
              </w:rPr>
              <w:t>Физика 7-11 кл</w:t>
            </w:r>
          </w:p>
        </w:tc>
        <w:tc>
          <w:tcPr>
            <w:tcW w:w="375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ind w:firstLine="184"/>
              <w:jc w:val="both"/>
              <w:rPr>
                <w:rFonts w:ascii="Arial" w:eastAsia="Times New Roman" w:hAnsi="Arial" w:cs="Arial"/>
                <w:color w:val="000000"/>
              </w:rPr>
            </w:pPr>
            <w:r w:rsidRPr="00064155">
              <w:rPr>
                <w:rFonts w:eastAsia="Times New Roman"/>
                <w:color w:val="000000"/>
              </w:rPr>
              <w:t>Кирилл и Мефодий</w:t>
            </w:r>
          </w:p>
        </w:tc>
      </w:tr>
      <w:tr w:rsidR="00810F94" w:rsidRPr="00064155" w:rsidTr="00DB5ACE">
        <w:tc>
          <w:tcPr>
            <w:tcW w:w="9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752BEB">
            <w:pPr>
              <w:widowControl/>
              <w:numPr>
                <w:ilvl w:val="0"/>
                <w:numId w:val="38"/>
              </w:numPr>
              <w:autoSpaceDE/>
              <w:autoSpaceDN/>
              <w:adjustRightInd/>
              <w:ind w:left="502" w:firstLine="900"/>
              <w:rPr>
                <w:rFonts w:ascii="Arial" w:eastAsia="Times New Roman" w:hAnsi="Arial" w:cs="Arial"/>
                <w:color w:val="000000"/>
              </w:rPr>
            </w:pPr>
          </w:p>
        </w:tc>
        <w:tc>
          <w:tcPr>
            <w:tcW w:w="53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ind w:firstLine="720"/>
              <w:jc w:val="both"/>
              <w:rPr>
                <w:rFonts w:ascii="Arial" w:eastAsia="Times New Roman" w:hAnsi="Arial" w:cs="Arial"/>
                <w:color w:val="000000"/>
              </w:rPr>
            </w:pPr>
            <w:r w:rsidRPr="00064155">
              <w:rPr>
                <w:rFonts w:eastAsia="Times New Roman"/>
                <w:color w:val="000000"/>
              </w:rPr>
              <w:t>Открытая физика 1.1</w:t>
            </w:r>
          </w:p>
        </w:tc>
        <w:tc>
          <w:tcPr>
            <w:tcW w:w="375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ind w:firstLine="184"/>
              <w:jc w:val="both"/>
              <w:rPr>
                <w:rFonts w:ascii="Arial" w:eastAsia="Times New Roman" w:hAnsi="Arial" w:cs="Arial"/>
                <w:color w:val="000000"/>
              </w:rPr>
            </w:pPr>
            <w:r w:rsidRPr="00064155">
              <w:rPr>
                <w:rFonts w:eastAsia="Times New Roman"/>
                <w:color w:val="000000"/>
              </w:rPr>
              <w:t>физикон</w:t>
            </w:r>
          </w:p>
        </w:tc>
      </w:tr>
      <w:tr w:rsidR="00810F94" w:rsidRPr="00064155" w:rsidTr="00DB5ACE">
        <w:tc>
          <w:tcPr>
            <w:tcW w:w="9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752BEB">
            <w:pPr>
              <w:widowControl/>
              <w:numPr>
                <w:ilvl w:val="0"/>
                <w:numId w:val="39"/>
              </w:numPr>
              <w:autoSpaceDE/>
              <w:autoSpaceDN/>
              <w:adjustRightInd/>
              <w:ind w:left="502" w:firstLine="900"/>
              <w:rPr>
                <w:rFonts w:ascii="Arial" w:eastAsia="Times New Roman" w:hAnsi="Arial" w:cs="Arial"/>
                <w:color w:val="000000"/>
              </w:rPr>
            </w:pPr>
          </w:p>
        </w:tc>
        <w:tc>
          <w:tcPr>
            <w:tcW w:w="53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ind w:firstLine="720"/>
              <w:jc w:val="both"/>
              <w:rPr>
                <w:rFonts w:ascii="Arial" w:eastAsia="Times New Roman" w:hAnsi="Arial" w:cs="Arial"/>
                <w:color w:val="000000"/>
              </w:rPr>
            </w:pPr>
            <w:r w:rsidRPr="00064155">
              <w:rPr>
                <w:rFonts w:eastAsia="Times New Roman"/>
                <w:color w:val="000000"/>
              </w:rPr>
              <w:t>«Астрономия» 9-10 кл</w:t>
            </w:r>
          </w:p>
        </w:tc>
        <w:tc>
          <w:tcPr>
            <w:tcW w:w="375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ind w:firstLine="184"/>
              <w:jc w:val="both"/>
              <w:rPr>
                <w:rFonts w:ascii="Arial" w:eastAsia="Times New Roman" w:hAnsi="Arial" w:cs="Arial"/>
                <w:color w:val="000000"/>
              </w:rPr>
            </w:pPr>
            <w:r w:rsidRPr="00064155">
              <w:rPr>
                <w:rFonts w:eastAsia="Times New Roman"/>
                <w:color w:val="000000"/>
              </w:rPr>
              <w:t>физикон</w:t>
            </w:r>
          </w:p>
        </w:tc>
      </w:tr>
      <w:tr w:rsidR="00810F94" w:rsidRPr="00064155" w:rsidTr="00DB5ACE">
        <w:tc>
          <w:tcPr>
            <w:tcW w:w="9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752BEB">
            <w:pPr>
              <w:widowControl/>
              <w:numPr>
                <w:ilvl w:val="0"/>
                <w:numId w:val="40"/>
              </w:numPr>
              <w:autoSpaceDE/>
              <w:autoSpaceDN/>
              <w:adjustRightInd/>
              <w:ind w:left="502" w:firstLine="900"/>
              <w:rPr>
                <w:rFonts w:ascii="Arial" w:eastAsia="Times New Roman" w:hAnsi="Arial" w:cs="Arial"/>
                <w:color w:val="000000"/>
              </w:rPr>
            </w:pPr>
          </w:p>
        </w:tc>
        <w:tc>
          <w:tcPr>
            <w:tcW w:w="53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ind w:firstLine="720"/>
              <w:jc w:val="both"/>
              <w:rPr>
                <w:rFonts w:ascii="Arial" w:eastAsia="Times New Roman" w:hAnsi="Arial" w:cs="Arial"/>
                <w:color w:val="000000"/>
              </w:rPr>
            </w:pPr>
            <w:r w:rsidRPr="00064155">
              <w:rPr>
                <w:rFonts w:eastAsia="Times New Roman"/>
                <w:color w:val="000000"/>
              </w:rPr>
              <w:t>Презентации уроков по физике</w:t>
            </w:r>
          </w:p>
        </w:tc>
        <w:tc>
          <w:tcPr>
            <w:tcW w:w="375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10F94" w:rsidRPr="00064155" w:rsidRDefault="00810F94" w:rsidP="00DB5ACE">
            <w:pPr>
              <w:ind w:firstLine="184"/>
              <w:jc w:val="both"/>
              <w:rPr>
                <w:rFonts w:ascii="Arial" w:eastAsia="Times New Roman" w:hAnsi="Arial" w:cs="Arial"/>
                <w:color w:val="000000"/>
              </w:rPr>
            </w:pPr>
            <w:r w:rsidRPr="00064155">
              <w:rPr>
                <w:rFonts w:eastAsia="Times New Roman"/>
                <w:color w:val="000000"/>
              </w:rPr>
              <w:t>(собственные)</w:t>
            </w:r>
          </w:p>
        </w:tc>
      </w:tr>
    </w:tbl>
    <w:p w:rsidR="00810F94" w:rsidRPr="00064155" w:rsidRDefault="00810F94" w:rsidP="00810F94">
      <w:pPr>
        <w:shd w:val="clear" w:color="auto" w:fill="FFFFFF"/>
        <w:ind w:firstLine="720"/>
        <w:jc w:val="center"/>
        <w:rPr>
          <w:rFonts w:ascii="Arial" w:eastAsia="Times New Roman" w:hAnsi="Arial" w:cs="Arial"/>
          <w:color w:val="000000"/>
        </w:rPr>
      </w:pPr>
      <w:r w:rsidRPr="00064155">
        <w:rPr>
          <w:rFonts w:eastAsia="Times New Roman"/>
          <w:b/>
          <w:bCs/>
          <w:color w:val="000000"/>
        </w:rPr>
        <w:t>Литература</w:t>
      </w:r>
    </w:p>
    <w:p w:rsidR="00810F94" w:rsidRPr="00064155" w:rsidRDefault="00810F94" w:rsidP="00752BEB">
      <w:pPr>
        <w:widowControl/>
        <w:numPr>
          <w:ilvl w:val="0"/>
          <w:numId w:val="41"/>
        </w:numPr>
        <w:shd w:val="clear" w:color="auto" w:fill="FFFFFF"/>
        <w:autoSpaceDE/>
        <w:autoSpaceDN/>
        <w:adjustRightInd/>
        <w:ind w:firstLine="720"/>
        <w:rPr>
          <w:rFonts w:ascii="Arial" w:eastAsia="Times New Roman" w:hAnsi="Arial" w:cs="Arial"/>
          <w:color w:val="000000"/>
        </w:rPr>
      </w:pPr>
      <w:r w:rsidRPr="00064155">
        <w:rPr>
          <w:rFonts w:eastAsia="Times New Roman"/>
          <w:color w:val="000000"/>
        </w:rPr>
        <w:t>Физика: Учеб</w:t>
      </w:r>
      <w:proofErr w:type="gramStart"/>
      <w:r w:rsidRPr="00064155">
        <w:rPr>
          <w:rFonts w:eastAsia="Times New Roman"/>
          <w:color w:val="000000"/>
        </w:rPr>
        <w:t>.</w:t>
      </w:r>
      <w:proofErr w:type="gramEnd"/>
      <w:r w:rsidRPr="00064155">
        <w:rPr>
          <w:rFonts w:eastAsia="Times New Roman"/>
          <w:color w:val="000000"/>
        </w:rPr>
        <w:t xml:space="preserve"> </w:t>
      </w:r>
      <w:proofErr w:type="gramStart"/>
      <w:r w:rsidRPr="00064155">
        <w:rPr>
          <w:rFonts w:eastAsia="Times New Roman"/>
          <w:color w:val="000000"/>
        </w:rPr>
        <w:t>д</w:t>
      </w:r>
      <w:proofErr w:type="gramEnd"/>
      <w:r w:rsidRPr="00064155">
        <w:rPr>
          <w:rFonts w:eastAsia="Times New Roman"/>
          <w:color w:val="000000"/>
        </w:rPr>
        <w:t>ля 10 кл. общеобразоват. учреждений / Г.Я. Мякишев, Б.Б. Буховцев,  Н.Н.</w:t>
      </w:r>
      <w:r w:rsidRPr="00064155">
        <w:rPr>
          <w:rFonts w:eastAsia="Times New Roman"/>
          <w:i/>
          <w:iCs/>
          <w:color w:val="000000"/>
        </w:rPr>
        <w:t> </w:t>
      </w:r>
      <w:r w:rsidRPr="00064155">
        <w:rPr>
          <w:rFonts w:eastAsia="Times New Roman"/>
          <w:color w:val="000000"/>
        </w:rPr>
        <w:t>Сотский. - 15-е изд. - М.: Просвещение, 2006.-366с.</w:t>
      </w:r>
    </w:p>
    <w:p w:rsidR="00810F94" w:rsidRPr="00064155" w:rsidRDefault="00810F94" w:rsidP="00752BEB">
      <w:pPr>
        <w:widowControl/>
        <w:numPr>
          <w:ilvl w:val="0"/>
          <w:numId w:val="41"/>
        </w:numPr>
        <w:shd w:val="clear" w:color="auto" w:fill="FFFFFF"/>
        <w:autoSpaceDE/>
        <w:autoSpaceDN/>
        <w:adjustRightInd/>
        <w:ind w:firstLine="720"/>
        <w:rPr>
          <w:rFonts w:ascii="Arial" w:eastAsia="Times New Roman" w:hAnsi="Arial" w:cs="Arial"/>
          <w:color w:val="000000"/>
        </w:rPr>
      </w:pPr>
      <w:r w:rsidRPr="00064155">
        <w:rPr>
          <w:rFonts w:eastAsia="Times New Roman"/>
          <w:color w:val="000000"/>
        </w:rPr>
        <w:t xml:space="preserve">Физика: Учеб. для 11 кл. общеобразоват. учреждений / Г.Я. Мякишев, Б.Б. Буховцев.    -  15-е изд. </w:t>
      </w:r>
      <w:proofErr w:type="gramStart"/>
      <w:r w:rsidRPr="00064155">
        <w:rPr>
          <w:rFonts w:eastAsia="Times New Roman"/>
          <w:color w:val="000000"/>
        </w:rPr>
        <w:t>-М</w:t>
      </w:r>
      <w:proofErr w:type="gramEnd"/>
      <w:r w:rsidRPr="00064155">
        <w:rPr>
          <w:rFonts w:eastAsia="Times New Roman"/>
          <w:color w:val="000000"/>
        </w:rPr>
        <w:t>.: Просвещение, 2006.-381с.</w:t>
      </w:r>
    </w:p>
    <w:p w:rsidR="00810F94" w:rsidRPr="00064155" w:rsidRDefault="00810F94" w:rsidP="00752BEB">
      <w:pPr>
        <w:widowControl/>
        <w:numPr>
          <w:ilvl w:val="0"/>
          <w:numId w:val="41"/>
        </w:numPr>
        <w:shd w:val="clear" w:color="auto" w:fill="FFFFFF"/>
        <w:autoSpaceDE/>
        <w:autoSpaceDN/>
        <w:adjustRightInd/>
        <w:ind w:firstLine="720"/>
        <w:rPr>
          <w:rFonts w:ascii="Arial" w:eastAsia="Times New Roman" w:hAnsi="Arial" w:cs="Arial"/>
          <w:color w:val="000000"/>
        </w:rPr>
      </w:pPr>
      <w:r w:rsidRPr="00064155">
        <w:rPr>
          <w:rFonts w:eastAsia="Times New Roman"/>
          <w:color w:val="000000"/>
        </w:rPr>
        <w:t xml:space="preserve">Физика. Задачник. 10-11 кл.: Пособие для общеобразоват. учреждений / Рымкевич А. П.   -     12-е изд., стереотип. - М.: Дрофа, 2008. - 192 </w:t>
      </w:r>
      <w:proofErr w:type="gramStart"/>
      <w:r w:rsidRPr="00064155">
        <w:rPr>
          <w:rFonts w:eastAsia="Times New Roman"/>
          <w:color w:val="000000"/>
        </w:rPr>
        <w:t>с</w:t>
      </w:r>
      <w:proofErr w:type="gramEnd"/>
      <w:r w:rsidRPr="00064155">
        <w:rPr>
          <w:rFonts w:eastAsia="Times New Roman"/>
          <w:color w:val="000000"/>
        </w:rPr>
        <w:t>.</w:t>
      </w:r>
    </w:p>
    <w:p w:rsidR="00810F94" w:rsidRPr="00064155" w:rsidRDefault="00810F94" w:rsidP="00752BEB">
      <w:pPr>
        <w:widowControl/>
        <w:numPr>
          <w:ilvl w:val="0"/>
          <w:numId w:val="41"/>
        </w:numPr>
        <w:shd w:val="clear" w:color="auto" w:fill="FFFFFF"/>
        <w:autoSpaceDE/>
        <w:autoSpaceDN/>
        <w:adjustRightInd/>
        <w:ind w:firstLine="720"/>
        <w:rPr>
          <w:rFonts w:ascii="Arial" w:eastAsia="Times New Roman" w:hAnsi="Arial" w:cs="Arial"/>
          <w:color w:val="000000"/>
        </w:rPr>
      </w:pPr>
      <w:r w:rsidRPr="00064155">
        <w:rPr>
          <w:rFonts w:eastAsia="Times New Roman"/>
          <w:color w:val="000000"/>
        </w:rPr>
        <w:t>Самостоятельные и контрольные работы. Физика. Кирик, Л. А П.-М.:Илекса,2005.</w:t>
      </w:r>
    </w:p>
    <w:p w:rsidR="00810F94" w:rsidRPr="00064155" w:rsidRDefault="00810F94" w:rsidP="00752BEB">
      <w:pPr>
        <w:widowControl/>
        <w:numPr>
          <w:ilvl w:val="0"/>
          <w:numId w:val="41"/>
        </w:numPr>
        <w:shd w:val="clear" w:color="auto" w:fill="FFFFFF"/>
        <w:autoSpaceDE/>
        <w:autoSpaceDN/>
        <w:adjustRightInd/>
        <w:ind w:firstLine="720"/>
        <w:rPr>
          <w:rFonts w:ascii="Arial" w:eastAsia="Times New Roman" w:hAnsi="Arial" w:cs="Arial"/>
          <w:color w:val="000000"/>
        </w:rPr>
      </w:pPr>
      <w:r w:rsidRPr="00064155">
        <w:rPr>
          <w:rFonts w:eastAsia="Times New Roman"/>
          <w:color w:val="000000"/>
        </w:rPr>
        <w:t>Экспериментальные задания по физике. 9—11 кл.: учеб</w:t>
      </w:r>
      <w:proofErr w:type="gramStart"/>
      <w:r w:rsidRPr="00064155">
        <w:rPr>
          <w:rFonts w:eastAsia="Times New Roman"/>
          <w:color w:val="000000"/>
        </w:rPr>
        <w:t>.</w:t>
      </w:r>
      <w:proofErr w:type="gramEnd"/>
      <w:r w:rsidRPr="00064155">
        <w:rPr>
          <w:rFonts w:eastAsia="Times New Roman"/>
          <w:color w:val="000000"/>
        </w:rPr>
        <w:t xml:space="preserve"> </w:t>
      </w:r>
      <w:proofErr w:type="gramStart"/>
      <w:r w:rsidRPr="00064155">
        <w:rPr>
          <w:rFonts w:eastAsia="Times New Roman"/>
          <w:color w:val="000000"/>
        </w:rPr>
        <w:t>п</w:t>
      </w:r>
      <w:proofErr w:type="gramEnd"/>
      <w:r w:rsidRPr="00064155">
        <w:rPr>
          <w:rFonts w:eastAsia="Times New Roman"/>
          <w:color w:val="000000"/>
        </w:rPr>
        <w:t>особие для учащихся общеобразоват. учреждений / О. Ф. Кабардин, В. А. Орлов. — М.: Вербум-М, 2001. — 208 с.</w:t>
      </w:r>
    </w:p>
    <w:p w:rsidR="00810F94" w:rsidRPr="00064155" w:rsidRDefault="00810F94" w:rsidP="00752BEB">
      <w:pPr>
        <w:widowControl/>
        <w:numPr>
          <w:ilvl w:val="0"/>
          <w:numId w:val="41"/>
        </w:numPr>
        <w:shd w:val="clear" w:color="auto" w:fill="FFFFFF"/>
        <w:autoSpaceDE/>
        <w:autoSpaceDN/>
        <w:adjustRightInd/>
        <w:ind w:firstLine="720"/>
        <w:rPr>
          <w:rFonts w:ascii="Arial" w:eastAsia="Times New Roman" w:hAnsi="Arial" w:cs="Arial"/>
          <w:color w:val="000000"/>
        </w:rPr>
      </w:pPr>
      <w:r w:rsidRPr="00064155">
        <w:rPr>
          <w:rFonts w:eastAsia="Times New Roman"/>
          <w:color w:val="000000"/>
        </w:rPr>
        <w:t>Демонстрационный эксперимент по физике в средней школе: пособие для учителей / В. А. Буров, Б. С. Зворыкин, А. П. Кузьмин и др.; под ред. А. А. Покровского. — 3-е изд., перераб. — М.: Просвещение, 1979. — 287 </w:t>
      </w:r>
      <w:proofErr w:type="gramStart"/>
      <w:r w:rsidRPr="00064155">
        <w:rPr>
          <w:rFonts w:eastAsia="Times New Roman"/>
          <w:color w:val="000000"/>
        </w:rPr>
        <w:t>с</w:t>
      </w:r>
      <w:proofErr w:type="gramEnd"/>
      <w:r w:rsidRPr="00064155">
        <w:rPr>
          <w:rFonts w:eastAsia="Times New Roman"/>
          <w:color w:val="000000"/>
        </w:rPr>
        <w:t>.</w:t>
      </w:r>
    </w:p>
    <w:p w:rsidR="00810F94" w:rsidRPr="00064155" w:rsidRDefault="00810F94" w:rsidP="00752BEB">
      <w:pPr>
        <w:widowControl/>
        <w:numPr>
          <w:ilvl w:val="0"/>
          <w:numId w:val="41"/>
        </w:numPr>
        <w:shd w:val="clear" w:color="auto" w:fill="FFFFFF"/>
        <w:autoSpaceDE/>
        <w:autoSpaceDN/>
        <w:adjustRightInd/>
        <w:ind w:firstLine="720"/>
        <w:rPr>
          <w:rFonts w:ascii="Arial" w:eastAsia="Times New Roman" w:hAnsi="Arial" w:cs="Arial"/>
          <w:color w:val="000000"/>
        </w:rPr>
      </w:pPr>
      <w:r w:rsidRPr="00064155">
        <w:rPr>
          <w:rFonts w:eastAsia="Times New Roman"/>
          <w:color w:val="000000"/>
        </w:rPr>
        <w:t xml:space="preserve">Фронтальные лабораторные работы по физике в 7-11 классах общеобразовательных учреждениях: Кн. для учителя / В.А. Буров, Ю.И. Дик, Б.С. Зворыкин и др.; под ред. В.А. Бурова, Г.Г. Никифорова. - М.: Просвещение: Учеб, </w:t>
      </w:r>
      <w:proofErr w:type="gramStart"/>
      <w:r w:rsidRPr="00064155">
        <w:rPr>
          <w:rFonts w:eastAsia="Times New Roman"/>
          <w:color w:val="000000"/>
        </w:rPr>
        <w:t>лит</w:t>
      </w:r>
      <w:proofErr w:type="gramEnd"/>
      <w:r w:rsidRPr="00064155">
        <w:rPr>
          <w:rFonts w:eastAsia="Times New Roman"/>
          <w:color w:val="000000"/>
        </w:rPr>
        <w:t>., 1996. - 368 с.</w:t>
      </w:r>
    </w:p>
    <w:p w:rsidR="00810F94" w:rsidRPr="00064155" w:rsidRDefault="00810F94" w:rsidP="00752BEB">
      <w:pPr>
        <w:widowControl/>
        <w:numPr>
          <w:ilvl w:val="0"/>
          <w:numId w:val="41"/>
        </w:numPr>
        <w:shd w:val="clear" w:color="auto" w:fill="FFFFFF"/>
        <w:autoSpaceDE/>
        <w:autoSpaceDN/>
        <w:adjustRightInd/>
        <w:ind w:firstLine="720"/>
        <w:rPr>
          <w:rFonts w:ascii="Arial" w:eastAsia="Times New Roman" w:hAnsi="Arial" w:cs="Arial"/>
          <w:color w:val="000000"/>
        </w:rPr>
      </w:pPr>
      <w:r w:rsidRPr="00064155">
        <w:rPr>
          <w:rFonts w:eastAsia="Times New Roman"/>
          <w:color w:val="000000"/>
        </w:rPr>
        <w:t>Физика.  11 класс: поурочные планы по учебнику Г. </w:t>
      </w:r>
      <w:r w:rsidRPr="00064155">
        <w:rPr>
          <w:rFonts w:eastAsia="Times New Roman"/>
          <w:i/>
          <w:iCs/>
          <w:color w:val="000000"/>
        </w:rPr>
        <w:t>Я. </w:t>
      </w:r>
      <w:r w:rsidRPr="00064155">
        <w:rPr>
          <w:rFonts w:eastAsia="Times New Roman"/>
          <w:color w:val="000000"/>
        </w:rPr>
        <w:t xml:space="preserve">Мякишева, Б. Б. Буховцева. - Изд. 2-е, перераб. и доп. / авт.-сост. Г. В. Маркина. - Волгоград: Учитель, 2008. - 175 </w:t>
      </w:r>
      <w:proofErr w:type="gramStart"/>
      <w:r w:rsidRPr="00064155">
        <w:rPr>
          <w:rFonts w:eastAsia="Times New Roman"/>
          <w:color w:val="000000"/>
        </w:rPr>
        <w:t>с</w:t>
      </w:r>
      <w:proofErr w:type="gramEnd"/>
      <w:r w:rsidRPr="00064155">
        <w:rPr>
          <w:rFonts w:eastAsia="Times New Roman"/>
          <w:color w:val="000000"/>
        </w:rPr>
        <w:t>.</w:t>
      </w:r>
    </w:p>
    <w:p w:rsidR="00810F94" w:rsidRPr="00064155" w:rsidRDefault="00810F94" w:rsidP="00752BEB">
      <w:pPr>
        <w:widowControl/>
        <w:numPr>
          <w:ilvl w:val="0"/>
          <w:numId w:val="41"/>
        </w:numPr>
        <w:shd w:val="clear" w:color="auto" w:fill="FFFFFF"/>
        <w:autoSpaceDE/>
        <w:autoSpaceDN/>
        <w:adjustRightInd/>
        <w:ind w:firstLine="720"/>
        <w:jc w:val="both"/>
        <w:rPr>
          <w:rFonts w:ascii="Arial" w:eastAsia="Times New Roman" w:hAnsi="Arial" w:cs="Arial"/>
          <w:color w:val="000000"/>
        </w:rPr>
      </w:pPr>
      <w:r w:rsidRPr="00064155">
        <w:rPr>
          <w:rFonts w:eastAsia="Times New Roman"/>
          <w:color w:val="000000"/>
        </w:rPr>
        <w:t>Поурочное планирование по физике к Единому Государственному Экзамену/ Н.И. Одинцова, Л.А. Прояненкова. – М.: Издательство «Экзамен», 2009 г.</w:t>
      </w:r>
    </w:p>
    <w:p w:rsidR="00810F94" w:rsidRPr="00064155" w:rsidRDefault="00810F94" w:rsidP="00752BEB">
      <w:pPr>
        <w:widowControl/>
        <w:numPr>
          <w:ilvl w:val="0"/>
          <w:numId w:val="41"/>
        </w:numPr>
        <w:shd w:val="clear" w:color="auto" w:fill="FFFFFF"/>
        <w:autoSpaceDE/>
        <w:autoSpaceDN/>
        <w:adjustRightInd/>
        <w:ind w:firstLine="720"/>
        <w:jc w:val="both"/>
        <w:rPr>
          <w:rFonts w:ascii="Arial" w:eastAsia="Times New Roman" w:hAnsi="Arial" w:cs="Arial"/>
          <w:color w:val="000000"/>
        </w:rPr>
      </w:pPr>
      <w:r w:rsidRPr="00064155">
        <w:rPr>
          <w:rFonts w:eastAsia="Times New Roman"/>
          <w:color w:val="000000"/>
        </w:rPr>
        <w:t>Контрольные работы по физике 10 – 11 классы: Кн. Для учителя/ А.Е. Марон, Е.А. Марон. – 2-е изд. М.: Просвещение.</w:t>
      </w:r>
    </w:p>
    <w:p w:rsidR="00810F94" w:rsidRPr="00064155" w:rsidRDefault="00810F94" w:rsidP="00752BEB">
      <w:pPr>
        <w:widowControl/>
        <w:numPr>
          <w:ilvl w:val="0"/>
          <w:numId w:val="41"/>
        </w:numPr>
        <w:shd w:val="clear" w:color="auto" w:fill="FFFFFF"/>
        <w:autoSpaceDE/>
        <w:autoSpaceDN/>
        <w:adjustRightInd/>
        <w:ind w:firstLine="720"/>
        <w:jc w:val="both"/>
        <w:rPr>
          <w:rFonts w:ascii="Arial" w:eastAsia="Times New Roman" w:hAnsi="Arial" w:cs="Arial"/>
          <w:color w:val="000000"/>
        </w:rPr>
      </w:pPr>
      <w:r w:rsidRPr="00064155">
        <w:rPr>
          <w:rFonts w:eastAsia="Times New Roman"/>
          <w:color w:val="000000"/>
        </w:rPr>
        <w:t>Единый государственный экзамен: Физика: Сборник заданий / Г.Г.Никифоров, В.А.Орлов, Н.К.Ханнанов. – М.:Просвещение</w:t>
      </w:r>
      <w:proofErr w:type="gramStart"/>
      <w:r w:rsidRPr="00064155">
        <w:rPr>
          <w:rFonts w:eastAsia="Times New Roman"/>
          <w:color w:val="000000"/>
        </w:rPr>
        <w:t>,Э</w:t>
      </w:r>
      <w:proofErr w:type="gramEnd"/>
      <w:r w:rsidRPr="00064155">
        <w:rPr>
          <w:rFonts w:eastAsia="Times New Roman"/>
          <w:color w:val="000000"/>
        </w:rPr>
        <w:t>ксмо,2006. 240 с.</w:t>
      </w:r>
    </w:p>
    <w:p w:rsidR="00810F94" w:rsidRPr="00064155" w:rsidRDefault="00810F94" w:rsidP="00752BEB">
      <w:pPr>
        <w:widowControl/>
        <w:numPr>
          <w:ilvl w:val="0"/>
          <w:numId w:val="41"/>
        </w:numPr>
        <w:shd w:val="clear" w:color="auto" w:fill="FFFFFF"/>
        <w:autoSpaceDE/>
        <w:autoSpaceDN/>
        <w:adjustRightInd/>
        <w:ind w:firstLine="720"/>
        <w:jc w:val="both"/>
        <w:rPr>
          <w:rFonts w:ascii="Arial" w:eastAsia="Times New Roman" w:hAnsi="Arial" w:cs="Arial"/>
          <w:color w:val="000000"/>
        </w:rPr>
      </w:pPr>
      <w:r w:rsidRPr="00064155">
        <w:rPr>
          <w:rFonts w:eastAsia="Times New Roman"/>
          <w:color w:val="000000"/>
        </w:rPr>
        <w:t>Готовимся к единому государственному экзамену. Физика А. Н. Москалев, Г. А. Никулова. — 3-е изд., стереотип. — М.</w:t>
      </w:r>
      <w:proofErr w:type="gramStart"/>
      <w:r w:rsidRPr="00064155">
        <w:rPr>
          <w:rFonts w:eastAsia="Times New Roman"/>
          <w:color w:val="000000"/>
        </w:rPr>
        <w:t xml:space="preserve"> :</w:t>
      </w:r>
      <w:proofErr w:type="gramEnd"/>
      <w:r w:rsidRPr="00064155">
        <w:rPr>
          <w:rFonts w:eastAsia="Times New Roman"/>
          <w:color w:val="000000"/>
        </w:rPr>
        <w:t xml:space="preserve"> Дрофа, 2007. — 224 с.</w:t>
      </w:r>
    </w:p>
    <w:p w:rsidR="00810F94" w:rsidRPr="00064155" w:rsidRDefault="00810F94" w:rsidP="00752BEB">
      <w:pPr>
        <w:widowControl/>
        <w:numPr>
          <w:ilvl w:val="0"/>
          <w:numId w:val="41"/>
        </w:numPr>
        <w:shd w:val="clear" w:color="auto" w:fill="FFFFFF"/>
        <w:autoSpaceDE/>
        <w:autoSpaceDN/>
        <w:adjustRightInd/>
        <w:ind w:firstLine="720"/>
        <w:jc w:val="both"/>
        <w:rPr>
          <w:rFonts w:ascii="Arial" w:eastAsia="Times New Roman" w:hAnsi="Arial" w:cs="Arial"/>
          <w:color w:val="000000"/>
        </w:rPr>
      </w:pPr>
      <w:r w:rsidRPr="00064155">
        <w:rPr>
          <w:rFonts w:eastAsia="Times New Roman"/>
          <w:color w:val="000000"/>
        </w:rPr>
        <w:t>Астрономия: Учеб</w:t>
      </w:r>
      <w:proofErr w:type="gramStart"/>
      <w:r w:rsidRPr="00064155">
        <w:rPr>
          <w:rFonts w:eastAsia="Times New Roman"/>
          <w:color w:val="000000"/>
        </w:rPr>
        <w:t>.</w:t>
      </w:r>
      <w:proofErr w:type="gramEnd"/>
      <w:r w:rsidRPr="00064155">
        <w:rPr>
          <w:rFonts w:eastAsia="Times New Roman"/>
          <w:color w:val="000000"/>
        </w:rPr>
        <w:t xml:space="preserve"> </w:t>
      </w:r>
      <w:proofErr w:type="gramStart"/>
      <w:r w:rsidRPr="00064155">
        <w:rPr>
          <w:rFonts w:eastAsia="Times New Roman"/>
          <w:color w:val="000000"/>
        </w:rPr>
        <w:t>д</w:t>
      </w:r>
      <w:proofErr w:type="gramEnd"/>
      <w:r w:rsidRPr="00064155">
        <w:rPr>
          <w:rFonts w:eastAsia="Times New Roman"/>
          <w:color w:val="000000"/>
        </w:rPr>
        <w:t>ля 11 кл. общеобразоват. учреждений / Е.П. Левитан. -  12 -е изд. -  М.: Просвещение, 2007. - 224 с.</w:t>
      </w:r>
    </w:p>
    <w:p w:rsidR="00810F94" w:rsidRDefault="00810F94" w:rsidP="00810F94"/>
    <w:p w:rsidR="00A433FD" w:rsidRDefault="00A433FD" w:rsidP="00810F94">
      <w:pPr>
        <w:widowControl/>
        <w:autoSpaceDE/>
        <w:autoSpaceDN/>
        <w:adjustRightInd/>
        <w:jc w:val="center"/>
        <w:rPr>
          <w:rFonts w:eastAsia="Calibri"/>
          <w:b/>
          <w:sz w:val="28"/>
          <w:szCs w:val="28"/>
          <w:lang w:eastAsia="en-US"/>
        </w:rPr>
      </w:pPr>
    </w:p>
    <w:p w:rsidR="00A433FD" w:rsidRDefault="00900588" w:rsidP="00900588">
      <w:pPr>
        <w:widowControl/>
        <w:autoSpaceDE/>
        <w:autoSpaceDN/>
        <w:adjustRightInd/>
        <w:jc w:val="center"/>
        <w:rPr>
          <w:rFonts w:eastAsia="Calibri"/>
          <w:b/>
          <w:sz w:val="28"/>
          <w:szCs w:val="28"/>
          <w:lang w:eastAsia="en-US"/>
        </w:rPr>
      </w:pPr>
      <w:r>
        <w:rPr>
          <w:rFonts w:eastAsia="Calibri"/>
          <w:b/>
          <w:sz w:val="28"/>
          <w:szCs w:val="28"/>
          <w:lang w:eastAsia="en-US"/>
        </w:rPr>
        <w:t>РАБОЧАЯ ПРОГРАММА ПО ХИМИИ 8-9 классы</w:t>
      </w:r>
    </w:p>
    <w:p w:rsidR="00900588" w:rsidRDefault="00900588" w:rsidP="00A433FD">
      <w:pPr>
        <w:widowControl/>
        <w:autoSpaceDE/>
        <w:autoSpaceDN/>
        <w:adjustRightInd/>
        <w:rPr>
          <w:rFonts w:eastAsia="Calibri"/>
          <w:b/>
          <w:sz w:val="28"/>
          <w:szCs w:val="28"/>
          <w:lang w:eastAsia="en-US"/>
        </w:rPr>
      </w:pPr>
    </w:p>
    <w:p w:rsidR="00900588" w:rsidRPr="00734D38" w:rsidRDefault="00900588" w:rsidP="00900588">
      <w:pPr>
        <w:shd w:val="clear" w:color="auto" w:fill="FFFFFF"/>
        <w:ind w:firstLine="708"/>
        <w:jc w:val="center"/>
        <w:rPr>
          <w:rFonts w:eastAsia="Times New Roman"/>
          <w:b/>
          <w:bCs/>
          <w:i/>
          <w:iCs/>
          <w:color w:val="000000"/>
        </w:rPr>
      </w:pPr>
      <w:r w:rsidRPr="00734D38">
        <w:rPr>
          <w:rFonts w:eastAsia="Times New Roman"/>
          <w:b/>
          <w:bCs/>
          <w:i/>
          <w:iCs/>
          <w:color w:val="000000"/>
        </w:rPr>
        <w:t>ФГОС программа по ХИМИИ 8-9 Рудзетис</w:t>
      </w:r>
    </w:p>
    <w:p w:rsidR="00900588" w:rsidRPr="00734D38" w:rsidRDefault="00900588" w:rsidP="00900588">
      <w:pPr>
        <w:shd w:val="clear" w:color="auto" w:fill="FFFFFF"/>
        <w:ind w:firstLine="708"/>
        <w:jc w:val="center"/>
        <w:rPr>
          <w:rFonts w:eastAsia="Times New Roman"/>
          <w:b/>
          <w:bCs/>
          <w:i/>
          <w:iCs/>
          <w:color w:val="000000"/>
        </w:rPr>
      </w:pPr>
    </w:p>
    <w:p w:rsidR="00900588" w:rsidRPr="00734D38" w:rsidRDefault="00900588" w:rsidP="00900588">
      <w:pPr>
        <w:shd w:val="clear" w:color="auto" w:fill="FFFFFF"/>
        <w:ind w:firstLine="708"/>
        <w:jc w:val="center"/>
        <w:rPr>
          <w:rFonts w:eastAsia="Times New Roman"/>
          <w:color w:val="000000"/>
        </w:rPr>
      </w:pPr>
      <w:r w:rsidRPr="00734D38">
        <w:rPr>
          <w:rFonts w:eastAsia="Times New Roman"/>
          <w:b/>
          <w:bCs/>
          <w:i/>
          <w:iCs/>
          <w:color w:val="000000"/>
        </w:rPr>
        <w:t>1.        Пояснительная записка.</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b/>
          <w:bCs/>
          <w:i/>
          <w:iCs/>
          <w:color w:val="000000"/>
        </w:rPr>
        <w:t>1.1        Перечень нормативных документов, используемых для составления рабочей программы:</w:t>
      </w:r>
      <w:r w:rsidRPr="00734D38">
        <w:rPr>
          <w:rFonts w:eastAsia="Times New Roman"/>
          <w:color w:val="000000"/>
        </w:rPr>
        <w:t> </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Рабочая программа по химии для основной школы составлена на основе:</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xml:space="preserve">Фундаментального ядра содержания общего образования и в соответствии с Государственным стандартом общего образования (приказ </w:t>
      </w:r>
      <w:r w:rsidRPr="00734D38">
        <w:rPr>
          <w:rFonts w:eastAsia="Times New Roman"/>
          <w:color w:val="000000"/>
        </w:rPr>
        <w:lastRenderedPageBreak/>
        <w:t>Министерства образования и науки Российской Федерации от 17.12.2010 г. № </w:t>
      </w:r>
      <w:r w:rsidRPr="00734D38">
        <w:rPr>
          <w:rFonts w:eastAsia="Times New Roman"/>
          <w:color w:val="000000"/>
          <w:u w:val="single"/>
        </w:rPr>
        <w:t>1897</w:t>
      </w:r>
      <w:r w:rsidRPr="00734D38">
        <w:rPr>
          <w:rFonts w:eastAsia="Times New Roman"/>
          <w:color w:val="000000"/>
        </w:rPr>
        <w:t>);</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Федерального Закона от 29 декабря 2012 года, №273 (Федеральный закон  «Об образовании в РФ»);</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Требований к результатам основного общего образования, представленных в федеральном государственном образовательном стандарте общего образования второго поколения. В ней также учитываются идеи развития и формирования универсальных учебных действий для основного общего образования.</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Постановления Главного Государственного санитарного врача Российской Федерации «Об утверждении СанПин 2.4.2821-10 «Санитарно-эпидемиологические требования к условиям и организации обучения в общеобразовательных учреждениях» от 29.12.2010 №189;</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Приказа Минобрнауки России от 31.03.2014 № 253 «Об утверждении федерального перечня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Учебного плана</w:t>
      </w:r>
      <w:r>
        <w:rPr>
          <w:rFonts w:eastAsia="Times New Roman"/>
          <w:color w:val="000000"/>
        </w:rPr>
        <w:t xml:space="preserve"> «</w:t>
      </w:r>
      <w:proofErr w:type="gramStart"/>
      <w:r>
        <w:rPr>
          <w:rFonts w:eastAsia="Times New Roman"/>
          <w:color w:val="000000"/>
        </w:rPr>
        <w:t>Открытая</w:t>
      </w:r>
      <w:proofErr w:type="gramEnd"/>
      <w:r>
        <w:rPr>
          <w:rFonts w:eastAsia="Times New Roman"/>
          <w:color w:val="000000"/>
        </w:rPr>
        <w:t xml:space="preserve"> СОШ№1 ЗМР РТ» на 2020</w:t>
      </w:r>
      <w:r w:rsidRPr="00734D38">
        <w:rPr>
          <w:rFonts w:eastAsia="Times New Roman"/>
          <w:color w:val="000000"/>
        </w:rPr>
        <w:t>-202</w:t>
      </w:r>
      <w:r>
        <w:rPr>
          <w:rFonts w:eastAsia="Times New Roman"/>
          <w:color w:val="000000"/>
        </w:rPr>
        <w:t>1</w:t>
      </w:r>
      <w:r w:rsidRPr="00734D38">
        <w:rPr>
          <w:rFonts w:eastAsia="Times New Roman"/>
          <w:color w:val="000000"/>
        </w:rPr>
        <w:t xml:space="preserve"> уч. год;</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Положения о рабочей программе, разработанного в «</w:t>
      </w:r>
      <w:proofErr w:type="gramStart"/>
      <w:r w:rsidRPr="00734D38">
        <w:rPr>
          <w:rFonts w:eastAsia="Times New Roman"/>
          <w:color w:val="000000"/>
        </w:rPr>
        <w:t>Открытая</w:t>
      </w:r>
      <w:proofErr w:type="gramEnd"/>
      <w:r w:rsidRPr="00734D38">
        <w:rPr>
          <w:rFonts w:eastAsia="Times New Roman"/>
          <w:color w:val="000000"/>
        </w:rPr>
        <w:t xml:space="preserve"> СОШ№1 ЗМР РТ» </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Устава образовательного учреждения «</w:t>
      </w:r>
      <w:proofErr w:type="gramStart"/>
      <w:r w:rsidRPr="00734D38">
        <w:rPr>
          <w:rFonts w:eastAsia="Times New Roman"/>
          <w:color w:val="000000"/>
        </w:rPr>
        <w:t>Открытая</w:t>
      </w:r>
      <w:proofErr w:type="gramEnd"/>
      <w:r w:rsidRPr="00734D38">
        <w:rPr>
          <w:rFonts w:eastAsia="Times New Roman"/>
          <w:color w:val="000000"/>
        </w:rPr>
        <w:t xml:space="preserve"> СОШ№1 ЗМР РТ»</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За основу рабочей программы взята программа  курса химии для  8-9 классов общеобразовательных учреждений,  опубликованная издательством «Просвещение» в 2013  году (Сборник программ курса химии к учебникам химии авторов Г.Е.Рудзитиса, Ф.Г.Фельдмана для 8-9 классов).</w:t>
      </w:r>
    </w:p>
    <w:p w:rsidR="00900588" w:rsidRPr="00734D38" w:rsidRDefault="00900588" w:rsidP="00900588">
      <w:pPr>
        <w:shd w:val="clear" w:color="auto" w:fill="FFFFFF"/>
        <w:ind w:firstLine="708"/>
        <w:jc w:val="center"/>
        <w:rPr>
          <w:rFonts w:eastAsia="Times New Roman"/>
          <w:color w:val="000000"/>
        </w:rPr>
      </w:pPr>
      <w:r w:rsidRPr="00734D38">
        <w:rPr>
          <w:rFonts w:eastAsia="Times New Roman"/>
          <w:b/>
          <w:bCs/>
          <w:i/>
          <w:iCs/>
          <w:color w:val="000000"/>
        </w:rPr>
        <w:t>1.2                Цели обучения с учетом специфики учебного предмета</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Основные </w:t>
      </w:r>
      <w:r w:rsidRPr="00734D38">
        <w:rPr>
          <w:rFonts w:eastAsia="Times New Roman"/>
          <w:b/>
          <w:bCs/>
          <w:i/>
          <w:iCs/>
          <w:color w:val="000000"/>
        </w:rPr>
        <w:t>цели</w:t>
      </w:r>
      <w:r w:rsidRPr="00734D38">
        <w:rPr>
          <w:rFonts w:eastAsia="Times New Roman"/>
          <w:b/>
          <w:bCs/>
          <w:color w:val="000000"/>
        </w:rPr>
        <w:t> </w:t>
      </w:r>
      <w:r w:rsidRPr="00734D38">
        <w:rPr>
          <w:rFonts w:eastAsia="Times New Roman"/>
          <w:color w:val="000000"/>
        </w:rPr>
        <w:t>изучения химии направлены:</w:t>
      </w:r>
    </w:p>
    <w:p w:rsidR="00900588" w:rsidRPr="00734D38" w:rsidRDefault="00900588" w:rsidP="00752BEB">
      <w:pPr>
        <w:widowControl/>
        <w:numPr>
          <w:ilvl w:val="0"/>
          <w:numId w:val="42"/>
        </w:numPr>
        <w:shd w:val="clear" w:color="auto" w:fill="FFFFFF"/>
        <w:autoSpaceDE/>
        <w:autoSpaceDN/>
        <w:adjustRightInd/>
        <w:ind w:left="708" w:firstLine="708"/>
        <w:jc w:val="both"/>
        <w:rPr>
          <w:rFonts w:eastAsia="Times New Roman" w:cs="Arial"/>
          <w:color w:val="000000"/>
        </w:rPr>
      </w:pPr>
      <w:r w:rsidRPr="00734D38">
        <w:rPr>
          <w:rFonts w:eastAsia="Times New Roman"/>
          <w:color w:val="000000"/>
        </w:rPr>
        <w:t>на </w:t>
      </w:r>
      <w:r w:rsidRPr="00734D38">
        <w:rPr>
          <w:rFonts w:eastAsia="Times New Roman"/>
          <w:i/>
          <w:iCs/>
          <w:color w:val="000000"/>
        </w:rPr>
        <w:t>освоение важнейших знаний </w:t>
      </w:r>
      <w:r w:rsidRPr="00734D38">
        <w:rPr>
          <w:rFonts w:eastAsia="Times New Roman"/>
          <w:color w:val="000000"/>
        </w:rPr>
        <w:t>об основных понятиях и законах химии, химической символике;</w:t>
      </w:r>
    </w:p>
    <w:p w:rsidR="00900588" w:rsidRPr="00734D38" w:rsidRDefault="00900588" w:rsidP="00752BEB">
      <w:pPr>
        <w:widowControl/>
        <w:numPr>
          <w:ilvl w:val="0"/>
          <w:numId w:val="42"/>
        </w:numPr>
        <w:shd w:val="clear" w:color="auto" w:fill="FFFFFF"/>
        <w:autoSpaceDE/>
        <w:autoSpaceDN/>
        <w:adjustRightInd/>
        <w:ind w:left="708" w:firstLine="708"/>
        <w:jc w:val="both"/>
        <w:rPr>
          <w:rFonts w:eastAsia="Times New Roman" w:cs="Arial"/>
          <w:color w:val="000000"/>
        </w:rPr>
      </w:pPr>
      <w:r w:rsidRPr="00734D38">
        <w:rPr>
          <w:rFonts w:eastAsia="Times New Roman"/>
          <w:color w:val="000000"/>
        </w:rPr>
        <w:t>на </w:t>
      </w:r>
      <w:r w:rsidRPr="00734D38">
        <w:rPr>
          <w:rFonts w:eastAsia="Times New Roman"/>
          <w:i/>
          <w:iCs/>
          <w:color w:val="000000"/>
        </w:rPr>
        <w:t>овладение умениями </w:t>
      </w:r>
      <w:r w:rsidRPr="00734D38">
        <w:rPr>
          <w:rFonts w:eastAsia="Times New Roman"/>
          <w:color w:val="000000"/>
        </w:rPr>
        <w:t>наблюдать химические явления, проводить химический эксперимент, производить расчеты на основе химических формул веществ и уравнений химических реакций;</w:t>
      </w:r>
    </w:p>
    <w:p w:rsidR="00900588" w:rsidRPr="00734D38" w:rsidRDefault="00900588" w:rsidP="00752BEB">
      <w:pPr>
        <w:widowControl/>
        <w:numPr>
          <w:ilvl w:val="0"/>
          <w:numId w:val="42"/>
        </w:numPr>
        <w:shd w:val="clear" w:color="auto" w:fill="FFFFFF"/>
        <w:autoSpaceDE/>
        <w:autoSpaceDN/>
        <w:adjustRightInd/>
        <w:ind w:left="708" w:firstLine="708"/>
        <w:jc w:val="both"/>
        <w:rPr>
          <w:rFonts w:eastAsia="Times New Roman" w:cs="Arial"/>
          <w:color w:val="000000"/>
        </w:rPr>
      </w:pPr>
      <w:r w:rsidRPr="00734D38">
        <w:rPr>
          <w:rFonts w:eastAsia="Times New Roman"/>
          <w:color w:val="000000"/>
        </w:rPr>
        <w:t>на </w:t>
      </w:r>
      <w:r w:rsidRPr="00734D38">
        <w:rPr>
          <w:rFonts w:eastAsia="Times New Roman"/>
          <w:i/>
          <w:iCs/>
          <w:color w:val="000000"/>
        </w:rPr>
        <w:t>развитие</w:t>
      </w:r>
      <w:r w:rsidRPr="00734D38">
        <w:rPr>
          <w:rFonts w:eastAsia="Times New Roman"/>
          <w:color w:val="000000"/>
        </w:rPr>
        <w:t> познавательных интересов и интеллектуальных способностей в процессе проведения химического эксперимента, самостоятельного приобретения знаний в соответствии с возникающими жизненными потребностями;</w:t>
      </w:r>
    </w:p>
    <w:p w:rsidR="00900588" w:rsidRPr="00734D38" w:rsidRDefault="00900588" w:rsidP="00752BEB">
      <w:pPr>
        <w:widowControl/>
        <w:numPr>
          <w:ilvl w:val="0"/>
          <w:numId w:val="42"/>
        </w:numPr>
        <w:shd w:val="clear" w:color="auto" w:fill="FFFFFF"/>
        <w:autoSpaceDE/>
        <w:autoSpaceDN/>
        <w:adjustRightInd/>
        <w:ind w:left="708" w:firstLine="708"/>
        <w:jc w:val="both"/>
        <w:rPr>
          <w:rFonts w:eastAsia="Times New Roman" w:cs="Arial"/>
          <w:color w:val="000000"/>
        </w:rPr>
      </w:pPr>
      <w:r w:rsidRPr="00734D38">
        <w:rPr>
          <w:rFonts w:eastAsia="Times New Roman"/>
          <w:color w:val="000000"/>
        </w:rPr>
        <w:t>на </w:t>
      </w:r>
      <w:r w:rsidRPr="00734D38">
        <w:rPr>
          <w:rFonts w:eastAsia="Times New Roman"/>
          <w:i/>
          <w:iCs/>
          <w:color w:val="000000"/>
        </w:rPr>
        <w:t>воспитание</w:t>
      </w:r>
      <w:r w:rsidRPr="00734D38">
        <w:rPr>
          <w:rFonts w:eastAsia="Times New Roman"/>
          <w:color w:val="000000"/>
        </w:rPr>
        <w:t> отношения к химии как к одному из фундаментальных компонентов естествознания и элементу общечеловеческой культуры;</w:t>
      </w:r>
    </w:p>
    <w:p w:rsidR="00900588" w:rsidRPr="00734D38" w:rsidRDefault="00900588" w:rsidP="00752BEB">
      <w:pPr>
        <w:widowControl/>
        <w:numPr>
          <w:ilvl w:val="0"/>
          <w:numId w:val="42"/>
        </w:numPr>
        <w:shd w:val="clear" w:color="auto" w:fill="FFFFFF"/>
        <w:autoSpaceDE/>
        <w:autoSpaceDN/>
        <w:adjustRightInd/>
        <w:ind w:left="708" w:firstLine="708"/>
        <w:jc w:val="both"/>
        <w:rPr>
          <w:rFonts w:eastAsia="Times New Roman" w:cs="Arial"/>
          <w:color w:val="000000"/>
        </w:rPr>
      </w:pPr>
      <w:proofErr w:type="gramStart"/>
      <w:r w:rsidRPr="00734D38">
        <w:rPr>
          <w:rFonts w:eastAsia="Times New Roman"/>
          <w:color w:val="000000"/>
        </w:rPr>
        <w:t>на </w:t>
      </w:r>
      <w:r w:rsidRPr="00734D38">
        <w:rPr>
          <w:rFonts w:eastAsia="Times New Roman"/>
          <w:i/>
          <w:iCs/>
          <w:color w:val="000000"/>
        </w:rPr>
        <w:t>применение полученных знании и умений </w:t>
      </w:r>
      <w:r w:rsidRPr="00734D38">
        <w:rPr>
          <w:rFonts w:eastAsia="Times New Roman"/>
          <w:color w:val="000000"/>
        </w:rPr>
        <w:t>для безопасного использования веществ и материалов в быту, сельском хозяйстве и на производстве, решения практических задач в повседневной жизни, предупреждения явлений, наносящих вред здоровью человека и окружающее среде.</w:t>
      </w:r>
      <w:proofErr w:type="gramEnd"/>
    </w:p>
    <w:p w:rsidR="00900588" w:rsidRPr="00734D38" w:rsidRDefault="00900588" w:rsidP="00900588">
      <w:pPr>
        <w:shd w:val="clear" w:color="auto" w:fill="FFFFFF"/>
        <w:ind w:firstLine="708"/>
        <w:jc w:val="center"/>
        <w:rPr>
          <w:rFonts w:eastAsia="Times New Roman"/>
          <w:color w:val="000000"/>
        </w:rPr>
      </w:pPr>
      <w:r w:rsidRPr="00734D38">
        <w:rPr>
          <w:rFonts w:eastAsia="Times New Roman"/>
          <w:b/>
          <w:bCs/>
          <w:i/>
          <w:iCs/>
          <w:color w:val="000000"/>
        </w:rPr>
        <w:t>1.3        Задачи обучения.</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Одной из важнейших </w:t>
      </w:r>
      <w:r w:rsidRPr="00734D38">
        <w:rPr>
          <w:rFonts w:eastAsia="Times New Roman"/>
          <w:b/>
          <w:bCs/>
          <w:color w:val="000000"/>
        </w:rPr>
        <w:t>задач</w:t>
      </w:r>
      <w:r w:rsidRPr="00734D38">
        <w:rPr>
          <w:rFonts w:eastAsia="Times New Roman"/>
          <w:color w:val="000000"/>
        </w:rPr>
        <w:t xml:space="preserve"> основного общего образования является подготовка обучающихся к осознанному и ответственному выбору жизненного и профессионального пути. Обучающиеся должны научиться </w:t>
      </w:r>
      <w:proofErr w:type="gramStart"/>
      <w:r w:rsidRPr="00734D38">
        <w:rPr>
          <w:rFonts w:eastAsia="Times New Roman"/>
          <w:color w:val="000000"/>
        </w:rPr>
        <w:t>самостоятельно</w:t>
      </w:r>
      <w:proofErr w:type="gramEnd"/>
      <w:r w:rsidRPr="00734D38">
        <w:rPr>
          <w:rFonts w:eastAsia="Times New Roman"/>
          <w:color w:val="000000"/>
        </w:rPr>
        <w:t xml:space="preserve"> ставить цели и определять пути их достижения, использовать приобретенный в школе опыт в реальной жизни, за рамками учебного процесса.</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Химия как учебный предмет вносит существенный вклад в воспитание и развитие обучающихся; она призвана вооружить их основами химических знаний, необходимых для повседневной жизни, заложить фундамент для дальнейшего совершенствования этих знаний, а также способствовать безопасному поведению в окружающей среде и бережному отношению к ней. Развитие познавательных интересов в процессе самостоятельного приобретения химических знаний и использование различных источников информации, в том числе компьютерных.</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xml:space="preserve">Воспитание убежденности в позитивной роли химии в жизни современного общества, необходимости химически грамотного отношения к </w:t>
      </w:r>
      <w:r w:rsidRPr="00734D38">
        <w:rPr>
          <w:rFonts w:eastAsia="Times New Roman"/>
          <w:color w:val="000000"/>
        </w:rPr>
        <w:lastRenderedPageBreak/>
        <w:t>своему здоровью и окружающей среде.</w:t>
      </w:r>
    </w:p>
    <w:p w:rsidR="00900588" w:rsidRPr="00734D38" w:rsidRDefault="00900588" w:rsidP="00900588">
      <w:pPr>
        <w:shd w:val="clear" w:color="auto" w:fill="FFFFFF"/>
        <w:ind w:firstLine="708"/>
        <w:jc w:val="center"/>
        <w:rPr>
          <w:rFonts w:eastAsia="Times New Roman"/>
          <w:color w:val="000000"/>
        </w:rPr>
      </w:pPr>
      <w:r w:rsidRPr="00734D38">
        <w:rPr>
          <w:rFonts w:eastAsia="Times New Roman"/>
          <w:b/>
          <w:bCs/>
          <w:color w:val="000000"/>
        </w:rPr>
        <w:t>1.4        </w:t>
      </w:r>
      <w:r w:rsidRPr="00734D38">
        <w:rPr>
          <w:rFonts w:eastAsia="Times New Roman"/>
          <w:b/>
          <w:bCs/>
          <w:i/>
          <w:iCs/>
          <w:color w:val="000000"/>
        </w:rPr>
        <w:t>Общая характеристика учебного предмета</w:t>
      </w:r>
      <w:r w:rsidRPr="00734D38">
        <w:rPr>
          <w:rFonts w:eastAsia="Times New Roman"/>
          <w:color w:val="000000"/>
        </w:rPr>
        <w:t>.</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В содержании данного курса представлены основополагающие теоретические сведения по химии, включающие изучение состава и строения веществ, зависимости их свойств от строения, исследование закономерностей химических превращений и путей управления ими в целях получения веществ, материалов, энергии.</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Содержание учебного предмета включает сведения о неорганических веществах, их строении и свойствах, а также химических процессах, протекающих в окружающем мире. Наиболее сложные элементы Фундаментального ядра содержания общего образования по химии, такие, как основы органической и промышленной химии, перенесены в программу средней (полной) общеобразовательной школы.</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Теоретическую основу изучения неорганической химии составляет атомно-молекулярное учение, периодический закон Д.И. Менделеева с краткими сведениями о строении атомов, видах химической связи, закономерностях протекании химических реакций.</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В изучении курса значительна роль отводится химическому эксперименту: проведению практических и лабораторных работ и описанию их результатов; соблюдению норм и правил поведения в химических лабораториях.</w:t>
      </w:r>
    </w:p>
    <w:p w:rsidR="00900588" w:rsidRPr="00734D38" w:rsidRDefault="00900588" w:rsidP="00900588">
      <w:pPr>
        <w:shd w:val="clear" w:color="auto" w:fill="FFFFFF"/>
        <w:ind w:firstLine="708"/>
        <w:jc w:val="center"/>
        <w:rPr>
          <w:rFonts w:eastAsia="Times New Roman"/>
          <w:color w:val="000000"/>
        </w:rPr>
      </w:pPr>
      <w:r w:rsidRPr="00734D38">
        <w:rPr>
          <w:rFonts w:eastAsia="Times New Roman"/>
          <w:b/>
          <w:bCs/>
          <w:i/>
          <w:iCs/>
          <w:color w:val="000000"/>
        </w:rPr>
        <w:t>1.5        Общая характеристика учебного процесса:</w:t>
      </w:r>
    </w:p>
    <w:p w:rsidR="00900588" w:rsidRPr="00734D38" w:rsidRDefault="00900588" w:rsidP="00900588">
      <w:pPr>
        <w:shd w:val="clear" w:color="auto" w:fill="FFFFFF"/>
        <w:ind w:firstLine="708"/>
        <w:jc w:val="center"/>
        <w:rPr>
          <w:rFonts w:eastAsia="Times New Roman"/>
          <w:color w:val="000000"/>
        </w:rPr>
      </w:pPr>
      <w:r w:rsidRPr="00734D38">
        <w:rPr>
          <w:rFonts w:eastAsia="Times New Roman"/>
          <w:b/>
          <w:bCs/>
          <w:i/>
          <w:iCs/>
          <w:color w:val="000000"/>
        </w:rPr>
        <w:t>Основные технологии обучения:</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Программа курса «Химии» построена на основе спиральной модели, предусматривающей постепенное развитие и углубление теоретических представлений при линейном ознакомлении с эмпирическим материалом</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Тесты, самостоятельные работа, контрольные работы, устный опрос, защита проекта.</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Преобладающими формами текущего контроля УУД  являются самостоятельные и контрольные работы, различные тестовые формы контроля. Промежуточная аттестация проводится согласно  локальному акту образовательного учреждения в форме контрольных работ, зачётный урок – в форме тестирования – в конце года.</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Содержание программы носит развивающий характер. Для организации процесса обучения используются основные технологии обучения:</w:t>
      </w:r>
      <w:r w:rsidRPr="00734D38">
        <w:rPr>
          <w:rFonts w:eastAsia="Times New Roman"/>
          <w:color w:val="333333"/>
        </w:rPr>
        <w:t> </w:t>
      </w:r>
      <w:r w:rsidRPr="00734D38">
        <w:rPr>
          <w:rFonts w:eastAsia="Times New Roman"/>
          <w:color w:val="000000"/>
        </w:rPr>
        <w:t>личностно-ориентированные технологии, интерактивные технологии, исследовательские методы, проектные методы, игровые технологии, кейс метод.</w:t>
      </w:r>
    </w:p>
    <w:p w:rsidR="00900588" w:rsidRPr="00734D38" w:rsidRDefault="00900588" w:rsidP="00900588">
      <w:pPr>
        <w:shd w:val="clear" w:color="auto" w:fill="FFFFFF"/>
        <w:ind w:firstLine="708"/>
        <w:jc w:val="center"/>
        <w:rPr>
          <w:rFonts w:eastAsia="Times New Roman"/>
          <w:color w:val="000000"/>
        </w:rPr>
      </w:pPr>
      <w:r w:rsidRPr="00734D38">
        <w:rPr>
          <w:rFonts w:eastAsia="Times New Roman"/>
          <w:b/>
          <w:bCs/>
          <w:i/>
          <w:iCs/>
          <w:color w:val="000000"/>
        </w:rPr>
        <w:t>Логические связи  предмета «Химия»  с остальными предметами учебного плана:</w:t>
      </w:r>
    </w:p>
    <w:p w:rsidR="00900588" w:rsidRPr="00734D38" w:rsidRDefault="00900588" w:rsidP="00900588">
      <w:pPr>
        <w:shd w:val="clear" w:color="auto" w:fill="FFFFFF"/>
        <w:rPr>
          <w:rFonts w:eastAsia="Times New Roman"/>
          <w:color w:val="000000"/>
        </w:rPr>
      </w:pPr>
      <w:r w:rsidRPr="00734D38">
        <w:rPr>
          <w:rFonts w:eastAsia="Times New Roman"/>
          <w:color w:val="000000"/>
        </w:rPr>
        <w:t>        В программе учитывается реализация </w:t>
      </w:r>
      <w:r w:rsidRPr="00734D38">
        <w:rPr>
          <w:rFonts w:eastAsia="Times New Roman"/>
          <w:b/>
          <w:bCs/>
          <w:color w:val="000000"/>
        </w:rPr>
        <w:t>межпредметных </w:t>
      </w:r>
      <w:r w:rsidRPr="00734D38">
        <w:rPr>
          <w:rFonts w:eastAsia="Times New Roman"/>
          <w:color w:val="000000"/>
        </w:rPr>
        <w:t xml:space="preserve">связей с курсом физики (7 класс) и биологии (6-7 классы), где дается знакомство </w:t>
      </w:r>
      <w:proofErr w:type="gramStart"/>
      <w:r w:rsidRPr="00734D38">
        <w:rPr>
          <w:rFonts w:eastAsia="Times New Roman"/>
          <w:color w:val="000000"/>
        </w:rPr>
        <w:t>с</w:t>
      </w:r>
      <w:proofErr w:type="gramEnd"/>
      <w:r w:rsidRPr="00734D38">
        <w:rPr>
          <w:rFonts w:eastAsia="Times New Roman"/>
          <w:color w:val="000000"/>
        </w:rPr>
        <w:t xml:space="preserve"> строением атома, химической организацией клетки и процессами обмена веществ. </w:t>
      </w:r>
    </w:p>
    <w:p w:rsidR="00900588" w:rsidRPr="00734D38" w:rsidRDefault="00900588" w:rsidP="00900588">
      <w:pPr>
        <w:shd w:val="clear" w:color="auto" w:fill="FFFFFF"/>
        <w:rPr>
          <w:rFonts w:eastAsia="Times New Roman"/>
          <w:color w:val="000000"/>
        </w:rPr>
      </w:pPr>
      <w:r w:rsidRPr="00734D38">
        <w:rPr>
          <w:rFonts w:eastAsia="Times New Roman"/>
          <w:color w:val="000000"/>
        </w:rPr>
        <w:t>         Планирование  включает  реализацию  межпредметных связей химии  с  курсами: физики,  биологии,  географии, экологии  в соответствующих  темах  уроков  в  8 – 9  классе.</w:t>
      </w:r>
    </w:p>
    <w:tbl>
      <w:tblPr>
        <w:tblW w:w="15142" w:type="dxa"/>
        <w:shd w:val="clear" w:color="auto" w:fill="FFFFFF"/>
        <w:tblCellMar>
          <w:left w:w="0" w:type="dxa"/>
          <w:right w:w="0" w:type="dxa"/>
        </w:tblCellMar>
        <w:tblLook w:val="04A0"/>
      </w:tblPr>
      <w:tblGrid>
        <w:gridCol w:w="4201"/>
        <w:gridCol w:w="3119"/>
        <w:gridCol w:w="3144"/>
        <w:gridCol w:w="4678"/>
      </w:tblGrid>
      <w:tr w:rsidR="00900588" w:rsidRPr="00734D38" w:rsidTr="00DB5ACE">
        <w:trPr>
          <w:trHeight w:val="220"/>
        </w:trPr>
        <w:tc>
          <w:tcPr>
            <w:tcW w:w="42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34D38" w:rsidRDefault="00900588" w:rsidP="00DB5ACE">
            <w:pPr>
              <w:ind w:firstLine="708"/>
              <w:jc w:val="center"/>
              <w:rPr>
                <w:rFonts w:eastAsia="Times New Roman" w:cs="Arial"/>
                <w:color w:val="000000"/>
              </w:rPr>
            </w:pPr>
            <w:bookmarkStart w:id="3" w:name="9f7e087296f1ce2d00d5541ef80dbb07406a77be"/>
            <w:bookmarkEnd w:id="3"/>
            <w:r w:rsidRPr="00734D38">
              <w:rPr>
                <w:rFonts w:eastAsia="Times New Roman"/>
                <w:b/>
                <w:bCs/>
                <w:color w:val="000000"/>
              </w:rPr>
              <w:t>экология</w:t>
            </w:r>
          </w:p>
        </w:tc>
        <w:tc>
          <w:tcPr>
            <w:tcW w:w="31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34D38" w:rsidRDefault="00900588" w:rsidP="00DB5ACE">
            <w:pPr>
              <w:ind w:firstLine="708"/>
              <w:jc w:val="center"/>
              <w:rPr>
                <w:rFonts w:eastAsia="Times New Roman" w:cs="Arial"/>
                <w:color w:val="000000"/>
              </w:rPr>
            </w:pPr>
            <w:r w:rsidRPr="00734D38">
              <w:rPr>
                <w:rFonts w:eastAsia="Times New Roman"/>
                <w:b/>
                <w:bCs/>
                <w:color w:val="000000"/>
              </w:rPr>
              <w:t>физика</w:t>
            </w:r>
          </w:p>
        </w:tc>
        <w:tc>
          <w:tcPr>
            <w:tcW w:w="31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34D38" w:rsidRDefault="00900588" w:rsidP="00DB5ACE">
            <w:pPr>
              <w:ind w:firstLine="708"/>
              <w:jc w:val="center"/>
              <w:rPr>
                <w:rFonts w:eastAsia="Times New Roman" w:cs="Arial"/>
                <w:color w:val="000000"/>
              </w:rPr>
            </w:pPr>
            <w:r w:rsidRPr="00734D38">
              <w:rPr>
                <w:rFonts w:eastAsia="Times New Roman"/>
                <w:b/>
                <w:bCs/>
                <w:color w:val="000000"/>
              </w:rPr>
              <w:t>биология</w:t>
            </w:r>
          </w:p>
        </w:tc>
        <w:tc>
          <w:tcPr>
            <w:tcW w:w="46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34D38" w:rsidRDefault="00900588" w:rsidP="00DB5ACE">
            <w:pPr>
              <w:ind w:firstLine="708"/>
              <w:jc w:val="center"/>
              <w:rPr>
                <w:rFonts w:eastAsia="Times New Roman" w:cs="Arial"/>
                <w:color w:val="000000"/>
              </w:rPr>
            </w:pPr>
            <w:r w:rsidRPr="00734D38">
              <w:rPr>
                <w:rFonts w:eastAsia="Times New Roman"/>
                <w:b/>
                <w:bCs/>
                <w:color w:val="000000"/>
              </w:rPr>
              <w:t>география</w:t>
            </w:r>
          </w:p>
        </w:tc>
      </w:tr>
      <w:tr w:rsidR="00900588" w:rsidRPr="00734D38" w:rsidTr="00DB5ACE">
        <w:trPr>
          <w:trHeight w:val="548"/>
        </w:trPr>
        <w:tc>
          <w:tcPr>
            <w:tcW w:w="42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34D38" w:rsidRDefault="00900588" w:rsidP="00DB5ACE">
            <w:pPr>
              <w:jc w:val="both"/>
              <w:rPr>
                <w:rFonts w:eastAsia="Times New Roman" w:cs="Arial"/>
                <w:color w:val="000000"/>
              </w:rPr>
            </w:pPr>
            <w:r w:rsidRPr="00734D38">
              <w:rPr>
                <w:rFonts w:eastAsia="Times New Roman"/>
                <w:color w:val="000000"/>
              </w:rPr>
              <w:t>Хемофобия, хемофилия</w:t>
            </w:r>
          </w:p>
          <w:p w:rsidR="00900588" w:rsidRPr="00734D38" w:rsidRDefault="00900588" w:rsidP="00DB5ACE">
            <w:pPr>
              <w:jc w:val="both"/>
              <w:rPr>
                <w:rFonts w:eastAsia="Times New Roman" w:cs="Arial"/>
                <w:color w:val="000000"/>
              </w:rPr>
            </w:pPr>
            <w:r w:rsidRPr="00734D38">
              <w:rPr>
                <w:rFonts w:eastAsia="Times New Roman"/>
                <w:color w:val="000000"/>
              </w:rPr>
              <w:t>Решение  глобальных региональных, локальных  проблем;  безотходные технологии; охрана  атмосферы, гидросферы, почвы, химические загрязнения</w:t>
            </w:r>
          </w:p>
        </w:tc>
        <w:tc>
          <w:tcPr>
            <w:tcW w:w="31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34D38" w:rsidRDefault="00900588" w:rsidP="00DB5ACE">
            <w:pPr>
              <w:jc w:val="both"/>
              <w:rPr>
                <w:rFonts w:eastAsia="Times New Roman" w:cs="Arial"/>
                <w:color w:val="000000"/>
              </w:rPr>
            </w:pPr>
            <w:r w:rsidRPr="00734D38">
              <w:rPr>
                <w:rFonts w:eastAsia="Times New Roman"/>
                <w:color w:val="000000"/>
              </w:rPr>
              <w:t>Строение атома (ядро, электроны) Важнейшие открытия в физике,</w:t>
            </w:r>
          </w:p>
          <w:p w:rsidR="00900588" w:rsidRPr="00734D38" w:rsidRDefault="00900588" w:rsidP="00DB5ACE">
            <w:pPr>
              <w:jc w:val="both"/>
              <w:rPr>
                <w:rFonts w:eastAsia="Times New Roman" w:cs="Arial"/>
                <w:color w:val="000000"/>
              </w:rPr>
            </w:pPr>
            <w:r w:rsidRPr="00734D38">
              <w:rPr>
                <w:rFonts w:eastAsia="Times New Roman"/>
                <w:color w:val="000000"/>
              </w:rPr>
              <w:t>Электронный, атомно-силовой микроскопы; ядерный реактор;</w:t>
            </w:r>
          </w:p>
          <w:p w:rsidR="00900588" w:rsidRPr="00734D38" w:rsidRDefault="00900588" w:rsidP="00DB5ACE">
            <w:pPr>
              <w:ind w:firstLine="708"/>
              <w:jc w:val="both"/>
              <w:rPr>
                <w:rFonts w:eastAsia="Times New Roman" w:cs="Arial"/>
                <w:color w:val="000000"/>
              </w:rPr>
            </w:pPr>
            <w:r w:rsidRPr="00734D38">
              <w:rPr>
                <w:rFonts w:eastAsia="Times New Roman"/>
                <w:color w:val="000000"/>
              </w:rPr>
              <w:t>Силы  в  природе</w:t>
            </w:r>
          </w:p>
        </w:tc>
        <w:tc>
          <w:tcPr>
            <w:tcW w:w="31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34D38" w:rsidRDefault="00900588" w:rsidP="00DB5ACE">
            <w:pPr>
              <w:ind w:firstLine="708"/>
              <w:jc w:val="both"/>
              <w:rPr>
                <w:rFonts w:eastAsia="Times New Roman" w:cs="Arial"/>
                <w:color w:val="000000"/>
              </w:rPr>
            </w:pPr>
            <w:r w:rsidRPr="00734D38">
              <w:rPr>
                <w:rFonts w:eastAsia="Times New Roman"/>
                <w:color w:val="000000"/>
              </w:rPr>
              <w:t>Химическая организация  клетки (органические вещества, минералы, клетчатка); обмен веществ; катализ</w:t>
            </w:r>
          </w:p>
          <w:p w:rsidR="00900588" w:rsidRPr="00734D38" w:rsidRDefault="00900588" w:rsidP="00DB5ACE">
            <w:pPr>
              <w:ind w:firstLine="708"/>
              <w:jc w:val="both"/>
              <w:rPr>
                <w:rFonts w:eastAsia="Times New Roman" w:cs="Arial"/>
                <w:color w:val="000000"/>
              </w:rPr>
            </w:pPr>
            <w:r w:rsidRPr="00734D38">
              <w:rPr>
                <w:rFonts w:eastAsia="Times New Roman"/>
                <w:color w:val="000000"/>
              </w:rPr>
              <w:t>человек и  окружающая  среда;</w:t>
            </w:r>
          </w:p>
          <w:p w:rsidR="00900588" w:rsidRPr="00734D38" w:rsidRDefault="00900588" w:rsidP="00DB5ACE">
            <w:pPr>
              <w:ind w:firstLine="708"/>
              <w:jc w:val="both"/>
              <w:rPr>
                <w:rFonts w:eastAsia="Times New Roman" w:cs="Arial"/>
                <w:color w:val="000000"/>
              </w:rPr>
            </w:pPr>
            <w:r w:rsidRPr="00734D38">
              <w:rPr>
                <w:rFonts w:eastAsia="Times New Roman"/>
                <w:color w:val="000000"/>
              </w:rPr>
              <w:t>фотосинтез</w:t>
            </w:r>
          </w:p>
        </w:tc>
        <w:tc>
          <w:tcPr>
            <w:tcW w:w="46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34D38" w:rsidRDefault="00900588" w:rsidP="00DB5ACE">
            <w:pPr>
              <w:jc w:val="both"/>
              <w:rPr>
                <w:rFonts w:eastAsia="Times New Roman" w:cs="Arial"/>
                <w:color w:val="000000"/>
              </w:rPr>
            </w:pPr>
            <w:r w:rsidRPr="00734D38">
              <w:rPr>
                <w:rFonts w:eastAsia="Times New Roman"/>
                <w:color w:val="000000"/>
              </w:rPr>
              <w:t>Месторождения  полезных ископаемых мира, региона, страны;</w:t>
            </w:r>
          </w:p>
          <w:p w:rsidR="00900588" w:rsidRPr="00734D38" w:rsidRDefault="00900588" w:rsidP="00DB5ACE">
            <w:pPr>
              <w:jc w:val="both"/>
              <w:rPr>
                <w:rFonts w:eastAsia="Times New Roman" w:cs="Arial"/>
                <w:color w:val="000000"/>
              </w:rPr>
            </w:pPr>
            <w:r w:rsidRPr="00734D38">
              <w:rPr>
                <w:rFonts w:eastAsia="Times New Roman"/>
                <w:color w:val="000000"/>
              </w:rPr>
              <w:t>Условия  среды; почвы</w:t>
            </w:r>
          </w:p>
          <w:p w:rsidR="00900588" w:rsidRPr="00734D38" w:rsidRDefault="00900588" w:rsidP="00DB5ACE">
            <w:pPr>
              <w:jc w:val="both"/>
              <w:rPr>
                <w:rFonts w:eastAsia="Times New Roman" w:cs="Arial"/>
                <w:color w:val="000000"/>
              </w:rPr>
            </w:pPr>
            <w:r w:rsidRPr="00734D38">
              <w:rPr>
                <w:rFonts w:eastAsia="Times New Roman"/>
                <w:color w:val="000000"/>
              </w:rPr>
              <w:t>Атмосфера, гидросфера;</w:t>
            </w:r>
          </w:p>
          <w:p w:rsidR="00900588" w:rsidRPr="00734D38" w:rsidRDefault="00900588" w:rsidP="00DB5ACE">
            <w:pPr>
              <w:jc w:val="both"/>
              <w:rPr>
                <w:rFonts w:eastAsia="Times New Roman" w:cs="Arial"/>
                <w:color w:val="000000"/>
              </w:rPr>
            </w:pPr>
            <w:r w:rsidRPr="00734D38">
              <w:rPr>
                <w:rFonts w:eastAsia="Times New Roman"/>
                <w:color w:val="000000"/>
              </w:rPr>
              <w:t>Минеральное и  органическое  сырье;</w:t>
            </w:r>
            <w:r w:rsidRPr="00734D38">
              <w:rPr>
                <w:rFonts w:eastAsia="Times New Roman" w:cs="Arial"/>
                <w:color w:val="000000"/>
              </w:rPr>
              <w:t xml:space="preserve">  </w:t>
            </w:r>
            <w:r w:rsidRPr="00734D38">
              <w:rPr>
                <w:rFonts w:eastAsia="Times New Roman"/>
                <w:color w:val="000000"/>
              </w:rPr>
              <w:t>Химическая промышленность</w:t>
            </w:r>
          </w:p>
          <w:p w:rsidR="00900588" w:rsidRPr="00734D38" w:rsidRDefault="00900588" w:rsidP="00DB5ACE">
            <w:pPr>
              <w:ind w:firstLine="708"/>
              <w:jc w:val="both"/>
              <w:rPr>
                <w:rFonts w:eastAsia="Times New Roman" w:cs="Arial"/>
                <w:color w:val="000000"/>
              </w:rPr>
            </w:pPr>
            <w:r w:rsidRPr="00734D38">
              <w:rPr>
                <w:rFonts w:eastAsia="Times New Roman"/>
                <w:color w:val="000000"/>
              </w:rPr>
              <w:t xml:space="preserve">(металлургия,  нефтепереработка, переработка газа, угля, гидрометаллургия, </w:t>
            </w:r>
            <w:r w:rsidRPr="00734D38">
              <w:rPr>
                <w:rFonts w:eastAsia="Times New Roman"/>
                <w:color w:val="000000"/>
              </w:rPr>
              <w:lastRenderedPageBreak/>
              <w:t> производство минеральных удобрений, машиностроение)</w:t>
            </w:r>
          </w:p>
        </w:tc>
      </w:tr>
    </w:tbl>
    <w:p w:rsidR="00900588" w:rsidRPr="00734D38" w:rsidRDefault="00900588" w:rsidP="00900588">
      <w:pPr>
        <w:shd w:val="clear" w:color="auto" w:fill="FFFFFF"/>
        <w:ind w:firstLine="708"/>
        <w:jc w:val="center"/>
        <w:rPr>
          <w:rFonts w:eastAsia="Times New Roman"/>
          <w:b/>
          <w:bCs/>
          <w:i/>
          <w:iCs/>
          <w:color w:val="000000"/>
        </w:rPr>
      </w:pPr>
    </w:p>
    <w:p w:rsidR="00900588" w:rsidRPr="00734D38" w:rsidRDefault="00900588" w:rsidP="00900588">
      <w:pPr>
        <w:shd w:val="clear" w:color="auto" w:fill="FFFFFF"/>
        <w:ind w:firstLine="708"/>
        <w:jc w:val="center"/>
        <w:rPr>
          <w:rFonts w:eastAsia="Times New Roman"/>
          <w:color w:val="000000"/>
        </w:rPr>
      </w:pPr>
      <w:r w:rsidRPr="00734D38">
        <w:rPr>
          <w:rFonts w:eastAsia="Times New Roman"/>
          <w:b/>
          <w:bCs/>
          <w:i/>
          <w:iCs/>
          <w:color w:val="000000"/>
        </w:rPr>
        <w:t>1.6        Обоснование выбора УМК, на основе которого ведется преподавание предмета «Химия»</w:t>
      </w:r>
    </w:p>
    <w:p w:rsidR="00900588" w:rsidRPr="00734D38" w:rsidRDefault="00900588" w:rsidP="00900588">
      <w:pPr>
        <w:shd w:val="clear" w:color="auto" w:fill="FFFFFF"/>
        <w:rPr>
          <w:rFonts w:eastAsia="Times New Roman"/>
          <w:color w:val="000000"/>
        </w:rPr>
      </w:pPr>
      <w:r w:rsidRPr="00734D38">
        <w:rPr>
          <w:rFonts w:eastAsia="Times New Roman"/>
          <w:color w:val="000000"/>
        </w:rPr>
        <w:t>В соответствии с Федеральным законом  «Об образовании в РФ» основной задачей  «Открытая СОШ№1 ЗМР РТ» является: осуществление целенаправленного процесса воспитания и обучения граждан РФ в интересах учащихся и их родителей, общества, государства, сопровождающегося достижением обучающимися установленных требований федерального компонента государственного образовательного стандарта. Обеспечение единства образовательного пространства, преемственность основных образовательных программ начального общего, основного общего, среднего (полного) образования.  В целях реализации данной задачи ОУ выбрана для составления рабочей программы авторская программа курса химии для 8-9 классов общеобразовательных учреждений / Н.Н. Гара  – М.: Просвещение, 2013. Данная программа имеет гриф «Соответствует федеральному компоненту государственного стандарта», составлена на основании примерных программ. Для реализации содержания  программы  имеется учебно–методический комплекс для учащихся и учителя. Преподавание осуществляется в специализированном кабинете химии.</w:t>
      </w:r>
    </w:p>
    <w:p w:rsidR="00900588" w:rsidRPr="00734D38" w:rsidRDefault="00900588" w:rsidP="00900588">
      <w:pPr>
        <w:shd w:val="clear" w:color="auto" w:fill="FFFFFF"/>
        <w:jc w:val="center"/>
        <w:rPr>
          <w:rFonts w:eastAsia="Times New Roman"/>
          <w:color w:val="000000"/>
        </w:rPr>
      </w:pPr>
      <w:r w:rsidRPr="00734D38">
        <w:rPr>
          <w:rFonts w:eastAsia="Times New Roman"/>
          <w:b/>
          <w:bCs/>
          <w:i/>
          <w:iCs/>
          <w:color w:val="000000"/>
        </w:rPr>
        <w:t>1.7        Описание места учебного предмета  «Химия»  в учебном плане</w:t>
      </w:r>
    </w:p>
    <w:p w:rsidR="00900588" w:rsidRPr="00734D38" w:rsidRDefault="00900588" w:rsidP="00900588">
      <w:pPr>
        <w:shd w:val="clear" w:color="auto" w:fill="FFFFFF"/>
        <w:ind w:right="48"/>
        <w:jc w:val="both"/>
        <w:rPr>
          <w:rFonts w:eastAsia="Times New Roman"/>
          <w:color w:val="000000"/>
        </w:rPr>
      </w:pPr>
      <w:r w:rsidRPr="00734D38">
        <w:rPr>
          <w:rFonts w:eastAsia="Times New Roman"/>
          <w:color w:val="000000"/>
        </w:rPr>
        <w:t>Особенности содержания курса «Химия» являются главной причиной того, что в учебном плане МОАУ «</w:t>
      </w:r>
      <w:r>
        <w:rPr>
          <w:rFonts w:eastAsia="Times New Roman"/>
          <w:color w:val="000000"/>
        </w:rPr>
        <w:t>Открытая</w:t>
      </w:r>
      <w:r w:rsidRPr="00734D38">
        <w:rPr>
          <w:rFonts w:eastAsia="Times New Roman"/>
          <w:color w:val="000000"/>
        </w:rPr>
        <w:t xml:space="preserve"> СОШ» этот предмет появляется последним в ряду </w:t>
      </w:r>
      <w:proofErr w:type="gramStart"/>
      <w:r w:rsidRPr="00734D38">
        <w:rPr>
          <w:rFonts w:eastAsia="Times New Roman"/>
          <w:color w:val="000000"/>
        </w:rPr>
        <w:t>естественно-научных</w:t>
      </w:r>
      <w:proofErr w:type="gramEnd"/>
      <w:r w:rsidRPr="00734D38">
        <w:rPr>
          <w:rFonts w:eastAsia="Times New Roman"/>
          <w:color w:val="000000"/>
        </w:rPr>
        <w:t xml:space="preserve"> дисциплин, поскольку для его освоения школьники должны обладать не только определенным запасом предварительных естественно-научных знаний, но и достаточно хорошо развитым абстрактным мышлением.</w:t>
      </w:r>
    </w:p>
    <w:p w:rsidR="00900588" w:rsidRPr="00734D38" w:rsidRDefault="00900588" w:rsidP="00900588">
      <w:pPr>
        <w:shd w:val="clear" w:color="auto" w:fill="FFFFFF"/>
        <w:ind w:firstLine="708"/>
        <w:rPr>
          <w:rFonts w:eastAsia="Times New Roman"/>
          <w:color w:val="000000"/>
        </w:rPr>
      </w:pPr>
      <w:r w:rsidRPr="00734D38">
        <w:rPr>
          <w:rFonts w:eastAsia="Times New Roman"/>
          <w:color w:val="000000"/>
        </w:rPr>
        <w:t>В соответствии с учебным планом «</w:t>
      </w:r>
      <w:proofErr w:type="gramStart"/>
      <w:r w:rsidRPr="00734D38">
        <w:rPr>
          <w:rFonts w:eastAsia="Times New Roman"/>
          <w:color w:val="000000"/>
        </w:rPr>
        <w:t>Открытая</w:t>
      </w:r>
      <w:proofErr w:type="gramEnd"/>
      <w:r w:rsidRPr="00734D38">
        <w:rPr>
          <w:rFonts w:eastAsia="Times New Roman"/>
          <w:color w:val="000000"/>
        </w:rPr>
        <w:t xml:space="preserve"> СОШ№1 ЗМР РТ» на изучение химии в 8 классе отводится 2 часа в неделю, 70 часов в год,  по базисному учебному плану в 8 классе – 2 часа в неделю (70 часов). В 9 классе отводится  2 часа в неделю, 68 часов в год.</w:t>
      </w:r>
    </w:p>
    <w:p w:rsidR="00900588" w:rsidRPr="00734D38" w:rsidRDefault="00900588" w:rsidP="00900588">
      <w:pPr>
        <w:shd w:val="clear" w:color="auto" w:fill="FFFFFF"/>
        <w:ind w:firstLine="708"/>
        <w:jc w:val="center"/>
        <w:rPr>
          <w:rFonts w:eastAsia="Times New Roman"/>
          <w:color w:val="000000"/>
        </w:rPr>
      </w:pPr>
      <w:r w:rsidRPr="00734D38">
        <w:rPr>
          <w:rFonts w:eastAsia="Times New Roman"/>
          <w:b/>
          <w:bCs/>
          <w:i/>
          <w:iCs/>
          <w:color w:val="000000"/>
        </w:rPr>
        <w:t>1.8        Описание ценностных ориентиров содержания учебного предмета        «Химия»</w:t>
      </w:r>
    </w:p>
    <w:p w:rsidR="00900588" w:rsidRPr="00734D38" w:rsidRDefault="00900588" w:rsidP="00900588">
      <w:pPr>
        <w:shd w:val="clear" w:color="auto" w:fill="FFFFFF"/>
        <w:ind w:firstLine="720"/>
        <w:jc w:val="both"/>
        <w:rPr>
          <w:rFonts w:eastAsia="Times New Roman"/>
          <w:color w:val="000000"/>
        </w:rPr>
      </w:pPr>
      <w:r w:rsidRPr="00734D38">
        <w:rPr>
          <w:rFonts w:eastAsia="Times New Roman"/>
          <w:color w:val="000000"/>
        </w:rPr>
        <w:t>Для сознательного освоения предмета «Химия» в школьный ку</w:t>
      </w:r>
      <w:proofErr w:type="gramStart"/>
      <w:r w:rsidRPr="00734D38">
        <w:rPr>
          <w:rFonts w:eastAsia="Times New Roman"/>
          <w:color w:val="000000"/>
        </w:rPr>
        <w:t>рс вкл</w:t>
      </w:r>
      <w:proofErr w:type="gramEnd"/>
      <w:r w:rsidRPr="00734D38">
        <w:rPr>
          <w:rFonts w:eastAsia="Times New Roman"/>
          <w:color w:val="000000"/>
        </w:rPr>
        <w:t>ючены обязательные компоненты содержания современного химического образования:</w:t>
      </w:r>
    </w:p>
    <w:p w:rsidR="00900588" w:rsidRPr="00734D38" w:rsidRDefault="00900588" w:rsidP="00900588">
      <w:pPr>
        <w:shd w:val="clear" w:color="auto" w:fill="FFFFFF"/>
        <w:ind w:firstLine="720"/>
        <w:jc w:val="both"/>
        <w:rPr>
          <w:rFonts w:eastAsia="Times New Roman"/>
          <w:color w:val="000000"/>
        </w:rPr>
      </w:pPr>
      <w:r w:rsidRPr="00734D38">
        <w:rPr>
          <w:rFonts w:eastAsia="Times New Roman"/>
          <w:color w:val="000000"/>
        </w:rPr>
        <w:t>1) </w:t>
      </w:r>
      <w:r w:rsidRPr="00734D38">
        <w:rPr>
          <w:rFonts w:eastAsia="Times New Roman"/>
          <w:i/>
          <w:iCs/>
          <w:color w:val="000000"/>
        </w:rPr>
        <w:t>химические знания </w:t>
      </w:r>
      <w:r w:rsidRPr="00734D38">
        <w:rPr>
          <w:rFonts w:eastAsia="Times New Roman"/>
          <w:color w:val="000000"/>
        </w:rPr>
        <w:t>(теоретические, методологические, прикладные, описательные — язык науки, аксиологические, исторические и др.);</w:t>
      </w:r>
    </w:p>
    <w:p w:rsidR="00900588" w:rsidRPr="00734D38" w:rsidRDefault="00900588" w:rsidP="00900588">
      <w:pPr>
        <w:shd w:val="clear" w:color="auto" w:fill="FFFFFF"/>
        <w:ind w:firstLine="720"/>
        <w:jc w:val="both"/>
        <w:rPr>
          <w:rFonts w:eastAsia="Times New Roman"/>
          <w:color w:val="000000"/>
        </w:rPr>
      </w:pPr>
      <w:r w:rsidRPr="00734D38">
        <w:rPr>
          <w:rFonts w:eastAsia="Times New Roman"/>
          <w:color w:val="000000"/>
        </w:rPr>
        <w:t>2) </w:t>
      </w:r>
      <w:r w:rsidRPr="00734D38">
        <w:rPr>
          <w:rFonts w:eastAsia="Times New Roman"/>
          <w:i/>
          <w:iCs/>
          <w:color w:val="000000"/>
        </w:rPr>
        <w:t>различные умения, навыки </w:t>
      </w:r>
      <w:r w:rsidRPr="00734D38">
        <w:rPr>
          <w:rFonts w:eastAsia="Times New Roman"/>
          <w:color w:val="000000"/>
        </w:rPr>
        <w:t>(общеучебные и специфические по химии);</w:t>
      </w:r>
    </w:p>
    <w:p w:rsidR="00900588" w:rsidRPr="00734D38" w:rsidRDefault="00900588" w:rsidP="00900588">
      <w:pPr>
        <w:shd w:val="clear" w:color="auto" w:fill="FFFFFF"/>
        <w:ind w:firstLine="720"/>
        <w:jc w:val="both"/>
        <w:rPr>
          <w:rFonts w:eastAsia="Times New Roman"/>
          <w:color w:val="000000"/>
        </w:rPr>
      </w:pPr>
      <w:r w:rsidRPr="00734D38">
        <w:rPr>
          <w:rFonts w:eastAsia="Times New Roman"/>
          <w:color w:val="000000"/>
        </w:rPr>
        <w:t>3)  </w:t>
      </w:r>
      <w:r w:rsidRPr="00734D38">
        <w:rPr>
          <w:rFonts w:eastAsia="Times New Roman"/>
          <w:i/>
          <w:iCs/>
          <w:color w:val="000000"/>
        </w:rPr>
        <w:t>ценностные отношения </w:t>
      </w:r>
      <w:r w:rsidRPr="00734D38">
        <w:rPr>
          <w:rFonts w:eastAsia="Times New Roman"/>
          <w:color w:val="000000"/>
        </w:rPr>
        <w:t>(к химии, жизни, природе, образованию и т. д.);</w:t>
      </w:r>
    </w:p>
    <w:p w:rsidR="00900588" w:rsidRPr="00734D38" w:rsidRDefault="00900588" w:rsidP="00900588">
      <w:pPr>
        <w:shd w:val="clear" w:color="auto" w:fill="FFFFFF"/>
        <w:ind w:firstLine="720"/>
        <w:jc w:val="both"/>
        <w:rPr>
          <w:rFonts w:eastAsia="Times New Roman"/>
          <w:color w:val="000000"/>
        </w:rPr>
      </w:pPr>
      <w:r w:rsidRPr="00734D38">
        <w:rPr>
          <w:rFonts w:eastAsia="Times New Roman"/>
          <w:color w:val="000000"/>
        </w:rPr>
        <w:t>4) </w:t>
      </w:r>
      <w:r w:rsidRPr="00734D38">
        <w:rPr>
          <w:rFonts w:eastAsia="Times New Roman"/>
          <w:i/>
          <w:iCs/>
          <w:color w:val="000000"/>
        </w:rPr>
        <w:t>опыт продуктивной деятельности </w:t>
      </w:r>
      <w:r w:rsidRPr="00734D38">
        <w:rPr>
          <w:rFonts w:eastAsia="Times New Roman"/>
          <w:color w:val="000000"/>
        </w:rPr>
        <w:t>разного характера, обеспечивающий развитие мотивов, интеллекта, способностей к самореализации и других свойств личности ученика;</w:t>
      </w:r>
    </w:p>
    <w:p w:rsidR="00900588" w:rsidRPr="00734D38" w:rsidRDefault="00900588" w:rsidP="00900588">
      <w:pPr>
        <w:shd w:val="clear" w:color="auto" w:fill="FFFFFF"/>
        <w:ind w:firstLine="720"/>
        <w:jc w:val="both"/>
        <w:rPr>
          <w:rFonts w:eastAsia="Times New Roman"/>
          <w:color w:val="000000"/>
        </w:rPr>
      </w:pPr>
      <w:r w:rsidRPr="00734D38">
        <w:rPr>
          <w:rFonts w:eastAsia="Times New Roman"/>
          <w:color w:val="000000"/>
        </w:rPr>
        <w:t>5) </w:t>
      </w:r>
      <w:r w:rsidRPr="00734D38">
        <w:rPr>
          <w:rFonts w:eastAsia="Times New Roman"/>
          <w:i/>
          <w:iCs/>
          <w:color w:val="000000"/>
        </w:rPr>
        <w:t>ключевые и учебно-химические компетенции.</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В качестве </w:t>
      </w:r>
      <w:r w:rsidRPr="00734D38">
        <w:rPr>
          <w:rFonts w:eastAsia="Times New Roman"/>
          <w:i/>
          <w:iCs/>
          <w:color w:val="000000"/>
        </w:rPr>
        <w:t>ценностных ориентиров </w:t>
      </w:r>
      <w:r w:rsidRPr="00734D38">
        <w:rPr>
          <w:rFonts w:eastAsia="Times New Roman"/>
          <w:color w:val="000000"/>
        </w:rPr>
        <w:t xml:space="preserve">химического образования выступают объекты, изучаемые в курсе химии, к которым </w:t>
      </w:r>
      <w:proofErr w:type="gramStart"/>
      <w:r w:rsidRPr="00734D38">
        <w:rPr>
          <w:rFonts w:eastAsia="Times New Roman"/>
          <w:color w:val="000000"/>
        </w:rPr>
        <w:t>у</w:t>
      </w:r>
      <w:proofErr w:type="gramEnd"/>
      <w:r w:rsidRPr="00734D38">
        <w:rPr>
          <w:rFonts w:eastAsia="Times New Roman"/>
          <w:color w:val="000000"/>
        </w:rPr>
        <w:t xml:space="preserve"> обучающихся формируется ценностное отношение. При этом ведущую роль играют познавательные ценности, так как данный учебный предмет входит в группу предметов познавательного цикла, главная цель которых заключается в изучении природы.</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Основу </w:t>
      </w:r>
      <w:r w:rsidRPr="00734D38">
        <w:rPr>
          <w:rFonts w:eastAsia="Times New Roman"/>
          <w:i/>
          <w:iCs/>
          <w:color w:val="000000"/>
        </w:rPr>
        <w:t>познавательных ценностей</w:t>
      </w:r>
      <w:r w:rsidRPr="00734D38">
        <w:rPr>
          <w:rFonts w:eastAsia="Times New Roman"/>
          <w:color w:val="000000"/>
        </w:rPr>
        <w:t> составляют научные знания, научные методы познания. Познавательные ценностные ориентации, формируемые в процессе изучения химии, проявляются в признании:</w:t>
      </w:r>
    </w:p>
    <w:p w:rsidR="00900588" w:rsidRPr="00734D38" w:rsidRDefault="00900588" w:rsidP="00752BEB">
      <w:pPr>
        <w:widowControl/>
        <w:numPr>
          <w:ilvl w:val="0"/>
          <w:numId w:val="43"/>
        </w:numPr>
        <w:shd w:val="clear" w:color="auto" w:fill="FFFFFF"/>
        <w:autoSpaceDE/>
        <w:autoSpaceDN/>
        <w:adjustRightInd/>
        <w:ind w:left="284" w:firstLine="708"/>
        <w:jc w:val="both"/>
        <w:rPr>
          <w:rFonts w:eastAsia="Times New Roman" w:cs="Arial"/>
          <w:color w:val="000000"/>
        </w:rPr>
      </w:pPr>
      <w:r w:rsidRPr="00734D38">
        <w:rPr>
          <w:rFonts w:eastAsia="Times New Roman"/>
          <w:color w:val="000000"/>
        </w:rPr>
        <w:t>ценности научного знания, его практической значимости, достоверности;</w:t>
      </w:r>
    </w:p>
    <w:p w:rsidR="00900588" w:rsidRPr="00734D38" w:rsidRDefault="00900588" w:rsidP="00752BEB">
      <w:pPr>
        <w:widowControl/>
        <w:numPr>
          <w:ilvl w:val="0"/>
          <w:numId w:val="43"/>
        </w:numPr>
        <w:shd w:val="clear" w:color="auto" w:fill="FFFFFF"/>
        <w:autoSpaceDE/>
        <w:autoSpaceDN/>
        <w:adjustRightInd/>
        <w:ind w:left="284" w:firstLine="708"/>
        <w:jc w:val="both"/>
        <w:rPr>
          <w:rFonts w:eastAsia="Times New Roman" w:cs="Arial"/>
          <w:color w:val="000000"/>
        </w:rPr>
      </w:pPr>
      <w:r w:rsidRPr="00734D38">
        <w:rPr>
          <w:rFonts w:eastAsia="Times New Roman"/>
          <w:color w:val="000000"/>
        </w:rPr>
        <w:t>ценности химических методов исследования живой и неживой природы.</w:t>
      </w:r>
    </w:p>
    <w:p w:rsidR="00900588" w:rsidRPr="00734D38" w:rsidRDefault="00900588" w:rsidP="00900588">
      <w:pPr>
        <w:shd w:val="clear" w:color="auto" w:fill="FFFFFF"/>
        <w:jc w:val="both"/>
        <w:rPr>
          <w:rFonts w:eastAsia="Times New Roman"/>
          <w:color w:val="000000"/>
        </w:rPr>
      </w:pPr>
      <w:r w:rsidRPr="00734D38">
        <w:rPr>
          <w:rFonts w:eastAsia="Times New Roman"/>
          <w:color w:val="000000"/>
        </w:rPr>
        <w:t>Развитие познавательных ценностных ориентаций содержания курса химии позволяет сформировать:</w:t>
      </w:r>
    </w:p>
    <w:p w:rsidR="00900588" w:rsidRPr="00734D38" w:rsidRDefault="00900588" w:rsidP="00752BEB">
      <w:pPr>
        <w:widowControl/>
        <w:numPr>
          <w:ilvl w:val="0"/>
          <w:numId w:val="44"/>
        </w:numPr>
        <w:shd w:val="clear" w:color="auto" w:fill="FFFFFF"/>
        <w:autoSpaceDE/>
        <w:autoSpaceDN/>
        <w:adjustRightInd/>
        <w:ind w:left="284" w:firstLine="708"/>
        <w:jc w:val="both"/>
        <w:rPr>
          <w:rFonts w:eastAsia="Times New Roman" w:cs="Arial"/>
          <w:color w:val="000000"/>
        </w:rPr>
      </w:pPr>
      <w:r w:rsidRPr="00734D38">
        <w:rPr>
          <w:rFonts w:eastAsia="Times New Roman"/>
          <w:color w:val="000000"/>
        </w:rPr>
        <w:t>уважительное отношение к созидательной, творческой деятельности;</w:t>
      </w:r>
    </w:p>
    <w:p w:rsidR="00900588" w:rsidRPr="00734D38" w:rsidRDefault="00900588" w:rsidP="00752BEB">
      <w:pPr>
        <w:widowControl/>
        <w:numPr>
          <w:ilvl w:val="0"/>
          <w:numId w:val="44"/>
        </w:numPr>
        <w:shd w:val="clear" w:color="auto" w:fill="FFFFFF"/>
        <w:autoSpaceDE/>
        <w:autoSpaceDN/>
        <w:adjustRightInd/>
        <w:ind w:left="284" w:firstLine="708"/>
        <w:jc w:val="both"/>
        <w:rPr>
          <w:rFonts w:eastAsia="Times New Roman" w:cs="Arial"/>
          <w:color w:val="000000"/>
        </w:rPr>
      </w:pPr>
      <w:r w:rsidRPr="00734D38">
        <w:rPr>
          <w:rFonts w:eastAsia="Times New Roman"/>
          <w:color w:val="000000"/>
        </w:rPr>
        <w:t>понимание необходимости здорового образа жизни;</w:t>
      </w:r>
    </w:p>
    <w:p w:rsidR="00900588" w:rsidRPr="00734D38" w:rsidRDefault="00900588" w:rsidP="00752BEB">
      <w:pPr>
        <w:widowControl/>
        <w:numPr>
          <w:ilvl w:val="0"/>
          <w:numId w:val="44"/>
        </w:numPr>
        <w:shd w:val="clear" w:color="auto" w:fill="FFFFFF"/>
        <w:autoSpaceDE/>
        <w:autoSpaceDN/>
        <w:adjustRightInd/>
        <w:ind w:left="284" w:firstLine="708"/>
        <w:jc w:val="both"/>
        <w:rPr>
          <w:rFonts w:eastAsia="Times New Roman" w:cs="Arial"/>
          <w:color w:val="000000"/>
        </w:rPr>
      </w:pPr>
      <w:r w:rsidRPr="00734D38">
        <w:rPr>
          <w:rFonts w:eastAsia="Times New Roman"/>
          <w:color w:val="000000"/>
        </w:rPr>
        <w:lastRenderedPageBreak/>
        <w:t>потребность в безусловном выполнении правил безопасного использования веществ в повседневной жизни;</w:t>
      </w:r>
    </w:p>
    <w:p w:rsidR="00900588" w:rsidRPr="00734D38" w:rsidRDefault="00900588" w:rsidP="00752BEB">
      <w:pPr>
        <w:widowControl/>
        <w:numPr>
          <w:ilvl w:val="0"/>
          <w:numId w:val="44"/>
        </w:numPr>
        <w:shd w:val="clear" w:color="auto" w:fill="FFFFFF"/>
        <w:autoSpaceDE/>
        <w:autoSpaceDN/>
        <w:adjustRightInd/>
        <w:ind w:left="284" w:firstLine="708"/>
        <w:jc w:val="both"/>
        <w:rPr>
          <w:rFonts w:eastAsia="Times New Roman" w:cs="Arial"/>
          <w:color w:val="000000"/>
        </w:rPr>
      </w:pPr>
      <w:r w:rsidRPr="00734D38">
        <w:rPr>
          <w:rFonts w:eastAsia="Times New Roman"/>
          <w:color w:val="000000"/>
        </w:rPr>
        <w:t>сознательный выбор будущей профессиональной деятельности.</w:t>
      </w:r>
    </w:p>
    <w:p w:rsidR="00900588" w:rsidRPr="00734D38" w:rsidRDefault="00900588" w:rsidP="00900588">
      <w:pPr>
        <w:shd w:val="clear" w:color="auto" w:fill="FFFFFF"/>
        <w:jc w:val="both"/>
        <w:rPr>
          <w:rFonts w:eastAsia="Times New Roman"/>
          <w:color w:val="000000"/>
        </w:rPr>
      </w:pPr>
      <w:r w:rsidRPr="00734D38">
        <w:rPr>
          <w:rFonts w:eastAsia="Times New Roman"/>
          <w:color w:val="000000"/>
        </w:rPr>
        <w:t>      Курс химии обладает возможностями для формирования </w:t>
      </w:r>
      <w:r w:rsidRPr="00734D38">
        <w:rPr>
          <w:rFonts w:eastAsia="Times New Roman"/>
          <w:i/>
          <w:iCs/>
          <w:color w:val="000000"/>
        </w:rPr>
        <w:t>коммуникативных ценностей</w:t>
      </w:r>
      <w:r w:rsidRPr="00734D38">
        <w:rPr>
          <w:rFonts w:eastAsia="Times New Roman"/>
          <w:color w:val="000000"/>
        </w:rPr>
        <w:t>, основу которых составляют процесс общения, грамотная речь. Коммуникативные ценностные ориентации курса способствуют:</w:t>
      </w:r>
    </w:p>
    <w:p w:rsidR="00900588" w:rsidRPr="00734D38" w:rsidRDefault="00900588" w:rsidP="00752BEB">
      <w:pPr>
        <w:widowControl/>
        <w:numPr>
          <w:ilvl w:val="0"/>
          <w:numId w:val="45"/>
        </w:numPr>
        <w:shd w:val="clear" w:color="auto" w:fill="FFFFFF"/>
        <w:autoSpaceDE/>
        <w:autoSpaceDN/>
        <w:adjustRightInd/>
        <w:ind w:left="708" w:firstLine="708"/>
        <w:jc w:val="both"/>
        <w:rPr>
          <w:rFonts w:eastAsia="Times New Roman" w:cs="Arial"/>
          <w:color w:val="000000"/>
        </w:rPr>
      </w:pPr>
      <w:r w:rsidRPr="00734D38">
        <w:rPr>
          <w:rFonts w:eastAsia="Times New Roman"/>
          <w:color w:val="000000"/>
        </w:rPr>
        <w:t>правильному использованию химической терминологии и символики;</w:t>
      </w:r>
    </w:p>
    <w:p w:rsidR="00900588" w:rsidRPr="00734D38" w:rsidRDefault="00900588" w:rsidP="00752BEB">
      <w:pPr>
        <w:widowControl/>
        <w:numPr>
          <w:ilvl w:val="0"/>
          <w:numId w:val="45"/>
        </w:numPr>
        <w:shd w:val="clear" w:color="auto" w:fill="FFFFFF"/>
        <w:autoSpaceDE/>
        <w:autoSpaceDN/>
        <w:adjustRightInd/>
        <w:ind w:left="708" w:firstLine="708"/>
        <w:jc w:val="both"/>
        <w:rPr>
          <w:rFonts w:eastAsia="Times New Roman" w:cs="Arial"/>
          <w:color w:val="000000"/>
        </w:rPr>
      </w:pPr>
      <w:r w:rsidRPr="00734D38">
        <w:rPr>
          <w:rFonts w:eastAsia="Times New Roman"/>
          <w:color w:val="000000"/>
        </w:rPr>
        <w:t>развитию потребности вести диалог, выслушивать мнение оппонента, участвовать в дискуссии;</w:t>
      </w:r>
    </w:p>
    <w:p w:rsidR="00900588" w:rsidRPr="00734D38" w:rsidRDefault="00900588" w:rsidP="00900588">
      <w:pPr>
        <w:shd w:val="clear" w:color="auto" w:fill="FFFFFF"/>
        <w:ind w:left="708" w:firstLine="708"/>
        <w:jc w:val="both"/>
        <w:rPr>
          <w:rFonts w:eastAsia="Times New Roman"/>
          <w:color w:val="000000"/>
        </w:rPr>
      </w:pPr>
      <w:r w:rsidRPr="00734D38">
        <w:rPr>
          <w:rFonts w:eastAsia="Times New Roman"/>
          <w:color w:val="000000"/>
        </w:rPr>
        <w:t xml:space="preserve">развитию умения открыто </w:t>
      </w:r>
      <w:proofErr w:type="gramStart"/>
      <w:r w:rsidRPr="00734D38">
        <w:rPr>
          <w:rFonts w:eastAsia="Times New Roman"/>
          <w:color w:val="000000"/>
        </w:rPr>
        <w:t>выражать</w:t>
      </w:r>
      <w:proofErr w:type="gramEnd"/>
      <w:r w:rsidRPr="00734D38">
        <w:rPr>
          <w:rFonts w:eastAsia="Times New Roman"/>
          <w:color w:val="000000"/>
        </w:rPr>
        <w:t xml:space="preserve"> и аргументировано отстаивать свою точку зрения.</w:t>
      </w:r>
    </w:p>
    <w:p w:rsidR="00900588" w:rsidRPr="00734D38" w:rsidRDefault="00900588" w:rsidP="00900588">
      <w:pPr>
        <w:shd w:val="clear" w:color="auto" w:fill="FFFFFF"/>
        <w:ind w:firstLine="708"/>
        <w:jc w:val="center"/>
        <w:rPr>
          <w:rFonts w:eastAsia="Times New Roman"/>
          <w:color w:val="000000"/>
        </w:rPr>
      </w:pPr>
      <w:r w:rsidRPr="00734D38">
        <w:rPr>
          <w:rFonts w:eastAsia="Times New Roman"/>
          <w:b/>
          <w:bCs/>
          <w:i/>
          <w:iCs/>
          <w:color w:val="000000"/>
        </w:rPr>
        <w:t>1.9        Результаты освоения учебного предмета «Химия».</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Изучение химии в основной школе дает возможность достичь следующих результатов в направлении </w:t>
      </w:r>
      <w:r w:rsidRPr="00734D38">
        <w:rPr>
          <w:rFonts w:eastAsia="Times New Roman"/>
          <w:b/>
          <w:bCs/>
          <w:color w:val="000000"/>
        </w:rPr>
        <w:t>личностного </w:t>
      </w:r>
      <w:r w:rsidRPr="00734D38">
        <w:rPr>
          <w:rFonts w:eastAsia="Times New Roman"/>
          <w:color w:val="000000"/>
        </w:rPr>
        <w:t>развития:</w:t>
      </w:r>
    </w:p>
    <w:p w:rsidR="00900588" w:rsidRPr="00734D38" w:rsidRDefault="00900588" w:rsidP="00752BEB">
      <w:pPr>
        <w:widowControl/>
        <w:numPr>
          <w:ilvl w:val="0"/>
          <w:numId w:val="46"/>
        </w:numPr>
        <w:shd w:val="clear" w:color="auto" w:fill="FFFFFF"/>
        <w:autoSpaceDE/>
        <w:autoSpaceDN/>
        <w:adjustRightInd/>
        <w:ind w:left="568" w:firstLine="708"/>
        <w:jc w:val="both"/>
        <w:rPr>
          <w:rFonts w:eastAsia="Times New Roman" w:cs="Arial"/>
          <w:color w:val="000000"/>
        </w:rPr>
      </w:pPr>
      <w:r w:rsidRPr="00734D38">
        <w:rPr>
          <w:rFonts w:eastAsia="Times New Roman"/>
          <w:color w:val="000000"/>
        </w:rPr>
        <w:t>воспитание российской гражданской идентичности: патриотизма, любви и уважению к Отечеству, чувства гордости за свою Родину, за российскую химическую науку;</w:t>
      </w:r>
    </w:p>
    <w:p w:rsidR="00900588" w:rsidRPr="00734D38" w:rsidRDefault="00900588" w:rsidP="00752BEB">
      <w:pPr>
        <w:widowControl/>
        <w:numPr>
          <w:ilvl w:val="0"/>
          <w:numId w:val="46"/>
        </w:numPr>
        <w:shd w:val="clear" w:color="auto" w:fill="FFFFFF"/>
        <w:autoSpaceDE/>
        <w:autoSpaceDN/>
        <w:adjustRightInd/>
        <w:ind w:left="568" w:firstLine="708"/>
        <w:jc w:val="both"/>
        <w:rPr>
          <w:rFonts w:eastAsia="Times New Roman" w:cs="Arial"/>
          <w:color w:val="000000"/>
        </w:rPr>
      </w:pPr>
      <w:r w:rsidRPr="00734D38">
        <w:rPr>
          <w:rFonts w:eastAsia="Times New Roman"/>
          <w:color w:val="000000"/>
        </w:rPr>
        <w:t>формирование целостного мировоззрения, соответствующего современному уровню развития науки  и общественной практики, а также социальному, культурному, языковому и духовному многообразию современного мира;</w:t>
      </w:r>
    </w:p>
    <w:p w:rsidR="00900588" w:rsidRPr="00734D38" w:rsidRDefault="00900588" w:rsidP="00752BEB">
      <w:pPr>
        <w:widowControl/>
        <w:numPr>
          <w:ilvl w:val="0"/>
          <w:numId w:val="46"/>
        </w:numPr>
        <w:shd w:val="clear" w:color="auto" w:fill="FFFFFF"/>
        <w:autoSpaceDE/>
        <w:autoSpaceDN/>
        <w:adjustRightInd/>
        <w:ind w:left="568" w:firstLine="708"/>
        <w:jc w:val="both"/>
        <w:rPr>
          <w:rFonts w:eastAsia="Times New Roman" w:cs="Arial"/>
          <w:color w:val="000000"/>
        </w:rPr>
      </w:pPr>
      <w:r w:rsidRPr="00734D38">
        <w:rPr>
          <w:rFonts w:eastAsia="Times New Roman"/>
          <w:color w:val="000000"/>
        </w:rPr>
        <w:t>формирование ответственного отношения к учению, готовности и способности к саморазвитию и самообразованию на основе мотивации к обучению и познанию, выбору профильного образования на основе информации о существующих профессиях и личных профессиональных предпочтений, осознанному построению индивидуальной образовательной траектории с учетом устойчивых познавательных интересов;</w:t>
      </w:r>
    </w:p>
    <w:p w:rsidR="00900588" w:rsidRPr="00734D38" w:rsidRDefault="00900588" w:rsidP="00752BEB">
      <w:pPr>
        <w:widowControl/>
        <w:numPr>
          <w:ilvl w:val="0"/>
          <w:numId w:val="46"/>
        </w:numPr>
        <w:shd w:val="clear" w:color="auto" w:fill="FFFFFF"/>
        <w:autoSpaceDE/>
        <w:autoSpaceDN/>
        <w:adjustRightInd/>
        <w:ind w:left="568" w:firstLine="708"/>
        <w:jc w:val="both"/>
        <w:rPr>
          <w:rFonts w:eastAsia="Times New Roman" w:cs="Arial"/>
          <w:color w:val="000000"/>
        </w:rPr>
      </w:pPr>
      <w:r w:rsidRPr="00734D38">
        <w:rPr>
          <w:rFonts w:eastAsia="Times New Roman"/>
          <w:color w:val="000000"/>
        </w:rPr>
        <w:t>формирование коммуникативной компетентности в образовательной, общественно полезной, учебно-исследовательской, творческой и других видах деятельности;</w:t>
      </w:r>
    </w:p>
    <w:p w:rsidR="00900588" w:rsidRPr="00734D38" w:rsidRDefault="00900588" w:rsidP="00752BEB">
      <w:pPr>
        <w:widowControl/>
        <w:numPr>
          <w:ilvl w:val="0"/>
          <w:numId w:val="46"/>
        </w:numPr>
        <w:shd w:val="clear" w:color="auto" w:fill="FFFFFF"/>
        <w:autoSpaceDE/>
        <w:autoSpaceDN/>
        <w:adjustRightInd/>
        <w:ind w:left="568" w:firstLine="708"/>
        <w:jc w:val="both"/>
        <w:rPr>
          <w:rFonts w:eastAsia="Times New Roman" w:cs="Arial"/>
          <w:color w:val="000000"/>
        </w:rPr>
      </w:pPr>
      <w:r w:rsidRPr="00734D38">
        <w:rPr>
          <w:rFonts w:eastAsia="Times New Roman"/>
          <w:color w:val="000000"/>
        </w:rPr>
        <w:t>формирование понимания ценности здорового и безопасного образа жизни; усвоение правил индивидуального и коллективного безопасного поведения в чрезвычайных ситуациях, угрожающих жизни и здоровью людей;</w:t>
      </w:r>
    </w:p>
    <w:p w:rsidR="00900588" w:rsidRPr="00734D38" w:rsidRDefault="00900588" w:rsidP="00752BEB">
      <w:pPr>
        <w:widowControl/>
        <w:numPr>
          <w:ilvl w:val="0"/>
          <w:numId w:val="46"/>
        </w:numPr>
        <w:shd w:val="clear" w:color="auto" w:fill="FFFFFF"/>
        <w:autoSpaceDE/>
        <w:autoSpaceDN/>
        <w:adjustRightInd/>
        <w:ind w:left="568" w:firstLine="708"/>
        <w:jc w:val="both"/>
        <w:rPr>
          <w:rFonts w:eastAsia="Times New Roman" w:cs="Arial"/>
          <w:color w:val="000000"/>
        </w:rPr>
      </w:pPr>
      <w:r w:rsidRPr="00734D38">
        <w:rPr>
          <w:rFonts w:eastAsia="Times New Roman"/>
          <w:color w:val="000000"/>
        </w:rPr>
        <w:t>формирование познавательной и информационной культуры, в том числе развитие навыков самостоятельной работы с учебными пособиями, книгами, доступными инструментами и техническими средствами информационных технологий;</w:t>
      </w:r>
    </w:p>
    <w:p w:rsidR="00900588" w:rsidRPr="00734D38" w:rsidRDefault="00900588" w:rsidP="00752BEB">
      <w:pPr>
        <w:widowControl/>
        <w:numPr>
          <w:ilvl w:val="0"/>
          <w:numId w:val="46"/>
        </w:numPr>
        <w:shd w:val="clear" w:color="auto" w:fill="FFFFFF"/>
        <w:autoSpaceDE/>
        <w:autoSpaceDN/>
        <w:adjustRightInd/>
        <w:ind w:left="568" w:firstLine="708"/>
        <w:jc w:val="both"/>
        <w:rPr>
          <w:rFonts w:eastAsia="Times New Roman" w:cs="Arial"/>
          <w:color w:val="000000"/>
        </w:rPr>
      </w:pPr>
      <w:r w:rsidRPr="00734D38">
        <w:rPr>
          <w:rFonts w:eastAsia="Times New Roman"/>
          <w:color w:val="000000"/>
        </w:rPr>
        <w:t>формирование основ экологического сознания на основе признания ценности жизни во всех её проявлениях и необходимости ответственного, бережного отношения к окружающей среде;</w:t>
      </w:r>
    </w:p>
    <w:p w:rsidR="00900588" w:rsidRPr="00734D38" w:rsidRDefault="00900588" w:rsidP="00752BEB">
      <w:pPr>
        <w:widowControl/>
        <w:numPr>
          <w:ilvl w:val="0"/>
          <w:numId w:val="46"/>
        </w:numPr>
        <w:shd w:val="clear" w:color="auto" w:fill="FFFFFF"/>
        <w:autoSpaceDE/>
        <w:autoSpaceDN/>
        <w:adjustRightInd/>
        <w:ind w:left="568" w:firstLine="708"/>
        <w:jc w:val="both"/>
        <w:rPr>
          <w:rFonts w:eastAsia="Times New Roman" w:cs="Arial"/>
          <w:color w:val="000000"/>
        </w:rPr>
      </w:pPr>
      <w:r w:rsidRPr="00734D38">
        <w:rPr>
          <w:rFonts w:eastAsia="Times New Roman"/>
          <w:color w:val="000000"/>
        </w:rPr>
        <w:t>развитие готовности к решению творческих задач, умения находить адекватные способы поведения и взаимодействия с партнерами во время учебной и внеучебной деятельности, способности оценивать проблемные ситуации и оперативно принимать ответственные решения в различных продуктивных видах деятельности (учебная поисково-исследовательская, клубная, проектная, кружковая и т. п.</w:t>
      </w:r>
      <w:proofErr w:type="gramStart"/>
      <w:r w:rsidRPr="00734D38">
        <w:rPr>
          <w:rFonts w:eastAsia="Times New Roman"/>
          <w:color w:val="000000"/>
        </w:rPr>
        <w:t xml:space="preserve"> )</w:t>
      </w:r>
      <w:proofErr w:type="gramEnd"/>
    </w:p>
    <w:p w:rsidR="00900588" w:rsidRPr="00734D38" w:rsidRDefault="00900588" w:rsidP="00900588">
      <w:pPr>
        <w:shd w:val="clear" w:color="auto" w:fill="FFFFFF"/>
        <w:ind w:firstLine="708"/>
        <w:jc w:val="both"/>
        <w:rPr>
          <w:rFonts w:eastAsia="Times New Roman"/>
          <w:color w:val="000000"/>
        </w:rPr>
      </w:pPr>
      <w:r w:rsidRPr="00734D38">
        <w:rPr>
          <w:rFonts w:eastAsia="Times New Roman"/>
          <w:b/>
          <w:bCs/>
          <w:color w:val="000000"/>
        </w:rPr>
        <w:t>Метапредметными</w:t>
      </w:r>
      <w:r w:rsidRPr="00734D38">
        <w:rPr>
          <w:rFonts w:eastAsia="Times New Roman"/>
          <w:color w:val="000000"/>
        </w:rPr>
        <w:t> результатами освоения основной образовательной программы основного общего образования являются:</w:t>
      </w:r>
    </w:p>
    <w:p w:rsidR="00900588" w:rsidRPr="00734D38" w:rsidRDefault="00900588" w:rsidP="00752BEB">
      <w:pPr>
        <w:widowControl/>
        <w:numPr>
          <w:ilvl w:val="0"/>
          <w:numId w:val="47"/>
        </w:numPr>
        <w:shd w:val="clear" w:color="auto" w:fill="FFFFFF"/>
        <w:autoSpaceDE/>
        <w:autoSpaceDN/>
        <w:adjustRightInd/>
        <w:ind w:left="708" w:firstLine="708"/>
        <w:jc w:val="both"/>
        <w:rPr>
          <w:rFonts w:eastAsia="Times New Roman" w:cs="Arial"/>
          <w:color w:val="000000"/>
        </w:rPr>
      </w:pPr>
      <w:r w:rsidRPr="00734D38">
        <w:rPr>
          <w:rFonts w:eastAsia="Times New Roman"/>
          <w:color w:val="000000"/>
        </w:rPr>
        <w:t>овладение навыками самостоятельного приобретения новых знаний, организации учебной деятельности, поиска средств её осуществления;</w:t>
      </w:r>
    </w:p>
    <w:p w:rsidR="00900588" w:rsidRPr="00734D38" w:rsidRDefault="00900588" w:rsidP="00752BEB">
      <w:pPr>
        <w:widowControl/>
        <w:numPr>
          <w:ilvl w:val="0"/>
          <w:numId w:val="47"/>
        </w:numPr>
        <w:shd w:val="clear" w:color="auto" w:fill="FFFFFF"/>
        <w:autoSpaceDE/>
        <w:autoSpaceDN/>
        <w:adjustRightInd/>
        <w:ind w:left="708" w:firstLine="708"/>
        <w:jc w:val="both"/>
        <w:rPr>
          <w:rFonts w:eastAsia="Times New Roman" w:cs="Arial"/>
          <w:color w:val="000000"/>
        </w:rPr>
      </w:pPr>
      <w:r w:rsidRPr="00734D38">
        <w:rPr>
          <w:rFonts w:eastAsia="Times New Roman"/>
          <w:color w:val="000000"/>
        </w:rPr>
        <w:t>умение планировать пути достижения целей на основе самостоятельного анализа условий и средств их достижения, выделять альтернативные способы достижения цели и выбирать наиболее эффективный способ, осуществлять познавательную рефлексию в отношении действий по решению учебных и познавательных задач.</w:t>
      </w:r>
    </w:p>
    <w:p w:rsidR="00900588" w:rsidRPr="00734D38" w:rsidRDefault="00900588" w:rsidP="00752BEB">
      <w:pPr>
        <w:widowControl/>
        <w:numPr>
          <w:ilvl w:val="0"/>
          <w:numId w:val="47"/>
        </w:numPr>
        <w:shd w:val="clear" w:color="auto" w:fill="FFFFFF"/>
        <w:autoSpaceDE/>
        <w:autoSpaceDN/>
        <w:adjustRightInd/>
        <w:ind w:left="708" w:firstLine="708"/>
        <w:jc w:val="both"/>
        <w:rPr>
          <w:rFonts w:eastAsia="Times New Roman" w:cs="Arial"/>
          <w:color w:val="000000"/>
        </w:rPr>
      </w:pPr>
      <w:r w:rsidRPr="00734D38">
        <w:rPr>
          <w:rFonts w:eastAsia="Times New Roman"/>
          <w:color w:val="000000"/>
        </w:rPr>
        <w:t>умение понимать проблему, ставить вопросы, выдвигать гипотезу, давать определение понятиям, классифицировать, структурировать материал, проводить эксперименты, аргументировать собственную позицию, формулировать выводы и заключения;</w:t>
      </w:r>
    </w:p>
    <w:p w:rsidR="00900588" w:rsidRPr="00734D38" w:rsidRDefault="00900588" w:rsidP="00752BEB">
      <w:pPr>
        <w:widowControl/>
        <w:numPr>
          <w:ilvl w:val="0"/>
          <w:numId w:val="47"/>
        </w:numPr>
        <w:shd w:val="clear" w:color="auto" w:fill="FFFFFF"/>
        <w:autoSpaceDE/>
        <w:autoSpaceDN/>
        <w:adjustRightInd/>
        <w:ind w:left="708" w:firstLine="708"/>
        <w:jc w:val="both"/>
        <w:rPr>
          <w:rFonts w:eastAsia="Times New Roman" w:cs="Arial"/>
          <w:color w:val="000000"/>
        </w:rPr>
      </w:pPr>
      <w:r w:rsidRPr="00734D38">
        <w:rPr>
          <w:rFonts w:eastAsia="Times New Roman"/>
          <w:color w:val="000000"/>
        </w:rPr>
        <w:lastRenderedPageBreak/>
        <w:t>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w:t>
      </w:r>
    </w:p>
    <w:p w:rsidR="00900588" w:rsidRPr="00734D38" w:rsidRDefault="00900588" w:rsidP="00752BEB">
      <w:pPr>
        <w:widowControl/>
        <w:numPr>
          <w:ilvl w:val="0"/>
          <w:numId w:val="47"/>
        </w:numPr>
        <w:shd w:val="clear" w:color="auto" w:fill="FFFFFF"/>
        <w:autoSpaceDE/>
        <w:autoSpaceDN/>
        <w:adjustRightInd/>
        <w:ind w:left="708" w:firstLine="708"/>
        <w:jc w:val="both"/>
        <w:rPr>
          <w:rFonts w:eastAsia="Times New Roman" w:cs="Arial"/>
          <w:color w:val="000000"/>
        </w:rPr>
      </w:pPr>
      <w:r w:rsidRPr="00734D38">
        <w:rPr>
          <w:rFonts w:eastAsia="Times New Roman"/>
          <w:color w:val="000000"/>
        </w:rPr>
        <w:t>формирование и развитие компетентности в области использования инструментов и технических средств информационных технологий (компьютеров и программного обеспечения) как инструментально основы развития коммуникативных и познавательных универсальных учебных действий;</w:t>
      </w:r>
    </w:p>
    <w:p w:rsidR="00900588" w:rsidRPr="00734D38" w:rsidRDefault="00900588" w:rsidP="00752BEB">
      <w:pPr>
        <w:widowControl/>
        <w:numPr>
          <w:ilvl w:val="0"/>
          <w:numId w:val="47"/>
        </w:numPr>
        <w:shd w:val="clear" w:color="auto" w:fill="FFFFFF"/>
        <w:autoSpaceDE/>
        <w:autoSpaceDN/>
        <w:adjustRightInd/>
        <w:ind w:left="708" w:firstLine="708"/>
        <w:jc w:val="both"/>
        <w:rPr>
          <w:rFonts w:eastAsia="Times New Roman" w:cs="Arial"/>
          <w:color w:val="000000"/>
        </w:rPr>
      </w:pPr>
      <w:r w:rsidRPr="00734D38">
        <w:rPr>
          <w:rFonts w:eastAsia="Times New Roman"/>
          <w:color w:val="000000"/>
        </w:rPr>
        <w:t>умение создавать, применять и преобразовывать знаки и символы, модели и схемы для решения учебных и познавательных задач;</w:t>
      </w:r>
    </w:p>
    <w:p w:rsidR="00900588" w:rsidRPr="00734D38" w:rsidRDefault="00900588" w:rsidP="00752BEB">
      <w:pPr>
        <w:widowControl/>
        <w:numPr>
          <w:ilvl w:val="0"/>
          <w:numId w:val="47"/>
        </w:numPr>
        <w:shd w:val="clear" w:color="auto" w:fill="FFFFFF"/>
        <w:autoSpaceDE/>
        <w:autoSpaceDN/>
        <w:adjustRightInd/>
        <w:ind w:left="708" w:firstLine="708"/>
        <w:jc w:val="both"/>
        <w:rPr>
          <w:rFonts w:eastAsia="Times New Roman" w:cs="Arial"/>
          <w:color w:val="000000"/>
        </w:rPr>
      </w:pPr>
      <w:r w:rsidRPr="00734D38">
        <w:rPr>
          <w:rFonts w:eastAsia="Times New Roman"/>
          <w:color w:val="000000"/>
        </w:rPr>
        <w:t>умение извлекать информацию из различных источников (включая средства массовой информации, компакт-диски учебного назначения, ресурсы Интернета), свободно пользоваться справочной литературой, в том числе и на электронных носителях, соблюдать нормы информационной избирательности, этики;</w:t>
      </w:r>
    </w:p>
    <w:p w:rsidR="00900588" w:rsidRPr="00734D38" w:rsidRDefault="00900588" w:rsidP="00752BEB">
      <w:pPr>
        <w:widowControl/>
        <w:numPr>
          <w:ilvl w:val="0"/>
          <w:numId w:val="47"/>
        </w:numPr>
        <w:shd w:val="clear" w:color="auto" w:fill="FFFFFF"/>
        <w:autoSpaceDE/>
        <w:autoSpaceDN/>
        <w:adjustRightInd/>
        <w:ind w:left="708" w:firstLine="708"/>
        <w:jc w:val="both"/>
        <w:rPr>
          <w:rFonts w:eastAsia="Times New Roman" w:cs="Arial"/>
          <w:color w:val="000000"/>
        </w:rPr>
      </w:pPr>
      <w:r w:rsidRPr="00734D38">
        <w:rPr>
          <w:rFonts w:eastAsia="Times New Roman"/>
          <w:color w:val="000000"/>
        </w:rPr>
        <w:t>умение на практике пользоваться основными логическими приемами, методами наблюдения, моделирования, объяснения, решения проблем, прогнозирования и др.;</w:t>
      </w:r>
    </w:p>
    <w:p w:rsidR="00900588" w:rsidRPr="00734D38" w:rsidRDefault="00900588" w:rsidP="00752BEB">
      <w:pPr>
        <w:widowControl/>
        <w:numPr>
          <w:ilvl w:val="0"/>
          <w:numId w:val="47"/>
        </w:numPr>
        <w:shd w:val="clear" w:color="auto" w:fill="FFFFFF"/>
        <w:autoSpaceDE/>
        <w:autoSpaceDN/>
        <w:adjustRightInd/>
        <w:ind w:left="708" w:firstLine="708"/>
        <w:jc w:val="both"/>
        <w:rPr>
          <w:rFonts w:eastAsia="Times New Roman" w:cs="Arial"/>
          <w:color w:val="000000"/>
        </w:rPr>
      </w:pPr>
      <w:r w:rsidRPr="00734D38">
        <w:rPr>
          <w:rFonts w:eastAsia="Times New Roman"/>
          <w:color w:val="000000"/>
        </w:rPr>
        <w:t>умение организовывать свою жизнь в соответствии с представлениями о здоровом образе жизни, правах и обязанностях гражданина, ценностях бытия, культуры и социального взаимодействия;</w:t>
      </w:r>
    </w:p>
    <w:p w:rsidR="00900588" w:rsidRPr="00734D38" w:rsidRDefault="00900588" w:rsidP="00752BEB">
      <w:pPr>
        <w:widowControl/>
        <w:numPr>
          <w:ilvl w:val="0"/>
          <w:numId w:val="47"/>
        </w:numPr>
        <w:shd w:val="clear" w:color="auto" w:fill="FFFFFF"/>
        <w:autoSpaceDE/>
        <w:autoSpaceDN/>
        <w:adjustRightInd/>
        <w:ind w:left="708" w:firstLine="708"/>
        <w:jc w:val="both"/>
        <w:rPr>
          <w:rFonts w:eastAsia="Times New Roman" w:cs="Arial"/>
          <w:color w:val="000000"/>
        </w:rPr>
      </w:pPr>
      <w:r w:rsidRPr="00734D38">
        <w:rPr>
          <w:rFonts w:eastAsia="Times New Roman"/>
          <w:color w:val="000000"/>
        </w:rPr>
        <w:t>умение выполнять познавательные и практические задания, в том числе проектные;</w:t>
      </w:r>
    </w:p>
    <w:p w:rsidR="00900588" w:rsidRPr="00734D38" w:rsidRDefault="00900588" w:rsidP="00752BEB">
      <w:pPr>
        <w:widowControl/>
        <w:numPr>
          <w:ilvl w:val="0"/>
          <w:numId w:val="47"/>
        </w:numPr>
        <w:shd w:val="clear" w:color="auto" w:fill="FFFFFF"/>
        <w:autoSpaceDE/>
        <w:autoSpaceDN/>
        <w:adjustRightInd/>
        <w:ind w:left="708" w:firstLine="708"/>
        <w:jc w:val="both"/>
        <w:rPr>
          <w:rFonts w:eastAsia="Times New Roman" w:cs="Arial"/>
          <w:color w:val="000000"/>
        </w:rPr>
      </w:pPr>
      <w:r w:rsidRPr="00734D38">
        <w:rPr>
          <w:rFonts w:eastAsia="Times New Roman"/>
          <w:color w:val="000000"/>
        </w:rPr>
        <w:t>умение самостоятельно и аргументированно оценивать свои действия и действия одноклассников, содержательно обосновывая правильность или ошибочность результата и способа действия, адекватно оценивать объективную трудность как меру фактического или предполагаемого расхода ресурсов на решение задачи, а также свои возможности в достижении цели определенной сложности;</w:t>
      </w:r>
    </w:p>
    <w:p w:rsidR="00900588" w:rsidRPr="00734D38" w:rsidRDefault="00900588" w:rsidP="00752BEB">
      <w:pPr>
        <w:widowControl/>
        <w:numPr>
          <w:ilvl w:val="0"/>
          <w:numId w:val="47"/>
        </w:numPr>
        <w:shd w:val="clear" w:color="auto" w:fill="FFFFFF"/>
        <w:autoSpaceDE/>
        <w:autoSpaceDN/>
        <w:adjustRightInd/>
        <w:ind w:left="708" w:firstLine="708"/>
        <w:jc w:val="both"/>
        <w:rPr>
          <w:rFonts w:eastAsia="Times New Roman" w:cs="Arial"/>
          <w:color w:val="000000"/>
        </w:rPr>
      </w:pPr>
      <w:r w:rsidRPr="00734D38">
        <w:rPr>
          <w:rFonts w:eastAsia="Times New Roman"/>
          <w:color w:val="000000"/>
        </w:rPr>
        <w:t>умение работать в группе – эффективно сотрудничать и взаимодействовать на основе координации различных позиций при выработке общего решения в совместной деятельности; слушать партнера, формулировать и аргументировать свое мнение, корректно отстаивать свою позицию и координировать ее с позиции партнеров, в том числе в ситуации столкновения интересов; продуктивно разрешать конфликты на основе учета интересов и позиций всех его участников, поиска и оценки альтернативных способов разрешения конфликтов.</w:t>
      </w:r>
    </w:p>
    <w:p w:rsidR="00900588" w:rsidRPr="00734D38" w:rsidRDefault="00900588" w:rsidP="00900588">
      <w:pPr>
        <w:shd w:val="clear" w:color="auto" w:fill="FFFFFF"/>
        <w:ind w:left="142" w:firstLine="708"/>
        <w:jc w:val="both"/>
        <w:rPr>
          <w:rFonts w:eastAsia="Times New Roman"/>
          <w:color w:val="000000"/>
        </w:rPr>
      </w:pPr>
      <w:r w:rsidRPr="00734D38">
        <w:rPr>
          <w:rFonts w:eastAsia="Times New Roman"/>
          <w:b/>
          <w:bCs/>
          <w:color w:val="000000"/>
        </w:rPr>
        <w:t>Предметными результатами </w:t>
      </w:r>
      <w:r w:rsidRPr="00734D38">
        <w:rPr>
          <w:rFonts w:eastAsia="Times New Roman"/>
          <w:color w:val="000000"/>
        </w:rPr>
        <w:t>освоения Основной образовательной программы основного общего образования являются:</w:t>
      </w:r>
    </w:p>
    <w:p w:rsidR="00900588" w:rsidRPr="00734D38" w:rsidRDefault="00900588" w:rsidP="00752BEB">
      <w:pPr>
        <w:widowControl/>
        <w:numPr>
          <w:ilvl w:val="0"/>
          <w:numId w:val="48"/>
        </w:numPr>
        <w:shd w:val="clear" w:color="auto" w:fill="FFFFFF"/>
        <w:autoSpaceDE/>
        <w:autoSpaceDN/>
        <w:adjustRightInd/>
        <w:ind w:left="426" w:firstLine="708"/>
        <w:jc w:val="both"/>
        <w:rPr>
          <w:rFonts w:eastAsia="Times New Roman" w:cs="Arial"/>
          <w:color w:val="000000"/>
        </w:rPr>
      </w:pPr>
      <w:r w:rsidRPr="00734D38">
        <w:rPr>
          <w:rFonts w:eastAsia="Times New Roman"/>
          <w:color w:val="000000"/>
        </w:rPr>
        <w:t>формирование первоначальных систематизированных представлений о веществах, их превращениях и практическом применении; овладение понятийным аппаратом и символическим языком химии;</w:t>
      </w:r>
    </w:p>
    <w:p w:rsidR="00900588" w:rsidRPr="00734D38" w:rsidRDefault="00900588" w:rsidP="00752BEB">
      <w:pPr>
        <w:widowControl/>
        <w:numPr>
          <w:ilvl w:val="0"/>
          <w:numId w:val="48"/>
        </w:numPr>
        <w:shd w:val="clear" w:color="auto" w:fill="FFFFFF"/>
        <w:autoSpaceDE/>
        <w:autoSpaceDN/>
        <w:adjustRightInd/>
        <w:ind w:left="426" w:firstLine="708"/>
        <w:jc w:val="both"/>
        <w:rPr>
          <w:rFonts w:eastAsia="Times New Roman" w:cs="Arial"/>
          <w:color w:val="000000"/>
        </w:rPr>
      </w:pPr>
      <w:r w:rsidRPr="00734D38">
        <w:rPr>
          <w:rFonts w:eastAsia="Times New Roman"/>
          <w:color w:val="000000"/>
        </w:rPr>
        <w:t>осознание объективно значимости основ химической науки как области современного естествознания, химических превращений органических и неорганических веществ как основы многих явлений живой и неживой природы; углубление представлений о материальном единстве мира;  </w:t>
      </w:r>
    </w:p>
    <w:p w:rsidR="00900588" w:rsidRPr="00734D38" w:rsidRDefault="00900588" w:rsidP="00752BEB">
      <w:pPr>
        <w:widowControl/>
        <w:numPr>
          <w:ilvl w:val="0"/>
          <w:numId w:val="48"/>
        </w:numPr>
        <w:shd w:val="clear" w:color="auto" w:fill="FFFFFF"/>
        <w:autoSpaceDE/>
        <w:autoSpaceDN/>
        <w:adjustRightInd/>
        <w:ind w:left="426" w:firstLine="708"/>
        <w:jc w:val="both"/>
        <w:rPr>
          <w:rFonts w:eastAsia="Times New Roman" w:cs="Arial"/>
          <w:color w:val="000000"/>
        </w:rPr>
      </w:pPr>
      <w:r w:rsidRPr="00734D38">
        <w:rPr>
          <w:rFonts w:eastAsia="Times New Roman"/>
          <w:color w:val="000000"/>
        </w:rPr>
        <w:t>овладение основами химической грамотности: способностью анализировать и объективно оценивать жизненные ситуации, связанные с химией, навыками безопасного обращения с веществами, используемыми в повседневной жизни; умением анализировать и планировать экологически безопасное поведение в целях сбережения здоровья и окружающей среды;</w:t>
      </w:r>
    </w:p>
    <w:p w:rsidR="00900588" w:rsidRPr="00734D38" w:rsidRDefault="00900588" w:rsidP="00752BEB">
      <w:pPr>
        <w:widowControl/>
        <w:numPr>
          <w:ilvl w:val="0"/>
          <w:numId w:val="48"/>
        </w:numPr>
        <w:shd w:val="clear" w:color="auto" w:fill="FFFFFF"/>
        <w:autoSpaceDE/>
        <w:autoSpaceDN/>
        <w:adjustRightInd/>
        <w:ind w:left="426" w:firstLine="708"/>
        <w:jc w:val="both"/>
        <w:rPr>
          <w:rFonts w:eastAsia="Times New Roman" w:cs="Arial"/>
          <w:color w:val="000000"/>
        </w:rPr>
      </w:pPr>
      <w:r w:rsidRPr="00734D38">
        <w:rPr>
          <w:rFonts w:eastAsia="Times New Roman"/>
          <w:color w:val="000000"/>
        </w:rPr>
        <w:t>формирование умений устанавливать связи между реально наблюдаемыми химическими явлениями и процессами, происходящими в микромире, объяснять причины многообразия веществ, зависимость их свойств от состава и строения, а также зависимость применения веществ от их свойств;</w:t>
      </w:r>
    </w:p>
    <w:p w:rsidR="00900588" w:rsidRPr="00734D38" w:rsidRDefault="00900588" w:rsidP="00752BEB">
      <w:pPr>
        <w:widowControl/>
        <w:numPr>
          <w:ilvl w:val="0"/>
          <w:numId w:val="48"/>
        </w:numPr>
        <w:shd w:val="clear" w:color="auto" w:fill="FFFFFF"/>
        <w:autoSpaceDE/>
        <w:autoSpaceDN/>
        <w:adjustRightInd/>
        <w:ind w:left="426" w:firstLine="708"/>
        <w:jc w:val="both"/>
        <w:rPr>
          <w:rFonts w:eastAsia="Times New Roman" w:cs="Arial"/>
          <w:color w:val="000000"/>
        </w:rPr>
      </w:pPr>
      <w:r w:rsidRPr="00734D38">
        <w:rPr>
          <w:rFonts w:eastAsia="Times New Roman"/>
          <w:color w:val="000000"/>
        </w:rPr>
        <w:t>приобретения опыта использования различных методов изучения веществ; наблюдения за их превращениями при проведении несложных химических экспериментов с использованием лабораторного оборудования и приборов;</w:t>
      </w:r>
    </w:p>
    <w:p w:rsidR="00900588" w:rsidRPr="00734D38" w:rsidRDefault="00900588" w:rsidP="00752BEB">
      <w:pPr>
        <w:widowControl/>
        <w:numPr>
          <w:ilvl w:val="0"/>
          <w:numId w:val="48"/>
        </w:numPr>
        <w:shd w:val="clear" w:color="auto" w:fill="FFFFFF"/>
        <w:autoSpaceDE/>
        <w:autoSpaceDN/>
        <w:adjustRightInd/>
        <w:ind w:left="426" w:firstLine="708"/>
        <w:jc w:val="both"/>
        <w:rPr>
          <w:rFonts w:eastAsia="Times New Roman" w:cs="Arial"/>
          <w:color w:val="000000"/>
        </w:rPr>
      </w:pPr>
      <w:r w:rsidRPr="00734D38">
        <w:rPr>
          <w:rFonts w:eastAsia="Times New Roman"/>
          <w:color w:val="000000"/>
        </w:rPr>
        <w:lastRenderedPageBreak/>
        <w:t>умение оказывать первую помощь при отравлениях, ожогах и других травмах, связанных с веществами и лабораторным оборудованием;</w:t>
      </w:r>
    </w:p>
    <w:p w:rsidR="00900588" w:rsidRPr="00734D38" w:rsidRDefault="00900588" w:rsidP="00752BEB">
      <w:pPr>
        <w:widowControl/>
        <w:numPr>
          <w:ilvl w:val="0"/>
          <w:numId w:val="48"/>
        </w:numPr>
        <w:shd w:val="clear" w:color="auto" w:fill="FFFFFF"/>
        <w:autoSpaceDE/>
        <w:autoSpaceDN/>
        <w:adjustRightInd/>
        <w:ind w:left="426" w:firstLine="708"/>
        <w:jc w:val="both"/>
        <w:rPr>
          <w:rFonts w:eastAsia="Times New Roman" w:cs="Arial"/>
          <w:color w:val="000000"/>
        </w:rPr>
      </w:pPr>
      <w:r w:rsidRPr="00734D38">
        <w:rPr>
          <w:rFonts w:eastAsia="Times New Roman"/>
          <w:color w:val="000000"/>
        </w:rPr>
        <w:t>овладение приемами работы с информацией химического содержания, представленной в разно форме (в виде текста, формул, графиков, табличных данных, схем, фотографий и др.)</w:t>
      </w:r>
    </w:p>
    <w:p w:rsidR="00900588" w:rsidRPr="00734D38" w:rsidRDefault="00900588" w:rsidP="00752BEB">
      <w:pPr>
        <w:widowControl/>
        <w:numPr>
          <w:ilvl w:val="0"/>
          <w:numId w:val="48"/>
        </w:numPr>
        <w:shd w:val="clear" w:color="auto" w:fill="FFFFFF"/>
        <w:autoSpaceDE/>
        <w:autoSpaceDN/>
        <w:adjustRightInd/>
        <w:ind w:left="426" w:firstLine="708"/>
        <w:jc w:val="both"/>
        <w:rPr>
          <w:rFonts w:eastAsia="Times New Roman" w:cs="Arial"/>
          <w:color w:val="000000"/>
        </w:rPr>
      </w:pPr>
      <w:r w:rsidRPr="00734D38">
        <w:rPr>
          <w:rFonts w:eastAsia="Times New Roman"/>
          <w:color w:val="000000"/>
        </w:rPr>
        <w:t>создание основы для формирования интереса к расширению и углублению химических знаний и выбора химии как профильного предмета при переходе на ступень среднего (полного) общего образования, а в дальнейшем и в качестве сферы свое профессиональной деятельности;</w:t>
      </w:r>
    </w:p>
    <w:p w:rsidR="00900588" w:rsidRPr="00734D38" w:rsidRDefault="00900588" w:rsidP="00752BEB">
      <w:pPr>
        <w:widowControl/>
        <w:numPr>
          <w:ilvl w:val="0"/>
          <w:numId w:val="48"/>
        </w:numPr>
        <w:shd w:val="clear" w:color="auto" w:fill="FFFFFF"/>
        <w:autoSpaceDE/>
        <w:autoSpaceDN/>
        <w:adjustRightInd/>
        <w:ind w:left="426" w:firstLine="708"/>
        <w:jc w:val="both"/>
        <w:rPr>
          <w:rFonts w:eastAsia="Times New Roman" w:cs="Arial"/>
          <w:color w:val="000000"/>
        </w:rPr>
      </w:pPr>
      <w:r w:rsidRPr="00734D38">
        <w:rPr>
          <w:rFonts w:eastAsia="Times New Roman"/>
          <w:color w:val="000000"/>
        </w:rPr>
        <w:t>формирование представлений о значении химической науки в решении современных экологических проблем, в том числе в предотвращении техногенных и экологических катастроф.</w:t>
      </w:r>
    </w:p>
    <w:p w:rsidR="00900588" w:rsidRPr="00734D38" w:rsidRDefault="00900588" w:rsidP="00900588">
      <w:pPr>
        <w:shd w:val="clear" w:color="auto" w:fill="FFFFFF"/>
        <w:ind w:firstLine="708"/>
        <w:jc w:val="center"/>
        <w:rPr>
          <w:rFonts w:eastAsia="Times New Roman"/>
          <w:color w:val="000000"/>
        </w:rPr>
      </w:pPr>
      <w:r w:rsidRPr="00734D38">
        <w:rPr>
          <w:rFonts w:eastAsia="Times New Roman"/>
          <w:b/>
          <w:bCs/>
          <w:i/>
          <w:iCs/>
          <w:color w:val="000000"/>
        </w:rPr>
        <w:t>2.        Содержание учебного предмета «Химия»</w:t>
      </w:r>
    </w:p>
    <w:p w:rsidR="00900588" w:rsidRPr="00734D38" w:rsidRDefault="00900588" w:rsidP="00900588">
      <w:pPr>
        <w:shd w:val="clear" w:color="auto" w:fill="FFFFFF"/>
        <w:ind w:firstLine="708"/>
        <w:jc w:val="center"/>
        <w:rPr>
          <w:rFonts w:eastAsia="Times New Roman"/>
          <w:color w:val="000000"/>
        </w:rPr>
      </w:pPr>
      <w:r w:rsidRPr="00734D38">
        <w:rPr>
          <w:rFonts w:eastAsia="Times New Roman"/>
          <w:b/>
          <w:bCs/>
          <w:i/>
          <w:iCs/>
          <w:color w:val="000000"/>
        </w:rPr>
        <w:t>Распределение содержания по классам:</w:t>
      </w:r>
    </w:p>
    <w:p w:rsidR="00900588" w:rsidRPr="00734D38" w:rsidRDefault="00900588" w:rsidP="00900588">
      <w:pPr>
        <w:shd w:val="clear" w:color="auto" w:fill="FFFFFF"/>
        <w:ind w:left="184" w:firstLine="708"/>
        <w:jc w:val="center"/>
        <w:rPr>
          <w:rFonts w:eastAsia="Times New Roman"/>
          <w:color w:val="000000"/>
        </w:rPr>
      </w:pPr>
      <w:r w:rsidRPr="00734D38">
        <w:rPr>
          <w:rFonts w:eastAsia="Times New Roman"/>
          <w:b/>
          <w:bCs/>
          <w:color w:val="000000"/>
        </w:rPr>
        <w:t>8 класс.</w:t>
      </w:r>
    </w:p>
    <w:p w:rsidR="00900588" w:rsidRPr="00734D38" w:rsidRDefault="00900588" w:rsidP="00900588">
      <w:pPr>
        <w:shd w:val="clear" w:color="auto" w:fill="FFFFFF"/>
        <w:ind w:left="184" w:firstLine="708"/>
        <w:jc w:val="both"/>
        <w:rPr>
          <w:rFonts w:eastAsia="Times New Roman"/>
          <w:color w:val="000000"/>
        </w:rPr>
      </w:pPr>
      <w:r w:rsidRPr="00734D38">
        <w:rPr>
          <w:rFonts w:eastAsia="Times New Roman"/>
          <w:b/>
          <w:bCs/>
          <w:color w:val="000000"/>
        </w:rPr>
        <w:t>Раздел 1. Основные понятия химии (уровень атомно-молекулярных представлений)</w:t>
      </w:r>
    </w:p>
    <w:p w:rsidR="00900588" w:rsidRPr="00734D38" w:rsidRDefault="00900588" w:rsidP="00900588">
      <w:pPr>
        <w:shd w:val="clear" w:color="auto" w:fill="FFFFFF"/>
        <w:ind w:left="184" w:firstLine="708"/>
        <w:jc w:val="both"/>
        <w:rPr>
          <w:rFonts w:eastAsia="Times New Roman"/>
          <w:color w:val="000000"/>
        </w:rPr>
      </w:pPr>
      <w:r w:rsidRPr="00734D38">
        <w:rPr>
          <w:rFonts w:eastAsia="Times New Roman"/>
          <w:color w:val="000000"/>
        </w:rPr>
        <w:t>Предмет химии. Химия как часть естествознания. Вещества и их свойства. Чистые вещества и смеси. Методы познания в химии: наблюдение, эксперимент. Приемы безопасно работы с оборудованием и веществами. Строение пламени.</w:t>
      </w:r>
    </w:p>
    <w:p w:rsidR="00900588" w:rsidRPr="00734D38" w:rsidRDefault="00900588" w:rsidP="00900588">
      <w:pPr>
        <w:shd w:val="clear" w:color="auto" w:fill="FFFFFF"/>
        <w:ind w:left="184" w:firstLine="708"/>
        <w:jc w:val="both"/>
        <w:rPr>
          <w:rFonts w:eastAsia="Times New Roman"/>
          <w:color w:val="000000"/>
        </w:rPr>
      </w:pPr>
      <w:r w:rsidRPr="00734D38">
        <w:rPr>
          <w:rFonts w:eastAsia="Times New Roman"/>
          <w:color w:val="000000"/>
        </w:rPr>
        <w:t>Чистые вещества и смеси. Способы очистки веществ: отстаивание, фильтрование, выпаривание, кристаллизация, дистилляция. Физические и химические явления. Химические реакции. Признаки химических реакций и условия возникновения и течения химических реакций.</w:t>
      </w:r>
    </w:p>
    <w:p w:rsidR="00900588" w:rsidRPr="00734D38" w:rsidRDefault="00900588" w:rsidP="00900588">
      <w:pPr>
        <w:shd w:val="clear" w:color="auto" w:fill="FFFFFF"/>
        <w:ind w:left="184" w:firstLine="708"/>
        <w:jc w:val="both"/>
        <w:rPr>
          <w:rFonts w:eastAsia="Times New Roman"/>
          <w:color w:val="000000"/>
        </w:rPr>
      </w:pPr>
      <w:r w:rsidRPr="00734D38">
        <w:rPr>
          <w:rFonts w:eastAsia="Times New Roman"/>
          <w:color w:val="000000"/>
        </w:rPr>
        <w:t> Атомы, молекулы и ионы. Вещества молекулярного и немолекулярного строения. Кристаллические и аморфные вещества. Кристаллические решетки: ионная, атомная и молекулярная. Простые и сложные вещества. Химический элемент. Металлы и неметаллы. Атомная единица массы. Относительная атомная масса.   Язык химии. Знаки химических элементов. Закон постоянства состава вещества. Химические формулы. Относительная молекулярная масса. Качественный и количественный состав вещества. Вычисления по химическим формулам. Массовая доля химического элемента в сложном веществе.</w:t>
      </w:r>
    </w:p>
    <w:p w:rsidR="00900588" w:rsidRPr="00734D38" w:rsidRDefault="00900588" w:rsidP="00900588">
      <w:pPr>
        <w:shd w:val="clear" w:color="auto" w:fill="FFFFFF"/>
        <w:ind w:left="184" w:firstLine="708"/>
        <w:jc w:val="both"/>
        <w:rPr>
          <w:rFonts w:eastAsia="Times New Roman"/>
          <w:color w:val="000000"/>
        </w:rPr>
      </w:pPr>
      <w:r w:rsidRPr="00734D38">
        <w:rPr>
          <w:rFonts w:eastAsia="Times New Roman"/>
          <w:color w:val="000000"/>
        </w:rPr>
        <w:t>Валентность химических элементов. Определение валентности элементов по формулам бинарных соединений. Составление химических формул бинарных соединений по валентности.</w:t>
      </w:r>
    </w:p>
    <w:p w:rsidR="00900588" w:rsidRPr="00734D38" w:rsidRDefault="00900588" w:rsidP="00900588">
      <w:pPr>
        <w:shd w:val="clear" w:color="auto" w:fill="FFFFFF"/>
        <w:ind w:left="184" w:firstLine="708"/>
        <w:jc w:val="both"/>
        <w:rPr>
          <w:rFonts w:eastAsia="Times New Roman"/>
          <w:color w:val="000000"/>
        </w:rPr>
      </w:pPr>
      <w:r w:rsidRPr="00734D38">
        <w:rPr>
          <w:rFonts w:eastAsia="Times New Roman"/>
          <w:color w:val="000000"/>
        </w:rPr>
        <w:t>Атомно – молекулярное учение. Закон сохранения массы веществ. Жизнь и деятельность М.В. Ломоносова. Химические уравнения. Типы химических реакций.</w:t>
      </w:r>
    </w:p>
    <w:p w:rsidR="00900588" w:rsidRPr="00734D38" w:rsidRDefault="00900588" w:rsidP="00900588">
      <w:pPr>
        <w:shd w:val="clear" w:color="auto" w:fill="FFFFFF"/>
        <w:ind w:left="184" w:firstLine="708"/>
        <w:jc w:val="both"/>
        <w:rPr>
          <w:rFonts w:eastAsia="Times New Roman"/>
          <w:color w:val="000000"/>
        </w:rPr>
      </w:pPr>
      <w:r w:rsidRPr="00734D38">
        <w:rPr>
          <w:rFonts w:eastAsia="Times New Roman"/>
          <w:color w:val="000000"/>
        </w:rPr>
        <w:t>Кислород. Нахождение в природе. Получение кислорода в лаборатории и промышленности. Физические и химические свойства кислорода. Горение.  Оксиды. Применение кислорода. Круговорот кислорода в природе. Озон, аллотропия кислорода. Воздух и его состав. Защита атмосферного воздуха от загрязнений.</w:t>
      </w:r>
    </w:p>
    <w:p w:rsidR="00900588" w:rsidRPr="00734D38" w:rsidRDefault="00900588" w:rsidP="00900588">
      <w:pPr>
        <w:shd w:val="clear" w:color="auto" w:fill="FFFFFF"/>
        <w:ind w:left="184" w:firstLine="708"/>
        <w:jc w:val="both"/>
        <w:rPr>
          <w:rFonts w:eastAsia="Times New Roman"/>
          <w:color w:val="000000"/>
        </w:rPr>
      </w:pPr>
      <w:r w:rsidRPr="00734D38">
        <w:rPr>
          <w:rFonts w:eastAsia="Times New Roman"/>
          <w:color w:val="000000"/>
        </w:rPr>
        <w:t>Водород. Нахождение в природе. Получение водорода в лаборатории и промышленности. Физические и химические свойства водорода. Водород – восстановитель. Меры безопасности при работе с водородом. Применение водорода.</w:t>
      </w:r>
    </w:p>
    <w:p w:rsidR="00900588" w:rsidRPr="00734D38" w:rsidRDefault="00900588" w:rsidP="00900588">
      <w:pPr>
        <w:shd w:val="clear" w:color="auto" w:fill="FFFFFF"/>
        <w:ind w:left="184" w:firstLine="708"/>
        <w:jc w:val="both"/>
        <w:rPr>
          <w:rFonts w:eastAsia="Times New Roman"/>
          <w:color w:val="000000"/>
        </w:rPr>
      </w:pPr>
      <w:r w:rsidRPr="00734D38">
        <w:rPr>
          <w:rFonts w:eastAsia="Times New Roman"/>
          <w:color w:val="000000"/>
        </w:rPr>
        <w:t>Вода. Методы определения состава воды – анализ и синтез. Физические свойства воды. Вода в природе и способы ее очистки. Аэрация воды. Химические свойства воды. Применение воды. Вода – растворитель. Растворимость веществ в воде. Массовая доля растворенного вещества.</w:t>
      </w:r>
    </w:p>
    <w:p w:rsidR="00900588" w:rsidRPr="00734D38" w:rsidRDefault="00900588" w:rsidP="00900588">
      <w:pPr>
        <w:shd w:val="clear" w:color="auto" w:fill="FFFFFF"/>
        <w:ind w:left="184" w:firstLine="708"/>
        <w:jc w:val="both"/>
        <w:rPr>
          <w:rFonts w:eastAsia="Times New Roman"/>
          <w:color w:val="000000"/>
        </w:rPr>
      </w:pPr>
      <w:r w:rsidRPr="00734D38">
        <w:rPr>
          <w:rFonts w:eastAsia="Times New Roman"/>
          <w:color w:val="000000"/>
        </w:rPr>
        <w:t>Количественные отношения в химии. Количество вещества. Моль. Молярная масса. Закон Авогадро. Молярный объем газов. Относительная плотность газов. Объемные отношения газов при химических реакциях.</w:t>
      </w:r>
    </w:p>
    <w:p w:rsidR="00900588" w:rsidRPr="00734D38" w:rsidRDefault="00900588" w:rsidP="00900588">
      <w:pPr>
        <w:shd w:val="clear" w:color="auto" w:fill="FFFFFF"/>
        <w:ind w:left="184" w:firstLine="708"/>
        <w:jc w:val="both"/>
        <w:rPr>
          <w:rFonts w:eastAsia="Times New Roman"/>
          <w:color w:val="000000"/>
        </w:rPr>
      </w:pPr>
      <w:r w:rsidRPr="00734D38">
        <w:rPr>
          <w:rFonts w:eastAsia="Times New Roman"/>
          <w:color w:val="000000"/>
        </w:rPr>
        <w:t>Важнейшие классы неорганических соединений. Оксиды: состав, классификация. Основные и кислотные оксиды. Номенклатура оксидов. Физические и химические свойства, получение и применение оксидов.</w:t>
      </w:r>
    </w:p>
    <w:p w:rsidR="00900588" w:rsidRPr="00734D38" w:rsidRDefault="00900588" w:rsidP="00900588">
      <w:pPr>
        <w:shd w:val="clear" w:color="auto" w:fill="FFFFFF"/>
        <w:ind w:left="184" w:firstLine="708"/>
        <w:jc w:val="both"/>
        <w:rPr>
          <w:rFonts w:eastAsia="Times New Roman"/>
          <w:color w:val="000000"/>
        </w:rPr>
      </w:pPr>
      <w:r w:rsidRPr="00734D38">
        <w:rPr>
          <w:rFonts w:eastAsia="Times New Roman"/>
          <w:color w:val="000000"/>
        </w:rPr>
        <w:lastRenderedPageBreak/>
        <w:t>Гидроксиды. Классификация гидроксидов. Основания. Состав. Щелочи и нерастворимые основания. Номенклатура. Физические и химические свойства оснований. Реакция нейтрализации. Получение и применение оснований. Амфотерные оксиды и гидроксиды.</w:t>
      </w:r>
    </w:p>
    <w:p w:rsidR="00900588" w:rsidRPr="00734D38" w:rsidRDefault="00900588" w:rsidP="00900588">
      <w:pPr>
        <w:shd w:val="clear" w:color="auto" w:fill="FFFFFF"/>
        <w:ind w:left="184" w:firstLine="708"/>
        <w:jc w:val="both"/>
        <w:rPr>
          <w:rFonts w:eastAsia="Times New Roman"/>
          <w:color w:val="000000"/>
        </w:rPr>
      </w:pPr>
      <w:r w:rsidRPr="00734D38">
        <w:rPr>
          <w:rFonts w:eastAsia="Times New Roman"/>
          <w:color w:val="000000"/>
        </w:rPr>
        <w:t> Кислоты. Состав. Классификация. Номенклатура. Физические и химические свойства кислот.  Вытеснительный ряд металлов.</w:t>
      </w:r>
    </w:p>
    <w:p w:rsidR="00900588" w:rsidRPr="00734D38" w:rsidRDefault="00900588" w:rsidP="00900588">
      <w:pPr>
        <w:shd w:val="clear" w:color="auto" w:fill="FFFFFF"/>
        <w:ind w:left="184" w:firstLine="708"/>
        <w:jc w:val="both"/>
        <w:rPr>
          <w:rFonts w:eastAsia="Times New Roman"/>
          <w:color w:val="000000"/>
        </w:rPr>
      </w:pPr>
      <w:r w:rsidRPr="00734D38">
        <w:rPr>
          <w:rFonts w:eastAsia="Times New Roman"/>
          <w:color w:val="000000"/>
        </w:rPr>
        <w:t>Соли. Состав. Классификация. Номенклатура. Физические свойства солей. Растворимость солей в воде. Химические свойства солей. Способы получения солей. Применение солей.</w:t>
      </w:r>
    </w:p>
    <w:p w:rsidR="00900588" w:rsidRPr="00734D38" w:rsidRDefault="00900588" w:rsidP="00900588">
      <w:pPr>
        <w:shd w:val="clear" w:color="auto" w:fill="FFFFFF"/>
        <w:ind w:left="184" w:firstLine="708"/>
        <w:jc w:val="both"/>
        <w:rPr>
          <w:rFonts w:eastAsia="Times New Roman"/>
          <w:color w:val="000000"/>
        </w:rPr>
      </w:pPr>
      <w:r w:rsidRPr="00734D38">
        <w:rPr>
          <w:rFonts w:eastAsia="Times New Roman"/>
          <w:color w:val="000000"/>
        </w:rPr>
        <w:t>Генетическая связь между основными классами неорганических соединений.</w:t>
      </w:r>
    </w:p>
    <w:p w:rsidR="00900588" w:rsidRPr="00734D38" w:rsidRDefault="00900588" w:rsidP="00900588">
      <w:pPr>
        <w:shd w:val="clear" w:color="auto" w:fill="FFFFFF"/>
        <w:ind w:left="184" w:firstLine="708"/>
        <w:jc w:val="both"/>
        <w:rPr>
          <w:rFonts w:eastAsia="Times New Roman"/>
          <w:color w:val="000000"/>
        </w:rPr>
      </w:pPr>
      <w:r w:rsidRPr="00734D38">
        <w:rPr>
          <w:rFonts w:eastAsia="Times New Roman"/>
          <w:b/>
          <w:bCs/>
          <w:color w:val="000000"/>
        </w:rPr>
        <w:t>Демонстрации.</w:t>
      </w:r>
      <w:r w:rsidRPr="00734D38">
        <w:rPr>
          <w:rFonts w:eastAsia="Times New Roman"/>
          <w:color w:val="000000"/>
        </w:rPr>
        <w:t xml:space="preserve"> Ознакомление с образцами простых и сложных веществ. </w:t>
      </w:r>
    </w:p>
    <w:p w:rsidR="00900588" w:rsidRPr="00734D38" w:rsidRDefault="00900588" w:rsidP="00900588">
      <w:pPr>
        <w:shd w:val="clear" w:color="auto" w:fill="FFFFFF"/>
        <w:ind w:firstLine="708"/>
        <w:rPr>
          <w:rFonts w:eastAsia="Times New Roman"/>
          <w:color w:val="000000"/>
        </w:rPr>
      </w:pPr>
      <w:r w:rsidRPr="00734D38">
        <w:rPr>
          <w:rFonts w:eastAsia="Times New Roman"/>
          <w:color w:val="000000"/>
        </w:rPr>
        <w:t>Получение и собирание кислорода методом вытеснения воздуха и воды. Определение состава воздуха. </w:t>
      </w:r>
      <w:r w:rsidRPr="00734D38">
        <w:rPr>
          <w:rFonts w:eastAsia="Times New Roman"/>
          <w:i/>
          <w:iCs/>
          <w:color w:val="000000"/>
        </w:rPr>
        <w:t>Коллекция нефти, каменного угля и продуктов их переработки.</w:t>
      </w:r>
    </w:p>
    <w:p w:rsidR="00900588" w:rsidRPr="00734D38" w:rsidRDefault="00900588" w:rsidP="00900588">
      <w:pPr>
        <w:shd w:val="clear" w:color="auto" w:fill="FFFFFF"/>
        <w:rPr>
          <w:rFonts w:eastAsia="Times New Roman"/>
          <w:color w:val="000000"/>
        </w:rPr>
      </w:pPr>
      <w:r w:rsidRPr="00734D38">
        <w:rPr>
          <w:rFonts w:eastAsia="Times New Roman"/>
          <w:color w:val="000000"/>
        </w:rPr>
        <w:t>Знакомство с образцами оксидов, кислот, оснований и солей. Нейтрализация щёлочи кислотой в присутствии индикатора.</w:t>
      </w:r>
    </w:p>
    <w:p w:rsidR="00900588" w:rsidRPr="00734D38" w:rsidRDefault="00900588" w:rsidP="00900588">
      <w:pPr>
        <w:shd w:val="clear" w:color="auto" w:fill="FFFFFF"/>
        <w:ind w:firstLine="708"/>
        <w:rPr>
          <w:rFonts w:eastAsia="Times New Roman"/>
          <w:color w:val="000000"/>
        </w:rPr>
      </w:pPr>
      <w:r w:rsidRPr="00734D38">
        <w:rPr>
          <w:rFonts w:eastAsia="Times New Roman"/>
          <w:b/>
          <w:bCs/>
          <w:color w:val="000000"/>
        </w:rPr>
        <w:t>Лабораторные опыты.</w:t>
      </w:r>
      <w:r w:rsidRPr="00734D38">
        <w:rPr>
          <w:rFonts w:eastAsia="Times New Roman"/>
          <w:color w:val="000000"/>
        </w:rPr>
        <w:t xml:space="preserve"> Рассмотрение веществ с различными физическими свойствами. Разделение смеси с помощью магнита. Примеры физических и химических явлений. Реакции, иллюстрирующие основные признаки </w:t>
      </w:r>
      <w:proofErr w:type="gramStart"/>
      <w:r w:rsidRPr="00734D38">
        <w:rPr>
          <w:rFonts w:eastAsia="Times New Roman"/>
          <w:color w:val="000000"/>
        </w:rPr>
        <w:t>характерных</w:t>
      </w:r>
      <w:proofErr w:type="gramEnd"/>
      <w:r w:rsidRPr="00734D38">
        <w:rPr>
          <w:rFonts w:eastAsia="Times New Roman"/>
          <w:color w:val="000000"/>
        </w:rPr>
        <w:t xml:space="preserve"> реакции.  Реакция замещения меди железом.</w:t>
      </w:r>
    </w:p>
    <w:p w:rsidR="00900588" w:rsidRPr="00734D38" w:rsidRDefault="00900588" w:rsidP="00900588">
      <w:pPr>
        <w:shd w:val="clear" w:color="auto" w:fill="FFFFFF"/>
        <w:ind w:firstLine="708"/>
        <w:rPr>
          <w:rFonts w:eastAsia="Times New Roman"/>
          <w:color w:val="000000"/>
        </w:rPr>
      </w:pPr>
      <w:r w:rsidRPr="00734D38">
        <w:rPr>
          <w:rFonts w:eastAsia="Times New Roman"/>
          <w:color w:val="000000"/>
        </w:rPr>
        <w:t>Ознакомление с образцами оксидов.</w:t>
      </w:r>
    </w:p>
    <w:p w:rsidR="00900588" w:rsidRPr="00734D38" w:rsidRDefault="00900588" w:rsidP="00900588">
      <w:pPr>
        <w:shd w:val="clear" w:color="auto" w:fill="FFFFFF"/>
        <w:rPr>
          <w:rFonts w:eastAsia="Times New Roman"/>
          <w:color w:val="000000"/>
        </w:rPr>
      </w:pPr>
      <w:r w:rsidRPr="00734D38">
        <w:rPr>
          <w:rFonts w:eastAsia="Times New Roman"/>
          <w:color w:val="000000"/>
        </w:rPr>
        <w:t>Опыты, подтверждающие химические свойства кислот, оснований.</w:t>
      </w:r>
    </w:p>
    <w:p w:rsidR="00900588" w:rsidRPr="00734D38" w:rsidRDefault="00900588" w:rsidP="00900588">
      <w:pPr>
        <w:shd w:val="clear" w:color="auto" w:fill="FFFFFF"/>
        <w:ind w:firstLine="708"/>
        <w:rPr>
          <w:rFonts w:eastAsia="Times New Roman"/>
          <w:color w:val="000000"/>
        </w:rPr>
      </w:pPr>
      <w:r w:rsidRPr="00734D38">
        <w:rPr>
          <w:rFonts w:eastAsia="Times New Roman"/>
          <w:b/>
          <w:bCs/>
          <w:color w:val="000000"/>
        </w:rPr>
        <w:t>Практические работы</w:t>
      </w:r>
    </w:p>
    <w:p w:rsidR="00900588" w:rsidRPr="00734D38" w:rsidRDefault="00900588" w:rsidP="00752BEB">
      <w:pPr>
        <w:widowControl/>
        <w:numPr>
          <w:ilvl w:val="0"/>
          <w:numId w:val="49"/>
        </w:numPr>
        <w:shd w:val="clear" w:color="auto" w:fill="FFFFFF"/>
        <w:autoSpaceDE/>
        <w:autoSpaceDN/>
        <w:adjustRightInd/>
        <w:ind w:left="568" w:firstLine="708"/>
        <w:rPr>
          <w:rFonts w:eastAsia="Times New Roman" w:cs="Arial"/>
          <w:color w:val="000000"/>
        </w:rPr>
      </w:pPr>
      <w:r w:rsidRPr="00734D38">
        <w:rPr>
          <w:rFonts w:eastAsia="Times New Roman"/>
          <w:color w:val="000000"/>
        </w:rPr>
        <w:t>Правила техники безопасности при работе в химическом кабинете. Ознакомление с лабораторным оборудованием.</w:t>
      </w:r>
    </w:p>
    <w:p w:rsidR="00900588" w:rsidRPr="00734D38" w:rsidRDefault="00900588" w:rsidP="00752BEB">
      <w:pPr>
        <w:widowControl/>
        <w:numPr>
          <w:ilvl w:val="0"/>
          <w:numId w:val="49"/>
        </w:numPr>
        <w:shd w:val="clear" w:color="auto" w:fill="FFFFFF"/>
        <w:autoSpaceDE/>
        <w:autoSpaceDN/>
        <w:adjustRightInd/>
        <w:ind w:left="568" w:firstLine="708"/>
        <w:rPr>
          <w:rFonts w:eastAsia="Times New Roman" w:cs="Arial"/>
          <w:color w:val="000000"/>
        </w:rPr>
      </w:pPr>
      <w:r w:rsidRPr="00734D38">
        <w:rPr>
          <w:rFonts w:eastAsia="Times New Roman"/>
          <w:color w:val="000000"/>
        </w:rPr>
        <w:t>Очистка загрязнённой поваренной соли.</w:t>
      </w:r>
    </w:p>
    <w:p w:rsidR="00900588" w:rsidRPr="00734D38" w:rsidRDefault="00900588" w:rsidP="00752BEB">
      <w:pPr>
        <w:widowControl/>
        <w:numPr>
          <w:ilvl w:val="0"/>
          <w:numId w:val="49"/>
        </w:numPr>
        <w:shd w:val="clear" w:color="auto" w:fill="FFFFFF"/>
        <w:autoSpaceDE/>
        <w:autoSpaceDN/>
        <w:adjustRightInd/>
        <w:ind w:left="568" w:firstLine="708"/>
        <w:rPr>
          <w:rFonts w:eastAsia="Times New Roman" w:cs="Arial"/>
          <w:color w:val="000000"/>
        </w:rPr>
      </w:pPr>
      <w:r w:rsidRPr="00734D38">
        <w:rPr>
          <w:rFonts w:eastAsia="Times New Roman"/>
          <w:color w:val="000000"/>
        </w:rPr>
        <w:t>Получение и свойства кислорода</w:t>
      </w:r>
    </w:p>
    <w:p w:rsidR="00900588" w:rsidRPr="00734D38" w:rsidRDefault="00900588" w:rsidP="00752BEB">
      <w:pPr>
        <w:widowControl/>
        <w:numPr>
          <w:ilvl w:val="0"/>
          <w:numId w:val="49"/>
        </w:numPr>
        <w:shd w:val="clear" w:color="auto" w:fill="FFFFFF"/>
        <w:autoSpaceDE/>
        <w:autoSpaceDN/>
        <w:adjustRightInd/>
        <w:ind w:left="568" w:firstLine="708"/>
        <w:rPr>
          <w:rFonts w:eastAsia="Times New Roman" w:cs="Arial"/>
          <w:color w:val="000000"/>
        </w:rPr>
      </w:pPr>
      <w:r w:rsidRPr="00734D38">
        <w:rPr>
          <w:rFonts w:eastAsia="Times New Roman"/>
          <w:color w:val="000000"/>
        </w:rPr>
        <w:t>Получение водорода и изучение его свойств.</w:t>
      </w:r>
    </w:p>
    <w:p w:rsidR="00900588" w:rsidRPr="00734D38" w:rsidRDefault="00900588" w:rsidP="00752BEB">
      <w:pPr>
        <w:widowControl/>
        <w:numPr>
          <w:ilvl w:val="0"/>
          <w:numId w:val="49"/>
        </w:numPr>
        <w:shd w:val="clear" w:color="auto" w:fill="FFFFFF"/>
        <w:autoSpaceDE/>
        <w:autoSpaceDN/>
        <w:adjustRightInd/>
        <w:ind w:left="568" w:firstLine="708"/>
        <w:rPr>
          <w:rFonts w:eastAsia="Times New Roman" w:cs="Arial"/>
          <w:color w:val="000000"/>
        </w:rPr>
      </w:pPr>
      <w:r w:rsidRPr="00734D38">
        <w:rPr>
          <w:rFonts w:eastAsia="Times New Roman"/>
          <w:color w:val="000000"/>
        </w:rPr>
        <w:t>Приготовление растворов солей с определённой массовой долей растворённого вещества.</w:t>
      </w:r>
    </w:p>
    <w:p w:rsidR="00900588" w:rsidRPr="00734D38" w:rsidRDefault="00900588" w:rsidP="00752BEB">
      <w:pPr>
        <w:widowControl/>
        <w:numPr>
          <w:ilvl w:val="0"/>
          <w:numId w:val="49"/>
        </w:numPr>
        <w:shd w:val="clear" w:color="auto" w:fill="FFFFFF"/>
        <w:autoSpaceDE/>
        <w:autoSpaceDN/>
        <w:adjustRightInd/>
        <w:ind w:left="568" w:firstLine="708"/>
        <w:rPr>
          <w:rFonts w:eastAsia="Times New Roman" w:cs="Arial"/>
          <w:color w:val="000000"/>
        </w:rPr>
      </w:pPr>
      <w:r w:rsidRPr="00734D38">
        <w:rPr>
          <w:rFonts w:eastAsia="Times New Roman"/>
          <w:color w:val="000000"/>
        </w:rPr>
        <w:t>Решение экспериментальных задач по теме «Основные классы неорганических соединений».</w:t>
      </w:r>
    </w:p>
    <w:p w:rsidR="00900588" w:rsidRPr="00734D38" w:rsidRDefault="00900588" w:rsidP="00900588">
      <w:pPr>
        <w:shd w:val="clear" w:color="auto" w:fill="FFFFFF"/>
        <w:ind w:left="568" w:firstLine="708"/>
        <w:rPr>
          <w:rFonts w:eastAsia="Times New Roman"/>
          <w:color w:val="000000"/>
        </w:rPr>
      </w:pPr>
      <w:r w:rsidRPr="00734D38">
        <w:rPr>
          <w:rFonts w:eastAsia="Times New Roman"/>
          <w:b/>
          <w:bCs/>
          <w:color w:val="000000"/>
        </w:rPr>
        <w:t>Расчетные задачи:</w:t>
      </w:r>
    </w:p>
    <w:p w:rsidR="00900588" w:rsidRPr="00734D38" w:rsidRDefault="00900588" w:rsidP="00900588">
      <w:pPr>
        <w:shd w:val="clear" w:color="auto" w:fill="FFFFFF"/>
        <w:ind w:left="568" w:firstLine="708"/>
        <w:rPr>
          <w:rFonts w:eastAsia="Times New Roman"/>
          <w:color w:val="000000"/>
        </w:rPr>
      </w:pPr>
      <w:r w:rsidRPr="00734D38">
        <w:rPr>
          <w:rFonts w:eastAsia="Times New Roman"/>
          <w:color w:val="000000"/>
        </w:rPr>
        <w:t>Вычисление относительной молекулярной массы вещества по формуле. Вычисление массовой доли элемента в химическом соединении. Установление простейшей формулы вещества по массовым долям элементов.</w:t>
      </w:r>
    </w:p>
    <w:p w:rsidR="00900588" w:rsidRPr="00734D38" w:rsidRDefault="00900588" w:rsidP="00900588">
      <w:pPr>
        <w:shd w:val="clear" w:color="auto" w:fill="FFFFFF"/>
        <w:ind w:firstLine="708"/>
        <w:rPr>
          <w:rFonts w:eastAsia="Times New Roman"/>
          <w:color w:val="000000"/>
        </w:rPr>
      </w:pPr>
      <w:r w:rsidRPr="00734D38">
        <w:rPr>
          <w:rFonts w:eastAsia="Times New Roman"/>
          <w:color w:val="000000"/>
        </w:rPr>
        <w:t>Нахождение массовой доли растворённого вещества в растворе. Вычисление массы растворённого вещества и воды для приготовления раствора определённой концентрации.</w:t>
      </w:r>
    </w:p>
    <w:p w:rsidR="00900588" w:rsidRPr="00734D38" w:rsidRDefault="00900588" w:rsidP="00900588">
      <w:pPr>
        <w:shd w:val="clear" w:color="auto" w:fill="FFFFFF"/>
        <w:ind w:firstLine="708"/>
        <w:rPr>
          <w:rFonts w:eastAsia="Times New Roman"/>
          <w:color w:val="000000"/>
        </w:rPr>
      </w:pPr>
      <w:r w:rsidRPr="00734D38">
        <w:rPr>
          <w:rFonts w:eastAsia="Times New Roman"/>
          <w:color w:val="000000"/>
        </w:rPr>
        <w:t>Объёмные отношения газов при химических реакциях.</w:t>
      </w:r>
    </w:p>
    <w:p w:rsidR="00900588" w:rsidRPr="00734D38" w:rsidRDefault="00900588" w:rsidP="00900588">
      <w:pPr>
        <w:shd w:val="clear" w:color="auto" w:fill="FFFFFF"/>
        <w:ind w:firstLine="708"/>
        <w:rPr>
          <w:rFonts w:eastAsia="Times New Roman"/>
          <w:color w:val="000000"/>
        </w:rPr>
      </w:pPr>
      <w:r w:rsidRPr="00734D38">
        <w:rPr>
          <w:rFonts w:eastAsia="Times New Roman"/>
          <w:color w:val="000000"/>
        </w:rPr>
        <w:t>Вычисления по химическим уравнениям массы, объёма и количества вещества одного из продуктов реакции по массе исходного вещества, объёму или количеству вещества, содержащего определённую долю примесей.</w:t>
      </w:r>
    </w:p>
    <w:p w:rsidR="00900588" w:rsidRPr="00734D38" w:rsidRDefault="00900588" w:rsidP="00900588">
      <w:pPr>
        <w:shd w:val="clear" w:color="auto" w:fill="FFFFFF"/>
        <w:ind w:left="184" w:firstLine="708"/>
        <w:jc w:val="center"/>
        <w:rPr>
          <w:rFonts w:eastAsia="Times New Roman"/>
          <w:color w:val="000000"/>
        </w:rPr>
      </w:pPr>
      <w:r w:rsidRPr="00734D38">
        <w:rPr>
          <w:rFonts w:eastAsia="Times New Roman"/>
          <w:b/>
          <w:bCs/>
          <w:color w:val="000000"/>
        </w:rPr>
        <w:t>Раздел 2. Периодический закон и периодическая система химических элементов Д.И. Менделеева. Строение атома.</w:t>
      </w:r>
    </w:p>
    <w:p w:rsidR="00900588" w:rsidRPr="00734D38" w:rsidRDefault="00900588" w:rsidP="00900588">
      <w:pPr>
        <w:shd w:val="clear" w:color="auto" w:fill="FFFFFF"/>
        <w:ind w:left="184" w:firstLine="708"/>
        <w:jc w:val="both"/>
        <w:rPr>
          <w:rFonts w:eastAsia="Times New Roman"/>
          <w:color w:val="000000"/>
        </w:rPr>
      </w:pPr>
      <w:r w:rsidRPr="00734D38">
        <w:rPr>
          <w:rFonts w:eastAsia="Times New Roman"/>
          <w:color w:val="000000"/>
        </w:rPr>
        <w:t xml:space="preserve">Первые попытки классификации химических элементов. Понятие о группах сходных элементов. Естественные семейства щелочных металлов и галогенов. Благородные газы. Периодический закон Д.И.Менделеева. Периодическая система как естественно – </w:t>
      </w:r>
      <w:proofErr w:type="gramStart"/>
      <w:r w:rsidRPr="00734D38">
        <w:rPr>
          <w:rFonts w:eastAsia="Times New Roman"/>
          <w:color w:val="000000"/>
        </w:rPr>
        <w:t>научное</w:t>
      </w:r>
      <w:proofErr w:type="gramEnd"/>
      <w:r w:rsidRPr="00734D38">
        <w:rPr>
          <w:rFonts w:eastAsia="Times New Roman"/>
          <w:color w:val="000000"/>
        </w:rPr>
        <w:t xml:space="preserve"> классификация химических элементов. Табличная форма представления классификации химических элементов. Структура таблицы «Периодическая система химических элементов Д.И. Менделеева» (короткая форма): </w:t>
      </w:r>
      <w:proofErr w:type="gramStart"/>
      <w:r w:rsidRPr="00734D38">
        <w:rPr>
          <w:rFonts w:eastAsia="Times New Roman"/>
          <w:color w:val="000000"/>
        </w:rPr>
        <w:t>А-</w:t>
      </w:r>
      <w:proofErr w:type="gramEnd"/>
      <w:r w:rsidRPr="00734D38">
        <w:rPr>
          <w:rFonts w:eastAsia="Times New Roman"/>
          <w:color w:val="000000"/>
        </w:rPr>
        <w:t xml:space="preserve"> и Б- группы, периоды. Физический смысл порядкового элемента, номера периода, номера группы (для элементов А-групп).</w:t>
      </w:r>
    </w:p>
    <w:p w:rsidR="00900588" w:rsidRPr="00734D38" w:rsidRDefault="00900588" w:rsidP="00900588">
      <w:pPr>
        <w:shd w:val="clear" w:color="auto" w:fill="FFFFFF"/>
        <w:ind w:left="184" w:firstLine="708"/>
        <w:jc w:val="both"/>
        <w:rPr>
          <w:rFonts w:eastAsia="Times New Roman"/>
          <w:color w:val="000000"/>
        </w:rPr>
      </w:pPr>
      <w:r w:rsidRPr="00734D38">
        <w:rPr>
          <w:rFonts w:eastAsia="Times New Roman"/>
          <w:color w:val="000000"/>
        </w:rPr>
        <w:t>Строение атома: ядро и электронная оболочка. Состав атомных ядер: протоны и нейтроны. Изотопы. Заряд атомного ядра, массовое число, относительная атомная масса. Современная формулировка понятия «химический элемент».</w:t>
      </w:r>
    </w:p>
    <w:p w:rsidR="00900588" w:rsidRPr="00734D38" w:rsidRDefault="00900588" w:rsidP="00900588">
      <w:pPr>
        <w:shd w:val="clear" w:color="auto" w:fill="FFFFFF"/>
        <w:ind w:left="184" w:firstLine="708"/>
        <w:jc w:val="both"/>
        <w:rPr>
          <w:rFonts w:eastAsia="Times New Roman"/>
          <w:color w:val="000000"/>
        </w:rPr>
      </w:pPr>
      <w:r w:rsidRPr="00734D38">
        <w:rPr>
          <w:rFonts w:eastAsia="Times New Roman"/>
          <w:color w:val="000000"/>
        </w:rPr>
        <w:lastRenderedPageBreak/>
        <w:t>Электронная оболочка атома: понятие об энергетическом уровне (электронном слое), его ёмкости. Заполнение электронных слоев у атомов элементов первого – третьего периодов. Современная формулировка периодического закона.</w:t>
      </w:r>
    </w:p>
    <w:p w:rsidR="00900588" w:rsidRPr="00734D38" w:rsidRDefault="00900588" w:rsidP="00900588">
      <w:pPr>
        <w:shd w:val="clear" w:color="auto" w:fill="FFFFFF"/>
        <w:ind w:left="184" w:firstLine="708"/>
        <w:jc w:val="both"/>
        <w:rPr>
          <w:rFonts w:eastAsia="Times New Roman"/>
          <w:color w:val="000000"/>
        </w:rPr>
      </w:pPr>
      <w:r w:rsidRPr="00734D38">
        <w:rPr>
          <w:rFonts w:eastAsia="Times New Roman"/>
          <w:color w:val="000000"/>
        </w:rPr>
        <w:t>Значение периодического закона. Научные достижения Д.И. Менделеева: исправление относительных атомных масс, предсказание существования неоткрытых элементов, перестановки химических элементов в периодической системе. Жизнь и деятельность Д.И. Менделеева.</w:t>
      </w:r>
    </w:p>
    <w:p w:rsidR="00900588" w:rsidRPr="00734D38" w:rsidRDefault="00900588" w:rsidP="00900588">
      <w:pPr>
        <w:shd w:val="clear" w:color="auto" w:fill="FFFFFF"/>
        <w:ind w:left="184" w:firstLine="708"/>
        <w:jc w:val="both"/>
        <w:rPr>
          <w:rFonts w:eastAsia="Times New Roman"/>
          <w:color w:val="000000"/>
        </w:rPr>
      </w:pPr>
      <w:r w:rsidRPr="00734D38">
        <w:rPr>
          <w:rFonts w:eastAsia="Times New Roman"/>
          <w:b/>
          <w:bCs/>
          <w:color w:val="000000"/>
        </w:rPr>
        <w:t>Демонстрации:</w:t>
      </w:r>
    </w:p>
    <w:p w:rsidR="00900588" w:rsidRPr="00734D38" w:rsidRDefault="00900588" w:rsidP="00900588">
      <w:pPr>
        <w:shd w:val="clear" w:color="auto" w:fill="FFFFFF"/>
        <w:ind w:left="184" w:firstLine="708"/>
        <w:jc w:val="both"/>
        <w:rPr>
          <w:rFonts w:eastAsia="Times New Roman"/>
          <w:color w:val="000000"/>
        </w:rPr>
      </w:pPr>
      <w:r w:rsidRPr="00734D38">
        <w:rPr>
          <w:rFonts w:eastAsia="Times New Roman"/>
          <w:color w:val="000000"/>
        </w:rPr>
        <w:t>Физические свойства щелочных металлов.</w:t>
      </w:r>
      <w:proofErr w:type="gramStart"/>
      <w:r w:rsidRPr="00734D38">
        <w:rPr>
          <w:rFonts w:eastAsia="Times New Roman"/>
          <w:color w:val="000000"/>
        </w:rPr>
        <w:t xml:space="preserve"> .</w:t>
      </w:r>
      <w:proofErr w:type="gramEnd"/>
      <w:r w:rsidRPr="00734D38">
        <w:rPr>
          <w:rFonts w:eastAsia="Times New Roman"/>
          <w:color w:val="000000"/>
        </w:rPr>
        <w:t xml:space="preserve"> Взаимодействие натрия и калия с водой. </w:t>
      </w:r>
      <w:r>
        <w:rPr>
          <w:rFonts w:eastAsia="Times New Roman"/>
          <w:color w:val="000000"/>
        </w:rPr>
        <w:t xml:space="preserve"> </w:t>
      </w:r>
    </w:p>
    <w:p w:rsidR="00900588" w:rsidRPr="00734D38" w:rsidRDefault="00900588" w:rsidP="00900588">
      <w:pPr>
        <w:shd w:val="clear" w:color="auto" w:fill="FFFFFF"/>
        <w:ind w:left="184" w:firstLine="708"/>
        <w:jc w:val="center"/>
        <w:rPr>
          <w:rFonts w:eastAsia="Times New Roman"/>
          <w:color w:val="000000"/>
        </w:rPr>
      </w:pPr>
      <w:r w:rsidRPr="00734D38">
        <w:rPr>
          <w:rFonts w:eastAsia="Times New Roman"/>
          <w:b/>
          <w:bCs/>
          <w:color w:val="000000"/>
        </w:rPr>
        <w:t>Раздел 3. Строение вещества.</w:t>
      </w:r>
    </w:p>
    <w:p w:rsidR="00900588" w:rsidRPr="00734D38" w:rsidRDefault="00900588" w:rsidP="00900588">
      <w:pPr>
        <w:shd w:val="clear" w:color="auto" w:fill="FFFFFF"/>
        <w:ind w:left="184" w:firstLine="708"/>
        <w:jc w:val="both"/>
        <w:rPr>
          <w:rFonts w:eastAsia="Times New Roman"/>
          <w:color w:val="000000"/>
        </w:rPr>
      </w:pPr>
      <w:r w:rsidRPr="00734D38">
        <w:rPr>
          <w:rFonts w:eastAsia="Times New Roman"/>
          <w:color w:val="000000"/>
        </w:rPr>
        <w:t xml:space="preserve">Электроотрицательность химических элементов. Основные виды химической связи: </w:t>
      </w:r>
      <w:proofErr w:type="gramStart"/>
      <w:r w:rsidRPr="00734D38">
        <w:rPr>
          <w:rFonts w:eastAsia="Times New Roman"/>
          <w:color w:val="000000"/>
        </w:rPr>
        <w:t>ковалентная</w:t>
      </w:r>
      <w:proofErr w:type="gramEnd"/>
      <w:r w:rsidRPr="00734D38">
        <w:rPr>
          <w:rFonts w:eastAsia="Times New Roman"/>
          <w:color w:val="000000"/>
        </w:rPr>
        <w:t xml:space="preserve"> неполярная, ковалентная полярная, ионная. Валентность элементов в свете электронной теории. Степень окисления. Правила определения степеней окисления элементов.</w:t>
      </w:r>
    </w:p>
    <w:p w:rsidR="00900588" w:rsidRPr="00734D38" w:rsidRDefault="00900588" w:rsidP="00900588">
      <w:pPr>
        <w:shd w:val="clear" w:color="auto" w:fill="FFFFFF"/>
        <w:ind w:left="184" w:firstLine="708"/>
        <w:jc w:val="both"/>
        <w:rPr>
          <w:rFonts w:eastAsia="Times New Roman"/>
          <w:color w:val="000000"/>
        </w:rPr>
      </w:pPr>
      <w:r w:rsidRPr="00734D38">
        <w:rPr>
          <w:rFonts w:eastAsia="Times New Roman"/>
          <w:b/>
          <w:bCs/>
          <w:color w:val="000000"/>
        </w:rPr>
        <w:t>Демонстрации:</w:t>
      </w:r>
    </w:p>
    <w:p w:rsidR="00900588" w:rsidRPr="00734D38" w:rsidRDefault="00900588" w:rsidP="00900588">
      <w:pPr>
        <w:shd w:val="clear" w:color="auto" w:fill="FFFFFF"/>
        <w:ind w:left="184" w:firstLine="708"/>
        <w:jc w:val="both"/>
        <w:rPr>
          <w:rFonts w:eastAsia="Times New Roman"/>
          <w:color w:val="000000"/>
        </w:rPr>
      </w:pPr>
      <w:r w:rsidRPr="00734D38">
        <w:rPr>
          <w:rFonts w:eastAsia="Times New Roman"/>
          <w:color w:val="000000"/>
        </w:rPr>
        <w:t>Сопоставление физико-химических свойств соединений с ковалентными и ионными связями.</w:t>
      </w:r>
    </w:p>
    <w:p w:rsidR="00900588" w:rsidRPr="00734D38" w:rsidRDefault="00900588" w:rsidP="00900588">
      <w:pPr>
        <w:shd w:val="clear" w:color="auto" w:fill="FFFFFF"/>
        <w:ind w:left="184" w:firstLine="708"/>
        <w:jc w:val="center"/>
        <w:rPr>
          <w:rFonts w:eastAsia="Times New Roman"/>
          <w:color w:val="000000"/>
        </w:rPr>
      </w:pPr>
      <w:r w:rsidRPr="00734D38">
        <w:rPr>
          <w:rFonts w:eastAsia="Times New Roman"/>
          <w:b/>
          <w:bCs/>
          <w:color w:val="000000"/>
        </w:rPr>
        <w:t>9 класс.</w:t>
      </w:r>
    </w:p>
    <w:p w:rsidR="00900588" w:rsidRPr="00734D38" w:rsidRDefault="00900588" w:rsidP="00900588">
      <w:pPr>
        <w:shd w:val="clear" w:color="auto" w:fill="FFFFFF"/>
        <w:ind w:left="184" w:firstLine="708"/>
        <w:jc w:val="center"/>
        <w:rPr>
          <w:rFonts w:eastAsia="Times New Roman"/>
          <w:color w:val="000000"/>
        </w:rPr>
      </w:pPr>
      <w:r w:rsidRPr="00734D38">
        <w:rPr>
          <w:rFonts w:eastAsia="Times New Roman"/>
          <w:b/>
          <w:bCs/>
          <w:color w:val="000000"/>
        </w:rPr>
        <w:t>Раздел 1. Многообразие химических реакций.</w:t>
      </w:r>
    </w:p>
    <w:p w:rsidR="00900588" w:rsidRPr="00734D38" w:rsidRDefault="00900588" w:rsidP="00900588">
      <w:pPr>
        <w:shd w:val="clear" w:color="auto" w:fill="FFFFFF"/>
        <w:ind w:left="184" w:firstLine="708"/>
        <w:jc w:val="both"/>
        <w:rPr>
          <w:rFonts w:eastAsia="Times New Roman"/>
          <w:color w:val="000000"/>
        </w:rPr>
      </w:pPr>
      <w:r w:rsidRPr="00734D38">
        <w:rPr>
          <w:rFonts w:eastAsia="Times New Roman"/>
          <w:color w:val="000000"/>
        </w:rPr>
        <w:t xml:space="preserve">Классификация химических реакций: реакции соединения, разложения, замещения, обмена. Окислительно-восстановительные реакции. Окислитель, восстановитель, процессы окисления и восстановления. Составление уравнений окислительно </w:t>
      </w:r>
      <w:proofErr w:type="gramStart"/>
      <w:r w:rsidRPr="00734D38">
        <w:rPr>
          <w:rFonts w:eastAsia="Times New Roman"/>
          <w:color w:val="000000"/>
        </w:rPr>
        <w:t>-в</w:t>
      </w:r>
      <w:proofErr w:type="gramEnd"/>
      <w:r w:rsidRPr="00734D38">
        <w:rPr>
          <w:rFonts w:eastAsia="Times New Roman"/>
          <w:color w:val="000000"/>
        </w:rPr>
        <w:t>осстановительных реакций с помощью метода электронного баланса.</w:t>
      </w:r>
    </w:p>
    <w:p w:rsidR="00900588" w:rsidRPr="00734D38" w:rsidRDefault="00900588" w:rsidP="00900588">
      <w:pPr>
        <w:shd w:val="clear" w:color="auto" w:fill="FFFFFF"/>
        <w:ind w:left="184" w:firstLine="708"/>
        <w:jc w:val="both"/>
        <w:rPr>
          <w:rFonts w:eastAsia="Times New Roman"/>
          <w:color w:val="000000"/>
        </w:rPr>
      </w:pPr>
      <w:r w:rsidRPr="00734D38">
        <w:rPr>
          <w:rFonts w:eastAsia="Times New Roman"/>
          <w:color w:val="000000"/>
        </w:rPr>
        <w:t>Тепловые эффекты химических реакций. Экзотермические и эндотермические реакции. Термохимические уравнения. Расчеты по термохимическим уравнениям.</w:t>
      </w:r>
    </w:p>
    <w:p w:rsidR="00900588" w:rsidRPr="00734D38" w:rsidRDefault="00900588" w:rsidP="00900588">
      <w:pPr>
        <w:shd w:val="clear" w:color="auto" w:fill="FFFFFF"/>
        <w:ind w:left="184" w:firstLine="708"/>
        <w:jc w:val="both"/>
        <w:rPr>
          <w:rFonts w:eastAsia="Times New Roman"/>
          <w:color w:val="000000"/>
        </w:rPr>
      </w:pPr>
      <w:r w:rsidRPr="00734D38">
        <w:rPr>
          <w:rFonts w:eastAsia="Times New Roman"/>
          <w:color w:val="000000"/>
        </w:rPr>
        <w:t>Скорость химических реакций. Факторы, влияющие на скорость химическтх реакций.             Первоначальное представление о катализе.</w:t>
      </w:r>
    </w:p>
    <w:p w:rsidR="00900588" w:rsidRPr="00734D38" w:rsidRDefault="00900588" w:rsidP="00900588">
      <w:pPr>
        <w:shd w:val="clear" w:color="auto" w:fill="FFFFFF"/>
        <w:ind w:left="184" w:firstLine="708"/>
        <w:jc w:val="both"/>
        <w:rPr>
          <w:rFonts w:eastAsia="Times New Roman"/>
          <w:color w:val="000000"/>
        </w:rPr>
      </w:pPr>
      <w:r w:rsidRPr="00734D38">
        <w:rPr>
          <w:rFonts w:eastAsia="Times New Roman"/>
          <w:color w:val="000000"/>
        </w:rPr>
        <w:t>        Обратимые реакции. Понятие о химическом равновесии.</w:t>
      </w:r>
    </w:p>
    <w:p w:rsidR="00900588" w:rsidRPr="00734D38" w:rsidRDefault="00900588" w:rsidP="00900588">
      <w:pPr>
        <w:shd w:val="clear" w:color="auto" w:fill="FFFFFF"/>
        <w:ind w:left="184" w:firstLine="708"/>
        <w:jc w:val="both"/>
        <w:rPr>
          <w:rFonts w:eastAsia="Times New Roman"/>
          <w:color w:val="000000"/>
        </w:rPr>
      </w:pPr>
      <w:r w:rsidRPr="00734D38">
        <w:rPr>
          <w:rFonts w:eastAsia="Times New Roman"/>
          <w:color w:val="000000"/>
        </w:rPr>
        <w:t>        Химические реакции в водных растворах. Электролиты и неэлектролиты. Ионы. Катионы и анионы. Гидратная теория растворов. Электролитическая  диссоциация кислот, оснований и солей. Слабые и сильные электролиты. Степень диссоциации. Степень диссоциации. Реакц</w:t>
      </w:r>
      <w:proofErr w:type="gramStart"/>
      <w:r w:rsidRPr="00734D38">
        <w:rPr>
          <w:rFonts w:eastAsia="Times New Roman"/>
          <w:color w:val="000000"/>
        </w:rPr>
        <w:t>ии ио</w:t>
      </w:r>
      <w:proofErr w:type="gramEnd"/>
      <w:r w:rsidRPr="00734D38">
        <w:rPr>
          <w:rFonts w:eastAsia="Times New Roman"/>
          <w:color w:val="000000"/>
        </w:rPr>
        <w:t>нного обмена. Условия течения реакций ионного обмена до конца. Химические свойства основных классов неорганических соединений в свете представлений об электролитической диссоциации и окислительно-восстановительных реакций. Понятие о гидролизе солей.</w:t>
      </w:r>
    </w:p>
    <w:p w:rsidR="00900588" w:rsidRPr="00734D38" w:rsidRDefault="00900588" w:rsidP="00900588">
      <w:pPr>
        <w:shd w:val="clear" w:color="auto" w:fill="FFFFFF"/>
        <w:ind w:left="184" w:firstLine="708"/>
        <w:jc w:val="both"/>
        <w:rPr>
          <w:rFonts w:eastAsia="Times New Roman"/>
          <w:color w:val="000000"/>
        </w:rPr>
      </w:pPr>
      <w:r w:rsidRPr="00734D38">
        <w:rPr>
          <w:rFonts w:eastAsia="Times New Roman"/>
          <w:b/>
          <w:bCs/>
          <w:color w:val="000000"/>
        </w:rPr>
        <w:t>Демон</w:t>
      </w:r>
      <w:r>
        <w:rPr>
          <w:rFonts w:eastAsia="Times New Roman"/>
          <w:b/>
          <w:bCs/>
          <w:color w:val="000000"/>
        </w:rPr>
        <w:t>страции:</w:t>
      </w:r>
    </w:p>
    <w:p w:rsidR="00900588" w:rsidRPr="00734D38" w:rsidRDefault="00900588" w:rsidP="00900588">
      <w:pPr>
        <w:shd w:val="clear" w:color="auto" w:fill="FFFFFF"/>
        <w:ind w:left="184" w:firstLine="708"/>
        <w:jc w:val="both"/>
        <w:rPr>
          <w:rFonts w:eastAsia="Times New Roman"/>
          <w:color w:val="000000"/>
        </w:rPr>
      </w:pPr>
      <w:r w:rsidRPr="00734D38">
        <w:rPr>
          <w:rFonts w:eastAsia="Times New Roman"/>
          <w:color w:val="000000"/>
        </w:rPr>
        <w:t>Взаимодействие цинка с соляной и уксусной кислотой. Взаимодействие гранулированного цинка и цинковой пыли с соляной кислотой.</w:t>
      </w:r>
    </w:p>
    <w:p w:rsidR="00900588" w:rsidRPr="00734D38" w:rsidRDefault="00900588" w:rsidP="00900588">
      <w:pPr>
        <w:shd w:val="clear" w:color="auto" w:fill="FFFFFF"/>
        <w:ind w:left="184" w:firstLine="708"/>
        <w:jc w:val="both"/>
        <w:rPr>
          <w:rFonts w:eastAsia="Times New Roman"/>
          <w:color w:val="000000"/>
        </w:rPr>
      </w:pPr>
      <w:r w:rsidRPr="00734D38">
        <w:rPr>
          <w:rFonts w:eastAsia="Times New Roman"/>
          <w:color w:val="000000"/>
        </w:rPr>
        <w:t>Взаимодействие оксида меди (II) с серной кислотой разной концентрации при разных температурах</w:t>
      </w:r>
      <w:r>
        <w:rPr>
          <w:rFonts w:eastAsia="Times New Roman"/>
          <w:color w:val="000000"/>
        </w:rPr>
        <w:t>.</w:t>
      </w:r>
    </w:p>
    <w:p w:rsidR="00900588" w:rsidRPr="00734D38" w:rsidRDefault="00900588" w:rsidP="00900588">
      <w:pPr>
        <w:shd w:val="clear" w:color="auto" w:fill="FFFFFF"/>
        <w:jc w:val="both"/>
        <w:rPr>
          <w:rFonts w:eastAsia="Times New Roman"/>
          <w:color w:val="000000"/>
        </w:rPr>
      </w:pPr>
      <w:r>
        <w:rPr>
          <w:rFonts w:eastAsia="Times New Roman"/>
          <w:color w:val="000000"/>
        </w:rPr>
        <w:t xml:space="preserve">   </w:t>
      </w:r>
      <w:r w:rsidRPr="00734D38">
        <w:rPr>
          <w:rFonts w:eastAsia="Times New Roman"/>
          <w:color w:val="000000"/>
        </w:rPr>
        <w:t>Испытание растворов веществ на электрическую проводимость.</w:t>
      </w:r>
    </w:p>
    <w:p w:rsidR="00900588" w:rsidRDefault="00900588" w:rsidP="00900588">
      <w:pPr>
        <w:shd w:val="clear" w:color="auto" w:fill="FFFFFF"/>
        <w:ind w:left="184" w:firstLine="708"/>
        <w:jc w:val="both"/>
        <w:rPr>
          <w:rFonts w:eastAsia="Times New Roman"/>
          <w:color w:val="000000"/>
        </w:rPr>
      </w:pPr>
    </w:p>
    <w:p w:rsidR="00900588" w:rsidRPr="00734D38" w:rsidRDefault="00900588" w:rsidP="00900588">
      <w:pPr>
        <w:shd w:val="clear" w:color="auto" w:fill="FFFFFF"/>
        <w:ind w:left="184" w:firstLine="708"/>
        <w:jc w:val="both"/>
        <w:rPr>
          <w:rFonts w:eastAsia="Times New Roman"/>
          <w:color w:val="000000"/>
        </w:rPr>
      </w:pPr>
      <w:r>
        <w:rPr>
          <w:rFonts w:eastAsia="Times New Roman"/>
          <w:b/>
          <w:bCs/>
          <w:color w:val="000000"/>
        </w:rPr>
        <w:t>Прак</w:t>
      </w:r>
      <w:r w:rsidRPr="00734D38">
        <w:rPr>
          <w:rFonts w:eastAsia="Times New Roman"/>
          <w:b/>
          <w:bCs/>
          <w:color w:val="000000"/>
        </w:rPr>
        <w:t>тические работы:</w:t>
      </w:r>
    </w:p>
    <w:p w:rsidR="00900588" w:rsidRPr="00734D38" w:rsidRDefault="00900588" w:rsidP="00900588">
      <w:pPr>
        <w:shd w:val="clear" w:color="auto" w:fill="FFFFFF"/>
        <w:jc w:val="both"/>
        <w:rPr>
          <w:rFonts w:eastAsia="Times New Roman"/>
          <w:color w:val="000000"/>
        </w:rPr>
      </w:pPr>
      <w:r>
        <w:rPr>
          <w:rFonts w:eastAsia="Times New Roman"/>
          <w:color w:val="000000"/>
        </w:rPr>
        <w:t xml:space="preserve">   </w:t>
      </w:r>
      <w:r w:rsidRPr="00734D38">
        <w:rPr>
          <w:rFonts w:eastAsia="Times New Roman"/>
          <w:color w:val="000000"/>
        </w:rPr>
        <w:t>Решение экспериментальных задач по теме «Свойства кислот, солей и оснований как электролитов»</w:t>
      </w:r>
    </w:p>
    <w:p w:rsidR="00900588" w:rsidRPr="00734D38" w:rsidRDefault="00900588" w:rsidP="00900588">
      <w:pPr>
        <w:shd w:val="clear" w:color="auto" w:fill="FFFFFF"/>
        <w:ind w:left="184" w:firstLine="708"/>
        <w:jc w:val="both"/>
        <w:rPr>
          <w:rFonts w:eastAsia="Times New Roman"/>
          <w:color w:val="000000"/>
        </w:rPr>
      </w:pPr>
      <w:r w:rsidRPr="00734D38">
        <w:rPr>
          <w:rFonts w:eastAsia="Times New Roman"/>
          <w:b/>
          <w:bCs/>
          <w:color w:val="000000"/>
        </w:rPr>
        <w:t>Лабораторные опыты:</w:t>
      </w:r>
    </w:p>
    <w:p w:rsidR="00900588" w:rsidRPr="00734D38" w:rsidRDefault="00900588" w:rsidP="00900588">
      <w:pPr>
        <w:shd w:val="clear" w:color="auto" w:fill="FFFFFF"/>
        <w:ind w:left="184" w:firstLine="708"/>
        <w:jc w:val="both"/>
        <w:rPr>
          <w:rFonts w:eastAsia="Times New Roman"/>
          <w:color w:val="000000"/>
        </w:rPr>
      </w:pPr>
      <w:r w:rsidRPr="00734D38">
        <w:rPr>
          <w:rFonts w:eastAsia="Times New Roman"/>
          <w:color w:val="000000"/>
        </w:rPr>
        <w:t>Реакции обмена между растворами электролитов</w:t>
      </w:r>
    </w:p>
    <w:p w:rsidR="00900588" w:rsidRPr="00734D38" w:rsidRDefault="00900588" w:rsidP="00900588">
      <w:pPr>
        <w:shd w:val="clear" w:color="auto" w:fill="FFFFFF"/>
        <w:ind w:left="184" w:firstLine="708"/>
        <w:jc w:val="both"/>
        <w:rPr>
          <w:rFonts w:eastAsia="Times New Roman"/>
          <w:color w:val="000000"/>
        </w:rPr>
      </w:pPr>
      <w:r w:rsidRPr="00734D38">
        <w:rPr>
          <w:rFonts w:eastAsia="Times New Roman"/>
          <w:b/>
          <w:bCs/>
          <w:color w:val="000000"/>
        </w:rPr>
        <w:t>Расчетные задачи: </w:t>
      </w:r>
      <w:r w:rsidRPr="00734D38">
        <w:rPr>
          <w:rFonts w:eastAsia="Times New Roman"/>
          <w:color w:val="000000"/>
        </w:rPr>
        <w:t>Вычисления по термохимическим уравнениям реакций.</w:t>
      </w:r>
    </w:p>
    <w:p w:rsidR="00900588" w:rsidRPr="00734D38" w:rsidRDefault="00900588" w:rsidP="00900588">
      <w:pPr>
        <w:shd w:val="clear" w:color="auto" w:fill="FFFFFF"/>
        <w:ind w:left="184" w:firstLine="708"/>
        <w:jc w:val="center"/>
        <w:rPr>
          <w:rFonts w:eastAsia="Times New Roman"/>
          <w:color w:val="000000"/>
        </w:rPr>
      </w:pPr>
      <w:r w:rsidRPr="00734D38">
        <w:rPr>
          <w:rFonts w:eastAsia="Times New Roman"/>
          <w:b/>
          <w:bCs/>
          <w:color w:val="000000"/>
        </w:rPr>
        <w:t>Раздел 2. Многообразие веществ.</w:t>
      </w:r>
    </w:p>
    <w:p w:rsidR="00900588" w:rsidRPr="00734D38" w:rsidRDefault="00900588" w:rsidP="00900588">
      <w:pPr>
        <w:shd w:val="clear" w:color="auto" w:fill="FFFFFF"/>
        <w:ind w:left="184" w:firstLine="708"/>
        <w:jc w:val="both"/>
        <w:rPr>
          <w:rFonts w:eastAsia="Times New Roman"/>
          <w:color w:val="000000"/>
        </w:rPr>
      </w:pPr>
      <w:r w:rsidRPr="00734D38">
        <w:rPr>
          <w:rFonts w:eastAsia="Times New Roman"/>
          <w:color w:val="000000"/>
        </w:rPr>
        <w:t xml:space="preserve">        Неметаллы. Галогены. Положение в периодической системе химических элементов, строение их атомов. Нахождение в природе. Физические и химические свойства галогенов. Получение и применение галогенов.  Хлор. Физические и химические свойства хлора. Применение </w:t>
      </w:r>
      <w:r w:rsidRPr="00734D38">
        <w:rPr>
          <w:rFonts w:eastAsia="Times New Roman"/>
          <w:color w:val="000000"/>
        </w:rPr>
        <w:lastRenderedPageBreak/>
        <w:t xml:space="preserve">хлора. Хлороводород. Физические свойства. Получение. Солянная кислота и её соли. Качественная реакция на </w:t>
      </w:r>
      <w:proofErr w:type="gramStart"/>
      <w:r w:rsidRPr="00734D38">
        <w:rPr>
          <w:rFonts w:eastAsia="Times New Roman"/>
          <w:color w:val="000000"/>
        </w:rPr>
        <w:t>хлорид-ионы</w:t>
      </w:r>
      <w:proofErr w:type="gramEnd"/>
      <w:r w:rsidRPr="00734D38">
        <w:rPr>
          <w:rFonts w:eastAsia="Times New Roman"/>
          <w:color w:val="000000"/>
        </w:rPr>
        <w:t>. Распознавание хлоридов, бромидов, иодидов.</w:t>
      </w:r>
    </w:p>
    <w:p w:rsidR="00900588" w:rsidRPr="00734D38" w:rsidRDefault="00900588" w:rsidP="00900588">
      <w:pPr>
        <w:shd w:val="clear" w:color="auto" w:fill="FFFFFF"/>
        <w:ind w:left="184" w:firstLine="708"/>
        <w:jc w:val="both"/>
        <w:rPr>
          <w:rFonts w:eastAsia="Times New Roman"/>
          <w:color w:val="000000"/>
        </w:rPr>
      </w:pPr>
      <w:r w:rsidRPr="00734D38">
        <w:rPr>
          <w:rFonts w:eastAsia="Times New Roman"/>
          <w:color w:val="000000"/>
        </w:rPr>
        <w:t xml:space="preserve">        Кислород и сера. Положение кислорода и серы в ПСХЭ, строение их атомов. Сера. Аллотропия серы. Физические и химические свойства. Нахождение в природе. Применение серы. Сероводород. Сероводородная кислота и ее соли. Качественная реакция на </w:t>
      </w:r>
      <w:proofErr w:type="gramStart"/>
      <w:r w:rsidRPr="00734D38">
        <w:rPr>
          <w:rFonts w:eastAsia="Times New Roman"/>
          <w:color w:val="000000"/>
        </w:rPr>
        <w:t>сульфид-ионы</w:t>
      </w:r>
      <w:proofErr w:type="gramEnd"/>
      <w:r w:rsidRPr="00734D38">
        <w:rPr>
          <w:rFonts w:eastAsia="Times New Roman"/>
          <w:color w:val="000000"/>
        </w:rPr>
        <w:t xml:space="preserve">.  Оксид серы (IV). Физические и химические свойства. Применение. Сернистая кислота и ее соли. Качественная реакция на </w:t>
      </w:r>
      <w:proofErr w:type="gramStart"/>
      <w:r w:rsidRPr="00734D38">
        <w:rPr>
          <w:rFonts w:eastAsia="Times New Roman"/>
          <w:color w:val="000000"/>
        </w:rPr>
        <w:t>сульфит-ионы</w:t>
      </w:r>
      <w:proofErr w:type="gramEnd"/>
      <w:r w:rsidRPr="00734D38">
        <w:rPr>
          <w:rFonts w:eastAsia="Times New Roman"/>
          <w:color w:val="000000"/>
        </w:rPr>
        <w:t xml:space="preserve">. Оксид серы (VI). Серная кислота. Химические свойства разбавленной и концентрированной серной кислоты. Качественная реакция на </w:t>
      </w:r>
      <w:proofErr w:type="gramStart"/>
      <w:r w:rsidRPr="00734D38">
        <w:rPr>
          <w:rFonts w:eastAsia="Times New Roman"/>
          <w:color w:val="000000"/>
        </w:rPr>
        <w:t>сульфат-ионы</w:t>
      </w:r>
      <w:proofErr w:type="gramEnd"/>
      <w:r w:rsidRPr="00734D38">
        <w:rPr>
          <w:rFonts w:eastAsia="Times New Roman"/>
          <w:color w:val="000000"/>
        </w:rPr>
        <w:t>. Химические реакции, лежащие в основе получения серной кислоты в промышленности. Применение серной кислоты.  </w:t>
      </w:r>
    </w:p>
    <w:p w:rsidR="00900588" w:rsidRPr="00734D38" w:rsidRDefault="00900588" w:rsidP="00900588">
      <w:pPr>
        <w:shd w:val="clear" w:color="auto" w:fill="FFFFFF"/>
        <w:ind w:left="184" w:firstLine="708"/>
        <w:jc w:val="both"/>
        <w:rPr>
          <w:rFonts w:eastAsia="Times New Roman"/>
          <w:color w:val="000000"/>
        </w:rPr>
      </w:pPr>
      <w:r w:rsidRPr="00734D38">
        <w:rPr>
          <w:rFonts w:eastAsia="Times New Roman"/>
          <w:color w:val="000000"/>
        </w:rPr>
        <w:t>Азот и фосфор. Положение азота и фосфора в ПСХЭ, строение их атомов. Азот, физические и химические свойства, получение и применение. Круговорот азота в природе. Аммиак: физические и химические свойства, получение и применение. Соли аммония. Азотная кислота и ее свойства. Окислительные свойства азотной кислоты. Получение азотной кислоты в лаборатории. Химические реакции, лежащие в основе получения азотной кислоты в промышленности. Применение азотной кислоты. Соли азотной кислоты и их применение. Азотные удобрения.</w:t>
      </w:r>
    </w:p>
    <w:p w:rsidR="00900588" w:rsidRPr="00734D38" w:rsidRDefault="00900588" w:rsidP="00900588">
      <w:pPr>
        <w:shd w:val="clear" w:color="auto" w:fill="FFFFFF"/>
        <w:ind w:left="184" w:firstLine="708"/>
        <w:jc w:val="both"/>
        <w:rPr>
          <w:rFonts w:eastAsia="Times New Roman"/>
          <w:color w:val="000000"/>
        </w:rPr>
      </w:pPr>
      <w:r w:rsidRPr="00734D38">
        <w:rPr>
          <w:rFonts w:eastAsia="Times New Roman"/>
          <w:color w:val="000000"/>
        </w:rPr>
        <w:t>Фосфор. Аллотропия фосфора. Физические и химические свойства фосфора. Оксид фосфора (V). Ортофосфорная кислота и ее соли. Фосфорные удобрения.</w:t>
      </w:r>
    </w:p>
    <w:p w:rsidR="00900588" w:rsidRPr="00734D38" w:rsidRDefault="00900588" w:rsidP="00900588">
      <w:pPr>
        <w:shd w:val="clear" w:color="auto" w:fill="FFFFFF"/>
        <w:ind w:left="184" w:firstLine="708"/>
        <w:jc w:val="both"/>
        <w:rPr>
          <w:rFonts w:eastAsia="Times New Roman"/>
          <w:color w:val="000000"/>
        </w:rPr>
      </w:pPr>
      <w:r w:rsidRPr="00734D38">
        <w:rPr>
          <w:rFonts w:eastAsia="Times New Roman"/>
          <w:color w:val="000000"/>
        </w:rPr>
        <w:t xml:space="preserve">Углерод и кремний. Положение углерода и кремния в ПСХЭ, строение их атомов. Углерод. Аллотропия углерода. Физические и химические свойства углерода. Адсорбция. Угарный газ, свойства и физиологическое действие на организм. Углекислый газ. Угольная кислота и ее соли. Качественные реакции на </w:t>
      </w:r>
      <w:proofErr w:type="gramStart"/>
      <w:r w:rsidRPr="00734D38">
        <w:rPr>
          <w:rFonts w:eastAsia="Times New Roman"/>
          <w:color w:val="000000"/>
        </w:rPr>
        <w:t>карбонат-ионы</w:t>
      </w:r>
      <w:proofErr w:type="gramEnd"/>
      <w:r w:rsidRPr="00734D38">
        <w:rPr>
          <w:rFonts w:eastAsia="Times New Roman"/>
          <w:color w:val="000000"/>
        </w:rPr>
        <w:t>. Круговорот углерода в природе. Органические соединения углерода.</w:t>
      </w:r>
    </w:p>
    <w:p w:rsidR="00900588" w:rsidRPr="00734D38" w:rsidRDefault="00900588" w:rsidP="00900588">
      <w:pPr>
        <w:shd w:val="clear" w:color="auto" w:fill="FFFFFF"/>
        <w:ind w:left="184" w:firstLine="708"/>
        <w:jc w:val="both"/>
        <w:rPr>
          <w:rFonts w:eastAsia="Times New Roman"/>
          <w:color w:val="000000"/>
        </w:rPr>
      </w:pPr>
      <w:r w:rsidRPr="00734D38">
        <w:rPr>
          <w:rFonts w:eastAsia="Times New Roman"/>
          <w:color w:val="000000"/>
        </w:rPr>
        <w:t>Кремний. Оксид кремния (4). Кремниевая кислота и ее соли. </w:t>
      </w:r>
      <w:r w:rsidRPr="00734D38">
        <w:rPr>
          <w:rFonts w:eastAsia="Times New Roman"/>
          <w:i/>
          <w:iCs/>
          <w:color w:val="000000"/>
        </w:rPr>
        <w:t>Стекло. Цемент.</w:t>
      </w:r>
    </w:p>
    <w:p w:rsidR="00900588" w:rsidRPr="00734D38" w:rsidRDefault="00900588" w:rsidP="00900588">
      <w:pPr>
        <w:shd w:val="clear" w:color="auto" w:fill="FFFFFF"/>
        <w:ind w:left="184" w:firstLine="708"/>
        <w:jc w:val="both"/>
        <w:rPr>
          <w:rFonts w:eastAsia="Times New Roman"/>
          <w:color w:val="000000"/>
        </w:rPr>
      </w:pPr>
      <w:r w:rsidRPr="00734D38">
        <w:rPr>
          <w:rFonts w:eastAsia="Times New Roman"/>
          <w:color w:val="000000"/>
        </w:rPr>
        <w:t>Металлы. Положение металлов в ПСХЭ Д.И.Менделеева, строение их атомов.  Металлическая связь. Физические свойства металлов. Ряд активности металлов. Химические свойства металлов. Общие способы получения металлов. Сплавы металлов.  </w:t>
      </w:r>
      <w:r w:rsidRPr="00734D38">
        <w:rPr>
          <w:rFonts w:eastAsia="Times New Roman"/>
          <w:b/>
          <w:bCs/>
          <w:color w:val="000000"/>
        </w:rPr>
        <w:t> </w:t>
      </w:r>
      <w:r w:rsidRPr="00734D38">
        <w:rPr>
          <w:rFonts w:eastAsia="Times New Roman"/>
          <w:color w:val="000000"/>
        </w:rPr>
        <w:t>Щелочные металлы. Положение щелочных металлов в периодической системе, строение их атомов. Нахождение в природе. Магний и кальций, их важнейшие соединения. Жесткость воды и способы ее устранения.</w:t>
      </w:r>
      <w:r w:rsidRPr="00734D38">
        <w:rPr>
          <w:rFonts w:eastAsia="Times New Roman"/>
          <w:b/>
          <w:bCs/>
          <w:color w:val="000000"/>
        </w:rPr>
        <w:t> </w:t>
      </w:r>
    </w:p>
    <w:p w:rsidR="00900588" w:rsidRPr="00734D38" w:rsidRDefault="00900588" w:rsidP="00900588">
      <w:pPr>
        <w:shd w:val="clear" w:color="auto" w:fill="FFFFFF"/>
        <w:ind w:left="184" w:firstLine="708"/>
        <w:jc w:val="both"/>
        <w:rPr>
          <w:rFonts w:eastAsia="Times New Roman"/>
          <w:color w:val="000000"/>
        </w:rPr>
      </w:pPr>
      <w:r w:rsidRPr="00734D38">
        <w:rPr>
          <w:rFonts w:eastAsia="Times New Roman"/>
          <w:color w:val="000000"/>
        </w:rPr>
        <w:t>Алюминий. Положение алюминия в периодической системе, строение его атома. Нахождение в природе. Физические и химические свойства алюминия. Амфотерность оксида и гидроксида алюминия.</w:t>
      </w:r>
      <w:r w:rsidRPr="00734D38">
        <w:rPr>
          <w:rFonts w:eastAsia="Times New Roman"/>
          <w:b/>
          <w:bCs/>
          <w:color w:val="000000"/>
        </w:rPr>
        <w:t> </w:t>
      </w:r>
    </w:p>
    <w:p w:rsidR="00900588" w:rsidRPr="00734D38" w:rsidRDefault="00900588" w:rsidP="00900588">
      <w:pPr>
        <w:shd w:val="clear" w:color="auto" w:fill="FFFFFF"/>
        <w:ind w:left="184" w:firstLine="708"/>
        <w:jc w:val="both"/>
        <w:rPr>
          <w:rFonts w:eastAsia="Times New Roman"/>
          <w:color w:val="000000"/>
        </w:rPr>
      </w:pPr>
      <w:r w:rsidRPr="00734D38">
        <w:rPr>
          <w:rFonts w:eastAsia="Times New Roman"/>
          <w:color w:val="000000"/>
        </w:rPr>
        <w:t>Железо. Положение железа в периодической системе, строение его атома.  Нахождение в природе. Физические и химические  свойства железа. Важнейшие соединения железа: оксиды, гидроксиды и соли железа (II) и железа (III). Качественные реакции на ионы.</w:t>
      </w:r>
    </w:p>
    <w:p w:rsidR="00900588" w:rsidRPr="00734D38" w:rsidRDefault="00900588" w:rsidP="00900588">
      <w:pPr>
        <w:shd w:val="clear" w:color="auto" w:fill="FFFFFF"/>
        <w:ind w:left="184" w:firstLine="708"/>
        <w:jc w:val="both"/>
        <w:rPr>
          <w:rFonts w:eastAsia="Times New Roman"/>
          <w:color w:val="000000"/>
        </w:rPr>
      </w:pPr>
      <w:r w:rsidRPr="00734D38">
        <w:rPr>
          <w:rFonts w:eastAsia="Times New Roman"/>
          <w:b/>
          <w:bCs/>
          <w:color w:val="000000"/>
        </w:rPr>
        <w:t>Демонстраци</w:t>
      </w:r>
      <w:r>
        <w:rPr>
          <w:rFonts w:eastAsia="Times New Roman"/>
          <w:b/>
          <w:bCs/>
          <w:color w:val="000000"/>
        </w:rPr>
        <w:t>и:</w:t>
      </w:r>
    </w:p>
    <w:p w:rsidR="00900588" w:rsidRPr="00734D38" w:rsidRDefault="00900588" w:rsidP="00900588">
      <w:pPr>
        <w:shd w:val="clear" w:color="auto" w:fill="FFFFFF"/>
        <w:ind w:left="184" w:firstLine="708"/>
        <w:jc w:val="both"/>
        <w:rPr>
          <w:rFonts w:eastAsia="Times New Roman"/>
          <w:color w:val="000000"/>
        </w:rPr>
      </w:pPr>
      <w:r w:rsidRPr="00734D38">
        <w:rPr>
          <w:rFonts w:eastAsia="Times New Roman"/>
          <w:color w:val="000000"/>
        </w:rPr>
        <w:t>Получение аммиака и его растворение в воде. Ознакомление с образцами  природных нитратов, фосфатов</w:t>
      </w:r>
    </w:p>
    <w:p w:rsidR="00900588" w:rsidRPr="00734D38" w:rsidRDefault="00900588" w:rsidP="00900588">
      <w:pPr>
        <w:shd w:val="clear" w:color="auto" w:fill="FFFFFF"/>
        <w:ind w:left="184" w:firstLine="708"/>
        <w:jc w:val="both"/>
        <w:rPr>
          <w:rFonts w:eastAsia="Times New Roman"/>
          <w:color w:val="000000"/>
        </w:rPr>
      </w:pPr>
      <w:r w:rsidRPr="00734D38">
        <w:rPr>
          <w:rFonts w:eastAsia="Times New Roman"/>
          <w:color w:val="000000"/>
        </w:rPr>
        <w:t xml:space="preserve">Модели кристаллических решёток  алмаза и графита. </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Знакомство с образцами  важнейших соединений натрия, калия, природных соединений кальция, рудами железа,   соединениями алюминия.  Взаимодействие щелочных</w:t>
      </w:r>
      <w:r>
        <w:rPr>
          <w:rFonts w:eastAsia="Times New Roman"/>
          <w:color w:val="000000"/>
        </w:rPr>
        <w:t xml:space="preserve"> металлов</w:t>
      </w:r>
      <w:r w:rsidRPr="00734D38">
        <w:rPr>
          <w:rFonts w:eastAsia="Times New Roman"/>
          <w:color w:val="000000"/>
        </w:rPr>
        <w:t xml:space="preserve"> с водой. </w:t>
      </w:r>
    </w:p>
    <w:p w:rsidR="00900588" w:rsidRPr="00734D38" w:rsidRDefault="00900588" w:rsidP="00900588">
      <w:pPr>
        <w:shd w:val="clear" w:color="auto" w:fill="FFFFFF"/>
        <w:ind w:left="184" w:firstLine="708"/>
        <w:jc w:val="both"/>
        <w:rPr>
          <w:rFonts w:eastAsia="Times New Roman"/>
          <w:color w:val="000000"/>
        </w:rPr>
      </w:pPr>
      <w:r w:rsidRPr="00734D38">
        <w:rPr>
          <w:rFonts w:eastAsia="Times New Roman"/>
          <w:b/>
          <w:bCs/>
          <w:color w:val="000000"/>
        </w:rPr>
        <w:t>Практические работы:</w:t>
      </w:r>
    </w:p>
    <w:p w:rsidR="00900588" w:rsidRPr="00734D38" w:rsidRDefault="00900588" w:rsidP="00900588">
      <w:pPr>
        <w:shd w:val="clear" w:color="auto" w:fill="FFFFFF"/>
        <w:ind w:left="184" w:firstLine="708"/>
        <w:jc w:val="both"/>
        <w:rPr>
          <w:rFonts w:eastAsia="Times New Roman"/>
          <w:color w:val="000000"/>
        </w:rPr>
      </w:pPr>
      <w:r w:rsidRPr="00734D38">
        <w:rPr>
          <w:rFonts w:eastAsia="Times New Roman"/>
          <w:color w:val="000000"/>
        </w:rPr>
        <w:t>Получение соляной кислоты и изучение её свойств.</w:t>
      </w:r>
    </w:p>
    <w:p w:rsidR="00900588" w:rsidRPr="00734D38" w:rsidRDefault="00900588" w:rsidP="00900588">
      <w:pPr>
        <w:shd w:val="clear" w:color="auto" w:fill="FFFFFF"/>
        <w:ind w:left="184" w:firstLine="708"/>
        <w:jc w:val="both"/>
        <w:rPr>
          <w:rFonts w:eastAsia="Times New Roman"/>
          <w:color w:val="000000"/>
        </w:rPr>
      </w:pPr>
      <w:r w:rsidRPr="00734D38">
        <w:rPr>
          <w:rFonts w:eastAsia="Times New Roman"/>
          <w:color w:val="000000"/>
        </w:rPr>
        <w:t>Решение экспериментальных задач по теме «Кислород и сера»</w:t>
      </w:r>
    </w:p>
    <w:p w:rsidR="00900588" w:rsidRPr="00734D38" w:rsidRDefault="00900588" w:rsidP="00900588">
      <w:pPr>
        <w:shd w:val="clear" w:color="auto" w:fill="FFFFFF"/>
        <w:ind w:left="184" w:firstLine="708"/>
        <w:jc w:val="both"/>
        <w:rPr>
          <w:rFonts w:eastAsia="Times New Roman"/>
          <w:color w:val="000000"/>
        </w:rPr>
      </w:pPr>
      <w:r w:rsidRPr="00734D38">
        <w:rPr>
          <w:rFonts w:eastAsia="Times New Roman"/>
          <w:color w:val="000000"/>
        </w:rPr>
        <w:t>Получение аммиака и изучение его свойств.</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xml:space="preserve">   Получение оксида углерода (IV) и изучение его свойств. </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Решение экспериментальных задач по теме «Металлы и их соединения».</w:t>
      </w:r>
    </w:p>
    <w:p w:rsidR="00900588" w:rsidRPr="00734D38" w:rsidRDefault="00900588" w:rsidP="00900588">
      <w:pPr>
        <w:shd w:val="clear" w:color="auto" w:fill="FFFFFF"/>
        <w:ind w:left="184" w:firstLine="708"/>
        <w:jc w:val="both"/>
        <w:rPr>
          <w:rFonts w:eastAsia="Times New Roman"/>
          <w:color w:val="000000"/>
        </w:rPr>
      </w:pPr>
      <w:r w:rsidRPr="00734D38">
        <w:rPr>
          <w:rFonts w:eastAsia="Times New Roman"/>
          <w:b/>
          <w:bCs/>
          <w:color w:val="000000"/>
        </w:rPr>
        <w:t>Лабораторные опыты:</w:t>
      </w:r>
    </w:p>
    <w:p w:rsidR="00900588" w:rsidRPr="00734D38" w:rsidRDefault="00900588" w:rsidP="00900588">
      <w:pPr>
        <w:shd w:val="clear" w:color="auto" w:fill="FFFFFF"/>
        <w:jc w:val="both"/>
        <w:rPr>
          <w:rFonts w:eastAsia="Times New Roman"/>
          <w:color w:val="000000"/>
        </w:rPr>
      </w:pPr>
      <w:r>
        <w:rPr>
          <w:rFonts w:eastAsia="Times New Roman"/>
          <w:color w:val="000000"/>
        </w:rPr>
        <w:lastRenderedPageBreak/>
        <w:t xml:space="preserve">              </w:t>
      </w:r>
      <w:r w:rsidRPr="00734D38">
        <w:rPr>
          <w:rFonts w:eastAsia="Times New Roman"/>
          <w:color w:val="000000"/>
        </w:rPr>
        <w:t>  Качественные реакции  </w:t>
      </w:r>
      <w:r>
        <w:rPr>
          <w:rFonts w:eastAsia="Times New Roman"/>
          <w:color w:val="000000"/>
        </w:rPr>
        <w:t xml:space="preserve"> на </w:t>
      </w:r>
      <w:r w:rsidRPr="00734D38">
        <w:rPr>
          <w:rFonts w:eastAsia="Times New Roman"/>
          <w:color w:val="000000"/>
        </w:rPr>
        <w:t>сульфи</w:t>
      </w:r>
      <w:proofErr w:type="gramStart"/>
      <w:r w:rsidRPr="00734D38">
        <w:rPr>
          <w:rFonts w:eastAsia="Times New Roman"/>
          <w:color w:val="000000"/>
        </w:rPr>
        <w:t>т-</w:t>
      </w:r>
      <w:proofErr w:type="gramEnd"/>
      <w:r w:rsidRPr="00734D38">
        <w:rPr>
          <w:rFonts w:eastAsia="Times New Roman"/>
          <w:color w:val="000000"/>
        </w:rPr>
        <w:t xml:space="preserve"> и сульфат- ионов в растворе.</w:t>
      </w:r>
    </w:p>
    <w:p w:rsidR="00900588" w:rsidRPr="00734D38" w:rsidRDefault="00900588" w:rsidP="00900588">
      <w:pPr>
        <w:shd w:val="clear" w:color="auto" w:fill="FFFFFF"/>
        <w:ind w:left="184" w:firstLine="708"/>
        <w:jc w:val="both"/>
        <w:rPr>
          <w:rFonts w:eastAsia="Times New Roman"/>
          <w:color w:val="000000"/>
        </w:rPr>
      </w:pPr>
      <w:r w:rsidRPr="00734D38">
        <w:rPr>
          <w:rFonts w:eastAsia="Times New Roman"/>
          <w:color w:val="000000"/>
        </w:rPr>
        <w:t>Ознакомление с образцами серы и её природными соединениями.</w:t>
      </w:r>
    </w:p>
    <w:p w:rsidR="00900588" w:rsidRPr="00734D38" w:rsidRDefault="00900588" w:rsidP="00900588">
      <w:pPr>
        <w:shd w:val="clear" w:color="auto" w:fill="FFFFFF"/>
        <w:ind w:left="184" w:firstLine="708"/>
        <w:jc w:val="both"/>
        <w:rPr>
          <w:rFonts w:eastAsia="Times New Roman"/>
          <w:color w:val="000000"/>
        </w:rPr>
      </w:pPr>
      <w:r w:rsidRPr="00734D38">
        <w:rPr>
          <w:rFonts w:eastAsia="Times New Roman"/>
          <w:color w:val="000000"/>
        </w:rPr>
        <w:t>Взаимодействие солей аммония со щелочами.</w:t>
      </w:r>
    </w:p>
    <w:p w:rsidR="00900588" w:rsidRPr="00734D38" w:rsidRDefault="00900588" w:rsidP="00900588">
      <w:pPr>
        <w:shd w:val="clear" w:color="auto" w:fill="FFFFFF"/>
        <w:ind w:left="184" w:firstLine="708"/>
        <w:jc w:val="both"/>
        <w:rPr>
          <w:rFonts w:eastAsia="Times New Roman"/>
          <w:color w:val="000000"/>
        </w:rPr>
      </w:pPr>
      <w:r w:rsidRPr="00734D38">
        <w:rPr>
          <w:rFonts w:eastAsia="Times New Roman"/>
          <w:color w:val="000000"/>
        </w:rPr>
        <w:t>Качественные реакции на карбона</w:t>
      </w:r>
      <w:proofErr w:type="gramStart"/>
      <w:r w:rsidRPr="00734D38">
        <w:rPr>
          <w:rFonts w:eastAsia="Times New Roman"/>
          <w:color w:val="000000"/>
        </w:rPr>
        <w:t>т-</w:t>
      </w:r>
      <w:proofErr w:type="gramEnd"/>
      <w:r w:rsidRPr="00734D38">
        <w:rPr>
          <w:rFonts w:eastAsia="Times New Roman"/>
          <w:color w:val="000000"/>
        </w:rPr>
        <w:t xml:space="preserve">  ионы.</w:t>
      </w:r>
    </w:p>
    <w:p w:rsidR="00900588" w:rsidRPr="00734D38" w:rsidRDefault="00900588" w:rsidP="00900588">
      <w:pPr>
        <w:shd w:val="clear" w:color="auto" w:fill="FFFFFF"/>
        <w:ind w:left="184" w:firstLine="708"/>
        <w:jc w:val="both"/>
        <w:rPr>
          <w:rFonts w:eastAsia="Times New Roman"/>
          <w:color w:val="000000"/>
        </w:rPr>
      </w:pPr>
      <w:r w:rsidRPr="00734D38">
        <w:rPr>
          <w:rFonts w:eastAsia="Times New Roman"/>
          <w:color w:val="000000"/>
        </w:rPr>
        <w:t>Качественная реакция на углекислый газ.</w:t>
      </w:r>
    </w:p>
    <w:p w:rsidR="00900588" w:rsidRPr="00734D38" w:rsidRDefault="00900588" w:rsidP="00900588">
      <w:pPr>
        <w:shd w:val="clear" w:color="auto" w:fill="FFFFFF"/>
        <w:ind w:left="184" w:firstLine="708"/>
        <w:jc w:val="both"/>
        <w:rPr>
          <w:rFonts w:eastAsia="Times New Roman"/>
          <w:color w:val="000000"/>
        </w:rPr>
      </w:pPr>
      <w:r w:rsidRPr="00734D38">
        <w:rPr>
          <w:rFonts w:eastAsia="Times New Roman"/>
          <w:color w:val="000000"/>
        </w:rPr>
        <w:t>Изучение образцов металлов. Взаимодействие металлов с растворами солей.  Получение гидроксида алюминия и взаимодействие его с кислотами и щелочами.</w:t>
      </w:r>
    </w:p>
    <w:p w:rsidR="00900588" w:rsidRPr="00734D38" w:rsidRDefault="00900588" w:rsidP="00900588">
      <w:pPr>
        <w:shd w:val="clear" w:color="auto" w:fill="FFFFFF"/>
        <w:ind w:left="184" w:firstLine="708"/>
        <w:jc w:val="both"/>
        <w:rPr>
          <w:rFonts w:eastAsia="Times New Roman"/>
          <w:color w:val="000000"/>
        </w:rPr>
      </w:pPr>
      <w:r w:rsidRPr="00734D38">
        <w:rPr>
          <w:rFonts w:eastAsia="Times New Roman"/>
          <w:b/>
          <w:bCs/>
          <w:color w:val="000000"/>
        </w:rPr>
        <w:t>Расчетные задачи:</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Вычисления по химическим уравнениям массы, объёма или количества вещества одного из продуктов реакции по массе исходного вещества, объёму или количеству вещества, содержащего определённую долю  примесей.</w:t>
      </w:r>
    </w:p>
    <w:p w:rsidR="00900588" w:rsidRPr="00734D38" w:rsidRDefault="00900588" w:rsidP="00900588">
      <w:pPr>
        <w:shd w:val="clear" w:color="auto" w:fill="FFFFFF"/>
        <w:ind w:left="184" w:firstLine="708"/>
        <w:jc w:val="center"/>
        <w:rPr>
          <w:rFonts w:eastAsia="Times New Roman"/>
          <w:color w:val="000000"/>
        </w:rPr>
      </w:pPr>
      <w:r w:rsidRPr="00734D38">
        <w:rPr>
          <w:rFonts w:eastAsia="Times New Roman"/>
          <w:b/>
          <w:bCs/>
          <w:color w:val="000000"/>
        </w:rPr>
        <w:t>Раздел 3. Краткий обзор важнейших органических веществ.</w:t>
      </w:r>
    </w:p>
    <w:p w:rsidR="00900588" w:rsidRPr="00734D38" w:rsidRDefault="00900588" w:rsidP="00900588">
      <w:pPr>
        <w:shd w:val="clear" w:color="auto" w:fill="FFFFFF"/>
        <w:ind w:left="184" w:firstLine="708"/>
        <w:jc w:val="both"/>
        <w:rPr>
          <w:rFonts w:eastAsia="Times New Roman"/>
          <w:color w:val="000000"/>
        </w:rPr>
      </w:pPr>
      <w:r w:rsidRPr="00734D38">
        <w:rPr>
          <w:rFonts w:eastAsia="Times New Roman"/>
          <w:color w:val="000000"/>
        </w:rPr>
        <w:t>Предмет органической химии. Неорганические и органические соединения. Углерод – основа жизни на Земле. Особенности строения атома углерода в органических соединениях.</w:t>
      </w:r>
    </w:p>
    <w:p w:rsidR="00900588" w:rsidRPr="00734D38" w:rsidRDefault="00900588" w:rsidP="00900588">
      <w:pPr>
        <w:shd w:val="clear" w:color="auto" w:fill="FFFFFF"/>
        <w:ind w:left="184" w:firstLine="708"/>
        <w:jc w:val="both"/>
        <w:rPr>
          <w:rFonts w:eastAsia="Times New Roman"/>
          <w:color w:val="000000"/>
        </w:rPr>
      </w:pPr>
      <w:r w:rsidRPr="00734D38">
        <w:rPr>
          <w:rFonts w:eastAsia="Times New Roman"/>
          <w:color w:val="000000"/>
        </w:rPr>
        <w:t>Углеводороды. Предельные углеводороды. Метан, этан, пропан – простейшие представители предельных углеводородов. Структурные формулы углеводородов. Гомологический ряд предельных углеводородов. Гомологи. Физические и химические свойства предельных углеводородов. Реакции горения и замещения. Нахождение в природе предельных углеводородов. Применение метана.</w:t>
      </w:r>
    </w:p>
    <w:p w:rsidR="00900588" w:rsidRPr="00734D38" w:rsidRDefault="00900588" w:rsidP="00900588">
      <w:pPr>
        <w:shd w:val="clear" w:color="auto" w:fill="FFFFFF"/>
        <w:ind w:left="184" w:firstLine="708"/>
        <w:jc w:val="both"/>
        <w:rPr>
          <w:rFonts w:eastAsia="Times New Roman"/>
          <w:color w:val="000000"/>
        </w:rPr>
      </w:pPr>
      <w:r w:rsidRPr="00734D38">
        <w:rPr>
          <w:rFonts w:eastAsia="Times New Roman"/>
          <w:color w:val="000000"/>
        </w:rPr>
        <w:t>Непредельные углеводороды. Этиленовый ряд непредельных углеводородов. Этилен. Физические и химические свойства этилена.</w:t>
      </w:r>
    </w:p>
    <w:p w:rsidR="00900588" w:rsidRPr="00734D38" w:rsidRDefault="00900588" w:rsidP="00900588">
      <w:pPr>
        <w:shd w:val="clear" w:color="auto" w:fill="FFFFFF"/>
        <w:ind w:left="184" w:firstLine="708"/>
        <w:jc w:val="both"/>
        <w:rPr>
          <w:rFonts w:eastAsia="Times New Roman"/>
          <w:color w:val="000000"/>
        </w:rPr>
      </w:pPr>
      <w:r w:rsidRPr="00734D38">
        <w:rPr>
          <w:rFonts w:eastAsia="Times New Roman"/>
          <w:color w:val="000000"/>
        </w:rPr>
        <w:t>Ацетиленовый ряд непредельных углеводородов. Ацетилен. Свойства ацетилена. Применение ацетилена.</w:t>
      </w:r>
    </w:p>
    <w:p w:rsidR="00900588" w:rsidRPr="00734D38" w:rsidRDefault="00900588" w:rsidP="00900588">
      <w:pPr>
        <w:shd w:val="clear" w:color="auto" w:fill="FFFFFF"/>
        <w:ind w:left="184" w:firstLine="708"/>
        <w:jc w:val="both"/>
        <w:rPr>
          <w:rFonts w:eastAsia="Times New Roman"/>
          <w:color w:val="000000"/>
        </w:rPr>
      </w:pPr>
      <w:r w:rsidRPr="00734D38">
        <w:rPr>
          <w:rFonts w:eastAsia="Times New Roman"/>
          <w:color w:val="000000"/>
        </w:rPr>
        <w:t xml:space="preserve"> Производные углеводородов. </w:t>
      </w:r>
      <w:proofErr w:type="gramStart"/>
      <w:r w:rsidRPr="00734D38">
        <w:rPr>
          <w:rFonts w:eastAsia="Times New Roman"/>
          <w:color w:val="000000"/>
        </w:rPr>
        <w:t>Краткий обзор органических соединений: одноатомные спирты, карбоновые кислоты, сложные эфиры, жиры, углеводы, аминокислоты, белки.</w:t>
      </w:r>
      <w:proofErr w:type="gramEnd"/>
      <w:r w:rsidRPr="00734D38">
        <w:rPr>
          <w:rFonts w:eastAsia="Times New Roman"/>
          <w:color w:val="000000"/>
        </w:rPr>
        <w:t xml:space="preserve"> Роль белков в организме.</w:t>
      </w:r>
    </w:p>
    <w:p w:rsidR="00900588" w:rsidRPr="00734D38" w:rsidRDefault="00900588" w:rsidP="00900588">
      <w:pPr>
        <w:shd w:val="clear" w:color="auto" w:fill="FFFFFF"/>
        <w:ind w:left="184" w:firstLine="708"/>
        <w:jc w:val="both"/>
        <w:rPr>
          <w:rFonts w:eastAsia="Times New Roman"/>
          <w:color w:val="000000"/>
        </w:rPr>
      </w:pPr>
      <w:r w:rsidRPr="00734D38">
        <w:rPr>
          <w:rFonts w:eastAsia="Times New Roman"/>
          <w:color w:val="000000"/>
        </w:rPr>
        <w:t>Понятие о высокомолекулярных веществах. Структура полимеров: мономер, полимер, структурное звено, степень полимеризации. Полиэтилен, полипропилен, поливинилхлорид.</w:t>
      </w:r>
    </w:p>
    <w:p w:rsidR="00900588" w:rsidRPr="00734D38" w:rsidRDefault="00900588" w:rsidP="00900588">
      <w:pPr>
        <w:shd w:val="clear" w:color="auto" w:fill="FFFFFF"/>
        <w:ind w:left="184" w:firstLine="708"/>
        <w:jc w:val="both"/>
        <w:rPr>
          <w:rFonts w:eastAsia="Times New Roman"/>
          <w:color w:val="000000"/>
        </w:rPr>
      </w:pPr>
      <w:r w:rsidRPr="00734D38">
        <w:rPr>
          <w:rFonts w:eastAsia="Times New Roman"/>
          <w:b/>
          <w:bCs/>
          <w:color w:val="000000"/>
        </w:rPr>
        <w:t>Демонстрации:</w:t>
      </w:r>
    </w:p>
    <w:p w:rsidR="00900588" w:rsidRPr="00734D38" w:rsidRDefault="00900588" w:rsidP="00900588">
      <w:pPr>
        <w:shd w:val="clear" w:color="auto" w:fill="FFFFFF"/>
        <w:ind w:left="184" w:firstLine="708"/>
        <w:jc w:val="both"/>
        <w:rPr>
          <w:rFonts w:eastAsia="Times New Roman"/>
          <w:color w:val="000000"/>
        </w:rPr>
      </w:pPr>
      <w:r w:rsidRPr="00734D38">
        <w:rPr>
          <w:rFonts w:eastAsia="Times New Roman"/>
          <w:color w:val="000000"/>
        </w:rPr>
        <w:t xml:space="preserve">Модели молекул органических соединений. </w:t>
      </w:r>
    </w:p>
    <w:p w:rsidR="00900588" w:rsidRPr="00734D38" w:rsidRDefault="00900588" w:rsidP="00900588">
      <w:pPr>
        <w:shd w:val="clear" w:color="auto" w:fill="FFFFFF"/>
        <w:ind w:left="184" w:firstLine="708"/>
        <w:jc w:val="both"/>
        <w:rPr>
          <w:rFonts w:eastAsia="Times New Roman"/>
          <w:color w:val="000000"/>
        </w:rPr>
      </w:pPr>
      <w:r w:rsidRPr="00734D38">
        <w:rPr>
          <w:rFonts w:eastAsia="Times New Roman"/>
          <w:color w:val="000000"/>
        </w:rPr>
        <w:t>Растворение этилового спирта в воде. Растворение глицерина в воде.</w:t>
      </w:r>
    </w:p>
    <w:p w:rsidR="00900588" w:rsidRPr="00734D38" w:rsidRDefault="00900588" w:rsidP="00900588">
      <w:pPr>
        <w:shd w:val="clear" w:color="auto" w:fill="FFFFFF"/>
        <w:jc w:val="both"/>
        <w:rPr>
          <w:rFonts w:eastAsia="Times New Roman"/>
          <w:color w:val="000000"/>
        </w:rPr>
      </w:pPr>
      <w:r>
        <w:rPr>
          <w:rFonts w:eastAsia="Times New Roman"/>
          <w:color w:val="000000"/>
        </w:rPr>
        <w:t xml:space="preserve">              </w:t>
      </w:r>
      <w:r w:rsidRPr="00734D38">
        <w:rPr>
          <w:rFonts w:eastAsia="Times New Roman"/>
          <w:color w:val="000000"/>
        </w:rPr>
        <w:t xml:space="preserve"> Исследование свойств жиров: растворимость в воде и органических растворителях.</w:t>
      </w:r>
    </w:p>
    <w:p w:rsidR="00900588" w:rsidRPr="00734D38" w:rsidRDefault="00900588" w:rsidP="00900588">
      <w:pPr>
        <w:shd w:val="clear" w:color="auto" w:fill="FFFFFF"/>
        <w:ind w:left="184" w:firstLine="708"/>
        <w:jc w:val="both"/>
        <w:rPr>
          <w:rFonts w:eastAsia="Times New Roman"/>
          <w:color w:val="000000"/>
        </w:rPr>
      </w:pPr>
      <w:r w:rsidRPr="00734D38">
        <w:rPr>
          <w:rFonts w:eastAsia="Times New Roman"/>
          <w:color w:val="000000"/>
        </w:rPr>
        <w:t>Качественные реакции на глюкозу и крахмал.</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Ознакомление с образцами изделий из полиэтилена, полипропилена, поливинилхлорида.</w:t>
      </w:r>
    </w:p>
    <w:p w:rsidR="00900588" w:rsidRPr="00734D38" w:rsidRDefault="00900588" w:rsidP="00900588">
      <w:pPr>
        <w:shd w:val="clear" w:color="auto" w:fill="FFFFFF"/>
        <w:ind w:firstLine="708"/>
        <w:rPr>
          <w:rFonts w:eastAsia="Times New Roman"/>
          <w:color w:val="000000"/>
        </w:rPr>
      </w:pPr>
      <w:r w:rsidRPr="00734D38">
        <w:rPr>
          <w:rFonts w:eastAsia="Times New Roman"/>
          <w:color w:val="000000"/>
        </w:rPr>
        <w:t xml:space="preserve">Практические работы сгруппированы в блоки — химические практикумы, которые служат не только средством закрепления умений и навыков, но также и средством </w:t>
      </w:r>
      <w:proofErr w:type="gramStart"/>
      <w:r w:rsidRPr="00734D38">
        <w:rPr>
          <w:rFonts w:eastAsia="Times New Roman"/>
          <w:color w:val="000000"/>
        </w:rPr>
        <w:t>контроля за</w:t>
      </w:r>
      <w:proofErr w:type="gramEnd"/>
      <w:r w:rsidRPr="00734D38">
        <w:rPr>
          <w:rFonts w:eastAsia="Times New Roman"/>
          <w:color w:val="000000"/>
        </w:rPr>
        <w:t xml:space="preserve"> качеством их сформированности.</w:t>
      </w:r>
    </w:p>
    <w:p w:rsidR="00900588" w:rsidRDefault="00900588" w:rsidP="00900588">
      <w:pPr>
        <w:shd w:val="clear" w:color="auto" w:fill="FFFFFF"/>
        <w:ind w:firstLine="708"/>
        <w:jc w:val="center"/>
        <w:rPr>
          <w:rFonts w:eastAsia="Times New Roman"/>
          <w:b/>
          <w:bCs/>
          <w:i/>
          <w:iCs/>
          <w:color w:val="000000"/>
        </w:rPr>
      </w:pPr>
      <w:r w:rsidRPr="00734D38">
        <w:rPr>
          <w:rFonts w:eastAsia="Times New Roman"/>
          <w:b/>
          <w:bCs/>
          <w:i/>
          <w:iCs/>
          <w:color w:val="000000"/>
        </w:rPr>
        <w:t>3.        Тематическое планирование с определением основных видов учебной деятельности.</w:t>
      </w:r>
      <w:r>
        <w:rPr>
          <w:rFonts w:eastAsia="Times New Roman"/>
          <w:b/>
          <w:bCs/>
          <w:i/>
          <w:iCs/>
          <w:color w:val="000000"/>
        </w:rPr>
        <w:t xml:space="preserve">8 класс </w:t>
      </w:r>
    </w:p>
    <w:tbl>
      <w:tblPr>
        <w:tblW w:w="13930"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11"/>
        <w:gridCol w:w="6986"/>
        <w:gridCol w:w="2098"/>
        <w:gridCol w:w="1938"/>
        <w:gridCol w:w="2097"/>
      </w:tblGrid>
      <w:tr w:rsidR="00900588" w:rsidRPr="00391517" w:rsidTr="00DB5ACE">
        <w:trPr>
          <w:trHeight w:val="507"/>
        </w:trPr>
        <w:tc>
          <w:tcPr>
            <w:tcW w:w="811" w:type="dxa"/>
            <w:shd w:val="clear" w:color="auto" w:fill="auto"/>
          </w:tcPr>
          <w:p w:rsidR="00900588" w:rsidRPr="00391517" w:rsidRDefault="00900588" w:rsidP="00DB5ACE">
            <w:pPr>
              <w:pStyle w:val="a3"/>
              <w:rPr>
                <w:rFonts w:ascii="Times New Roman" w:hAnsi="Times New Roman"/>
                <w:lang w:eastAsia="ru-RU"/>
              </w:rPr>
            </w:pPr>
            <w:r w:rsidRPr="00391517">
              <w:rPr>
                <w:rFonts w:ascii="Times New Roman" w:hAnsi="Times New Roman"/>
                <w:lang w:eastAsia="ru-RU"/>
              </w:rPr>
              <w:t xml:space="preserve">№ </w:t>
            </w:r>
            <w:proofErr w:type="gramStart"/>
            <w:r w:rsidRPr="00391517">
              <w:rPr>
                <w:rFonts w:ascii="Times New Roman" w:hAnsi="Times New Roman"/>
                <w:lang w:eastAsia="ru-RU"/>
              </w:rPr>
              <w:t>п</w:t>
            </w:r>
            <w:proofErr w:type="gramEnd"/>
            <w:r w:rsidRPr="00391517">
              <w:rPr>
                <w:rFonts w:ascii="Times New Roman" w:hAnsi="Times New Roman"/>
                <w:lang w:eastAsia="ru-RU"/>
              </w:rPr>
              <w:t>/п</w:t>
            </w:r>
          </w:p>
        </w:tc>
        <w:tc>
          <w:tcPr>
            <w:tcW w:w="6986" w:type="dxa"/>
            <w:shd w:val="clear" w:color="auto" w:fill="auto"/>
          </w:tcPr>
          <w:p w:rsidR="00900588" w:rsidRPr="00391517" w:rsidRDefault="00900588" w:rsidP="00DB5ACE">
            <w:pPr>
              <w:pStyle w:val="a3"/>
              <w:rPr>
                <w:rFonts w:ascii="Times New Roman" w:hAnsi="Times New Roman"/>
                <w:lang w:eastAsia="ru-RU"/>
              </w:rPr>
            </w:pPr>
            <w:r w:rsidRPr="00391517">
              <w:rPr>
                <w:rFonts w:ascii="Times New Roman" w:hAnsi="Times New Roman"/>
                <w:lang w:eastAsia="ru-RU"/>
              </w:rPr>
              <w:t xml:space="preserve"> Разделы        программы</w:t>
            </w:r>
          </w:p>
        </w:tc>
        <w:tc>
          <w:tcPr>
            <w:tcW w:w="2098" w:type="dxa"/>
            <w:shd w:val="clear" w:color="auto" w:fill="auto"/>
          </w:tcPr>
          <w:p w:rsidR="00900588" w:rsidRPr="00391517" w:rsidRDefault="00900588" w:rsidP="00DB5ACE">
            <w:pPr>
              <w:pStyle w:val="a3"/>
              <w:rPr>
                <w:rFonts w:ascii="Times New Roman" w:hAnsi="Times New Roman"/>
                <w:lang w:eastAsia="ru-RU"/>
              </w:rPr>
            </w:pPr>
            <w:r w:rsidRPr="00391517">
              <w:rPr>
                <w:rFonts w:ascii="Times New Roman" w:hAnsi="Times New Roman"/>
                <w:lang w:eastAsia="ru-RU"/>
              </w:rPr>
              <w:t xml:space="preserve">Количество часов </w:t>
            </w:r>
          </w:p>
        </w:tc>
        <w:tc>
          <w:tcPr>
            <w:tcW w:w="1938" w:type="dxa"/>
            <w:shd w:val="clear" w:color="auto" w:fill="auto"/>
          </w:tcPr>
          <w:p w:rsidR="00900588" w:rsidRPr="00391517" w:rsidRDefault="00900588" w:rsidP="00DB5ACE">
            <w:pPr>
              <w:pStyle w:val="a3"/>
              <w:rPr>
                <w:rFonts w:ascii="Times New Roman" w:hAnsi="Times New Roman"/>
                <w:lang w:eastAsia="ru-RU"/>
              </w:rPr>
            </w:pPr>
            <w:r w:rsidRPr="00391517">
              <w:rPr>
                <w:rFonts w:ascii="Times New Roman" w:hAnsi="Times New Roman"/>
                <w:lang w:eastAsia="ru-RU"/>
              </w:rPr>
              <w:t>Количество контрольных работ</w:t>
            </w:r>
          </w:p>
        </w:tc>
        <w:tc>
          <w:tcPr>
            <w:tcW w:w="2097" w:type="dxa"/>
            <w:shd w:val="clear" w:color="auto" w:fill="auto"/>
          </w:tcPr>
          <w:p w:rsidR="00900588" w:rsidRPr="00391517" w:rsidRDefault="00900588" w:rsidP="00DB5ACE">
            <w:pPr>
              <w:pStyle w:val="a3"/>
              <w:rPr>
                <w:rFonts w:ascii="Times New Roman" w:hAnsi="Times New Roman"/>
                <w:lang w:eastAsia="ru-RU"/>
              </w:rPr>
            </w:pPr>
            <w:r w:rsidRPr="00391517">
              <w:rPr>
                <w:rFonts w:ascii="Times New Roman" w:hAnsi="Times New Roman"/>
                <w:lang w:eastAsia="ru-RU"/>
              </w:rPr>
              <w:t>Количество практических работ</w:t>
            </w:r>
          </w:p>
        </w:tc>
      </w:tr>
      <w:tr w:rsidR="00900588" w:rsidRPr="00391517" w:rsidTr="00DB5ACE">
        <w:trPr>
          <w:trHeight w:val="585"/>
        </w:trPr>
        <w:tc>
          <w:tcPr>
            <w:tcW w:w="811" w:type="dxa"/>
            <w:shd w:val="clear" w:color="auto" w:fill="auto"/>
          </w:tcPr>
          <w:p w:rsidR="00900588" w:rsidRPr="00391517" w:rsidRDefault="00900588" w:rsidP="00DB5ACE">
            <w:pPr>
              <w:pStyle w:val="a3"/>
              <w:rPr>
                <w:rFonts w:ascii="Times New Roman" w:hAnsi="Times New Roman"/>
                <w:lang w:eastAsia="ru-RU"/>
              </w:rPr>
            </w:pPr>
            <w:r w:rsidRPr="00391517">
              <w:rPr>
                <w:rFonts w:ascii="Times New Roman" w:hAnsi="Times New Roman"/>
                <w:lang w:eastAsia="ru-RU"/>
              </w:rPr>
              <w:t>1</w:t>
            </w:r>
          </w:p>
          <w:p w:rsidR="00900588" w:rsidRPr="00391517" w:rsidRDefault="00900588" w:rsidP="00DB5ACE">
            <w:pPr>
              <w:pStyle w:val="a3"/>
              <w:rPr>
                <w:rFonts w:ascii="Times New Roman" w:hAnsi="Times New Roman"/>
                <w:lang w:eastAsia="ru-RU"/>
              </w:rPr>
            </w:pPr>
          </w:p>
        </w:tc>
        <w:tc>
          <w:tcPr>
            <w:tcW w:w="6986" w:type="dxa"/>
            <w:shd w:val="clear" w:color="auto" w:fill="auto"/>
          </w:tcPr>
          <w:p w:rsidR="00900588" w:rsidRPr="00391517" w:rsidRDefault="00900588" w:rsidP="00DB5ACE">
            <w:pPr>
              <w:pStyle w:val="a3"/>
              <w:rPr>
                <w:rFonts w:ascii="Times New Roman" w:hAnsi="Times New Roman"/>
                <w:lang w:eastAsia="ru-RU"/>
              </w:rPr>
            </w:pPr>
            <w:r w:rsidRPr="00391517">
              <w:rPr>
                <w:rFonts w:ascii="Times New Roman" w:hAnsi="Times New Roman"/>
                <w:lang w:eastAsia="ru-RU"/>
              </w:rPr>
              <w:t>Основные понятия химии (уровень атомно – молекулярных представлений)</w:t>
            </w:r>
          </w:p>
        </w:tc>
        <w:tc>
          <w:tcPr>
            <w:tcW w:w="2098" w:type="dxa"/>
            <w:shd w:val="clear" w:color="auto" w:fill="auto"/>
          </w:tcPr>
          <w:p w:rsidR="00900588" w:rsidRPr="00391517" w:rsidRDefault="00900588" w:rsidP="00DB5ACE">
            <w:pPr>
              <w:pStyle w:val="a3"/>
              <w:rPr>
                <w:rFonts w:ascii="Times New Roman" w:hAnsi="Times New Roman"/>
                <w:lang w:eastAsia="ru-RU"/>
              </w:rPr>
            </w:pPr>
            <w:r w:rsidRPr="00391517">
              <w:rPr>
                <w:rFonts w:ascii="Times New Roman" w:hAnsi="Times New Roman"/>
                <w:lang w:eastAsia="ru-RU"/>
              </w:rPr>
              <w:t xml:space="preserve">55 </w:t>
            </w:r>
          </w:p>
        </w:tc>
        <w:tc>
          <w:tcPr>
            <w:tcW w:w="1938" w:type="dxa"/>
            <w:shd w:val="clear" w:color="auto" w:fill="auto"/>
          </w:tcPr>
          <w:p w:rsidR="00900588" w:rsidRPr="00391517" w:rsidRDefault="00900588" w:rsidP="00DB5ACE">
            <w:pPr>
              <w:pStyle w:val="a3"/>
              <w:rPr>
                <w:rFonts w:ascii="Times New Roman" w:hAnsi="Times New Roman"/>
                <w:lang w:eastAsia="ru-RU"/>
              </w:rPr>
            </w:pPr>
            <w:r w:rsidRPr="00391517">
              <w:rPr>
                <w:rFonts w:ascii="Times New Roman" w:hAnsi="Times New Roman"/>
                <w:lang w:eastAsia="ru-RU"/>
              </w:rPr>
              <w:t>3</w:t>
            </w:r>
          </w:p>
        </w:tc>
        <w:tc>
          <w:tcPr>
            <w:tcW w:w="2097" w:type="dxa"/>
            <w:shd w:val="clear" w:color="auto" w:fill="auto"/>
          </w:tcPr>
          <w:p w:rsidR="00900588" w:rsidRPr="00391517" w:rsidRDefault="00900588" w:rsidP="00DB5ACE">
            <w:pPr>
              <w:pStyle w:val="a3"/>
              <w:rPr>
                <w:rFonts w:ascii="Times New Roman" w:hAnsi="Times New Roman"/>
                <w:lang w:eastAsia="ru-RU"/>
              </w:rPr>
            </w:pPr>
            <w:r w:rsidRPr="00391517">
              <w:rPr>
                <w:rFonts w:ascii="Times New Roman" w:hAnsi="Times New Roman"/>
                <w:lang w:eastAsia="ru-RU"/>
              </w:rPr>
              <w:t>6</w:t>
            </w:r>
          </w:p>
        </w:tc>
      </w:tr>
      <w:tr w:rsidR="00900588" w:rsidRPr="00391517" w:rsidTr="00DB5ACE">
        <w:trPr>
          <w:trHeight w:val="710"/>
        </w:trPr>
        <w:tc>
          <w:tcPr>
            <w:tcW w:w="811" w:type="dxa"/>
            <w:shd w:val="clear" w:color="auto" w:fill="auto"/>
          </w:tcPr>
          <w:p w:rsidR="00900588" w:rsidRPr="00391517" w:rsidRDefault="00900588" w:rsidP="00DB5ACE">
            <w:pPr>
              <w:pStyle w:val="a3"/>
              <w:rPr>
                <w:rFonts w:ascii="Times New Roman" w:hAnsi="Times New Roman"/>
                <w:lang w:eastAsia="ru-RU"/>
              </w:rPr>
            </w:pPr>
            <w:r w:rsidRPr="00391517">
              <w:rPr>
                <w:rFonts w:ascii="Times New Roman" w:hAnsi="Times New Roman"/>
                <w:lang w:eastAsia="ru-RU"/>
              </w:rPr>
              <w:lastRenderedPageBreak/>
              <w:t>2</w:t>
            </w:r>
          </w:p>
        </w:tc>
        <w:tc>
          <w:tcPr>
            <w:tcW w:w="6986" w:type="dxa"/>
            <w:shd w:val="clear" w:color="auto" w:fill="auto"/>
          </w:tcPr>
          <w:p w:rsidR="00900588" w:rsidRPr="00391517" w:rsidRDefault="00900588" w:rsidP="00DB5ACE">
            <w:pPr>
              <w:pStyle w:val="a3"/>
              <w:rPr>
                <w:rFonts w:ascii="Times New Roman" w:hAnsi="Times New Roman"/>
                <w:lang w:eastAsia="ru-RU"/>
              </w:rPr>
            </w:pPr>
            <w:r w:rsidRPr="00391517">
              <w:rPr>
                <w:rFonts w:ascii="Times New Roman" w:hAnsi="Times New Roman"/>
                <w:lang w:eastAsia="ru-RU"/>
              </w:rPr>
              <w:t>Периодический закон и периодическая система химических элементов Д.И. Менделеева. Строение атома</w:t>
            </w:r>
          </w:p>
        </w:tc>
        <w:tc>
          <w:tcPr>
            <w:tcW w:w="2098" w:type="dxa"/>
            <w:shd w:val="clear" w:color="auto" w:fill="auto"/>
          </w:tcPr>
          <w:p w:rsidR="00900588" w:rsidRPr="00391517" w:rsidRDefault="00900588" w:rsidP="00DB5ACE">
            <w:pPr>
              <w:pStyle w:val="a3"/>
              <w:rPr>
                <w:rFonts w:ascii="Times New Roman" w:hAnsi="Times New Roman"/>
                <w:lang w:eastAsia="ru-RU"/>
              </w:rPr>
            </w:pPr>
            <w:r w:rsidRPr="00391517">
              <w:rPr>
                <w:rFonts w:ascii="Times New Roman" w:hAnsi="Times New Roman"/>
                <w:lang w:eastAsia="ru-RU"/>
              </w:rPr>
              <w:t>7</w:t>
            </w:r>
          </w:p>
        </w:tc>
        <w:tc>
          <w:tcPr>
            <w:tcW w:w="1938" w:type="dxa"/>
            <w:shd w:val="clear" w:color="auto" w:fill="auto"/>
          </w:tcPr>
          <w:p w:rsidR="00900588" w:rsidRPr="00391517" w:rsidRDefault="00900588" w:rsidP="00DB5ACE">
            <w:pPr>
              <w:pStyle w:val="a3"/>
              <w:rPr>
                <w:rFonts w:ascii="Times New Roman" w:hAnsi="Times New Roman"/>
                <w:lang w:eastAsia="ru-RU"/>
              </w:rPr>
            </w:pPr>
            <w:r w:rsidRPr="00391517">
              <w:rPr>
                <w:rFonts w:ascii="Times New Roman" w:hAnsi="Times New Roman"/>
                <w:lang w:eastAsia="ru-RU"/>
              </w:rPr>
              <w:t>-</w:t>
            </w:r>
          </w:p>
        </w:tc>
        <w:tc>
          <w:tcPr>
            <w:tcW w:w="2097" w:type="dxa"/>
            <w:shd w:val="clear" w:color="auto" w:fill="auto"/>
          </w:tcPr>
          <w:p w:rsidR="00900588" w:rsidRPr="00391517" w:rsidRDefault="00900588" w:rsidP="00DB5ACE">
            <w:pPr>
              <w:pStyle w:val="a3"/>
              <w:rPr>
                <w:rFonts w:ascii="Times New Roman" w:hAnsi="Times New Roman"/>
                <w:lang w:eastAsia="ru-RU"/>
              </w:rPr>
            </w:pPr>
            <w:r w:rsidRPr="00391517">
              <w:rPr>
                <w:rFonts w:ascii="Times New Roman" w:hAnsi="Times New Roman"/>
                <w:lang w:eastAsia="ru-RU"/>
              </w:rPr>
              <w:t>-</w:t>
            </w:r>
          </w:p>
        </w:tc>
      </w:tr>
      <w:tr w:rsidR="00900588" w:rsidRPr="00391517" w:rsidTr="00DB5ACE">
        <w:trPr>
          <w:trHeight w:val="183"/>
        </w:trPr>
        <w:tc>
          <w:tcPr>
            <w:tcW w:w="811" w:type="dxa"/>
            <w:shd w:val="clear" w:color="auto" w:fill="auto"/>
          </w:tcPr>
          <w:p w:rsidR="00900588" w:rsidRPr="00391517" w:rsidRDefault="00900588" w:rsidP="00DB5ACE">
            <w:pPr>
              <w:pStyle w:val="a3"/>
              <w:rPr>
                <w:rFonts w:ascii="Times New Roman" w:hAnsi="Times New Roman"/>
                <w:lang w:eastAsia="ru-RU"/>
              </w:rPr>
            </w:pPr>
            <w:r w:rsidRPr="00391517">
              <w:rPr>
                <w:rFonts w:ascii="Times New Roman" w:hAnsi="Times New Roman"/>
                <w:lang w:eastAsia="ru-RU"/>
              </w:rPr>
              <w:t>3</w:t>
            </w:r>
          </w:p>
        </w:tc>
        <w:tc>
          <w:tcPr>
            <w:tcW w:w="6986" w:type="dxa"/>
            <w:shd w:val="clear" w:color="auto" w:fill="auto"/>
          </w:tcPr>
          <w:p w:rsidR="00900588" w:rsidRPr="00391517" w:rsidRDefault="00900588" w:rsidP="00DB5ACE">
            <w:pPr>
              <w:pStyle w:val="a3"/>
              <w:rPr>
                <w:rFonts w:ascii="Times New Roman" w:hAnsi="Times New Roman"/>
                <w:lang w:eastAsia="ru-RU"/>
              </w:rPr>
            </w:pPr>
            <w:r w:rsidRPr="00391517">
              <w:rPr>
                <w:rFonts w:ascii="Times New Roman" w:hAnsi="Times New Roman"/>
                <w:lang w:eastAsia="ru-RU"/>
              </w:rPr>
              <w:t>Строение вещества. Химическая связь.</w:t>
            </w:r>
          </w:p>
        </w:tc>
        <w:tc>
          <w:tcPr>
            <w:tcW w:w="2098" w:type="dxa"/>
            <w:shd w:val="clear" w:color="auto" w:fill="auto"/>
          </w:tcPr>
          <w:p w:rsidR="00900588" w:rsidRPr="00391517" w:rsidRDefault="00900588" w:rsidP="00DB5ACE">
            <w:pPr>
              <w:pStyle w:val="a3"/>
              <w:rPr>
                <w:rFonts w:ascii="Times New Roman" w:hAnsi="Times New Roman"/>
                <w:lang w:eastAsia="ru-RU"/>
              </w:rPr>
            </w:pPr>
            <w:r w:rsidRPr="00391517">
              <w:rPr>
                <w:rFonts w:ascii="Times New Roman" w:hAnsi="Times New Roman"/>
                <w:lang w:eastAsia="ru-RU"/>
              </w:rPr>
              <w:t>7</w:t>
            </w:r>
          </w:p>
        </w:tc>
        <w:tc>
          <w:tcPr>
            <w:tcW w:w="1938" w:type="dxa"/>
            <w:shd w:val="clear" w:color="auto" w:fill="auto"/>
          </w:tcPr>
          <w:p w:rsidR="00900588" w:rsidRPr="00391517" w:rsidRDefault="00900588" w:rsidP="00DB5ACE">
            <w:pPr>
              <w:pStyle w:val="a3"/>
              <w:rPr>
                <w:rFonts w:ascii="Times New Roman" w:hAnsi="Times New Roman"/>
                <w:lang w:eastAsia="ru-RU"/>
              </w:rPr>
            </w:pPr>
            <w:r w:rsidRPr="00391517">
              <w:rPr>
                <w:rFonts w:ascii="Times New Roman" w:hAnsi="Times New Roman"/>
                <w:lang w:eastAsia="ru-RU"/>
              </w:rPr>
              <w:t>1</w:t>
            </w:r>
          </w:p>
        </w:tc>
        <w:tc>
          <w:tcPr>
            <w:tcW w:w="2097" w:type="dxa"/>
            <w:shd w:val="clear" w:color="auto" w:fill="auto"/>
          </w:tcPr>
          <w:p w:rsidR="00900588" w:rsidRPr="00391517" w:rsidRDefault="00900588" w:rsidP="00DB5ACE">
            <w:pPr>
              <w:pStyle w:val="a3"/>
              <w:rPr>
                <w:rFonts w:ascii="Times New Roman" w:hAnsi="Times New Roman"/>
                <w:lang w:eastAsia="ru-RU"/>
              </w:rPr>
            </w:pPr>
            <w:r w:rsidRPr="00391517">
              <w:rPr>
                <w:rFonts w:ascii="Times New Roman" w:hAnsi="Times New Roman"/>
                <w:lang w:eastAsia="ru-RU"/>
              </w:rPr>
              <w:t>-</w:t>
            </w:r>
          </w:p>
        </w:tc>
      </w:tr>
      <w:tr w:rsidR="00900588" w:rsidRPr="00391517" w:rsidTr="00DB5ACE">
        <w:trPr>
          <w:trHeight w:val="348"/>
        </w:trPr>
        <w:tc>
          <w:tcPr>
            <w:tcW w:w="811" w:type="dxa"/>
            <w:shd w:val="clear" w:color="auto" w:fill="auto"/>
          </w:tcPr>
          <w:p w:rsidR="00900588" w:rsidRPr="00391517" w:rsidRDefault="00900588" w:rsidP="00DB5ACE">
            <w:pPr>
              <w:pStyle w:val="a3"/>
              <w:rPr>
                <w:rFonts w:ascii="Times New Roman" w:hAnsi="Times New Roman"/>
                <w:lang w:eastAsia="ru-RU"/>
              </w:rPr>
            </w:pPr>
            <w:r w:rsidRPr="00391517">
              <w:rPr>
                <w:rFonts w:ascii="Times New Roman" w:hAnsi="Times New Roman"/>
                <w:lang w:eastAsia="ru-RU"/>
              </w:rPr>
              <w:t>4.</w:t>
            </w:r>
          </w:p>
        </w:tc>
        <w:tc>
          <w:tcPr>
            <w:tcW w:w="6986" w:type="dxa"/>
            <w:shd w:val="clear" w:color="auto" w:fill="auto"/>
          </w:tcPr>
          <w:p w:rsidR="00900588" w:rsidRPr="00391517" w:rsidRDefault="00900588" w:rsidP="00DB5ACE">
            <w:pPr>
              <w:pStyle w:val="a3"/>
              <w:rPr>
                <w:rFonts w:ascii="Times New Roman" w:hAnsi="Times New Roman"/>
                <w:lang w:eastAsia="ru-RU"/>
              </w:rPr>
            </w:pPr>
            <w:r w:rsidRPr="00391517">
              <w:rPr>
                <w:rFonts w:ascii="Times New Roman" w:hAnsi="Times New Roman"/>
                <w:lang w:eastAsia="ru-RU"/>
              </w:rPr>
              <w:t>Резервное время</w:t>
            </w:r>
          </w:p>
        </w:tc>
        <w:tc>
          <w:tcPr>
            <w:tcW w:w="2098" w:type="dxa"/>
            <w:shd w:val="clear" w:color="auto" w:fill="auto"/>
          </w:tcPr>
          <w:p w:rsidR="00900588" w:rsidRPr="00391517" w:rsidRDefault="00900588" w:rsidP="00DB5ACE">
            <w:pPr>
              <w:pStyle w:val="a3"/>
              <w:rPr>
                <w:rFonts w:ascii="Times New Roman" w:hAnsi="Times New Roman"/>
                <w:lang w:eastAsia="ru-RU"/>
              </w:rPr>
            </w:pPr>
            <w:r w:rsidRPr="00391517">
              <w:rPr>
                <w:rFonts w:ascii="Times New Roman" w:hAnsi="Times New Roman"/>
                <w:lang w:eastAsia="ru-RU"/>
              </w:rPr>
              <w:t>1</w:t>
            </w:r>
          </w:p>
        </w:tc>
        <w:tc>
          <w:tcPr>
            <w:tcW w:w="1938" w:type="dxa"/>
            <w:shd w:val="clear" w:color="auto" w:fill="auto"/>
          </w:tcPr>
          <w:p w:rsidR="00900588" w:rsidRPr="00391517" w:rsidRDefault="00900588" w:rsidP="00DB5ACE">
            <w:pPr>
              <w:pStyle w:val="a3"/>
              <w:rPr>
                <w:rFonts w:ascii="Times New Roman" w:hAnsi="Times New Roman"/>
                <w:lang w:eastAsia="ru-RU"/>
              </w:rPr>
            </w:pPr>
          </w:p>
        </w:tc>
        <w:tc>
          <w:tcPr>
            <w:tcW w:w="2097" w:type="dxa"/>
            <w:shd w:val="clear" w:color="auto" w:fill="auto"/>
          </w:tcPr>
          <w:p w:rsidR="00900588" w:rsidRPr="00391517" w:rsidRDefault="00900588" w:rsidP="00DB5ACE">
            <w:pPr>
              <w:pStyle w:val="a3"/>
              <w:rPr>
                <w:rFonts w:ascii="Times New Roman" w:hAnsi="Times New Roman"/>
                <w:lang w:eastAsia="ru-RU"/>
              </w:rPr>
            </w:pPr>
          </w:p>
        </w:tc>
      </w:tr>
      <w:tr w:rsidR="00900588" w:rsidRPr="00391517" w:rsidTr="00DB5ACE">
        <w:trPr>
          <w:trHeight w:val="362"/>
        </w:trPr>
        <w:tc>
          <w:tcPr>
            <w:tcW w:w="7797" w:type="dxa"/>
            <w:gridSpan w:val="2"/>
            <w:shd w:val="clear" w:color="auto" w:fill="auto"/>
          </w:tcPr>
          <w:p w:rsidR="00900588" w:rsidRPr="00391517" w:rsidRDefault="00900588" w:rsidP="00DB5ACE">
            <w:pPr>
              <w:pStyle w:val="a3"/>
              <w:rPr>
                <w:rFonts w:ascii="Times New Roman" w:hAnsi="Times New Roman"/>
                <w:lang w:eastAsia="ru-RU"/>
              </w:rPr>
            </w:pPr>
            <w:r w:rsidRPr="00391517">
              <w:rPr>
                <w:rFonts w:ascii="Times New Roman" w:hAnsi="Times New Roman"/>
                <w:lang w:eastAsia="ru-RU"/>
              </w:rPr>
              <w:t>Итого:</w:t>
            </w:r>
          </w:p>
        </w:tc>
        <w:tc>
          <w:tcPr>
            <w:tcW w:w="2098" w:type="dxa"/>
            <w:shd w:val="clear" w:color="auto" w:fill="auto"/>
          </w:tcPr>
          <w:p w:rsidR="00900588" w:rsidRPr="00391517" w:rsidRDefault="00900588" w:rsidP="00DB5ACE">
            <w:pPr>
              <w:pStyle w:val="a3"/>
              <w:rPr>
                <w:rFonts w:ascii="Times New Roman" w:hAnsi="Times New Roman"/>
                <w:lang w:eastAsia="ru-RU"/>
              </w:rPr>
            </w:pPr>
            <w:r w:rsidRPr="00391517">
              <w:rPr>
                <w:rFonts w:ascii="Times New Roman" w:hAnsi="Times New Roman"/>
                <w:lang w:eastAsia="ru-RU"/>
              </w:rPr>
              <w:t>70</w:t>
            </w:r>
          </w:p>
        </w:tc>
        <w:tc>
          <w:tcPr>
            <w:tcW w:w="1938" w:type="dxa"/>
            <w:shd w:val="clear" w:color="auto" w:fill="auto"/>
          </w:tcPr>
          <w:p w:rsidR="00900588" w:rsidRPr="00391517" w:rsidRDefault="00900588" w:rsidP="00DB5ACE">
            <w:pPr>
              <w:pStyle w:val="a3"/>
              <w:rPr>
                <w:rFonts w:ascii="Times New Roman" w:hAnsi="Times New Roman"/>
                <w:lang w:eastAsia="ru-RU"/>
              </w:rPr>
            </w:pPr>
            <w:r w:rsidRPr="00391517">
              <w:rPr>
                <w:rFonts w:ascii="Times New Roman" w:hAnsi="Times New Roman"/>
                <w:lang w:eastAsia="ru-RU"/>
              </w:rPr>
              <w:t>4</w:t>
            </w:r>
          </w:p>
        </w:tc>
        <w:tc>
          <w:tcPr>
            <w:tcW w:w="2097" w:type="dxa"/>
            <w:shd w:val="clear" w:color="auto" w:fill="auto"/>
          </w:tcPr>
          <w:p w:rsidR="00900588" w:rsidRPr="00391517" w:rsidRDefault="00900588" w:rsidP="00DB5ACE">
            <w:pPr>
              <w:pStyle w:val="a3"/>
              <w:rPr>
                <w:rFonts w:ascii="Times New Roman" w:hAnsi="Times New Roman"/>
                <w:lang w:eastAsia="ru-RU"/>
              </w:rPr>
            </w:pPr>
            <w:r w:rsidRPr="00391517">
              <w:rPr>
                <w:rFonts w:ascii="Times New Roman" w:hAnsi="Times New Roman"/>
                <w:lang w:eastAsia="ru-RU"/>
              </w:rPr>
              <w:t>6</w:t>
            </w:r>
          </w:p>
        </w:tc>
      </w:tr>
    </w:tbl>
    <w:p w:rsidR="00900588" w:rsidRDefault="00900588" w:rsidP="00900588">
      <w:pPr>
        <w:shd w:val="clear" w:color="auto" w:fill="FFFFFF"/>
        <w:ind w:firstLine="708"/>
        <w:jc w:val="center"/>
        <w:rPr>
          <w:rFonts w:eastAsia="Times New Roman"/>
          <w:b/>
          <w:bCs/>
          <w:i/>
          <w:iCs/>
          <w:color w:val="000000"/>
        </w:rPr>
      </w:pPr>
    </w:p>
    <w:p w:rsidR="00900588" w:rsidRDefault="00900588" w:rsidP="00900588">
      <w:pPr>
        <w:shd w:val="clear" w:color="auto" w:fill="FFFFFF"/>
        <w:ind w:firstLine="708"/>
        <w:jc w:val="both"/>
        <w:rPr>
          <w:rFonts w:eastAsia="Times New Roman"/>
          <w:color w:val="000000"/>
        </w:rPr>
      </w:pPr>
      <w:bookmarkStart w:id="4" w:name="fe7bef3aab22bdc84ecd1fdbd23e03d9f60005f1"/>
      <w:bookmarkStart w:id="5" w:name="3"/>
      <w:bookmarkEnd w:id="4"/>
      <w:bookmarkEnd w:id="5"/>
      <w:r w:rsidRPr="00734D38">
        <w:rPr>
          <w:rFonts w:eastAsia="Times New Roman"/>
          <w:b/>
          <w:bCs/>
          <w:i/>
          <w:iCs/>
          <w:color w:val="000000"/>
        </w:rPr>
        <w:t>Тематическое планирование с определением основных видов учебной деятельности.</w:t>
      </w:r>
      <w:r>
        <w:rPr>
          <w:rFonts w:eastAsia="Times New Roman"/>
          <w:b/>
          <w:bCs/>
          <w:i/>
          <w:iCs/>
          <w:color w:val="000000"/>
        </w:rPr>
        <w:t xml:space="preserve"> 9 класс</w:t>
      </w:r>
    </w:p>
    <w:p w:rsidR="00900588" w:rsidRDefault="00900588" w:rsidP="00900588">
      <w:pPr>
        <w:shd w:val="clear" w:color="auto" w:fill="FFFFFF"/>
        <w:ind w:firstLine="708"/>
        <w:jc w:val="both"/>
        <w:rPr>
          <w:rFonts w:eastAsia="Times New Roman"/>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tblPr>
      <w:tblGrid>
        <w:gridCol w:w="664"/>
        <w:gridCol w:w="5136"/>
        <w:gridCol w:w="2448"/>
        <w:gridCol w:w="2475"/>
        <w:gridCol w:w="2027"/>
        <w:gridCol w:w="1675"/>
      </w:tblGrid>
      <w:tr w:rsidR="00900588" w:rsidRPr="00391517" w:rsidTr="00DB5ACE">
        <w:tc>
          <w:tcPr>
            <w:tcW w:w="664" w:type="dxa"/>
            <w:tcBorders>
              <w:top w:val="single" w:sz="4" w:space="0" w:color="auto"/>
              <w:left w:val="single" w:sz="4" w:space="0" w:color="auto"/>
              <w:bottom w:val="single" w:sz="4" w:space="0" w:color="auto"/>
              <w:right w:val="single" w:sz="4" w:space="0" w:color="auto"/>
            </w:tcBorders>
            <w:shd w:val="clear" w:color="auto" w:fill="auto"/>
          </w:tcPr>
          <w:p w:rsidR="00900588" w:rsidRPr="00391517" w:rsidRDefault="00900588" w:rsidP="00DB5ACE">
            <w:pPr>
              <w:pStyle w:val="a3"/>
              <w:rPr>
                <w:rFonts w:ascii="Times New Roman" w:hAnsi="Times New Roman"/>
                <w:lang w:eastAsia="ru-RU"/>
              </w:rPr>
            </w:pPr>
            <w:r w:rsidRPr="00391517">
              <w:rPr>
                <w:rFonts w:ascii="Times New Roman" w:hAnsi="Times New Roman"/>
                <w:lang w:eastAsia="ru-RU"/>
              </w:rPr>
              <w:t>№/</w:t>
            </w:r>
            <w:proofErr w:type="gramStart"/>
            <w:r w:rsidRPr="00391517">
              <w:rPr>
                <w:rFonts w:ascii="Times New Roman" w:hAnsi="Times New Roman"/>
                <w:lang w:eastAsia="ru-RU"/>
              </w:rPr>
              <w:t>п</w:t>
            </w:r>
            <w:proofErr w:type="gramEnd"/>
          </w:p>
        </w:tc>
        <w:tc>
          <w:tcPr>
            <w:tcW w:w="5136" w:type="dxa"/>
            <w:tcBorders>
              <w:top w:val="single" w:sz="4" w:space="0" w:color="auto"/>
              <w:left w:val="single" w:sz="4" w:space="0" w:color="auto"/>
              <w:bottom w:val="single" w:sz="4" w:space="0" w:color="auto"/>
              <w:right w:val="single" w:sz="4" w:space="0" w:color="auto"/>
            </w:tcBorders>
            <w:shd w:val="clear" w:color="auto" w:fill="auto"/>
          </w:tcPr>
          <w:p w:rsidR="00900588" w:rsidRPr="00391517" w:rsidRDefault="00900588" w:rsidP="00DB5ACE">
            <w:pPr>
              <w:pStyle w:val="a3"/>
              <w:rPr>
                <w:rFonts w:ascii="Times New Roman" w:hAnsi="Times New Roman"/>
                <w:lang w:eastAsia="ru-RU"/>
              </w:rPr>
            </w:pPr>
            <w:r w:rsidRPr="00391517">
              <w:rPr>
                <w:rFonts w:ascii="Times New Roman" w:hAnsi="Times New Roman"/>
                <w:lang w:eastAsia="ru-RU"/>
              </w:rPr>
              <w:t>Наименование раздела</w:t>
            </w:r>
          </w:p>
        </w:tc>
        <w:tc>
          <w:tcPr>
            <w:tcW w:w="2448" w:type="dxa"/>
            <w:tcBorders>
              <w:top w:val="single" w:sz="4" w:space="0" w:color="auto"/>
              <w:left w:val="single" w:sz="4" w:space="0" w:color="auto"/>
              <w:bottom w:val="single" w:sz="4" w:space="0" w:color="auto"/>
              <w:right w:val="single" w:sz="4" w:space="0" w:color="auto"/>
            </w:tcBorders>
          </w:tcPr>
          <w:p w:rsidR="00900588" w:rsidRPr="00391517" w:rsidRDefault="00900588" w:rsidP="00DB5ACE">
            <w:pPr>
              <w:pStyle w:val="a3"/>
              <w:rPr>
                <w:rFonts w:ascii="Times New Roman" w:hAnsi="Times New Roman"/>
                <w:lang w:eastAsia="ru-RU"/>
              </w:rPr>
            </w:pPr>
            <w:r w:rsidRPr="00391517">
              <w:rPr>
                <w:rFonts w:ascii="Times New Roman" w:hAnsi="Times New Roman"/>
                <w:lang w:eastAsia="ru-RU"/>
              </w:rPr>
              <w:t>Количество часов по программе</w:t>
            </w:r>
          </w:p>
        </w:tc>
        <w:tc>
          <w:tcPr>
            <w:tcW w:w="2475" w:type="dxa"/>
            <w:tcBorders>
              <w:top w:val="single" w:sz="4" w:space="0" w:color="auto"/>
              <w:left w:val="single" w:sz="4" w:space="0" w:color="auto"/>
              <w:bottom w:val="single" w:sz="4" w:space="0" w:color="auto"/>
              <w:right w:val="single" w:sz="4" w:space="0" w:color="auto"/>
            </w:tcBorders>
            <w:shd w:val="clear" w:color="auto" w:fill="auto"/>
          </w:tcPr>
          <w:p w:rsidR="00900588" w:rsidRPr="00391517" w:rsidRDefault="00900588" w:rsidP="00DB5ACE">
            <w:pPr>
              <w:pStyle w:val="a3"/>
              <w:rPr>
                <w:rFonts w:ascii="Times New Roman" w:hAnsi="Times New Roman"/>
                <w:lang w:eastAsia="ru-RU"/>
              </w:rPr>
            </w:pPr>
            <w:r w:rsidRPr="00391517">
              <w:rPr>
                <w:rFonts w:ascii="Times New Roman" w:hAnsi="Times New Roman"/>
                <w:lang w:eastAsia="ru-RU"/>
              </w:rPr>
              <w:t>Количество часов в рабочей программе</w:t>
            </w:r>
          </w:p>
        </w:tc>
        <w:tc>
          <w:tcPr>
            <w:tcW w:w="2027" w:type="dxa"/>
            <w:tcBorders>
              <w:top w:val="single" w:sz="4" w:space="0" w:color="auto"/>
              <w:left w:val="single" w:sz="4" w:space="0" w:color="auto"/>
              <w:bottom w:val="single" w:sz="4" w:space="0" w:color="auto"/>
              <w:right w:val="single" w:sz="4" w:space="0" w:color="auto"/>
            </w:tcBorders>
          </w:tcPr>
          <w:p w:rsidR="00900588" w:rsidRPr="00391517" w:rsidRDefault="00900588" w:rsidP="00DB5ACE">
            <w:pPr>
              <w:pStyle w:val="a3"/>
              <w:rPr>
                <w:rFonts w:ascii="Times New Roman" w:hAnsi="Times New Roman"/>
                <w:lang w:eastAsia="ru-RU"/>
              </w:rPr>
            </w:pPr>
            <w:r w:rsidRPr="00391517">
              <w:rPr>
                <w:rFonts w:ascii="Times New Roman" w:hAnsi="Times New Roman"/>
                <w:lang w:eastAsia="ru-RU"/>
              </w:rPr>
              <w:t>Контрольные работы</w:t>
            </w:r>
          </w:p>
        </w:tc>
        <w:tc>
          <w:tcPr>
            <w:tcW w:w="1675" w:type="dxa"/>
            <w:tcBorders>
              <w:top w:val="single" w:sz="4" w:space="0" w:color="auto"/>
              <w:left w:val="single" w:sz="4" w:space="0" w:color="auto"/>
              <w:bottom w:val="single" w:sz="4" w:space="0" w:color="auto"/>
              <w:right w:val="single" w:sz="4" w:space="0" w:color="auto"/>
            </w:tcBorders>
          </w:tcPr>
          <w:p w:rsidR="00900588" w:rsidRPr="00391517" w:rsidRDefault="00900588" w:rsidP="00DB5ACE">
            <w:pPr>
              <w:pStyle w:val="a3"/>
              <w:rPr>
                <w:rFonts w:ascii="Times New Roman" w:hAnsi="Times New Roman"/>
                <w:lang w:eastAsia="ru-RU"/>
              </w:rPr>
            </w:pPr>
            <w:r w:rsidRPr="00391517">
              <w:rPr>
                <w:rFonts w:ascii="Times New Roman" w:hAnsi="Times New Roman"/>
                <w:lang w:eastAsia="ru-RU"/>
              </w:rPr>
              <w:t>Практические работы</w:t>
            </w:r>
          </w:p>
        </w:tc>
      </w:tr>
      <w:tr w:rsidR="00900588" w:rsidRPr="00391517" w:rsidTr="00DB5ACE">
        <w:tc>
          <w:tcPr>
            <w:tcW w:w="664" w:type="dxa"/>
            <w:tcBorders>
              <w:top w:val="single" w:sz="4" w:space="0" w:color="auto"/>
              <w:left w:val="single" w:sz="4" w:space="0" w:color="auto"/>
              <w:bottom w:val="single" w:sz="4" w:space="0" w:color="auto"/>
              <w:right w:val="single" w:sz="4" w:space="0" w:color="auto"/>
            </w:tcBorders>
            <w:shd w:val="clear" w:color="auto" w:fill="auto"/>
          </w:tcPr>
          <w:p w:rsidR="00900588" w:rsidRPr="00391517" w:rsidRDefault="00900588" w:rsidP="00DB5ACE">
            <w:pPr>
              <w:pStyle w:val="a3"/>
              <w:rPr>
                <w:rFonts w:ascii="Times New Roman" w:hAnsi="Times New Roman"/>
                <w:lang w:eastAsia="ru-RU"/>
              </w:rPr>
            </w:pPr>
            <w:r w:rsidRPr="00391517">
              <w:rPr>
                <w:rFonts w:ascii="Times New Roman" w:hAnsi="Times New Roman"/>
                <w:lang w:eastAsia="ru-RU"/>
              </w:rPr>
              <w:t>1.</w:t>
            </w:r>
          </w:p>
        </w:tc>
        <w:tc>
          <w:tcPr>
            <w:tcW w:w="5136" w:type="dxa"/>
            <w:tcBorders>
              <w:top w:val="single" w:sz="4" w:space="0" w:color="auto"/>
              <w:left w:val="single" w:sz="4" w:space="0" w:color="auto"/>
              <w:bottom w:val="single" w:sz="4" w:space="0" w:color="auto"/>
              <w:right w:val="single" w:sz="4" w:space="0" w:color="auto"/>
            </w:tcBorders>
            <w:shd w:val="clear" w:color="auto" w:fill="auto"/>
          </w:tcPr>
          <w:p w:rsidR="00900588" w:rsidRPr="00391517" w:rsidRDefault="00900588" w:rsidP="00DB5ACE">
            <w:pPr>
              <w:pStyle w:val="a3"/>
              <w:rPr>
                <w:rFonts w:ascii="Times New Roman" w:hAnsi="Times New Roman"/>
                <w:lang w:eastAsia="ru-RU"/>
              </w:rPr>
            </w:pPr>
            <w:r w:rsidRPr="00391517">
              <w:rPr>
                <w:rFonts w:ascii="Times New Roman" w:hAnsi="Times New Roman"/>
                <w:lang w:eastAsia="ru-RU"/>
              </w:rPr>
              <w:t>Повторение курса химии  8 класса</w:t>
            </w:r>
          </w:p>
        </w:tc>
        <w:tc>
          <w:tcPr>
            <w:tcW w:w="2448" w:type="dxa"/>
            <w:tcBorders>
              <w:top w:val="single" w:sz="4" w:space="0" w:color="auto"/>
              <w:left w:val="single" w:sz="4" w:space="0" w:color="auto"/>
              <w:bottom w:val="single" w:sz="4" w:space="0" w:color="auto"/>
              <w:right w:val="single" w:sz="4" w:space="0" w:color="auto"/>
            </w:tcBorders>
          </w:tcPr>
          <w:p w:rsidR="00900588" w:rsidRPr="00391517" w:rsidRDefault="00900588" w:rsidP="00DB5ACE">
            <w:pPr>
              <w:pStyle w:val="a3"/>
              <w:rPr>
                <w:rFonts w:ascii="Times New Roman" w:hAnsi="Times New Roman"/>
                <w:lang w:eastAsia="ru-RU"/>
              </w:rPr>
            </w:pPr>
            <w:r w:rsidRPr="00391517">
              <w:rPr>
                <w:rFonts w:ascii="Times New Roman" w:hAnsi="Times New Roman"/>
                <w:lang w:eastAsia="ru-RU"/>
              </w:rPr>
              <w:t>3</w:t>
            </w:r>
          </w:p>
        </w:tc>
        <w:tc>
          <w:tcPr>
            <w:tcW w:w="2475" w:type="dxa"/>
            <w:tcBorders>
              <w:top w:val="single" w:sz="4" w:space="0" w:color="auto"/>
              <w:left w:val="single" w:sz="4" w:space="0" w:color="auto"/>
              <w:bottom w:val="single" w:sz="4" w:space="0" w:color="auto"/>
              <w:right w:val="single" w:sz="4" w:space="0" w:color="auto"/>
            </w:tcBorders>
            <w:shd w:val="clear" w:color="auto" w:fill="auto"/>
          </w:tcPr>
          <w:p w:rsidR="00900588" w:rsidRPr="00391517" w:rsidRDefault="00900588" w:rsidP="00DB5ACE">
            <w:pPr>
              <w:pStyle w:val="a3"/>
              <w:rPr>
                <w:rFonts w:ascii="Times New Roman" w:hAnsi="Times New Roman"/>
                <w:lang w:eastAsia="ru-RU"/>
              </w:rPr>
            </w:pPr>
            <w:r w:rsidRPr="00391517">
              <w:rPr>
                <w:rFonts w:ascii="Times New Roman" w:hAnsi="Times New Roman"/>
                <w:lang w:eastAsia="ru-RU"/>
              </w:rPr>
              <w:t>5</w:t>
            </w:r>
          </w:p>
        </w:tc>
        <w:tc>
          <w:tcPr>
            <w:tcW w:w="2027" w:type="dxa"/>
            <w:tcBorders>
              <w:top w:val="single" w:sz="4" w:space="0" w:color="auto"/>
              <w:left w:val="single" w:sz="4" w:space="0" w:color="auto"/>
              <w:bottom w:val="single" w:sz="4" w:space="0" w:color="auto"/>
              <w:right w:val="single" w:sz="4" w:space="0" w:color="auto"/>
            </w:tcBorders>
          </w:tcPr>
          <w:p w:rsidR="00900588" w:rsidRPr="00391517" w:rsidRDefault="00900588" w:rsidP="00DB5ACE">
            <w:pPr>
              <w:pStyle w:val="a3"/>
              <w:rPr>
                <w:rFonts w:ascii="Times New Roman" w:hAnsi="Times New Roman"/>
                <w:lang w:eastAsia="ru-RU"/>
              </w:rPr>
            </w:pPr>
          </w:p>
        </w:tc>
        <w:tc>
          <w:tcPr>
            <w:tcW w:w="1675" w:type="dxa"/>
            <w:tcBorders>
              <w:top w:val="single" w:sz="4" w:space="0" w:color="auto"/>
              <w:left w:val="single" w:sz="4" w:space="0" w:color="auto"/>
              <w:bottom w:val="single" w:sz="4" w:space="0" w:color="auto"/>
              <w:right w:val="single" w:sz="4" w:space="0" w:color="auto"/>
            </w:tcBorders>
          </w:tcPr>
          <w:p w:rsidR="00900588" w:rsidRPr="00391517" w:rsidRDefault="00900588" w:rsidP="00DB5ACE">
            <w:pPr>
              <w:pStyle w:val="a3"/>
              <w:rPr>
                <w:rFonts w:ascii="Times New Roman" w:hAnsi="Times New Roman"/>
                <w:lang w:eastAsia="ru-RU"/>
              </w:rPr>
            </w:pPr>
          </w:p>
        </w:tc>
      </w:tr>
      <w:tr w:rsidR="00900588" w:rsidRPr="00391517" w:rsidTr="00DB5ACE">
        <w:tc>
          <w:tcPr>
            <w:tcW w:w="664" w:type="dxa"/>
            <w:tcBorders>
              <w:top w:val="single" w:sz="4" w:space="0" w:color="auto"/>
              <w:left w:val="single" w:sz="4" w:space="0" w:color="auto"/>
              <w:bottom w:val="single" w:sz="4" w:space="0" w:color="auto"/>
              <w:right w:val="single" w:sz="4" w:space="0" w:color="auto"/>
            </w:tcBorders>
            <w:shd w:val="clear" w:color="auto" w:fill="auto"/>
          </w:tcPr>
          <w:p w:rsidR="00900588" w:rsidRPr="00391517" w:rsidRDefault="00900588" w:rsidP="00DB5ACE">
            <w:pPr>
              <w:pStyle w:val="a3"/>
              <w:rPr>
                <w:rFonts w:ascii="Times New Roman" w:hAnsi="Times New Roman"/>
                <w:lang w:eastAsia="ru-RU"/>
              </w:rPr>
            </w:pPr>
            <w:r w:rsidRPr="00391517">
              <w:rPr>
                <w:rFonts w:ascii="Times New Roman" w:hAnsi="Times New Roman"/>
                <w:lang w:eastAsia="ru-RU"/>
              </w:rPr>
              <w:t>2.</w:t>
            </w:r>
          </w:p>
        </w:tc>
        <w:tc>
          <w:tcPr>
            <w:tcW w:w="5136" w:type="dxa"/>
            <w:tcBorders>
              <w:top w:val="single" w:sz="4" w:space="0" w:color="auto"/>
              <w:left w:val="single" w:sz="4" w:space="0" w:color="auto"/>
              <w:bottom w:val="single" w:sz="4" w:space="0" w:color="auto"/>
              <w:right w:val="single" w:sz="4" w:space="0" w:color="auto"/>
            </w:tcBorders>
            <w:shd w:val="clear" w:color="auto" w:fill="auto"/>
          </w:tcPr>
          <w:p w:rsidR="00900588" w:rsidRPr="00391517" w:rsidRDefault="00900588" w:rsidP="00DB5ACE">
            <w:pPr>
              <w:pStyle w:val="a3"/>
              <w:rPr>
                <w:rFonts w:ascii="Times New Roman" w:hAnsi="Times New Roman"/>
                <w:lang w:eastAsia="ru-RU"/>
              </w:rPr>
            </w:pPr>
            <w:r w:rsidRPr="00391517">
              <w:rPr>
                <w:rFonts w:ascii="Times New Roman" w:hAnsi="Times New Roman"/>
                <w:lang w:eastAsia="ru-RU"/>
              </w:rPr>
              <w:t>Многообразие химических реакций</w:t>
            </w:r>
          </w:p>
        </w:tc>
        <w:tc>
          <w:tcPr>
            <w:tcW w:w="2448" w:type="dxa"/>
            <w:tcBorders>
              <w:top w:val="single" w:sz="4" w:space="0" w:color="auto"/>
              <w:left w:val="single" w:sz="4" w:space="0" w:color="auto"/>
              <w:bottom w:val="single" w:sz="4" w:space="0" w:color="auto"/>
              <w:right w:val="single" w:sz="4" w:space="0" w:color="auto"/>
            </w:tcBorders>
          </w:tcPr>
          <w:p w:rsidR="00900588" w:rsidRPr="00391517" w:rsidRDefault="00900588" w:rsidP="00DB5ACE">
            <w:pPr>
              <w:pStyle w:val="a3"/>
              <w:rPr>
                <w:rFonts w:ascii="Times New Roman" w:hAnsi="Times New Roman"/>
                <w:lang w:eastAsia="ru-RU"/>
              </w:rPr>
            </w:pPr>
            <w:r w:rsidRPr="00391517">
              <w:rPr>
                <w:rFonts w:ascii="Times New Roman" w:hAnsi="Times New Roman"/>
                <w:lang w:eastAsia="ru-RU"/>
              </w:rPr>
              <w:t>13</w:t>
            </w:r>
          </w:p>
        </w:tc>
        <w:tc>
          <w:tcPr>
            <w:tcW w:w="2475" w:type="dxa"/>
            <w:tcBorders>
              <w:top w:val="single" w:sz="4" w:space="0" w:color="auto"/>
              <w:left w:val="single" w:sz="4" w:space="0" w:color="auto"/>
              <w:bottom w:val="single" w:sz="4" w:space="0" w:color="auto"/>
              <w:right w:val="single" w:sz="4" w:space="0" w:color="auto"/>
            </w:tcBorders>
            <w:shd w:val="clear" w:color="auto" w:fill="auto"/>
          </w:tcPr>
          <w:p w:rsidR="00900588" w:rsidRPr="00391517" w:rsidRDefault="00900588" w:rsidP="00DB5ACE">
            <w:pPr>
              <w:pStyle w:val="a3"/>
              <w:rPr>
                <w:rFonts w:ascii="Times New Roman" w:hAnsi="Times New Roman"/>
                <w:lang w:eastAsia="ru-RU"/>
              </w:rPr>
            </w:pPr>
            <w:r w:rsidRPr="00391517">
              <w:rPr>
                <w:rFonts w:ascii="Times New Roman" w:hAnsi="Times New Roman"/>
                <w:lang w:eastAsia="ru-RU"/>
              </w:rPr>
              <w:t>18</w:t>
            </w:r>
          </w:p>
        </w:tc>
        <w:tc>
          <w:tcPr>
            <w:tcW w:w="2027" w:type="dxa"/>
            <w:tcBorders>
              <w:top w:val="single" w:sz="4" w:space="0" w:color="auto"/>
              <w:left w:val="single" w:sz="4" w:space="0" w:color="auto"/>
              <w:bottom w:val="single" w:sz="4" w:space="0" w:color="auto"/>
              <w:right w:val="single" w:sz="4" w:space="0" w:color="auto"/>
            </w:tcBorders>
          </w:tcPr>
          <w:p w:rsidR="00900588" w:rsidRPr="00391517" w:rsidRDefault="00900588" w:rsidP="00DB5ACE">
            <w:pPr>
              <w:pStyle w:val="a3"/>
              <w:rPr>
                <w:rFonts w:ascii="Times New Roman" w:hAnsi="Times New Roman"/>
                <w:lang w:eastAsia="ru-RU"/>
              </w:rPr>
            </w:pPr>
            <w:r w:rsidRPr="00391517">
              <w:rPr>
                <w:rFonts w:ascii="Times New Roman" w:hAnsi="Times New Roman"/>
                <w:lang w:eastAsia="ru-RU"/>
              </w:rPr>
              <w:t>1</w:t>
            </w:r>
          </w:p>
        </w:tc>
        <w:tc>
          <w:tcPr>
            <w:tcW w:w="1675" w:type="dxa"/>
            <w:tcBorders>
              <w:top w:val="single" w:sz="4" w:space="0" w:color="auto"/>
              <w:left w:val="single" w:sz="4" w:space="0" w:color="auto"/>
              <w:bottom w:val="single" w:sz="4" w:space="0" w:color="auto"/>
              <w:right w:val="single" w:sz="4" w:space="0" w:color="auto"/>
            </w:tcBorders>
          </w:tcPr>
          <w:p w:rsidR="00900588" w:rsidRPr="00391517" w:rsidRDefault="00900588" w:rsidP="00DB5ACE">
            <w:pPr>
              <w:pStyle w:val="a3"/>
              <w:rPr>
                <w:rFonts w:ascii="Times New Roman" w:hAnsi="Times New Roman"/>
                <w:lang w:eastAsia="ru-RU"/>
              </w:rPr>
            </w:pPr>
            <w:r w:rsidRPr="00391517">
              <w:rPr>
                <w:rFonts w:ascii="Times New Roman" w:hAnsi="Times New Roman"/>
                <w:lang w:eastAsia="ru-RU"/>
              </w:rPr>
              <w:t>2</w:t>
            </w:r>
          </w:p>
        </w:tc>
      </w:tr>
      <w:tr w:rsidR="00900588" w:rsidRPr="00391517" w:rsidTr="00DB5ACE">
        <w:tc>
          <w:tcPr>
            <w:tcW w:w="664" w:type="dxa"/>
            <w:tcBorders>
              <w:top w:val="single" w:sz="4" w:space="0" w:color="auto"/>
              <w:left w:val="single" w:sz="4" w:space="0" w:color="auto"/>
              <w:bottom w:val="single" w:sz="4" w:space="0" w:color="auto"/>
              <w:right w:val="single" w:sz="4" w:space="0" w:color="auto"/>
            </w:tcBorders>
            <w:shd w:val="clear" w:color="auto" w:fill="auto"/>
          </w:tcPr>
          <w:p w:rsidR="00900588" w:rsidRPr="00391517" w:rsidRDefault="00900588" w:rsidP="00DB5ACE">
            <w:pPr>
              <w:pStyle w:val="a3"/>
              <w:rPr>
                <w:rFonts w:ascii="Times New Roman" w:hAnsi="Times New Roman"/>
                <w:lang w:eastAsia="ru-RU"/>
              </w:rPr>
            </w:pPr>
            <w:r w:rsidRPr="00391517">
              <w:rPr>
                <w:rFonts w:ascii="Times New Roman" w:hAnsi="Times New Roman"/>
                <w:lang w:eastAsia="ru-RU"/>
              </w:rPr>
              <w:t>3.</w:t>
            </w:r>
          </w:p>
        </w:tc>
        <w:tc>
          <w:tcPr>
            <w:tcW w:w="5136" w:type="dxa"/>
            <w:tcBorders>
              <w:top w:val="single" w:sz="4" w:space="0" w:color="auto"/>
              <w:left w:val="single" w:sz="4" w:space="0" w:color="auto"/>
              <w:bottom w:val="single" w:sz="4" w:space="0" w:color="auto"/>
              <w:right w:val="single" w:sz="4" w:space="0" w:color="auto"/>
            </w:tcBorders>
            <w:shd w:val="clear" w:color="auto" w:fill="auto"/>
          </w:tcPr>
          <w:p w:rsidR="00900588" w:rsidRPr="00391517" w:rsidRDefault="00900588" w:rsidP="00DB5ACE">
            <w:pPr>
              <w:pStyle w:val="a3"/>
              <w:rPr>
                <w:rFonts w:ascii="Times New Roman" w:hAnsi="Times New Roman"/>
                <w:lang w:eastAsia="ru-RU"/>
              </w:rPr>
            </w:pPr>
            <w:r w:rsidRPr="00391517">
              <w:rPr>
                <w:rFonts w:ascii="Times New Roman" w:hAnsi="Times New Roman"/>
                <w:lang w:eastAsia="ru-RU"/>
              </w:rPr>
              <w:t>Многообразие веществ</w:t>
            </w:r>
          </w:p>
        </w:tc>
        <w:tc>
          <w:tcPr>
            <w:tcW w:w="2448" w:type="dxa"/>
            <w:tcBorders>
              <w:top w:val="single" w:sz="4" w:space="0" w:color="auto"/>
              <w:left w:val="single" w:sz="4" w:space="0" w:color="auto"/>
              <w:bottom w:val="single" w:sz="4" w:space="0" w:color="auto"/>
              <w:right w:val="single" w:sz="4" w:space="0" w:color="auto"/>
            </w:tcBorders>
          </w:tcPr>
          <w:p w:rsidR="00900588" w:rsidRPr="00391517" w:rsidRDefault="00900588" w:rsidP="00DB5ACE">
            <w:pPr>
              <w:pStyle w:val="a3"/>
              <w:rPr>
                <w:rFonts w:ascii="Times New Roman" w:hAnsi="Times New Roman"/>
                <w:lang w:eastAsia="ru-RU"/>
              </w:rPr>
            </w:pPr>
            <w:r w:rsidRPr="00391517">
              <w:rPr>
                <w:rFonts w:ascii="Times New Roman" w:hAnsi="Times New Roman"/>
                <w:lang w:eastAsia="ru-RU"/>
              </w:rPr>
              <w:t>41</w:t>
            </w:r>
          </w:p>
        </w:tc>
        <w:tc>
          <w:tcPr>
            <w:tcW w:w="2475" w:type="dxa"/>
            <w:tcBorders>
              <w:top w:val="single" w:sz="4" w:space="0" w:color="auto"/>
              <w:left w:val="single" w:sz="4" w:space="0" w:color="auto"/>
              <w:bottom w:val="single" w:sz="4" w:space="0" w:color="auto"/>
              <w:right w:val="single" w:sz="4" w:space="0" w:color="auto"/>
            </w:tcBorders>
            <w:shd w:val="clear" w:color="auto" w:fill="auto"/>
          </w:tcPr>
          <w:p w:rsidR="00900588" w:rsidRPr="00391517" w:rsidRDefault="00900588" w:rsidP="00DB5ACE">
            <w:pPr>
              <w:pStyle w:val="a3"/>
              <w:rPr>
                <w:rFonts w:ascii="Times New Roman" w:hAnsi="Times New Roman"/>
                <w:lang w:eastAsia="ru-RU"/>
              </w:rPr>
            </w:pPr>
            <w:r w:rsidRPr="00391517">
              <w:rPr>
                <w:rFonts w:ascii="Times New Roman" w:hAnsi="Times New Roman"/>
                <w:lang w:eastAsia="ru-RU"/>
              </w:rPr>
              <w:t>38</w:t>
            </w:r>
          </w:p>
        </w:tc>
        <w:tc>
          <w:tcPr>
            <w:tcW w:w="2027" w:type="dxa"/>
            <w:tcBorders>
              <w:top w:val="single" w:sz="4" w:space="0" w:color="auto"/>
              <w:left w:val="single" w:sz="4" w:space="0" w:color="auto"/>
              <w:bottom w:val="single" w:sz="4" w:space="0" w:color="auto"/>
              <w:right w:val="single" w:sz="4" w:space="0" w:color="auto"/>
            </w:tcBorders>
          </w:tcPr>
          <w:p w:rsidR="00900588" w:rsidRPr="00391517" w:rsidRDefault="00900588" w:rsidP="00DB5ACE">
            <w:pPr>
              <w:pStyle w:val="a3"/>
              <w:rPr>
                <w:rFonts w:ascii="Times New Roman" w:hAnsi="Times New Roman"/>
                <w:lang w:eastAsia="ru-RU"/>
              </w:rPr>
            </w:pPr>
            <w:r w:rsidRPr="00391517">
              <w:rPr>
                <w:rFonts w:ascii="Times New Roman" w:hAnsi="Times New Roman"/>
                <w:lang w:eastAsia="ru-RU"/>
              </w:rPr>
              <w:t>2</w:t>
            </w:r>
          </w:p>
        </w:tc>
        <w:tc>
          <w:tcPr>
            <w:tcW w:w="1675" w:type="dxa"/>
            <w:tcBorders>
              <w:top w:val="single" w:sz="4" w:space="0" w:color="auto"/>
              <w:left w:val="single" w:sz="4" w:space="0" w:color="auto"/>
              <w:bottom w:val="single" w:sz="4" w:space="0" w:color="auto"/>
              <w:right w:val="single" w:sz="4" w:space="0" w:color="auto"/>
            </w:tcBorders>
          </w:tcPr>
          <w:p w:rsidR="00900588" w:rsidRPr="00391517" w:rsidRDefault="00900588" w:rsidP="00DB5ACE">
            <w:pPr>
              <w:pStyle w:val="a3"/>
              <w:rPr>
                <w:rFonts w:ascii="Times New Roman" w:hAnsi="Times New Roman"/>
                <w:lang w:eastAsia="ru-RU"/>
              </w:rPr>
            </w:pPr>
            <w:r w:rsidRPr="00391517">
              <w:rPr>
                <w:rFonts w:ascii="Times New Roman" w:hAnsi="Times New Roman"/>
                <w:lang w:eastAsia="ru-RU"/>
              </w:rPr>
              <w:t>5</w:t>
            </w:r>
          </w:p>
        </w:tc>
      </w:tr>
      <w:tr w:rsidR="00900588" w:rsidRPr="00391517" w:rsidTr="00DB5ACE">
        <w:tc>
          <w:tcPr>
            <w:tcW w:w="664" w:type="dxa"/>
            <w:tcBorders>
              <w:top w:val="single" w:sz="4" w:space="0" w:color="auto"/>
              <w:left w:val="single" w:sz="4" w:space="0" w:color="auto"/>
              <w:bottom w:val="single" w:sz="4" w:space="0" w:color="auto"/>
              <w:right w:val="single" w:sz="4" w:space="0" w:color="auto"/>
            </w:tcBorders>
            <w:shd w:val="clear" w:color="auto" w:fill="auto"/>
          </w:tcPr>
          <w:p w:rsidR="00900588" w:rsidRPr="00391517" w:rsidRDefault="00900588" w:rsidP="00DB5ACE">
            <w:pPr>
              <w:pStyle w:val="a3"/>
              <w:rPr>
                <w:rFonts w:ascii="Times New Roman" w:hAnsi="Times New Roman"/>
                <w:lang w:eastAsia="ru-RU"/>
              </w:rPr>
            </w:pPr>
            <w:r w:rsidRPr="00391517">
              <w:rPr>
                <w:rFonts w:ascii="Times New Roman" w:hAnsi="Times New Roman"/>
                <w:lang w:eastAsia="ru-RU"/>
              </w:rPr>
              <w:t>4.</w:t>
            </w:r>
          </w:p>
        </w:tc>
        <w:tc>
          <w:tcPr>
            <w:tcW w:w="5136" w:type="dxa"/>
            <w:tcBorders>
              <w:top w:val="single" w:sz="4" w:space="0" w:color="auto"/>
              <w:left w:val="single" w:sz="4" w:space="0" w:color="auto"/>
              <w:bottom w:val="single" w:sz="4" w:space="0" w:color="auto"/>
              <w:right w:val="single" w:sz="4" w:space="0" w:color="auto"/>
            </w:tcBorders>
            <w:shd w:val="clear" w:color="auto" w:fill="auto"/>
          </w:tcPr>
          <w:p w:rsidR="00900588" w:rsidRPr="00391517" w:rsidRDefault="00900588" w:rsidP="00DB5ACE">
            <w:pPr>
              <w:pStyle w:val="a3"/>
              <w:rPr>
                <w:rFonts w:ascii="Times New Roman" w:hAnsi="Times New Roman"/>
                <w:lang w:eastAsia="ru-RU"/>
              </w:rPr>
            </w:pPr>
            <w:r w:rsidRPr="00391517">
              <w:rPr>
                <w:rFonts w:ascii="Times New Roman" w:hAnsi="Times New Roman"/>
                <w:lang w:eastAsia="ru-RU"/>
              </w:rPr>
              <w:t>Краткий обзор важнейших органических веществ</w:t>
            </w:r>
          </w:p>
        </w:tc>
        <w:tc>
          <w:tcPr>
            <w:tcW w:w="2448" w:type="dxa"/>
            <w:tcBorders>
              <w:top w:val="single" w:sz="4" w:space="0" w:color="auto"/>
              <w:left w:val="single" w:sz="4" w:space="0" w:color="auto"/>
              <w:bottom w:val="single" w:sz="4" w:space="0" w:color="auto"/>
              <w:right w:val="single" w:sz="4" w:space="0" w:color="auto"/>
            </w:tcBorders>
          </w:tcPr>
          <w:p w:rsidR="00900588" w:rsidRPr="00391517" w:rsidRDefault="00900588" w:rsidP="00DB5ACE">
            <w:pPr>
              <w:pStyle w:val="a3"/>
              <w:rPr>
                <w:rFonts w:ascii="Times New Roman" w:hAnsi="Times New Roman"/>
                <w:lang w:eastAsia="ru-RU"/>
              </w:rPr>
            </w:pPr>
            <w:r w:rsidRPr="00391517">
              <w:rPr>
                <w:rFonts w:ascii="Times New Roman" w:hAnsi="Times New Roman"/>
                <w:lang w:eastAsia="ru-RU"/>
              </w:rPr>
              <w:t>10</w:t>
            </w:r>
          </w:p>
        </w:tc>
        <w:tc>
          <w:tcPr>
            <w:tcW w:w="2475" w:type="dxa"/>
            <w:tcBorders>
              <w:top w:val="single" w:sz="4" w:space="0" w:color="auto"/>
              <w:left w:val="single" w:sz="4" w:space="0" w:color="auto"/>
              <w:bottom w:val="single" w:sz="4" w:space="0" w:color="auto"/>
              <w:right w:val="single" w:sz="4" w:space="0" w:color="auto"/>
            </w:tcBorders>
            <w:shd w:val="clear" w:color="auto" w:fill="auto"/>
          </w:tcPr>
          <w:p w:rsidR="00900588" w:rsidRPr="00391517" w:rsidRDefault="00900588" w:rsidP="00DB5ACE">
            <w:pPr>
              <w:pStyle w:val="a3"/>
              <w:rPr>
                <w:rFonts w:ascii="Times New Roman" w:hAnsi="Times New Roman"/>
                <w:lang w:eastAsia="ru-RU"/>
              </w:rPr>
            </w:pPr>
            <w:r w:rsidRPr="00391517">
              <w:rPr>
                <w:rFonts w:ascii="Times New Roman" w:hAnsi="Times New Roman"/>
                <w:lang w:eastAsia="ru-RU"/>
              </w:rPr>
              <w:t>7</w:t>
            </w:r>
          </w:p>
        </w:tc>
        <w:tc>
          <w:tcPr>
            <w:tcW w:w="2027" w:type="dxa"/>
            <w:tcBorders>
              <w:top w:val="single" w:sz="4" w:space="0" w:color="auto"/>
              <w:left w:val="single" w:sz="4" w:space="0" w:color="auto"/>
              <w:bottom w:val="single" w:sz="4" w:space="0" w:color="auto"/>
              <w:right w:val="single" w:sz="4" w:space="0" w:color="auto"/>
            </w:tcBorders>
          </w:tcPr>
          <w:p w:rsidR="00900588" w:rsidRPr="00391517" w:rsidRDefault="00900588" w:rsidP="00DB5ACE">
            <w:pPr>
              <w:pStyle w:val="a3"/>
              <w:rPr>
                <w:rFonts w:ascii="Times New Roman" w:hAnsi="Times New Roman"/>
                <w:lang w:eastAsia="ru-RU"/>
              </w:rPr>
            </w:pPr>
            <w:r w:rsidRPr="00391517">
              <w:rPr>
                <w:rFonts w:ascii="Times New Roman" w:hAnsi="Times New Roman"/>
                <w:lang w:eastAsia="ru-RU"/>
              </w:rPr>
              <w:t>1</w:t>
            </w:r>
          </w:p>
        </w:tc>
        <w:tc>
          <w:tcPr>
            <w:tcW w:w="1675" w:type="dxa"/>
            <w:tcBorders>
              <w:top w:val="single" w:sz="4" w:space="0" w:color="auto"/>
              <w:left w:val="single" w:sz="4" w:space="0" w:color="auto"/>
              <w:bottom w:val="single" w:sz="4" w:space="0" w:color="auto"/>
              <w:right w:val="single" w:sz="4" w:space="0" w:color="auto"/>
            </w:tcBorders>
          </w:tcPr>
          <w:p w:rsidR="00900588" w:rsidRPr="00391517" w:rsidRDefault="00900588" w:rsidP="00DB5ACE">
            <w:pPr>
              <w:pStyle w:val="a3"/>
              <w:rPr>
                <w:rFonts w:ascii="Times New Roman" w:hAnsi="Times New Roman"/>
                <w:lang w:eastAsia="ru-RU"/>
              </w:rPr>
            </w:pPr>
            <w:r w:rsidRPr="00391517">
              <w:rPr>
                <w:rFonts w:ascii="Times New Roman" w:hAnsi="Times New Roman"/>
                <w:lang w:eastAsia="ru-RU"/>
              </w:rPr>
              <w:t>-</w:t>
            </w:r>
          </w:p>
        </w:tc>
      </w:tr>
      <w:tr w:rsidR="00900588" w:rsidRPr="00391517" w:rsidTr="00DB5ACE">
        <w:tc>
          <w:tcPr>
            <w:tcW w:w="664" w:type="dxa"/>
            <w:tcBorders>
              <w:top w:val="single" w:sz="4" w:space="0" w:color="auto"/>
              <w:left w:val="single" w:sz="4" w:space="0" w:color="auto"/>
              <w:bottom w:val="single" w:sz="4" w:space="0" w:color="auto"/>
              <w:right w:val="single" w:sz="4" w:space="0" w:color="auto"/>
            </w:tcBorders>
            <w:shd w:val="clear" w:color="auto" w:fill="auto"/>
          </w:tcPr>
          <w:p w:rsidR="00900588" w:rsidRPr="00391517" w:rsidRDefault="00900588" w:rsidP="00DB5ACE">
            <w:pPr>
              <w:pStyle w:val="a3"/>
              <w:rPr>
                <w:rFonts w:ascii="Times New Roman" w:hAnsi="Times New Roman"/>
                <w:lang w:eastAsia="ru-RU"/>
              </w:rPr>
            </w:pPr>
          </w:p>
        </w:tc>
        <w:tc>
          <w:tcPr>
            <w:tcW w:w="5136" w:type="dxa"/>
            <w:tcBorders>
              <w:top w:val="single" w:sz="4" w:space="0" w:color="auto"/>
              <w:left w:val="single" w:sz="4" w:space="0" w:color="auto"/>
              <w:bottom w:val="single" w:sz="4" w:space="0" w:color="auto"/>
              <w:right w:val="single" w:sz="4" w:space="0" w:color="auto"/>
            </w:tcBorders>
            <w:shd w:val="clear" w:color="auto" w:fill="auto"/>
          </w:tcPr>
          <w:p w:rsidR="00900588" w:rsidRPr="00391517" w:rsidRDefault="00900588" w:rsidP="00DB5ACE">
            <w:pPr>
              <w:pStyle w:val="a3"/>
              <w:rPr>
                <w:rFonts w:ascii="Times New Roman" w:hAnsi="Times New Roman"/>
                <w:lang w:eastAsia="ru-RU"/>
              </w:rPr>
            </w:pPr>
            <w:r w:rsidRPr="00391517">
              <w:rPr>
                <w:rFonts w:ascii="Times New Roman" w:hAnsi="Times New Roman"/>
                <w:bCs/>
                <w:lang w:eastAsia="ru-RU"/>
              </w:rPr>
              <w:t>Итого</w:t>
            </w:r>
          </w:p>
        </w:tc>
        <w:tc>
          <w:tcPr>
            <w:tcW w:w="2448" w:type="dxa"/>
            <w:tcBorders>
              <w:top w:val="single" w:sz="4" w:space="0" w:color="auto"/>
              <w:left w:val="single" w:sz="4" w:space="0" w:color="auto"/>
              <w:bottom w:val="single" w:sz="4" w:space="0" w:color="auto"/>
              <w:right w:val="single" w:sz="4" w:space="0" w:color="auto"/>
            </w:tcBorders>
          </w:tcPr>
          <w:p w:rsidR="00900588" w:rsidRPr="00391517" w:rsidRDefault="00900588" w:rsidP="00DB5ACE">
            <w:pPr>
              <w:pStyle w:val="a3"/>
              <w:rPr>
                <w:rFonts w:ascii="Times New Roman" w:hAnsi="Times New Roman"/>
                <w:lang w:eastAsia="ru-RU"/>
              </w:rPr>
            </w:pPr>
            <w:r w:rsidRPr="00391517">
              <w:rPr>
                <w:rFonts w:ascii="Times New Roman" w:hAnsi="Times New Roman"/>
                <w:lang w:eastAsia="ru-RU"/>
              </w:rPr>
              <w:t>68</w:t>
            </w:r>
          </w:p>
        </w:tc>
        <w:tc>
          <w:tcPr>
            <w:tcW w:w="2475" w:type="dxa"/>
            <w:tcBorders>
              <w:top w:val="single" w:sz="4" w:space="0" w:color="auto"/>
              <w:left w:val="single" w:sz="4" w:space="0" w:color="auto"/>
              <w:bottom w:val="single" w:sz="4" w:space="0" w:color="auto"/>
              <w:right w:val="single" w:sz="4" w:space="0" w:color="auto"/>
            </w:tcBorders>
            <w:shd w:val="clear" w:color="auto" w:fill="auto"/>
          </w:tcPr>
          <w:p w:rsidR="00900588" w:rsidRPr="00391517" w:rsidRDefault="00900588" w:rsidP="00DB5ACE">
            <w:pPr>
              <w:pStyle w:val="a3"/>
              <w:rPr>
                <w:rFonts w:ascii="Times New Roman" w:hAnsi="Times New Roman"/>
                <w:lang w:eastAsia="ru-RU"/>
              </w:rPr>
            </w:pPr>
            <w:r w:rsidRPr="00391517">
              <w:rPr>
                <w:rFonts w:ascii="Times New Roman" w:hAnsi="Times New Roman"/>
                <w:lang w:eastAsia="ru-RU"/>
              </w:rPr>
              <w:t>68</w:t>
            </w:r>
          </w:p>
        </w:tc>
        <w:tc>
          <w:tcPr>
            <w:tcW w:w="2027" w:type="dxa"/>
            <w:tcBorders>
              <w:top w:val="single" w:sz="4" w:space="0" w:color="auto"/>
              <w:left w:val="single" w:sz="4" w:space="0" w:color="auto"/>
              <w:bottom w:val="single" w:sz="4" w:space="0" w:color="auto"/>
              <w:right w:val="single" w:sz="4" w:space="0" w:color="auto"/>
            </w:tcBorders>
          </w:tcPr>
          <w:p w:rsidR="00900588" w:rsidRPr="00391517" w:rsidRDefault="00900588" w:rsidP="00DB5ACE">
            <w:pPr>
              <w:pStyle w:val="a3"/>
              <w:rPr>
                <w:rFonts w:ascii="Times New Roman" w:hAnsi="Times New Roman"/>
                <w:lang w:eastAsia="ru-RU"/>
              </w:rPr>
            </w:pPr>
            <w:r w:rsidRPr="00391517">
              <w:rPr>
                <w:rFonts w:ascii="Times New Roman" w:hAnsi="Times New Roman"/>
                <w:lang w:eastAsia="ru-RU"/>
              </w:rPr>
              <w:t>4</w:t>
            </w:r>
          </w:p>
        </w:tc>
        <w:tc>
          <w:tcPr>
            <w:tcW w:w="1675" w:type="dxa"/>
            <w:tcBorders>
              <w:top w:val="single" w:sz="4" w:space="0" w:color="auto"/>
              <w:left w:val="single" w:sz="4" w:space="0" w:color="auto"/>
              <w:bottom w:val="single" w:sz="4" w:space="0" w:color="auto"/>
              <w:right w:val="single" w:sz="4" w:space="0" w:color="auto"/>
            </w:tcBorders>
          </w:tcPr>
          <w:p w:rsidR="00900588" w:rsidRPr="00391517" w:rsidRDefault="00900588" w:rsidP="00DB5ACE">
            <w:pPr>
              <w:pStyle w:val="a3"/>
              <w:rPr>
                <w:rFonts w:ascii="Times New Roman" w:hAnsi="Times New Roman"/>
                <w:lang w:eastAsia="ru-RU"/>
              </w:rPr>
            </w:pPr>
            <w:r w:rsidRPr="00391517">
              <w:rPr>
                <w:rFonts w:ascii="Times New Roman" w:hAnsi="Times New Roman"/>
                <w:lang w:eastAsia="ru-RU"/>
              </w:rPr>
              <w:t>7</w:t>
            </w:r>
          </w:p>
        </w:tc>
      </w:tr>
    </w:tbl>
    <w:p w:rsidR="00900588" w:rsidRDefault="00900588" w:rsidP="00900588">
      <w:pPr>
        <w:shd w:val="clear" w:color="auto" w:fill="FFFFFF"/>
        <w:ind w:firstLine="708"/>
        <w:jc w:val="both"/>
        <w:rPr>
          <w:rFonts w:eastAsia="Times New Roman"/>
          <w:color w:val="000000"/>
        </w:rPr>
      </w:pPr>
    </w:p>
    <w:p w:rsidR="00900588" w:rsidRPr="00734D38" w:rsidRDefault="00900588" w:rsidP="00900588">
      <w:pPr>
        <w:shd w:val="clear" w:color="auto" w:fill="FFFFFF"/>
        <w:ind w:firstLine="708"/>
        <w:jc w:val="center"/>
        <w:rPr>
          <w:rFonts w:eastAsia="Times New Roman"/>
          <w:color w:val="000000"/>
        </w:rPr>
      </w:pPr>
      <w:r w:rsidRPr="00734D38">
        <w:rPr>
          <w:rFonts w:eastAsia="Times New Roman"/>
          <w:b/>
          <w:bCs/>
          <w:i/>
          <w:iCs/>
          <w:color w:val="000000"/>
        </w:rPr>
        <w:t>4.        Описание учебно-методического и материально-технического обеспечения образовательного процесса</w:t>
      </w:r>
    </w:p>
    <w:p w:rsidR="00900588" w:rsidRPr="00734D38" w:rsidRDefault="00900588" w:rsidP="00900588">
      <w:pPr>
        <w:shd w:val="clear" w:color="auto" w:fill="FFFFFF"/>
        <w:ind w:firstLine="708"/>
        <w:jc w:val="center"/>
        <w:rPr>
          <w:rFonts w:eastAsia="Times New Roman"/>
          <w:color w:val="000000"/>
        </w:rPr>
      </w:pPr>
      <w:r w:rsidRPr="00734D38">
        <w:rPr>
          <w:rFonts w:eastAsia="Times New Roman"/>
          <w:b/>
          <w:bCs/>
          <w:i/>
          <w:iCs/>
          <w:color w:val="000000"/>
        </w:rPr>
        <w:t>Состав учебно-методического комплекта:</w:t>
      </w:r>
    </w:p>
    <w:p w:rsidR="00900588" w:rsidRPr="00734D38" w:rsidRDefault="00900588" w:rsidP="00752BEB">
      <w:pPr>
        <w:widowControl/>
        <w:numPr>
          <w:ilvl w:val="0"/>
          <w:numId w:val="50"/>
        </w:numPr>
        <w:shd w:val="clear" w:color="auto" w:fill="FFFFFF"/>
        <w:autoSpaceDE/>
        <w:autoSpaceDN/>
        <w:adjustRightInd/>
        <w:ind w:firstLine="708"/>
        <w:rPr>
          <w:rFonts w:eastAsia="Times New Roman" w:cs="Arial"/>
          <w:color w:val="000000"/>
        </w:rPr>
      </w:pPr>
      <w:r w:rsidRPr="00734D38">
        <w:rPr>
          <w:rFonts w:eastAsia="Times New Roman"/>
          <w:color w:val="000000"/>
        </w:rPr>
        <w:t>Рудзитис Г.Е. Химия: 8 кл.: учеб</w:t>
      </w:r>
      <w:proofErr w:type="gramStart"/>
      <w:r w:rsidRPr="00734D38">
        <w:rPr>
          <w:rFonts w:eastAsia="Times New Roman"/>
          <w:color w:val="000000"/>
        </w:rPr>
        <w:t>.</w:t>
      </w:r>
      <w:proofErr w:type="gramEnd"/>
      <w:r w:rsidRPr="00734D38">
        <w:rPr>
          <w:rFonts w:eastAsia="Times New Roman"/>
          <w:color w:val="000000"/>
        </w:rPr>
        <w:t xml:space="preserve"> </w:t>
      </w:r>
      <w:proofErr w:type="gramStart"/>
      <w:r w:rsidRPr="00734D38">
        <w:rPr>
          <w:rFonts w:eastAsia="Times New Roman"/>
          <w:color w:val="000000"/>
        </w:rPr>
        <w:t>д</w:t>
      </w:r>
      <w:proofErr w:type="gramEnd"/>
      <w:r w:rsidRPr="00734D38">
        <w:rPr>
          <w:rFonts w:eastAsia="Times New Roman"/>
          <w:color w:val="000000"/>
        </w:rPr>
        <w:t>ля общеобразоват. Учреждений / Г.Е. Рудзитис, Ф.Г. Фельдман. – М.: Просвещение.</w:t>
      </w:r>
    </w:p>
    <w:p w:rsidR="00900588" w:rsidRPr="00734D38" w:rsidRDefault="00900588" w:rsidP="00752BEB">
      <w:pPr>
        <w:widowControl/>
        <w:numPr>
          <w:ilvl w:val="0"/>
          <w:numId w:val="50"/>
        </w:numPr>
        <w:shd w:val="clear" w:color="auto" w:fill="FFFFFF"/>
        <w:autoSpaceDE/>
        <w:autoSpaceDN/>
        <w:adjustRightInd/>
        <w:ind w:firstLine="708"/>
        <w:rPr>
          <w:rFonts w:eastAsia="Times New Roman" w:cs="Arial"/>
          <w:color w:val="000000"/>
        </w:rPr>
      </w:pPr>
      <w:r w:rsidRPr="00734D38">
        <w:rPr>
          <w:rFonts w:eastAsia="Times New Roman"/>
          <w:color w:val="000000"/>
        </w:rPr>
        <w:t>Химия: 8 кл.: электронное приложение к учебнику.</w:t>
      </w:r>
    </w:p>
    <w:p w:rsidR="00900588" w:rsidRPr="00734D38" w:rsidRDefault="00900588" w:rsidP="00752BEB">
      <w:pPr>
        <w:widowControl/>
        <w:numPr>
          <w:ilvl w:val="0"/>
          <w:numId w:val="50"/>
        </w:numPr>
        <w:shd w:val="clear" w:color="auto" w:fill="FFFFFF"/>
        <w:autoSpaceDE/>
        <w:autoSpaceDN/>
        <w:adjustRightInd/>
        <w:ind w:firstLine="708"/>
        <w:rPr>
          <w:rFonts w:eastAsia="Times New Roman" w:cs="Arial"/>
          <w:color w:val="000000"/>
        </w:rPr>
      </w:pPr>
      <w:r w:rsidRPr="00734D38">
        <w:rPr>
          <w:rFonts w:eastAsia="Times New Roman"/>
          <w:color w:val="000000"/>
        </w:rPr>
        <w:t>Рудзитис Г.Е. Химия: 9 кл.: учеб</w:t>
      </w:r>
      <w:proofErr w:type="gramStart"/>
      <w:r w:rsidRPr="00734D38">
        <w:rPr>
          <w:rFonts w:eastAsia="Times New Roman"/>
          <w:color w:val="000000"/>
        </w:rPr>
        <w:t>.</w:t>
      </w:r>
      <w:proofErr w:type="gramEnd"/>
      <w:r w:rsidRPr="00734D38">
        <w:rPr>
          <w:rFonts w:eastAsia="Times New Roman"/>
          <w:color w:val="000000"/>
        </w:rPr>
        <w:t xml:space="preserve"> </w:t>
      </w:r>
      <w:proofErr w:type="gramStart"/>
      <w:r w:rsidRPr="00734D38">
        <w:rPr>
          <w:rFonts w:eastAsia="Times New Roman"/>
          <w:color w:val="000000"/>
        </w:rPr>
        <w:t>д</w:t>
      </w:r>
      <w:proofErr w:type="gramEnd"/>
      <w:r w:rsidRPr="00734D38">
        <w:rPr>
          <w:rFonts w:eastAsia="Times New Roman"/>
          <w:color w:val="000000"/>
        </w:rPr>
        <w:t>ля общеобразоват. Учреждений / Г.Е. Рудзитис, Ф.Г. Фельдман. – М.: Просвещение.</w:t>
      </w:r>
    </w:p>
    <w:p w:rsidR="00900588" w:rsidRPr="00734D38" w:rsidRDefault="00900588" w:rsidP="00752BEB">
      <w:pPr>
        <w:widowControl/>
        <w:numPr>
          <w:ilvl w:val="0"/>
          <w:numId w:val="50"/>
        </w:numPr>
        <w:shd w:val="clear" w:color="auto" w:fill="FFFFFF"/>
        <w:autoSpaceDE/>
        <w:autoSpaceDN/>
        <w:adjustRightInd/>
        <w:ind w:firstLine="708"/>
        <w:rPr>
          <w:rFonts w:eastAsia="Times New Roman" w:cs="Arial"/>
          <w:color w:val="000000"/>
        </w:rPr>
      </w:pPr>
      <w:r w:rsidRPr="00734D38">
        <w:rPr>
          <w:rFonts w:eastAsia="Times New Roman"/>
          <w:color w:val="000000"/>
        </w:rPr>
        <w:t>Химия: 9 кл.: электронное приложение к учебнику.</w:t>
      </w:r>
    </w:p>
    <w:p w:rsidR="00900588" w:rsidRPr="00734D38" w:rsidRDefault="00900588" w:rsidP="00752BEB">
      <w:pPr>
        <w:widowControl/>
        <w:numPr>
          <w:ilvl w:val="0"/>
          <w:numId w:val="50"/>
        </w:numPr>
        <w:shd w:val="clear" w:color="auto" w:fill="FFFFFF"/>
        <w:autoSpaceDE/>
        <w:autoSpaceDN/>
        <w:adjustRightInd/>
        <w:ind w:firstLine="708"/>
        <w:rPr>
          <w:rFonts w:eastAsia="Times New Roman" w:cs="Arial"/>
          <w:color w:val="000000"/>
        </w:rPr>
      </w:pPr>
      <w:r w:rsidRPr="00734D38">
        <w:rPr>
          <w:rFonts w:eastAsia="Times New Roman"/>
          <w:color w:val="000000"/>
        </w:rPr>
        <w:t>Гара Н.Н. Химия: задачник с «помощником»: 8-9 классы / Н.Н. Гара. – М.: Просвещение.</w:t>
      </w:r>
    </w:p>
    <w:p w:rsidR="00900588" w:rsidRPr="00734D38" w:rsidRDefault="00900588" w:rsidP="00752BEB">
      <w:pPr>
        <w:widowControl/>
        <w:numPr>
          <w:ilvl w:val="0"/>
          <w:numId w:val="50"/>
        </w:numPr>
        <w:shd w:val="clear" w:color="auto" w:fill="FFFFFF"/>
        <w:autoSpaceDE/>
        <w:autoSpaceDN/>
        <w:adjustRightInd/>
        <w:ind w:firstLine="708"/>
        <w:rPr>
          <w:rFonts w:eastAsia="Times New Roman" w:cs="Arial"/>
          <w:color w:val="000000"/>
        </w:rPr>
      </w:pPr>
      <w:r w:rsidRPr="00734D38">
        <w:rPr>
          <w:rFonts w:eastAsia="Times New Roman"/>
          <w:color w:val="000000"/>
        </w:rPr>
        <w:t>Гара Н.Н. Химия. Рабочие программы. Предметная линия учебников Г.Е. Рудзитиса, Ф.Г. Фельдмана. 8-9 классы/ Н.Н. Гара. – М.: Просвещение.</w:t>
      </w:r>
    </w:p>
    <w:p w:rsidR="00900588" w:rsidRPr="00734D38" w:rsidRDefault="00900588" w:rsidP="00752BEB">
      <w:pPr>
        <w:widowControl/>
        <w:numPr>
          <w:ilvl w:val="0"/>
          <w:numId w:val="50"/>
        </w:numPr>
        <w:shd w:val="clear" w:color="auto" w:fill="FFFFFF"/>
        <w:autoSpaceDE/>
        <w:autoSpaceDN/>
        <w:adjustRightInd/>
        <w:ind w:firstLine="708"/>
        <w:rPr>
          <w:rFonts w:eastAsia="Times New Roman" w:cs="Arial"/>
          <w:color w:val="000000"/>
        </w:rPr>
      </w:pPr>
      <w:r w:rsidRPr="00734D38">
        <w:rPr>
          <w:rFonts w:eastAsia="Times New Roman"/>
          <w:color w:val="000000"/>
        </w:rPr>
        <w:t>Радецкий А.М. Химия: дидактический материал: 8-9 кл. / А.М. Радецкий. – М.: Просвещение.</w:t>
      </w:r>
    </w:p>
    <w:p w:rsidR="00900588" w:rsidRPr="00734D38" w:rsidRDefault="00900588" w:rsidP="00752BEB">
      <w:pPr>
        <w:widowControl/>
        <w:numPr>
          <w:ilvl w:val="0"/>
          <w:numId w:val="50"/>
        </w:numPr>
        <w:shd w:val="clear" w:color="auto" w:fill="FFFFFF"/>
        <w:autoSpaceDE/>
        <w:autoSpaceDN/>
        <w:adjustRightInd/>
        <w:ind w:firstLine="708"/>
        <w:rPr>
          <w:rFonts w:eastAsia="Times New Roman" w:cs="Arial"/>
          <w:color w:val="000000"/>
        </w:rPr>
      </w:pPr>
      <w:r w:rsidRPr="00734D38">
        <w:rPr>
          <w:rFonts w:eastAsia="Times New Roman"/>
          <w:color w:val="000000"/>
        </w:rPr>
        <w:t>Гара Н.Н. Химия. Уроки: 8 кл. / Н.Н. Гара. – М.: Просвещение.</w:t>
      </w:r>
    </w:p>
    <w:p w:rsidR="00900588" w:rsidRPr="00734D38" w:rsidRDefault="00900588" w:rsidP="00752BEB">
      <w:pPr>
        <w:widowControl/>
        <w:numPr>
          <w:ilvl w:val="0"/>
          <w:numId w:val="50"/>
        </w:numPr>
        <w:shd w:val="clear" w:color="auto" w:fill="FFFFFF"/>
        <w:autoSpaceDE/>
        <w:autoSpaceDN/>
        <w:adjustRightInd/>
        <w:ind w:firstLine="708"/>
        <w:rPr>
          <w:rFonts w:eastAsia="Times New Roman" w:cs="Arial"/>
          <w:color w:val="000000"/>
        </w:rPr>
      </w:pPr>
      <w:r w:rsidRPr="00734D38">
        <w:rPr>
          <w:rFonts w:eastAsia="Times New Roman"/>
          <w:color w:val="000000"/>
        </w:rPr>
        <w:t>Гара Н.Н. Химия. Уроки: 9 кл. / Н.Н. Гара. – М.: Просвещение.</w:t>
      </w:r>
    </w:p>
    <w:p w:rsidR="00900588" w:rsidRPr="00734D38" w:rsidRDefault="00900588" w:rsidP="00900588">
      <w:pPr>
        <w:shd w:val="clear" w:color="auto" w:fill="FFFFFF"/>
        <w:ind w:firstLine="708"/>
        <w:jc w:val="center"/>
        <w:rPr>
          <w:rFonts w:eastAsia="Times New Roman"/>
          <w:color w:val="000000"/>
        </w:rPr>
      </w:pPr>
      <w:r w:rsidRPr="00734D38">
        <w:rPr>
          <w:rFonts w:eastAsia="Times New Roman"/>
          <w:b/>
          <w:bCs/>
          <w:i/>
          <w:iCs/>
          <w:color w:val="000000"/>
        </w:rPr>
        <w:t>Список литературы для учащихся:</w:t>
      </w:r>
    </w:p>
    <w:p w:rsidR="00900588" w:rsidRPr="00734D38" w:rsidRDefault="00900588" w:rsidP="00900588">
      <w:pPr>
        <w:shd w:val="clear" w:color="auto" w:fill="FFFFFF"/>
        <w:ind w:firstLine="708"/>
        <w:rPr>
          <w:rFonts w:eastAsia="Times New Roman"/>
          <w:color w:val="000000"/>
        </w:rPr>
      </w:pPr>
      <w:r w:rsidRPr="00734D38">
        <w:rPr>
          <w:rFonts w:eastAsia="Times New Roman"/>
          <w:b/>
          <w:bCs/>
          <w:color w:val="000000"/>
        </w:rPr>
        <w:t>Учебники:</w:t>
      </w:r>
    </w:p>
    <w:p w:rsidR="00900588" w:rsidRPr="00734D38" w:rsidRDefault="00900588" w:rsidP="00752BEB">
      <w:pPr>
        <w:widowControl/>
        <w:numPr>
          <w:ilvl w:val="0"/>
          <w:numId w:val="51"/>
        </w:numPr>
        <w:shd w:val="clear" w:color="auto" w:fill="FFFFFF"/>
        <w:autoSpaceDE/>
        <w:autoSpaceDN/>
        <w:adjustRightInd/>
        <w:ind w:firstLine="708"/>
        <w:rPr>
          <w:rFonts w:eastAsia="Times New Roman" w:cs="Arial"/>
          <w:color w:val="000000"/>
        </w:rPr>
      </w:pPr>
      <w:r w:rsidRPr="00734D38">
        <w:rPr>
          <w:rFonts w:eastAsia="Times New Roman"/>
          <w:color w:val="000000"/>
        </w:rPr>
        <w:t>Рудзитис Г.Е. Химия: 8 кл.: учеб</w:t>
      </w:r>
      <w:proofErr w:type="gramStart"/>
      <w:r w:rsidRPr="00734D38">
        <w:rPr>
          <w:rFonts w:eastAsia="Times New Roman"/>
          <w:color w:val="000000"/>
        </w:rPr>
        <w:t>.</w:t>
      </w:r>
      <w:proofErr w:type="gramEnd"/>
      <w:r w:rsidRPr="00734D38">
        <w:rPr>
          <w:rFonts w:eastAsia="Times New Roman"/>
          <w:color w:val="000000"/>
        </w:rPr>
        <w:t xml:space="preserve"> </w:t>
      </w:r>
      <w:proofErr w:type="gramStart"/>
      <w:r w:rsidRPr="00734D38">
        <w:rPr>
          <w:rFonts w:eastAsia="Times New Roman"/>
          <w:color w:val="000000"/>
        </w:rPr>
        <w:t>д</w:t>
      </w:r>
      <w:proofErr w:type="gramEnd"/>
      <w:r w:rsidRPr="00734D38">
        <w:rPr>
          <w:rFonts w:eastAsia="Times New Roman"/>
          <w:color w:val="000000"/>
        </w:rPr>
        <w:t>ля общеобразоват. Учреждений / Г.Е. Рудзитис, Ф.Г. Фельдман. – М.: Просвещение.</w:t>
      </w:r>
    </w:p>
    <w:p w:rsidR="00900588" w:rsidRPr="00734D38" w:rsidRDefault="00900588" w:rsidP="00752BEB">
      <w:pPr>
        <w:widowControl/>
        <w:numPr>
          <w:ilvl w:val="0"/>
          <w:numId w:val="51"/>
        </w:numPr>
        <w:shd w:val="clear" w:color="auto" w:fill="FFFFFF"/>
        <w:autoSpaceDE/>
        <w:autoSpaceDN/>
        <w:adjustRightInd/>
        <w:ind w:firstLine="708"/>
        <w:rPr>
          <w:rFonts w:eastAsia="Times New Roman" w:cs="Arial"/>
          <w:color w:val="000000"/>
        </w:rPr>
      </w:pPr>
      <w:r w:rsidRPr="00734D38">
        <w:rPr>
          <w:rFonts w:eastAsia="Times New Roman"/>
          <w:color w:val="000000"/>
        </w:rPr>
        <w:t>Рудзитис Г.Е. Химия: 9 кл.: учеб</w:t>
      </w:r>
      <w:proofErr w:type="gramStart"/>
      <w:r w:rsidRPr="00734D38">
        <w:rPr>
          <w:rFonts w:eastAsia="Times New Roman"/>
          <w:color w:val="000000"/>
        </w:rPr>
        <w:t>.</w:t>
      </w:r>
      <w:proofErr w:type="gramEnd"/>
      <w:r w:rsidRPr="00734D38">
        <w:rPr>
          <w:rFonts w:eastAsia="Times New Roman"/>
          <w:color w:val="000000"/>
        </w:rPr>
        <w:t xml:space="preserve"> </w:t>
      </w:r>
      <w:proofErr w:type="gramStart"/>
      <w:r w:rsidRPr="00734D38">
        <w:rPr>
          <w:rFonts w:eastAsia="Times New Roman"/>
          <w:color w:val="000000"/>
        </w:rPr>
        <w:t>д</w:t>
      </w:r>
      <w:proofErr w:type="gramEnd"/>
      <w:r w:rsidRPr="00734D38">
        <w:rPr>
          <w:rFonts w:eastAsia="Times New Roman"/>
          <w:color w:val="000000"/>
        </w:rPr>
        <w:t>ля общеобразоват. Учреждений / Г.Е. Рудзитис, Ф.Г. Фельдман. – М.: Просвещение.</w:t>
      </w:r>
    </w:p>
    <w:p w:rsidR="00900588" w:rsidRPr="00734D38" w:rsidRDefault="00900588" w:rsidP="00752BEB">
      <w:pPr>
        <w:widowControl/>
        <w:numPr>
          <w:ilvl w:val="0"/>
          <w:numId w:val="51"/>
        </w:numPr>
        <w:shd w:val="clear" w:color="auto" w:fill="FFFFFF"/>
        <w:autoSpaceDE/>
        <w:autoSpaceDN/>
        <w:adjustRightInd/>
        <w:ind w:firstLine="708"/>
        <w:rPr>
          <w:rFonts w:eastAsia="Times New Roman" w:cs="Arial"/>
          <w:color w:val="000000"/>
        </w:rPr>
      </w:pPr>
      <w:r w:rsidRPr="00734D38">
        <w:rPr>
          <w:rFonts w:eastAsia="Times New Roman"/>
          <w:color w:val="000000"/>
        </w:rPr>
        <w:t>Гара Н.Н. Химия: задачник с «помощником»: 8-9 классы / Н.Н. Гара. – М.: Просвещение.</w:t>
      </w:r>
    </w:p>
    <w:p w:rsidR="00900588" w:rsidRPr="00734D38" w:rsidRDefault="00900588" w:rsidP="00900588">
      <w:pPr>
        <w:shd w:val="clear" w:color="auto" w:fill="FFFFFF"/>
        <w:ind w:firstLine="708"/>
        <w:rPr>
          <w:rFonts w:eastAsia="Times New Roman"/>
          <w:color w:val="000000"/>
        </w:rPr>
      </w:pPr>
      <w:r w:rsidRPr="00734D38">
        <w:rPr>
          <w:rFonts w:eastAsia="Times New Roman"/>
          <w:b/>
          <w:bCs/>
          <w:color w:val="000000"/>
        </w:rPr>
        <w:t>Рабочие тетради:</w:t>
      </w:r>
    </w:p>
    <w:p w:rsidR="00900588" w:rsidRPr="00734D38" w:rsidRDefault="00900588" w:rsidP="00752BEB">
      <w:pPr>
        <w:widowControl/>
        <w:numPr>
          <w:ilvl w:val="0"/>
          <w:numId w:val="52"/>
        </w:numPr>
        <w:shd w:val="clear" w:color="auto" w:fill="FFFFFF"/>
        <w:autoSpaceDE/>
        <w:autoSpaceDN/>
        <w:adjustRightInd/>
        <w:ind w:firstLine="708"/>
        <w:rPr>
          <w:rFonts w:eastAsia="Times New Roman" w:cs="Arial"/>
          <w:color w:val="000000"/>
        </w:rPr>
      </w:pPr>
      <w:r w:rsidRPr="00734D38">
        <w:rPr>
          <w:rFonts w:eastAsia="Times New Roman"/>
          <w:color w:val="000000"/>
        </w:rPr>
        <w:t>Габрусева Н.И. Химия: рабочая тетрадь: 8 кл. / Н.И. Габрусева. – М.: Просвещение.</w:t>
      </w:r>
    </w:p>
    <w:p w:rsidR="00900588" w:rsidRPr="00734D38" w:rsidRDefault="00900588" w:rsidP="00752BEB">
      <w:pPr>
        <w:widowControl/>
        <w:numPr>
          <w:ilvl w:val="0"/>
          <w:numId w:val="52"/>
        </w:numPr>
        <w:shd w:val="clear" w:color="auto" w:fill="FFFFFF"/>
        <w:autoSpaceDE/>
        <w:autoSpaceDN/>
        <w:adjustRightInd/>
        <w:ind w:firstLine="708"/>
        <w:rPr>
          <w:rFonts w:eastAsia="Times New Roman" w:cs="Arial"/>
          <w:color w:val="000000"/>
        </w:rPr>
      </w:pPr>
      <w:r w:rsidRPr="00734D38">
        <w:rPr>
          <w:rFonts w:eastAsia="Times New Roman"/>
          <w:color w:val="000000"/>
        </w:rPr>
        <w:lastRenderedPageBreak/>
        <w:t>Габрусева Н.И. Химия: рабочая тетрадь: 9 кл. / Н.И. Габрусева. – М.: Просвещение.</w:t>
      </w:r>
    </w:p>
    <w:p w:rsidR="00900588" w:rsidRPr="00734D38" w:rsidRDefault="00900588" w:rsidP="00900588">
      <w:pPr>
        <w:shd w:val="clear" w:color="auto" w:fill="FFFFFF"/>
        <w:ind w:firstLine="708"/>
        <w:rPr>
          <w:rFonts w:eastAsia="Times New Roman"/>
          <w:color w:val="000000"/>
        </w:rPr>
      </w:pPr>
      <w:r w:rsidRPr="00734D38">
        <w:rPr>
          <w:rFonts w:eastAsia="Times New Roman"/>
          <w:b/>
          <w:bCs/>
          <w:i/>
          <w:iCs/>
          <w:color w:val="000000"/>
        </w:rPr>
        <w:t>Список литературы для педагогов:</w:t>
      </w:r>
    </w:p>
    <w:p w:rsidR="00900588" w:rsidRPr="00734D38" w:rsidRDefault="00900588" w:rsidP="00752BEB">
      <w:pPr>
        <w:widowControl/>
        <w:numPr>
          <w:ilvl w:val="0"/>
          <w:numId w:val="53"/>
        </w:numPr>
        <w:shd w:val="clear" w:color="auto" w:fill="FFFFFF"/>
        <w:autoSpaceDE/>
        <w:autoSpaceDN/>
        <w:adjustRightInd/>
        <w:ind w:firstLine="708"/>
        <w:rPr>
          <w:rFonts w:eastAsia="Times New Roman" w:cs="Arial"/>
          <w:color w:val="000000"/>
        </w:rPr>
      </w:pPr>
      <w:r w:rsidRPr="00734D38">
        <w:rPr>
          <w:rFonts w:eastAsia="Times New Roman"/>
          <w:color w:val="000000"/>
        </w:rPr>
        <w:t>Рудзитис Г.Е. Химия: 8 кл.: учеб</w:t>
      </w:r>
      <w:proofErr w:type="gramStart"/>
      <w:r w:rsidRPr="00734D38">
        <w:rPr>
          <w:rFonts w:eastAsia="Times New Roman"/>
          <w:color w:val="000000"/>
        </w:rPr>
        <w:t>.</w:t>
      </w:r>
      <w:proofErr w:type="gramEnd"/>
      <w:r w:rsidRPr="00734D38">
        <w:rPr>
          <w:rFonts w:eastAsia="Times New Roman"/>
          <w:color w:val="000000"/>
        </w:rPr>
        <w:t xml:space="preserve"> </w:t>
      </w:r>
      <w:proofErr w:type="gramStart"/>
      <w:r w:rsidRPr="00734D38">
        <w:rPr>
          <w:rFonts w:eastAsia="Times New Roman"/>
          <w:color w:val="000000"/>
        </w:rPr>
        <w:t>д</w:t>
      </w:r>
      <w:proofErr w:type="gramEnd"/>
      <w:r w:rsidRPr="00734D38">
        <w:rPr>
          <w:rFonts w:eastAsia="Times New Roman"/>
          <w:color w:val="000000"/>
        </w:rPr>
        <w:t>ля общеобразоват. Учреждений / Г.Е. Рудзитис, Ф.Г. Фельдман. – М.: Просвещение.</w:t>
      </w:r>
    </w:p>
    <w:p w:rsidR="00900588" w:rsidRPr="00734D38" w:rsidRDefault="00900588" w:rsidP="00752BEB">
      <w:pPr>
        <w:widowControl/>
        <w:numPr>
          <w:ilvl w:val="0"/>
          <w:numId w:val="53"/>
        </w:numPr>
        <w:shd w:val="clear" w:color="auto" w:fill="FFFFFF"/>
        <w:autoSpaceDE/>
        <w:autoSpaceDN/>
        <w:adjustRightInd/>
        <w:ind w:firstLine="708"/>
        <w:rPr>
          <w:rFonts w:eastAsia="Times New Roman" w:cs="Arial"/>
          <w:color w:val="000000"/>
        </w:rPr>
      </w:pPr>
      <w:r w:rsidRPr="00734D38">
        <w:rPr>
          <w:rFonts w:eastAsia="Times New Roman"/>
          <w:color w:val="000000"/>
        </w:rPr>
        <w:t>Химия: 8 кл.: электронное приложение к учебнику.</w:t>
      </w:r>
    </w:p>
    <w:p w:rsidR="00900588" w:rsidRPr="00734D38" w:rsidRDefault="00900588" w:rsidP="00752BEB">
      <w:pPr>
        <w:widowControl/>
        <w:numPr>
          <w:ilvl w:val="0"/>
          <w:numId w:val="53"/>
        </w:numPr>
        <w:shd w:val="clear" w:color="auto" w:fill="FFFFFF"/>
        <w:autoSpaceDE/>
        <w:autoSpaceDN/>
        <w:adjustRightInd/>
        <w:ind w:firstLine="708"/>
        <w:rPr>
          <w:rFonts w:eastAsia="Times New Roman" w:cs="Arial"/>
          <w:color w:val="000000"/>
        </w:rPr>
      </w:pPr>
      <w:r w:rsidRPr="00734D38">
        <w:rPr>
          <w:rFonts w:eastAsia="Times New Roman"/>
          <w:color w:val="000000"/>
        </w:rPr>
        <w:t>Рудзитис Г.Е. Химия: 9 кл.: учеб</w:t>
      </w:r>
      <w:proofErr w:type="gramStart"/>
      <w:r w:rsidRPr="00734D38">
        <w:rPr>
          <w:rFonts w:eastAsia="Times New Roman"/>
          <w:color w:val="000000"/>
        </w:rPr>
        <w:t>.</w:t>
      </w:r>
      <w:proofErr w:type="gramEnd"/>
      <w:r w:rsidRPr="00734D38">
        <w:rPr>
          <w:rFonts w:eastAsia="Times New Roman"/>
          <w:color w:val="000000"/>
        </w:rPr>
        <w:t xml:space="preserve"> </w:t>
      </w:r>
      <w:proofErr w:type="gramStart"/>
      <w:r w:rsidRPr="00734D38">
        <w:rPr>
          <w:rFonts w:eastAsia="Times New Roman"/>
          <w:color w:val="000000"/>
        </w:rPr>
        <w:t>д</w:t>
      </w:r>
      <w:proofErr w:type="gramEnd"/>
      <w:r w:rsidRPr="00734D38">
        <w:rPr>
          <w:rFonts w:eastAsia="Times New Roman"/>
          <w:color w:val="000000"/>
        </w:rPr>
        <w:t>ля общеобразоват. Учреждений / Г.Е. Рудзитис, Ф.Г. Фельдман. – М.: Просвещение.</w:t>
      </w:r>
    </w:p>
    <w:p w:rsidR="00900588" w:rsidRPr="00734D38" w:rsidRDefault="00900588" w:rsidP="00752BEB">
      <w:pPr>
        <w:widowControl/>
        <w:numPr>
          <w:ilvl w:val="0"/>
          <w:numId w:val="53"/>
        </w:numPr>
        <w:shd w:val="clear" w:color="auto" w:fill="FFFFFF"/>
        <w:autoSpaceDE/>
        <w:autoSpaceDN/>
        <w:adjustRightInd/>
        <w:ind w:firstLine="708"/>
        <w:rPr>
          <w:rFonts w:eastAsia="Times New Roman" w:cs="Arial"/>
          <w:color w:val="000000"/>
        </w:rPr>
      </w:pPr>
      <w:r w:rsidRPr="00734D38">
        <w:rPr>
          <w:rFonts w:eastAsia="Times New Roman"/>
          <w:color w:val="000000"/>
        </w:rPr>
        <w:t>Химия: 9 кл.: электронное приложение к учебнику.</w:t>
      </w:r>
    </w:p>
    <w:p w:rsidR="00900588" w:rsidRPr="00734D38" w:rsidRDefault="00900588" w:rsidP="00752BEB">
      <w:pPr>
        <w:widowControl/>
        <w:numPr>
          <w:ilvl w:val="0"/>
          <w:numId w:val="53"/>
        </w:numPr>
        <w:shd w:val="clear" w:color="auto" w:fill="FFFFFF"/>
        <w:autoSpaceDE/>
        <w:autoSpaceDN/>
        <w:adjustRightInd/>
        <w:ind w:firstLine="708"/>
        <w:rPr>
          <w:rFonts w:eastAsia="Times New Roman" w:cs="Arial"/>
          <w:color w:val="000000"/>
        </w:rPr>
      </w:pPr>
      <w:r w:rsidRPr="00734D38">
        <w:rPr>
          <w:rFonts w:eastAsia="Times New Roman"/>
          <w:color w:val="000000"/>
        </w:rPr>
        <w:t>Гара Н.Н. Химия: задачник с «помощником»: 8-9 классы / Н.Н. Гара. – М.: Просвещение.</w:t>
      </w:r>
    </w:p>
    <w:p w:rsidR="00900588" w:rsidRPr="00734D38" w:rsidRDefault="00900588" w:rsidP="00752BEB">
      <w:pPr>
        <w:widowControl/>
        <w:numPr>
          <w:ilvl w:val="0"/>
          <w:numId w:val="53"/>
        </w:numPr>
        <w:shd w:val="clear" w:color="auto" w:fill="FFFFFF"/>
        <w:autoSpaceDE/>
        <w:autoSpaceDN/>
        <w:adjustRightInd/>
        <w:ind w:firstLine="708"/>
        <w:rPr>
          <w:rFonts w:eastAsia="Times New Roman" w:cs="Arial"/>
          <w:color w:val="000000"/>
        </w:rPr>
      </w:pPr>
      <w:r w:rsidRPr="00734D38">
        <w:rPr>
          <w:rFonts w:eastAsia="Times New Roman"/>
          <w:color w:val="000000"/>
        </w:rPr>
        <w:t>Гара Н.Н. Химия. Рабочие программы. Предметная линия учебников Г.Е. Рудзитиса, Ф.Г. Фельдмана. 8-9 классы/ Н.Н. Гара. – М.: Просвещение.</w:t>
      </w:r>
    </w:p>
    <w:p w:rsidR="00900588" w:rsidRPr="00734D38" w:rsidRDefault="00900588" w:rsidP="00752BEB">
      <w:pPr>
        <w:widowControl/>
        <w:numPr>
          <w:ilvl w:val="0"/>
          <w:numId w:val="53"/>
        </w:numPr>
        <w:shd w:val="clear" w:color="auto" w:fill="FFFFFF"/>
        <w:autoSpaceDE/>
        <w:autoSpaceDN/>
        <w:adjustRightInd/>
        <w:ind w:firstLine="708"/>
        <w:rPr>
          <w:rFonts w:eastAsia="Times New Roman" w:cs="Arial"/>
          <w:color w:val="000000"/>
        </w:rPr>
      </w:pPr>
      <w:r w:rsidRPr="00734D38">
        <w:rPr>
          <w:rFonts w:eastAsia="Times New Roman"/>
          <w:color w:val="000000"/>
        </w:rPr>
        <w:t>Радецкий А.М. Химия: дидактический материал: 8-9 кл. / А.М. Радецкий. – М.: Просвещение.</w:t>
      </w:r>
    </w:p>
    <w:p w:rsidR="00900588" w:rsidRPr="00734D38" w:rsidRDefault="00900588" w:rsidP="00752BEB">
      <w:pPr>
        <w:widowControl/>
        <w:numPr>
          <w:ilvl w:val="0"/>
          <w:numId w:val="53"/>
        </w:numPr>
        <w:shd w:val="clear" w:color="auto" w:fill="FFFFFF"/>
        <w:autoSpaceDE/>
        <w:autoSpaceDN/>
        <w:adjustRightInd/>
        <w:ind w:firstLine="708"/>
        <w:rPr>
          <w:rFonts w:eastAsia="Times New Roman" w:cs="Arial"/>
          <w:color w:val="000000"/>
        </w:rPr>
      </w:pPr>
      <w:r w:rsidRPr="00734D38">
        <w:rPr>
          <w:rFonts w:eastAsia="Times New Roman"/>
          <w:color w:val="000000"/>
        </w:rPr>
        <w:t>Гара Н.Н. Химия. Уроки: 8 кл. / Н.Н. Гара. – М.: Просвещение.</w:t>
      </w:r>
    </w:p>
    <w:p w:rsidR="00900588" w:rsidRPr="00734D38" w:rsidRDefault="00900588" w:rsidP="00752BEB">
      <w:pPr>
        <w:widowControl/>
        <w:numPr>
          <w:ilvl w:val="0"/>
          <w:numId w:val="53"/>
        </w:numPr>
        <w:shd w:val="clear" w:color="auto" w:fill="FFFFFF"/>
        <w:autoSpaceDE/>
        <w:autoSpaceDN/>
        <w:adjustRightInd/>
        <w:ind w:firstLine="708"/>
        <w:rPr>
          <w:rFonts w:eastAsia="Times New Roman" w:cs="Arial"/>
          <w:color w:val="000000"/>
        </w:rPr>
      </w:pPr>
      <w:r w:rsidRPr="00734D38">
        <w:rPr>
          <w:rFonts w:eastAsia="Times New Roman"/>
          <w:color w:val="000000"/>
        </w:rPr>
        <w:t>Гара Н.Н. Химия. Уроки: 9 кл. / Н.Н. Гара. – М.: Просвещение.</w:t>
      </w:r>
    </w:p>
    <w:p w:rsidR="00900588" w:rsidRPr="00734D38" w:rsidRDefault="00900588" w:rsidP="00752BEB">
      <w:pPr>
        <w:widowControl/>
        <w:numPr>
          <w:ilvl w:val="0"/>
          <w:numId w:val="53"/>
        </w:numPr>
        <w:shd w:val="clear" w:color="auto" w:fill="FFFFFF"/>
        <w:autoSpaceDE/>
        <w:autoSpaceDN/>
        <w:adjustRightInd/>
        <w:ind w:firstLine="708"/>
        <w:rPr>
          <w:rFonts w:eastAsia="Times New Roman" w:cs="Arial"/>
          <w:color w:val="000000"/>
        </w:rPr>
      </w:pPr>
      <w:r w:rsidRPr="00734D38">
        <w:rPr>
          <w:rFonts w:eastAsia="Times New Roman"/>
          <w:color w:val="000000"/>
        </w:rPr>
        <w:t>Боровских Т.А. Тесты по химии. Первоначальные химические понятия. Кислород. Водород. Вода, растворы. Основные классы неорганичесих соединений: 8 кл.: к учебнику Г.Е. Рудзитиса, Ф.Г. Фельдмана «Химия. 8 класс». – М.: Издательство «Экзамен», 2010.</w:t>
      </w:r>
    </w:p>
    <w:p w:rsidR="00900588" w:rsidRPr="00734D38" w:rsidRDefault="00900588" w:rsidP="00752BEB">
      <w:pPr>
        <w:widowControl/>
        <w:numPr>
          <w:ilvl w:val="0"/>
          <w:numId w:val="53"/>
        </w:numPr>
        <w:shd w:val="clear" w:color="auto" w:fill="FFFFFF"/>
        <w:autoSpaceDE/>
        <w:autoSpaceDN/>
        <w:adjustRightInd/>
        <w:ind w:firstLine="708"/>
        <w:rPr>
          <w:rFonts w:eastAsia="Times New Roman" w:cs="Arial"/>
          <w:color w:val="000000"/>
        </w:rPr>
      </w:pPr>
      <w:r w:rsidRPr="00734D38">
        <w:rPr>
          <w:rFonts w:eastAsia="Times New Roman"/>
          <w:color w:val="000000"/>
        </w:rPr>
        <w:t>Боровских Т.А. Тесты по химии. Электролдитическая диссоциация. Кислород и сера. Азот и фосфор. Углерод и кремний. 9 класс: к учебнику Г.Е. Рудзитиса, Ф.Г. Фельдмана «Химия. 9 класс». – М.: Издательство «Экзамен», 2011.</w:t>
      </w:r>
    </w:p>
    <w:p w:rsidR="00900588" w:rsidRPr="00734D38" w:rsidRDefault="00900588" w:rsidP="00900588">
      <w:pPr>
        <w:shd w:val="clear" w:color="auto" w:fill="FFFFFF"/>
        <w:ind w:firstLine="708"/>
        <w:jc w:val="center"/>
        <w:rPr>
          <w:rFonts w:eastAsia="Times New Roman"/>
          <w:color w:val="000000"/>
        </w:rPr>
      </w:pPr>
      <w:r w:rsidRPr="00734D38">
        <w:rPr>
          <w:rFonts w:eastAsia="Times New Roman"/>
          <w:b/>
          <w:bCs/>
          <w:i/>
          <w:iCs/>
          <w:color w:val="000000"/>
        </w:rPr>
        <w:t>Перечень технических средств кабинета:</w:t>
      </w:r>
    </w:p>
    <w:tbl>
      <w:tblPr>
        <w:tblW w:w="15876" w:type="dxa"/>
        <w:tblInd w:w="-451" w:type="dxa"/>
        <w:shd w:val="clear" w:color="auto" w:fill="FFFFFF"/>
        <w:tblLayout w:type="fixed"/>
        <w:tblCellMar>
          <w:left w:w="0" w:type="dxa"/>
          <w:right w:w="0" w:type="dxa"/>
        </w:tblCellMar>
        <w:tblLook w:val="04A0"/>
      </w:tblPr>
      <w:tblGrid>
        <w:gridCol w:w="709"/>
        <w:gridCol w:w="13750"/>
        <w:gridCol w:w="1417"/>
      </w:tblGrid>
      <w:tr w:rsidR="00900588" w:rsidRPr="00391517" w:rsidTr="00900588">
        <w:trPr>
          <w:trHeight w:val="377"/>
        </w:trPr>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firstLine="708"/>
              <w:rPr>
                <w:rFonts w:eastAsia="Times New Roman"/>
                <w:color w:val="000000"/>
              </w:rPr>
            </w:pPr>
            <w:bookmarkStart w:id="6" w:name="66f2dae475681ba0f596230e3157545bdaee338e"/>
            <w:bookmarkStart w:id="7" w:name="4"/>
            <w:bookmarkEnd w:id="6"/>
            <w:bookmarkEnd w:id="7"/>
            <w:r w:rsidRPr="00391517">
              <w:rPr>
                <w:rFonts w:eastAsia="Times New Roman"/>
                <w:b/>
                <w:bCs/>
                <w:color w:val="000000"/>
              </w:rPr>
              <w:t xml:space="preserve">№ </w:t>
            </w:r>
            <w:proofErr w:type="gramStart"/>
            <w:r w:rsidRPr="00391517">
              <w:rPr>
                <w:rFonts w:eastAsia="Times New Roman"/>
                <w:b/>
                <w:bCs/>
                <w:color w:val="000000"/>
              </w:rPr>
              <w:t>п</w:t>
            </w:r>
            <w:proofErr w:type="gramEnd"/>
            <w:r w:rsidRPr="00391517">
              <w:rPr>
                <w:rFonts w:eastAsia="Times New Roman"/>
                <w:b/>
                <w:bCs/>
                <w:color w:val="000000"/>
              </w:rPr>
              <w:t>/п</w:t>
            </w:r>
          </w:p>
        </w:tc>
        <w:tc>
          <w:tcPr>
            <w:tcW w:w="137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firstLine="708"/>
              <w:jc w:val="center"/>
              <w:rPr>
                <w:rFonts w:eastAsia="Times New Roman"/>
                <w:color w:val="000000"/>
              </w:rPr>
            </w:pPr>
            <w:r w:rsidRPr="00391517">
              <w:rPr>
                <w:rFonts w:eastAsia="Times New Roman"/>
                <w:b/>
                <w:bCs/>
                <w:color w:val="000000"/>
              </w:rPr>
              <w:t>Наименование объектов и средств материально – технического обеспечения</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jc w:val="center"/>
              <w:rPr>
                <w:rFonts w:eastAsia="Times New Roman"/>
                <w:color w:val="000000"/>
              </w:rPr>
            </w:pPr>
            <w:r w:rsidRPr="00391517">
              <w:rPr>
                <w:rFonts w:eastAsia="Times New Roman"/>
                <w:b/>
                <w:bCs/>
                <w:color w:val="000000"/>
              </w:rPr>
              <w:t>Кол-во по факту</w:t>
            </w:r>
          </w:p>
        </w:tc>
      </w:tr>
      <w:tr w:rsidR="00900588" w:rsidRPr="00391517" w:rsidTr="00900588">
        <w:trPr>
          <w:trHeight w:val="480"/>
        </w:trPr>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ind w:firstLine="708"/>
              <w:rPr>
                <w:rFonts w:eastAsia="Times New Roman"/>
                <w:color w:val="000000"/>
              </w:rPr>
            </w:pPr>
            <w:r w:rsidRPr="00391517">
              <w:rPr>
                <w:rFonts w:eastAsia="Times New Roman"/>
                <w:color w:val="000000"/>
              </w:rPr>
              <w:t>1</w:t>
            </w:r>
          </w:p>
        </w:tc>
        <w:tc>
          <w:tcPr>
            <w:tcW w:w="137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752BEB">
            <w:pPr>
              <w:widowControl/>
              <w:numPr>
                <w:ilvl w:val="0"/>
                <w:numId w:val="54"/>
              </w:numPr>
              <w:autoSpaceDE/>
              <w:autoSpaceDN/>
              <w:adjustRightInd/>
              <w:ind w:firstLine="708"/>
              <w:rPr>
                <w:rFonts w:eastAsia="Times New Roman"/>
                <w:color w:val="000000"/>
              </w:rPr>
            </w:pPr>
            <w:r w:rsidRPr="00391517">
              <w:rPr>
                <w:rFonts w:eastAsia="Times New Roman"/>
                <w:b/>
                <w:bCs/>
                <w:color w:val="000000"/>
              </w:rPr>
              <w:t>Печатные пособия</w:t>
            </w:r>
            <w:r w:rsidRPr="00391517">
              <w:rPr>
                <w:rFonts w:eastAsia="Times New Roman"/>
                <w:color w:val="000000"/>
              </w:rPr>
              <w:t xml:space="preserve">       Комплект портретов ученых-химиков</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ind w:firstLine="708"/>
              <w:jc w:val="center"/>
              <w:rPr>
                <w:rFonts w:eastAsia="Times New Roman"/>
                <w:color w:val="000000"/>
              </w:rPr>
            </w:pPr>
            <w:r w:rsidRPr="00391517">
              <w:rPr>
                <w:rFonts w:eastAsia="Times New Roman"/>
                <w:color w:val="000000"/>
              </w:rPr>
              <w:t>д</w:t>
            </w:r>
          </w:p>
        </w:tc>
      </w:tr>
      <w:tr w:rsidR="00900588" w:rsidRPr="00391517" w:rsidTr="00900588">
        <w:trPr>
          <w:trHeight w:val="710"/>
        </w:trPr>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ind w:firstLine="708"/>
              <w:rPr>
                <w:rFonts w:eastAsia="Times New Roman"/>
                <w:color w:val="000000"/>
              </w:rPr>
            </w:pPr>
            <w:r w:rsidRPr="00391517">
              <w:rPr>
                <w:rFonts w:eastAsia="Times New Roman"/>
                <w:color w:val="000000"/>
              </w:rPr>
              <w:t>2</w:t>
            </w:r>
          </w:p>
        </w:tc>
        <w:tc>
          <w:tcPr>
            <w:tcW w:w="137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ind w:left="284"/>
              <w:rPr>
                <w:rFonts w:eastAsia="Times New Roman"/>
                <w:color w:val="000000"/>
              </w:rPr>
            </w:pPr>
            <w:r w:rsidRPr="00391517">
              <w:rPr>
                <w:rFonts w:eastAsia="Times New Roman"/>
                <w:color w:val="000000"/>
              </w:rPr>
              <w:t>Серия справочных таблиц по химии («Периодическая система химических элементов Д.И. Менделеева», «Растворимость солей, кислот и оснований в воде», «Электрохимический ряд напряжений металлов», «Окраска индикаторов в различных средах»).</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ind w:firstLine="708"/>
              <w:jc w:val="center"/>
              <w:rPr>
                <w:rFonts w:eastAsia="Times New Roman"/>
                <w:color w:val="000000"/>
              </w:rPr>
            </w:pPr>
            <w:r w:rsidRPr="00391517">
              <w:rPr>
                <w:rFonts w:eastAsia="Times New Roman"/>
                <w:color w:val="000000"/>
              </w:rPr>
              <w:t>д</w:t>
            </w:r>
          </w:p>
        </w:tc>
      </w:tr>
      <w:tr w:rsidR="00900588" w:rsidRPr="00391517" w:rsidTr="00900588">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firstLine="708"/>
              <w:rPr>
                <w:rFonts w:eastAsia="Times New Roman"/>
                <w:color w:val="000000"/>
              </w:rPr>
            </w:pPr>
            <w:r w:rsidRPr="00391517">
              <w:rPr>
                <w:rFonts w:eastAsia="Times New Roman"/>
                <w:color w:val="000000"/>
              </w:rPr>
              <w:t>3</w:t>
            </w:r>
          </w:p>
        </w:tc>
        <w:tc>
          <w:tcPr>
            <w:tcW w:w="137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left="284" w:firstLine="708"/>
              <w:rPr>
                <w:rFonts w:eastAsia="Times New Roman"/>
                <w:color w:val="000000"/>
              </w:rPr>
            </w:pPr>
            <w:r w:rsidRPr="00391517">
              <w:rPr>
                <w:rFonts w:eastAsia="Times New Roman"/>
                <w:color w:val="000000"/>
              </w:rPr>
              <w:t>Серия инструктивных таблиц по химии</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firstLine="708"/>
              <w:jc w:val="center"/>
              <w:rPr>
                <w:rFonts w:eastAsia="Times New Roman"/>
                <w:color w:val="000000"/>
              </w:rPr>
            </w:pPr>
            <w:r w:rsidRPr="00391517">
              <w:rPr>
                <w:rFonts w:eastAsia="Times New Roman"/>
                <w:color w:val="000000"/>
              </w:rPr>
              <w:t>д</w:t>
            </w:r>
          </w:p>
        </w:tc>
      </w:tr>
      <w:tr w:rsidR="00900588" w:rsidRPr="00391517" w:rsidTr="00900588">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firstLine="708"/>
              <w:rPr>
                <w:rFonts w:eastAsia="Times New Roman"/>
                <w:color w:val="000000"/>
              </w:rPr>
            </w:pPr>
            <w:r w:rsidRPr="00391517">
              <w:rPr>
                <w:rFonts w:eastAsia="Times New Roman"/>
                <w:color w:val="000000"/>
              </w:rPr>
              <w:t>4</w:t>
            </w:r>
          </w:p>
        </w:tc>
        <w:tc>
          <w:tcPr>
            <w:tcW w:w="137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left="284" w:firstLine="708"/>
              <w:rPr>
                <w:rFonts w:eastAsia="Times New Roman"/>
                <w:color w:val="000000"/>
              </w:rPr>
            </w:pPr>
            <w:r w:rsidRPr="00391517">
              <w:rPr>
                <w:rFonts w:eastAsia="Times New Roman"/>
                <w:color w:val="000000"/>
              </w:rPr>
              <w:t>Серия таблиц по неорганической химии</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firstLine="708"/>
              <w:jc w:val="center"/>
              <w:rPr>
                <w:rFonts w:eastAsia="Times New Roman"/>
                <w:color w:val="000000"/>
              </w:rPr>
            </w:pPr>
            <w:r w:rsidRPr="00391517">
              <w:rPr>
                <w:rFonts w:eastAsia="Times New Roman"/>
                <w:color w:val="000000"/>
              </w:rPr>
              <w:t>1</w:t>
            </w:r>
          </w:p>
        </w:tc>
      </w:tr>
      <w:tr w:rsidR="00900588" w:rsidRPr="00391517" w:rsidTr="00900588">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firstLine="708"/>
              <w:rPr>
                <w:rFonts w:eastAsia="Times New Roman"/>
                <w:color w:val="000000"/>
              </w:rPr>
            </w:pPr>
            <w:r w:rsidRPr="00391517">
              <w:rPr>
                <w:rFonts w:eastAsia="Times New Roman"/>
                <w:color w:val="000000"/>
              </w:rPr>
              <w:t>1</w:t>
            </w:r>
          </w:p>
        </w:tc>
        <w:tc>
          <w:tcPr>
            <w:tcW w:w="137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ind w:left="284" w:firstLine="708"/>
              <w:rPr>
                <w:rFonts w:eastAsia="Times New Roman"/>
                <w:color w:val="000000"/>
              </w:rPr>
            </w:pPr>
            <w:r w:rsidRPr="00391517">
              <w:rPr>
                <w:rFonts w:eastAsia="Times New Roman"/>
                <w:b/>
                <w:bCs/>
                <w:color w:val="000000"/>
              </w:rPr>
              <w:t>III. Информационно-коммуникативные средства</w:t>
            </w:r>
          </w:p>
          <w:p w:rsidR="00900588" w:rsidRPr="00391517" w:rsidRDefault="00900588" w:rsidP="00DB5ACE">
            <w:pPr>
              <w:spacing w:line="0" w:lineRule="atLeast"/>
              <w:ind w:left="284" w:firstLine="708"/>
              <w:rPr>
                <w:rFonts w:eastAsia="Times New Roman"/>
                <w:color w:val="000000"/>
              </w:rPr>
            </w:pPr>
            <w:r w:rsidRPr="00391517">
              <w:rPr>
                <w:rFonts w:eastAsia="Times New Roman"/>
                <w:color w:val="000000"/>
              </w:rPr>
              <w:t>Мультимедийные программы (обучающие, тренинговые, контролирующие) по всем разделам курса химии</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firstLine="708"/>
              <w:jc w:val="center"/>
              <w:rPr>
                <w:rFonts w:eastAsia="Times New Roman"/>
                <w:color w:val="000000"/>
              </w:rPr>
            </w:pPr>
            <w:r w:rsidRPr="00391517">
              <w:rPr>
                <w:rFonts w:eastAsia="Times New Roman"/>
                <w:color w:val="000000"/>
              </w:rPr>
              <w:t>4</w:t>
            </w:r>
          </w:p>
        </w:tc>
      </w:tr>
      <w:tr w:rsidR="00900588" w:rsidRPr="00391517" w:rsidTr="00900588">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firstLine="708"/>
              <w:rPr>
                <w:rFonts w:eastAsia="Times New Roman"/>
                <w:color w:val="000000"/>
              </w:rPr>
            </w:pPr>
            <w:r w:rsidRPr="00391517">
              <w:rPr>
                <w:rFonts w:eastAsia="Times New Roman"/>
                <w:color w:val="000000"/>
              </w:rPr>
              <w:t>2</w:t>
            </w:r>
          </w:p>
        </w:tc>
        <w:tc>
          <w:tcPr>
            <w:tcW w:w="137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left="284" w:firstLine="708"/>
              <w:rPr>
                <w:rFonts w:eastAsia="Times New Roman"/>
                <w:color w:val="000000"/>
              </w:rPr>
            </w:pPr>
            <w:r w:rsidRPr="00391517">
              <w:rPr>
                <w:rFonts w:eastAsia="Times New Roman"/>
                <w:color w:val="000000"/>
              </w:rPr>
              <w:t>Электронные библиотеки по курсу химии</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firstLine="708"/>
              <w:jc w:val="center"/>
              <w:rPr>
                <w:rFonts w:eastAsia="Times New Roman"/>
                <w:color w:val="000000"/>
              </w:rPr>
            </w:pPr>
            <w:r w:rsidRPr="00391517">
              <w:rPr>
                <w:rFonts w:eastAsia="Times New Roman"/>
                <w:color w:val="000000"/>
              </w:rPr>
              <w:t>1</w:t>
            </w:r>
          </w:p>
        </w:tc>
      </w:tr>
      <w:tr w:rsidR="00900588" w:rsidRPr="00391517" w:rsidTr="00900588">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rPr>
                <w:rFonts w:eastAsia="Times New Roman"/>
                <w:color w:val="666666"/>
              </w:rPr>
            </w:pPr>
          </w:p>
        </w:tc>
        <w:tc>
          <w:tcPr>
            <w:tcW w:w="137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752BEB">
            <w:pPr>
              <w:widowControl/>
              <w:numPr>
                <w:ilvl w:val="0"/>
                <w:numId w:val="55"/>
              </w:numPr>
              <w:autoSpaceDE/>
              <w:autoSpaceDN/>
              <w:adjustRightInd/>
              <w:spacing w:line="0" w:lineRule="atLeast"/>
              <w:ind w:firstLine="708"/>
              <w:rPr>
                <w:rFonts w:eastAsia="Times New Roman"/>
                <w:color w:val="000000"/>
              </w:rPr>
            </w:pPr>
            <w:r w:rsidRPr="00391517">
              <w:rPr>
                <w:rFonts w:eastAsia="Times New Roman"/>
                <w:b/>
                <w:bCs/>
                <w:color w:val="000000"/>
              </w:rPr>
              <w:t>Технические средства обучения</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jc w:val="center"/>
              <w:rPr>
                <w:rFonts w:eastAsia="Times New Roman"/>
                <w:color w:val="666666"/>
              </w:rPr>
            </w:pPr>
          </w:p>
        </w:tc>
      </w:tr>
      <w:tr w:rsidR="00900588" w:rsidRPr="00391517" w:rsidTr="00900588">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firstLine="708"/>
              <w:rPr>
                <w:rFonts w:eastAsia="Times New Roman"/>
                <w:color w:val="000000"/>
              </w:rPr>
            </w:pPr>
            <w:r w:rsidRPr="00391517">
              <w:rPr>
                <w:rFonts w:eastAsia="Times New Roman"/>
                <w:color w:val="000000"/>
              </w:rPr>
              <w:t>1</w:t>
            </w:r>
          </w:p>
        </w:tc>
        <w:tc>
          <w:tcPr>
            <w:tcW w:w="137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left="284" w:firstLine="708"/>
              <w:rPr>
                <w:rFonts w:eastAsia="Times New Roman"/>
                <w:color w:val="000000"/>
              </w:rPr>
            </w:pPr>
            <w:r w:rsidRPr="00391517">
              <w:rPr>
                <w:rFonts w:eastAsia="Times New Roman"/>
                <w:color w:val="000000"/>
              </w:rPr>
              <w:t>Компьютер</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firstLine="708"/>
              <w:jc w:val="center"/>
              <w:rPr>
                <w:rFonts w:eastAsia="Times New Roman"/>
                <w:color w:val="000000"/>
              </w:rPr>
            </w:pPr>
            <w:r w:rsidRPr="00391517">
              <w:rPr>
                <w:rFonts w:eastAsia="Times New Roman"/>
                <w:color w:val="000000"/>
              </w:rPr>
              <w:t>1</w:t>
            </w:r>
          </w:p>
        </w:tc>
      </w:tr>
      <w:tr w:rsidR="00900588" w:rsidRPr="00391517" w:rsidTr="00900588">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firstLine="708"/>
              <w:rPr>
                <w:rFonts w:eastAsia="Times New Roman"/>
                <w:color w:val="000000"/>
              </w:rPr>
            </w:pPr>
            <w:r w:rsidRPr="00391517">
              <w:rPr>
                <w:rFonts w:eastAsia="Times New Roman"/>
                <w:color w:val="000000"/>
              </w:rPr>
              <w:t>2</w:t>
            </w:r>
          </w:p>
        </w:tc>
        <w:tc>
          <w:tcPr>
            <w:tcW w:w="137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left="284" w:firstLine="708"/>
              <w:rPr>
                <w:rFonts w:eastAsia="Times New Roman"/>
                <w:color w:val="000000"/>
              </w:rPr>
            </w:pPr>
            <w:r w:rsidRPr="00391517">
              <w:rPr>
                <w:rFonts w:eastAsia="Times New Roman"/>
                <w:color w:val="000000"/>
              </w:rPr>
              <w:t>Мультимедийный проектор</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firstLine="708"/>
              <w:jc w:val="center"/>
              <w:rPr>
                <w:rFonts w:eastAsia="Times New Roman"/>
                <w:color w:val="000000"/>
              </w:rPr>
            </w:pPr>
            <w:r w:rsidRPr="00391517">
              <w:rPr>
                <w:rFonts w:eastAsia="Times New Roman"/>
                <w:color w:val="000000"/>
              </w:rPr>
              <w:t>1</w:t>
            </w:r>
          </w:p>
        </w:tc>
      </w:tr>
      <w:tr w:rsidR="00900588" w:rsidRPr="00391517" w:rsidTr="00900588">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firstLine="708"/>
              <w:rPr>
                <w:rFonts w:eastAsia="Times New Roman"/>
                <w:color w:val="000000"/>
              </w:rPr>
            </w:pPr>
            <w:r w:rsidRPr="00391517">
              <w:rPr>
                <w:rFonts w:eastAsia="Times New Roman"/>
                <w:color w:val="000000"/>
              </w:rPr>
              <w:t>3</w:t>
            </w:r>
          </w:p>
        </w:tc>
        <w:tc>
          <w:tcPr>
            <w:tcW w:w="137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left="284" w:firstLine="708"/>
              <w:rPr>
                <w:rFonts w:eastAsia="Times New Roman"/>
                <w:color w:val="000000"/>
              </w:rPr>
            </w:pPr>
            <w:r w:rsidRPr="00391517">
              <w:rPr>
                <w:rFonts w:eastAsia="Times New Roman"/>
                <w:color w:val="000000"/>
              </w:rPr>
              <w:t>Экран проекционный</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firstLine="708"/>
              <w:jc w:val="center"/>
              <w:rPr>
                <w:rFonts w:eastAsia="Times New Roman"/>
                <w:color w:val="000000"/>
              </w:rPr>
            </w:pPr>
            <w:r w:rsidRPr="00391517">
              <w:rPr>
                <w:rFonts w:eastAsia="Times New Roman"/>
                <w:color w:val="000000"/>
              </w:rPr>
              <w:t>1</w:t>
            </w:r>
          </w:p>
        </w:tc>
      </w:tr>
      <w:tr w:rsidR="00900588" w:rsidRPr="00391517" w:rsidTr="00900588">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rPr>
                <w:rFonts w:eastAsia="Times New Roman"/>
                <w:color w:val="666666"/>
              </w:rPr>
            </w:pPr>
          </w:p>
        </w:tc>
        <w:tc>
          <w:tcPr>
            <w:tcW w:w="137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752BEB">
            <w:pPr>
              <w:widowControl/>
              <w:numPr>
                <w:ilvl w:val="0"/>
                <w:numId w:val="56"/>
              </w:numPr>
              <w:autoSpaceDE/>
              <w:autoSpaceDN/>
              <w:adjustRightInd/>
              <w:ind w:firstLine="708"/>
              <w:rPr>
                <w:rFonts w:eastAsia="Times New Roman"/>
                <w:color w:val="000000"/>
              </w:rPr>
            </w:pPr>
            <w:r w:rsidRPr="00391517">
              <w:rPr>
                <w:rFonts w:eastAsia="Times New Roman"/>
                <w:b/>
                <w:bCs/>
                <w:color w:val="000000"/>
              </w:rPr>
              <w:t>Учебно-практическое и учебно-лабораторное оборудование</w:t>
            </w:r>
          </w:p>
          <w:p w:rsidR="00900588" w:rsidRPr="00391517" w:rsidRDefault="00900588" w:rsidP="00DB5ACE">
            <w:pPr>
              <w:spacing w:line="0" w:lineRule="atLeast"/>
              <w:ind w:left="284" w:firstLine="708"/>
              <w:rPr>
                <w:rFonts w:eastAsia="Times New Roman"/>
                <w:color w:val="000000"/>
              </w:rPr>
            </w:pPr>
            <w:r w:rsidRPr="00391517">
              <w:rPr>
                <w:rFonts w:eastAsia="Times New Roman"/>
                <w:b/>
                <w:bCs/>
                <w:color w:val="000000"/>
              </w:rPr>
              <w:t>Приборы, наборы посуды и лабораторных принадлежностей для химического эксперимента.   Общего назначения</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jc w:val="center"/>
              <w:rPr>
                <w:rFonts w:eastAsia="Times New Roman"/>
                <w:color w:val="666666"/>
              </w:rPr>
            </w:pPr>
          </w:p>
        </w:tc>
      </w:tr>
      <w:tr w:rsidR="00900588" w:rsidRPr="00391517" w:rsidTr="00900588">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firstLine="708"/>
              <w:rPr>
                <w:rFonts w:eastAsia="Times New Roman"/>
                <w:color w:val="000000"/>
              </w:rPr>
            </w:pPr>
            <w:r w:rsidRPr="00391517">
              <w:rPr>
                <w:rFonts w:eastAsia="Times New Roman"/>
                <w:color w:val="000000"/>
              </w:rPr>
              <w:t>1</w:t>
            </w:r>
          </w:p>
        </w:tc>
        <w:tc>
          <w:tcPr>
            <w:tcW w:w="137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left="284" w:firstLine="708"/>
              <w:rPr>
                <w:rFonts w:eastAsia="Times New Roman"/>
                <w:color w:val="000000"/>
              </w:rPr>
            </w:pPr>
            <w:r w:rsidRPr="00391517">
              <w:rPr>
                <w:rFonts w:eastAsia="Times New Roman"/>
                <w:color w:val="000000"/>
              </w:rPr>
              <w:t>Весы электронные</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firstLine="708"/>
              <w:jc w:val="center"/>
              <w:rPr>
                <w:rFonts w:eastAsia="Times New Roman"/>
                <w:color w:val="000000"/>
              </w:rPr>
            </w:pPr>
            <w:r w:rsidRPr="00391517">
              <w:rPr>
                <w:rFonts w:eastAsia="Times New Roman"/>
                <w:color w:val="000000"/>
              </w:rPr>
              <w:t>1</w:t>
            </w:r>
          </w:p>
        </w:tc>
      </w:tr>
      <w:tr w:rsidR="00900588" w:rsidRPr="00391517" w:rsidTr="00900588">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firstLine="708"/>
              <w:rPr>
                <w:rFonts w:eastAsia="Times New Roman"/>
                <w:color w:val="000000"/>
              </w:rPr>
            </w:pPr>
            <w:r w:rsidRPr="00391517">
              <w:rPr>
                <w:rFonts w:eastAsia="Times New Roman"/>
                <w:color w:val="000000"/>
              </w:rPr>
              <w:t>2</w:t>
            </w:r>
          </w:p>
        </w:tc>
        <w:tc>
          <w:tcPr>
            <w:tcW w:w="137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ind w:left="284" w:firstLine="708"/>
              <w:rPr>
                <w:rFonts w:eastAsia="Times New Roman"/>
                <w:color w:val="000000"/>
              </w:rPr>
            </w:pPr>
            <w:r w:rsidRPr="00391517">
              <w:rPr>
                <w:rFonts w:eastAsia="Times New Roman"/>
                <w:color w:val="000000"/>
              </w:rPr>
              <w:t>Нагревательные приборы:  -  спиртовки</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firstLine="708"/>
              <w:jc w:val="center"/>
              <w:rPr>
                <w:rFonts w:eastAsia="Times New Roman"/>
                <w:color w:val="000000"/>
              </w:rPr>
            </w:pPr>
            <w:r w:rsidRPr="00391517">
              <w:rPr>
                <w:rFonts w:eastAsia="Times New Roman"/>
                <w:color w:val="000000"/>
              </w:rPr>
              <w:t>2</w:t>
            </w:r>
          </w:p>
        </w:tc>
      </w:tr>
      <w:tr w:rsidR="00900588" w:rsidRPr="00391517" w:rsidTr="00900588">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firstLine="708"/>
              <w:rPr>
                <w:rFonts w:eastAsia="Times New Roman"/>
                <w:color w:val="000000"/>
              </w:rPr>
            </w:pPr>
            <w:r w:rsidRPr="00391517">
              <w:rPr>
                <w:rFonts w:eastAsia="Times New Roman"/>
                <w:color w:val="000000"/>
              </w:rPr>
              <w:lastRenderedPageBreak/>
              <w:t>3</w:t>
            </w:r>
          </w:p>
        </w:tc>
        <w:tc>
          <w:tcPr>
            <w:tcW w:w="137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left="284" w:firstLine="708"/>
              <w:rPr>
                <w:rFonts w:eastAsia="Times New Roman"/>
                <w:color w:val="000000"/>
              </w:rPr>
            </w:pPr>
            <w:r w:rsidRPr="00391517">
              <w:rPr>
                <w:rFonts w:eastAsia="Times New Roman"/>
                <w:color w:val="000000"/>
              </w:rPr>
              <w:t>Доска для сушки посуды</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firstLine="708"/>
              <w:jc w:val="center"/>
              <w:rPr>
                <w:rFonts w:eastAsia="Times New Roman"/>
                <w:color w:val="000000"/>
              </w:rPr>
            </w:pPr>
            <w:r w:rsidRPr="00391517">
              <w:rPr>
                <w:rFonts w:eastAsia="Times New Roman"/>
                <w:color w:val="000000"/>
              </w:rPr>
              <w:t>2</w:t>
            </w:r>
          </w:p>
        </w:tc>
      </w:tr>
      <w:tr w:rsidR="00900588" w:rsidRPr="00391517" w:rsidTr="00900588">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firstLine="708"/>
              <w:rPr>
                <w:rFonts w:eastAsia="Times New Roman"/>
                <w:color w:val="000000"/>
              </w:rPr>
            </w:pPr>
            <w:r w:rsidRPr="00391517">
              <w:rPr>
                <w:rFonts w:eastAsia="Times New Roman"/>
                <w:color w:val="000000"/>
              </w:rPr>
              <w:t>4</w:t>
            </w:r>
          </w:p>
        </w:tc>
        <w:tc>
          <w:tcPr>
            <w:tcW w:w="137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left="284" w:firstLine="708"/>
              <w:rPr>
                <w:rFonts w:eastAsia="Times New Roman"/>
                <w:color w:val="000000"/>
              </w:rPr>
            </w:pPr>
            <w:r w:rsidRPr="00391517">
              <w:rPr>
                <w:rFonts w:eastAsia="Times New Roman"/>
                <w:color w:val="000000"/>
              </w:rPr>
              <w:t>Комплект электроснабжения кабинета химии</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rPr>
                <w:rFonts w:eastAsia="Times New Roman"/>
                <w:color w:val="000000"/>
              </w:rPr>
            </w:pPr>
            <w:r w:rsidRPr="00391517">
              <w:rPr>
                <w:rFonts w:eastAsia="Times New Roman"/>
                <w:color w:val="000000"/>
              </w:rPr>
              <w:t>КЭМ</w:t>
            </w:r>
          </w:p>
        </w:tc>
      </w:tr>
      <w:tr w:rsidR="00900588" w:rsidRPr="00391517" w:rsidTr="00900588">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firstLine="708"/>
              <w:rPr>
                <w:rFonts w:eastAsia="Times New Roman"/>
                <w:color w:val="000000"/>
              </w:rPr>
            </w:pPr>
            <w:r w:rsidRPr="00391517">
              <w:rPr>
                <w:rFonts w:eastAsia="Times New Roman"/>
                <w:color w:val="000000"/>
              </w:rPr>
              <w:t>1</w:t>
            </w:r>
          </w:p>
        </w:tc>
        <w:tc>
          <w:tcPr>
            <w:tcW w:w="137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ind w:left="284" w:firstLine="708"/>
              <w:rPr>
                <w:rFonts w:eastAsia="Times New Roman"/>
                <w:color w:val="000000"/>
              </w:rPr>
            </w:pPr>
            <w:r w:rsidRPr="00391517">
              <w:rPr>
                <w:rFonts w:eastAsia="Times New Roman"/>
                <w:b/>
                <w:bCs/>
                <w:color w:val="000000"/>
              </w:rPr>
              <w:t xml:space="preserve">Демонстрационные    </w:t>
            </w:r>
            <w:r w:rsidRPr="00391517">
              <w:rPr>
                <w:rFonts w:eastAsia="Times New Roman"/>
                <w:color w:val="000000"/>
              </w:rPr>
              <w:t>Набор посуды и принадлежностей для демонстрационных опытов по химии</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rPr>
                <w:rFonts w:eastAsia="Times New Roman"/>
                <w:color w:val="000000"/>
              </w:rPr>
            </w:pPr>
            <w:r w:rsidRPr="00391517">
              <w:rPr>
                <w:rFonts w:eastAsia="Times New Roman"/>
                <w:color w:val="000000"/>
              </w:rPr>
              <w:t>350</w:t>
            </w:r>
          </w:p>
        </w:tc>
      </w:tr>
      <w:tr w:rsidR="00900588" w:rsidRPr="00391517" w:rsidTr="00900588">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firstLine="708"/>
              <w:rPr>
                <w:rFonts w:eastAsia="Times New Roman"/>
                <w:color w:val="000000"/>
              </w:rPr>
            </w:pPr>
            <w:r w:rsidRPr="00391517">
              <w:rPr>
                <w:rFonts w:eastAsia="Times New Roman"/>
                <w:color w:val="000000"/>
              </w:rPr>
              <w:t>2</w:t>
            </w:r>
          </w:p>
        </w:tc>
        <w:tc>
          <w:tcPr>
            <w:tcW w:w="137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left="284" w:firstLine="708"/>
              <w:rPr>
                <w:rFonts w:eastAsia="Times New Roman"/>
                <w:color w:val="000000"/>
              </w:rPr>
            </w:pPr>
            <w:r w:rsidRPr="00391517">
              <w:rPr>
                <w:rFonts w:eastAsia="Times New Roman"/>
                <w:color w:val="000000"/>
              </w:rPr>
              <w:t>Столик подъемный</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firstLine="708"/>
              <w:jc w:val="center"/>
              <w:rPr>
                <w:rFonts w:eastAsia="Times New Roman"/>
                <w:color w:val="000000"/>
              </w:rPr>
            </w:pPr>
            <w:r w:rsidRPr="00391517">
              <w:rPr>
                <w:rFonts w:eastAsia="Times New Roman"/>
                <w:color w:val="000000"/>
              </w:rPr>
              <w:t>1</w:t>
            </w:r>
          </w:p>
        </w:tc>
      </w:tr>
      <w:tr w:rsidR="00900588" w:rsidRPr="00391517" w:rsidTr="00900588">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firstLine="708"/>
              <w:rPr>
                <w:rFonts w:eastAsia="Times New Roman"/>
                <w:color w:val="000000"/>
              </w:rPr>
            </w:pPr>
            <w:r w:rsidRPr="00391517">
              <w:rPr>
                <w:rFonts w:eastAsia="Times New Roman"/>
                <w:color w:val="000000"/>
              </w:rPr>
              <w:t>3</w:t>
            </w:r>
          </w:p>
        </w:tc>
        <w:tc>
          <w:tcPr>
            <w:tcW w:w="137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left="284" w:firstLine="708"/>
              <w:rPr>
                <w:rFonts w:eastAsia="Times New Roman"/>
                <w:color w:val="000000"/>
              </w:rPr>
            </w:pPr>
            <w:r w:rsidRPr="00391517">
              <w:rPr>
                <w:rFonts w:eastAsia="Times New Roman"/>
                <w:color w:val="000000"/>
              </w:rPr>
              <w:t>Штатив для демонстрационных пробирок ПХ-21</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firstLine="708"/>
              <w:jc w:val="center"/>
              <w:rPr>
                <w:rFonts w:eastAsia="Times New Roman"/>
                <w:color w:val="000000"/>
              </w:rPr>
            </w:pPr>
            <w:r w:rsidRPr="00391517">
              <w:rPr>
                <w:rFonts w:eastAsia="Times New Roman"/>
                <w:color w:val="000000"/>
              </w:rPr>
              <w:t>2</w:t>
            </w:r>
          </w:p>
        </w:tc>
      </w:tr>
      <w:tr w:rsidR="00900588" w:rsidRPr="00391517" w:rsidTr="00900588">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firstLine="708"/>
              <w:rPr>
                <w:rFonts w:eastAsia="Times New Roman"/>
                <w:color w:val="000000"/>
              </w:rPr>
            </w:pPr>
            <w:r w:rsidRPr="00391517">
              <w:rPr>
                <w:rFonts w:eastAsia="Times New Roman"/>
                <w:color w:val="000000"/>
              </w:rPr>
              <w:t>4</w:t>
            </w:r>
          </w:p>
        </w:tc>
        <w:tc>
          <w:tcPr>
            <w:tcW w:w="137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left="284" w:firstLine="708"/>
              <w:rPr>
                <w:rFonts w:eastAsia="Times New Roman"/>
                <w:color w:val="000000"/>
              </w:rPr>
            </w:pPr>
            <w:r w:rsidRPr="00391517">
              <w:rPr>
                <w:rFonts w:eastAsia="Times New Roman"/>
                <w:color w:val="000000"/>
              </w:rPr>
              <w:t>Штатив металлический ШЛБ</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rPr>
                <w:rFonts w:eastAsia="Times New Roman"/>
                <w:color w:val="000000"/>
              </w:rPr>
            </w:pPr>
            <w:r w:rsidRPr="00391517">
              <w:rPr>
                <w:rFonts w:eastAsia="Times New Roman"/>
                <w:color w:val="000000"/>
              </w:rPr>
              <w:t>10</w:t>
            </w:r>
          </w:p>
        </w:tc>
      </w:tr>
      <w:tr w:rsidR="00900588" w:rsidRPr="00391517" w:rsidTr="00900588">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firstLine="708"/>
              <w:rPr>
                <w:rFonts w:eastAsia="Times New Roman"/>
                <w:color w:val="000000"/>
              </w:rPr>
            </w:pPr>
            <w:r w:rsidRPr="00391517">
              <w:rPr>
                <w:rFonts w:eastAsia="Times New Roman"/>
                <w:color w:val="000000"/>
              </w:rPr>
              <w:t>5</w:t>
            </w:r>
          </w:p>
        </w:tc>
        <w:tc>
          <w:tcPr>
            <w:tcW w:w="137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left="284" w:firstLine="708"/>
              <w:rPr>
                <w:rFonts w:eastAsia="Times New Roman"/>
                <w:color w:val="000000"/>
              </w:rPr>
            </w:pPr>
            <w:r w:rsidRPr="00391517">
              <w:rPr>
                <w:rFonts w:eastAsia="Times New Roman"/>
                <w:color w:val="000000"/>
              </w:rPr>
              <w:t>Экран фоновый черно-белый (двусторонний)</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rPr>
                <w:rFonts w:eastAsia="Times New Roman"/>
                <w:color w:val="000000"/>
              </w:rPr>
            </w:pPr>
            <w:r w:rsidRPr="00391517">
              <w:rPr>
                <w:rFonts w:eastAsia="Times New Roman"/>
                <w:color w:val="000000"/>
              </w:rPr>
              <w:t>1 (микро)</w:t>
            </w:r>
          </w:p>
        </w:tc>
      </w:tr>
      <w:tr w:rsidR="00900588" w:rsidRPr="00391517" w:rsidTr="00900588">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firstLine="708"/>
              <w:rPr>
                <w:rFonts w:eastAsia="Times New Roman"/>
                <w:color w:val="000000"/>
              </w:rPr>
            </w:pPr>
            <w:r w:rsidRPr="00391517">
              <w:rPr>
                <w:rFonts w:eastAsia="Times New Roman"/>
                <w:color w:val="000000"/>
              </w:rPr>
              <w:t>6</w:t>
            </w:r>
          </w:p>
        </w:tc>
        <w:tc>
          <w:tcPr>
            <w:tcW w:w="137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left="284" w:firstLine="708"/>
              <w:rPr>
                <w:rFonts w:eastAsia="Times New Roman"/>
                <w:color w:val="000000"/>
              </w:rPr>
            </w:pPr>
            <w:r w:rsidRPr="00391517">
              <w:rPr>
                <w:rFonts w:eastAsia="Times New Roman"/>
                <w:color w:val="000000"/>
              </w:rPr>
              <w:t>Набор флаконов (250 – 300 мл для хранения растворов реактивов)</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rPr>
                <w:rFonts w:eastAsia="Times New Roman"/>
                <w:color w:val="000000"/>
              </w:rPr>
            </w:pPr>
            <w:r w:rsidRPr="00391517">
              <w:rPr>
                <w:rFonts w:eastAsia="Times New Roman"/>
                <w:color w:val="000000"/>
              </w:rPr>
              <w:t xml:space="preserve">180 </w:t>
            </w:r>
            <w:proofErr w:type="gramStart"/>
            <w:r w:rsidRPr="00391517">
              <w:rPr>
                <w:rFonts w:eastAsia="Times New Roman"/>
                <w:color w:val="000000"/>
              </w:rPr>
              <w:t>шт</w:t>
            </w:r>
            <w:proofErr w:type="gramEnd"/>
          </w:p>
        </w:tc>
      </w:tr>
      <w:tr w:rsidR="00900588" w:rsidRPr="00391517" w:rsidTr="00900588">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firstLine="708"/>
              <w:rPr>
                <w:rFonts w:eastAsia="Times New Roman"/>
                <w:color w:val="000000"/>
              </w:rPr>
            </w:pPr>
            <w:r w:rsidRPr="00391517">
              <w:rPr>
                <w:rFonts w:eastAsia="Times New Roman"/>
                <w:color w:val="000000"/>
              </w:rPr>
              <w:t>1</w:t>
            </w:r>
          </w:p>
        </w:tc>
        <w:tc>
          <w:tcPr>
            <w:tcW w:w="137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ind w:left="284" w:firstLine="708"/>
              <w:rPr>
                <w:rFonts w:eastAsia="Times New Roman"/>
                <w:color w:val="000000"/>
              </w:rPr>
            </w:pPr>
            <w:r w:rsidRPr="00391517">
              <w:rPr>
                <w:rFonts w:eastAsia="Times New Roman"/>
                <w:b/>
                <w:bCs/>
                <w:color w:val="000000"/>
              </w:rPr>
              <w:t xml:space="preserve">Специализированные приборы и аппараты   </w:t>
            </w:r>
            <w:r w:rsidRPr="00391517">
              <w:rPr>
                <w:rFonts w:eastAsia="Times New Roman"/>
                <w:color w:val="000000"/>
              </w:rPr>
              <w:t>Аппарат (прибор) для получения газов (Киппа)</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firstLine="708"/>
              <w:jc w:val="center"/>
              <w:rPr>
                <w:rFonts w:eastAsia="Times New Roman"/>
                <w:color w:val="000000"/>
              </w:rPr>
            </w:pPr>
            <w:r w:rsidRPr="00391517">
              <w:rPr>
                <w:rFonts w:eastAsia="Times New Roman"/>
                <w:color w:val="000000"/>
              </w:rPr>
              <w:t>2</w:t>
            </w:r>
          </w:p>
        </w:tc>
      </w:tr>
      <w:tr w:rsidR="00900588" w:rsidRPr="00391517" w:rsidTr="00900588">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firstLine="708"/>
              <w:rPr>
                <w:rFonts w:eastAsia="Times New Roman"/>
                <w:color w:val="000000"/>
              </w:rPr>
            </w:pPr>
            <w:r w:rsidRPr="00391517">
              <w:rPr>
                <w:rFonts w:eastAsia="Times New Roman"/>
                <w:color w:val="000000"/>
              </w:rPr>
              <w:t>2</w:t>
            </w:r>
          </w:p>
        </w:tc>
        <w:tc>
          <w:tcPr>
            <w:tcW w:w="137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left="284" w:firstLine="708"/>
              <w:rPr>
                <w:rFonts w:eastAsia="Times New Roman"/>
                <w:color w:val="000000"/>
              </w:rPr>
            </w:pPr>
            <w:r w:rsidRPr="00391517">
              <w:rPr>
                <w:rFonts w:eastAsia="Times New Roman"/>
                <w:color w:val="000000"/>
              </w:rPr>
              <w:t>Озонатор</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firstLine="708"/>
              <w:jc w:val="center"/>
              <w:rPr>
                <w:rFonts w:eastAsia="Times New Roman"/>
                <w:color w:val="000000"/>
              </w:rPr>
            </w:pPr>
            <w:r w:rsidRPr="00391517">
              <w:rPr>
                <w:rFonts w:eastAsia="Times New Roman"/>
                <w:color w:val="000000"/>
              </w:rPr>
              <w:t>1</w:t>
            </w:r>
          </w:p>
        </w:tc>
      </w:tr>
      <w:tr w:rsidR="00900588" w:rsidRPr="00391517" w:rsidTr="00900588">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firstLine="708"/>
              <w:rPr>
                <w:rFonts w:eastAsia="Times New Roman"/>
                <w:color w:val="000000"/>
              </w:rPr>
            </w:pPr>
            <w:r w:rsidRPr="00391517">
              <w:rPr>
                <w:rFonts w:eastAsia="Times New Roman"/>
                <w:color w:val="000000"/>
              </w:rPr>
              <w:t>3</w:t>
            </w:r>
          </w:p>
        </w:tc>
        <w:tc>
          <w:tcPr>
            <w:tcW w:w="137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left="284" w:firstLine="708"/>
              <w:rPr>
                <w:rFonts w:eastAsia="Times New Roman"/>
                <w:color w:val="000000"/>
              </w:rPr>
            </w:pPr>
            <w:r w:rsidRPr="00391517">
              <w:rPr>
                <w:rFonts w:eastAsia="Times New Roman"/>
                <w:color w:val="000000"/>
              </w:rPr>
              <w:t>Прибор для демонстрации светового эффекта реакций</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firstLine="708"/>
              <w:jc w:val="center"/>
              <w:rPr>
                <w:rFonts w:eastAsia="Times New Roman"/>
                <w:color w:val="000000"/>
              </w:rPr>
            </w:pPr>
            <w:r w:rsidRPr="00391517">
              <w:rPr>
                <w:rFonts w:eastAsia="Times New Roman"/>
                <w:color w:val="000000"/>
              </w:rPr>
              <w:t>1</w:t>
            </w:r>
          </w:p>
        </w:tc>
      </w:tr>
      <w:tr w:rsidR="00900588" w:rsidRPr="00391517" w:rsidTr="00900588">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firstLine="708"/>
              <w:rPr>
                <w:rFonts w:eastAsia="Times New Roman"/>
                <w:color w:val="000000"/>
              </w:rPr>
            </w:pPr>
            <w:r w:rsidRPr="00391517">
              <w:rPr>
                <w:rFonts w:eastAsia="Times New Roman"/>
                <w:color w:val="000000"/>
              </w:rPr>
              <w:t>4</w:t>
            </w:r>
          </w:p>
        </w:tc>
        <w:tc>
          <w:tcPr>
            <w:tcW w:w="137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left="284" w:firstLine="708"/>
              <w:rPr>
                <w:rFonts w:eastAsia="Times New Roman"/>
                <w:color w:val="000000"/>
              </w:rPr>
            </w:pPr>
            <w:r w:rsidRPr="00391517">
              <w:rPr>
                <w:rFonts w:eastAsia="Times New Roman"/>
                <w:color w:val="000000"/>
              </w:rPr>
              <w:t>Прибор для определения состава воздуха</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firstLine="708"/>
              <w:jc w:val="center"/>
              <w:rPr>
                <w:rFonts w:eastAsia="Times New Roman"/>
                <w:color w:val="000000"/>
              </w:rPr>
            </w:pPr>
            <w:r w:rsidRPr="00391517">
              <w:rPr>
                <w:rFonts w:eastAsia="Times New Roman"/>
                <w:color w:val="000000"/>
              </w:rPr>
              <w:t>1</w:t>
            </w:r>
          </w:p>
        </w:tc>
      </w:tr>
      <w:tr w:rsidR="00900588" w:rsidRPr="00391517" w:rsidTr="00900588">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firstLine="708"/>
              <w:rPr>
                <w:rFonts w:eastAsia="Times New Roman"/>
                <w:color w:val="000000"/>
              </w:rPr>
            </w:pPr>
            <w:r w:rsidRPr="00391517">
              <w:rPr>
                <w:rFonts w:eastAsia="Times New Roman"/>
                <w:color w:val="000000"/>
              </w:rPr>
              <w:t>5</w:t>
            </w:r>
          </w:p>
        </w:tc>
        <w:tc>
          <w:tcPr>
            <w:tcW w:w="137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left="284" w:firstLine="708"/>
              <w:rPr>
                <w:rFonts w:eastAsia="Times New Roman"/>
                <w:color w:val="000000"/>
              </w:rPr>
            </w:pPr>
            <w:r w:rsidRPr="00391517">
              <w:rPr>
                <w:rFonts w:eastAsia="Times New Roman"/>
                <w:color w:val="000000"/>
              </w:rPr>
              <w:t>Воронка делительная для работы с вредными веществами</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firstLine="708"/>
              <w:jc w:val="center"/>
              <w:rPr>
                <w:rFonts w:eastAsia="Times New Roman"/>
                <w:color w:val="000000"/>
              </w:rPr>
            </w:pPr>
            <w:r w:rsidRPr="00391517">
              <w:rPr>
                <w:rFonts w:eastAsia="Times New Roman"/>
                <w:color w:val="000000"/>
              </w:rPr>
              <w:t>2</w:t>
            </w:r>
          </w:p>
        </w:tc>
      </w:tr>
      <w:tr w:rsidR="00900588" w:rsidRPr="00391517" w:rsidTr="00900588">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firstLine="708"/>
              <w:rPr>
                <w:rFonts w:eastAsia="Times New Roman"/>
                <w:color w:val="000000"/>
              </w:rPr>
            </w:pPr>
            <w:r w:rsidRPr="00391517">
              <w:rPr>
                <w:rFonts w:eastAsia="Times New Roman"/>
                <w:color w:val="000000"/>
              </w:rPr>
              <w:t>6</w:t>
            </w:r>
          </w:p>
        </w:tc>
        <w:tc>
          <w:tcPr>
            <w:tcW w:w="137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left="284" w:firstLine="708"/>
              <w:rPr>
                <w:rFonts w:eastAsia="Times New Roman"/>
                <w:color w:val="000000"/>
              </w:rPr>
            </w:pPr>
            <w:r w:rsidRPr="00391517">
              <w:rPr>
                <w:rFonts w:eastAsia="Times New Roman"/>
                <w:color w:val="000000"/>
              </w:rPr>
              <w:t>Воронка делительная общего назначения</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firstLine="708"/>
              <w:jc w:val="center"/>
              <w:rPr>
                <w:rFonts w:eastAsia="Times New Roman"/>
                <w:color w:val="000000"/>
              </w:rPr>
            </w:pPr>
            <w:r w:rsidRPr="00391517">
              <w:rPr>
                <w:rFonts w:eastAsia="Times New Roman"/>
                <w:color w:val="000000"/>
              </w:rPr>
              <w:t>7</w:t>
            </w:r>
          </w:p>
        </w:tc>
      </w:tr>
      <w:tr w:rsidR="00900588" w:rsidRPr="00391517" w:rsidTr="00900588">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firstLine="708"/>
              <w:rPr>
                <w:rFonts w:eastAsia="Times New Roman"/>
                <w:color w:val="000000"/>
              </w:rPr>
            </w:pPr>
            <w:r w:rsidRPr="00391517">
              <w:rPr>
                <w:rFonts w:eastAsia="Times New Roman"/>
                <w:color w:val="000000"/>
              </w:rPr>
              <w:t>1</w:t>
            </w:r>
          </w:p>
        </w:tc>
        <w:tc>
          <w:tcPr>
            <w:tcW w:w="137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ind w:left="284" w:firstLine="708"/>
              <w:rPr>
                <w:rFonts w:eastAsia="Times New Roman"/>
                <w:color w:val="000000"/>
              </w:rPr>
            </w:pPr>
            <w:r w:rsidRPr="00391517">
              <w:rPr>
                <w:rFonts w:eastAsia="Times New Roman"/>
                <w:b/>
                <w:bCs/>
                <w:color w:val="000000"/>
              </w:rPr>
              <w:t>Комплекты для лабораторных опытов и практических занятий по химии</w:t>
            </w:r>
          </w:p>
          <w:p w:rsidR="00900588" w:rsidRPr="00391517" w:rsidRDefault="00900588" w:rsidP="00DB5ACE">
            <w:pPr>
              <w:spacing w:line="0" w:lineRule="atLeast"/>
              <w:ind w:left="284" w:firstLine="708"/>
              <w:rPr>
                <w:rFonts w:eastAsia="Times New Roman"/>
                <w:color w:val="000000"/>
              </w:rPr>
            </w:pPr>
            <w:r w:rsidRPr="00391517">
              <w:rPr>
                <w:rFonts w:eastAsia="Times New Roman"/>
                <w:color w:val="000000"/>
              </w:rPr>
              <w:t>Весы механические лабораторные</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firstLine="708"/>
              <w:jc w:val="center"/>
              <w:rPr>
                <w:rFonts w:eastAsia="Times New Roman"/>
                <w:color w:val="000000"/>
              </w:rPr>
            </w:pPr>
            <w:r w:rsidRPr="00391517">
              <w:rPr>
                <w:rFonts w:eastAsia="Times New Roman"/>
                <w:color w:val="000000"/>
              </w:rPr>
              <w:t>3</w:t>
            </w:r>
          </w:p>
        </w:tc>
      </w:tr>
      <w:tr w:rsidR="00900588" w:rsidRPr="00391517" w:rsidTr="00900588">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firstLine="708"/>
              <w:rPr>
                <w:rFonts w:eastAsia="Times New Roman"/>
                <w:color w:val="000000"/>
              </w:rPr>
            </w:pPr>
            <w:r w:rsidRPr="00391517">
              <w:rPr>
                <w:rFonts w:eastAsia="Times New Roman"/>
                <w:color w:val="000000"/>
              </w:rPr>
              <w:t>2</w:t>
            </w:r>
          </w:p>
        </w:tc>
        <w:tc>
          <w:tcPr>
            <w:tcW w:w="137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left="284" w:firstLine="708"/>
              <w:rPr>
                <w:rFonts w:eastAsia="Times New Roman"/>
                <w:color w:val="000000"/>
              </w:rPr>
            </w:pPr>
            <w:r w:rsidRPr="00391517">
              <w:rPr>
                <w:rFonts w:eastAsia="Times New Roman"/>
                <w:color w:val="000000"/>
              </w:rPr>
              <w:t>Весы электронные учебные лабораторные ВУЛ-50 ЭМ</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firstLine="708"/>
              <w:jc w:val="center"/>
              <w:rPr>
                <w:rFonts w:eastAsia="Times New Roman"/>
                <w:color w:val="000000"/>
              </w:rPr>
            </w:pPr>
            <w:r w:rsidRPr="00391517">
              <w:rPr>
                <w:rFonts w:eastAsia="Times New Roman"/>
                <w:color w:val="000000"/>
              </w:rPr>
              <w:t>6</w:t>
            </w:r>
          </w:p>
        </w:tc>
      </w:tr>
      <w:tr w:rsidR="00900588" w:rsidRPr="00391517" w:rsidTr="00900588">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firstLine="708"/>
              <w:rPr>
                <w:rFonts w:eastAsia="Times New Roman"/>
                <w:color w:val="000000"/>
              </w:rPr>
            </w:pPr>
            <w:r w:rsidRPr="00391517">
              <w:rPr>
                <w:rFonts w:eastAsia="Times New Roman"/>
                <w:color w:val="000000"/>
              </w:rPr>
              <w:t>3</w:t>
            </w:r>
          </w:p>
        </w:tc>
        <w:tc>
          <w:tcPr>
            <w:tcW w:w="137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left="284" w:firstLine="708"/>
              <w:rPr>
                <w:rFonts w:eastAsia="Times New Roman"/>
                <w:color w:val="000000"/>
              </w:rPr>
            </w:pPr>
            <w:r w:rsidRPr="00391517">
              <w:rPr>
                <w:rFonts w:eastAsia="Times New Roman"/>
                <w:color w:val="000000"/>
              </w:rPr>
              <w:t>Набор банок для хранения твердых реактивов (30 – 50 мл)</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rPr>
                <w:rFonts w:eastAsia="Times New Roman"/>
                <w:color w:val="000000"/>
              </w:rPr>
            </w:pPr>
            <w:r w:rsidRPr="00391517">
              <w:rPr>
                <w:rFonts w:eastAsia="Times New Roman"/>
                <w:color w:val="000000"/>
              </w:rPr>
              <w:t>170 + 40</w:t>
            </w:r>
          </w:p>
        </w:tc>
      </w:tr>
      <w:tr w:rsidR="00900588" w:rsidRPr="00391517" w:rsidTr="00900588">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firstLine="708"/>
              <w:rPr>
                <w:rFonts w:eastAsia="Times New Roman"/>
                <w:color w:val="000000"/>
              </w:rPr>
            </w:pPr>
            <w:r w:rsidRPr="00391517">
              <w:rPr>
                <w:rFonts w:eastAsia="Times New Roman"/>
                <w:color w:val="000000"/>
              </w:rPr>
              <w:t>4</w:t>
            </w:r>
          </w:p>
        </w:tc>
        <w:tc>
          <w:tcPr>
            <w:tcW w:w="137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left="284" w:firstLine="708"/>
              <w:rPr>
                <w:rFonts w:eastAsia="Times New Roman"/>
                <w:color w:val="000000"/>
              </w:rPr>
            </w:pPr>
            <w:r w:rsidRPr="00391517">
              <w:rPr>
                <w:rFonts w:eastAsia="Times New Roman"/>
                <w:color w:val="000000"/>
              </w:rPr>
              <w:t>Набор склянок (флаконов) для хранения растворов реактивов</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rPr>
                <w:rFonts w:eastAsia="Times New Roman"/>
                <w:color w:val="000000"/>
              </w:rPr>
            </w:pPr>
            <w:r w:rsidRPr="00391517">
              <w:rPr>
                <w:rFonts w:eastAsia="Times New Roman"/>
                <w:color w:val="000000"/>
              </w:rPr>
              <w:t>350</w:t>
            </w:r>
          </w:p>
        </w:tc>
      </w:tr>
      <w:tr w:rsidR="00900588" w:rsidRPr="00391517" w:rsidTr="00900588">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firstLine="708"/>
              <w:rPr>
                <w:rFonts w:eastAsia="Times New Roman"/>
                <w:color w:val="000000"/>
              </w:rPr>
            </w:pPr>
            <w:r w:rsidRPr="00391517">
              <w:rPr>
                <w:rFonts w:eastAsia="Times New Roman"/>
                <w:color w:val="000000"/>
              </w:rPr>
              <w:t>5</w:t>
            </w:r>
          </w:p>
        </w:tc>
        <w:tc>
          <w:tcPr>
            <w:tcW w:w="137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left="284" w:firstLine="708"/>
              <w:rPr>
                <w:rFonts w:eastAsia="Times New Roman"/>
                <w:color w:val="000000"/>
              </w:rPr>
            </w:pPr>
            <w:r w:rsidRPr="00391517">
              <w:rPr>
                <w:rFonts w:eastAsia="Times New Roman"/>
                <w:color w:val="000000"/>
              </w:rPr>
              <w:t>Набор пробирок (ПХ-14, ПХ-16)</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rPr>
                <w:rFonts w:eastAsia="Times New Roman"/>
                <w:color w:val="000000"/>
              </w:rPr>
            </w:pPr>
            <w:r w:rsidRPr="00391517">
              <w:rPr>
                <w:rFonts w:eastAsia="Times New Roman"/>
                <w:color w:val="000000"/>
              </w:rPr>
              <w:t>65 + 20</w:t>
            </w:r>
          </w:p>
        </w:tc>
      </w:tr>
      <w:tr w:rsidR="00900588" w:rsidRPr="00391517" w:rsidTr="00900588">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firstLine="708"/>
              <w:rPr>
                <w:rFonts w:eastAsia="Times New Roman"/>
                <w:color w:val="000000"/>
              </w:rPr>
            </w:pPr>
            <w:r w:rsidRPr="00391517">
              <w:rPr>
                <w:rFonts w:eastAsia="Times New Roman"/>
                <w:color w:val="000000"/>
              </w:rPr>
              <w:t>6</w:t>
            </w:r>
          </w:p>
        </w:tc>
        <w:tc>
          <w:tcPr>
            <w:tcW w:w="137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left="284" w:firstLine="708"/>
              <w:rPr>
                <w:rFonts w:eastAsia="Times New Roman"/>
                <w:color w:val="000000"/>
              </w:rPr>
            </w:pPr>
            <w:r w:rsidRPr="00391517">
              <w:rPr>
                <w:rFonts w:eastAsia="Times New Roman"/>
                <w:color w:val="000000"/>
              </w:rPr>
              <w:t>Прибор для получения газов</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rPr>
                <w:rFonts w:eastAsia="Times New Roman"/>
                <w:color w:val="000000"/>
              </w:rPr>
            </w:pPr>
            <w:r w:rsidRPr="00391517">
              <w:rPr>
                <w:rFonts w:eastAsia="Times New Roman"/>
                <w:color w:val="000000"/>
              </w:rPr>
              <w:t>60</w:t>
            </w:r>
          </w:p>
        </w:tc>
      </w:tr>
      <w:tr w:rsidR="00900588" w:rsidRPr="00391517" w:rsidTr="00900588">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firstLine="708"/>
              <w:rPr>
                <w:rFonts w:eastAsia="Times New Roman"/>
                <w:color w:val="000000"/>
              </w:rPr>
            </w:pPr>
            <w:r w:rsidRPr="00391517">
              <w:rPr>
                <w:rFonts w:eastAsia="Times New Roman"/>
                <w:color w:val="000000"/>
              </w:rPr>
              <w:t>7</w:t>
            </w:r>
          </w:p>
        </w:tc>
        <w:tc>
          <w:tcPr>
            <w:tcW w:w="137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left="284" w:firstLine="708"/>
              <w:rPr>
                <w:rFonts w:eastAsia="Times New Roman"/>
                <w:color w:val="000000"/>
              </w:rPr>
            </w:pPr>
            <w:r w:rsidRPr="00391517">
              <w:rPr>
                <w:rFonts w:eastAsia="Times New Roman"/>
                <w:color w:val="000000"/>
              </w:rPr>
              <w:t>Комплекты для монтажа химического оборудования МБ</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firstLine="708"/>
              <w:jc w:val="center"/>
              <w:rPr>
                <w:rFonts w:eastAsia="Times New Roman"/>
                <w:color w:val="000000"/>
              </w:rPr>
            </w:pPr>
            <w:r w:rsidRPr="00391517">
              <w:rPr>
                <w:rFonts w:eastAsia="Times New Roman"/>
                <w:color w:val="000000"/>
              </w:rPr>
              <w:t>7</w:t>
            </w:r>
          </w:p>
        </w:tc>
      </w:tr>
      <w:tr w:rsidR="00900588" w:rsidRPr="00391517" w:rsidTr="00900588">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firstLine="708"/>
              <w:rPr>
                <w:rFonts w:eastAsia="Times New Roman"/>
                <w:color w:val="000000"/>
              </w:rPr>
            </w:pPr>
            <w:r w:rsidRPr="00391517">
              <w:rPr>
                <w:rFonts w:eastAsia="Times New Roman"/>
                <w:color w:val="000000"/>
              </w:rPr>
              <w:t>8</w:t>
            </w:r>
          </w:p>
        </w:tc>
        <w:tc>
          <w:tcPr>
            <w:tcW w:w="137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left="284" w:firstLine="708"/>
              <w:rPr>
                <w:rFonts w:eastAsia="Times New Roman"/>
                <w:color w:val="000000"/>
              </w:rPr>
            </w:pPr>
            <w:r w:rsidRPr="00391517">
              <w:rPr>
                <w:rFonts w:eastAsia="Times New Roman"/>
                <w:color w:val="000000"/>
              </w:rPr>
              <w:t>Цилиндры мерные стеклянные</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rPr>
                <w:rFonts w:eastAsia="Times New Roman"/>
                <w:color w:val="000000"/>
              </w:rPr>
            </w:pPr>
            <w:r>
              <w:rPr>
                <w:rFonts w:eastAsia="Times New Roman"/>
                <w:color w:val="000000"/>
              </w:rPr>
              <w:t>7</w:t>
            </w:r>
            <w:r w:rsidRPr="00391517">
              <w:rPr>
                <w:rFonts w:eastAsia="Times New Roman"/>
                <w:color w:val="000000"/>
              </w:rPr>
              <w:t>+ 2</w:t>
            </w:r>
          </w:p>
        </w:tc>
      </w:tr>
      <w:tr w:rsidR="00900588" w:rsidRPr="00391517" w:rsidTr="00900588">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firstLine="708"/>
              <w:rPr>
                <w:rFonts w:eastAsia="Times New Roman"/>
                <w:color w:val="000000"/>
              </w:rPr>
            </w:pPr>
            <w:r w:rsidRPr="00391517">
              <w:rPr>
                <w:rFonts w:eastAsia="Times New Roman"/>
                <w:color w:val="000000"/>
              </w:rPr>
              <w:t>9</w:t>
            </w:r>
          </w:p>
        </w:tc>
        <w:tc>
          <w:tcPr>
            <w:tcW w:w="137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firstLine="708"/>
              <w:jc w:val="both"/>
              <w:rPr>
                <w:rFonts w:eastAsia="Times New Roman"/>
                <w:color w:val="000000"/>
              </w:rPr>
            </w:pPr>
            <w:r w:rsidRPr="00391517">
              <w:rPr>
                <w:rFonts w:eastAsia="Times New Roman"/>
                <w:color w:val="000000"/>
              </w:rPr>
              <w:t>Кристаллизатор</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firstLine="708"/>
              <w:jc w:val="center"/>
              <w:rPr>
                <w:rFonts w:eastAsia="Times New Roman"/>
                <w:color w:val="000000"/>
              </w:rPr>
            </w:pPr>
            <w:r w:rsidRPr="00391517">
              <w:rPr>
                <w:rFonts w:eastAsia="Times New Roman"/>
                <w:color w:val="000000"/>
              </w:rPr>
              <w:t>1</w:t>
            </w:r>
          </w:p>
        </w:tc>
      </w:tr>
      <w:tr w:rsidR="00900588" w:rsidRPr="00391517" w:rsidTr="00900588">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firstLine="708"/>
              <w:rPr>
                <w:rFonts w:eastAsia="Times New Roman"/>
                <w:color w:val="000000"/>
              </w:rPr>
            </w:pPr>
            <w:r w:rsidRPr="00391517">
              <w:rPr>
                <w:rFonts w:eastAsia="Times New Roman"/>
                <w:color w:val="000000"/>
              </w:rPr>
              <w:t>1</w:t>
            </w:r>
          </w:p>
        </w:tc>
        <w:tc>
          <w:tcPr>
            <w:tcW w:w="137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752BEB">
            <w:pPr>
              <w:widowControl/>
              <w:numPr>
                <w:ilvl w:val="0"/>
                <w:numId w:val="57"/>
              </w:numPr>
              <w:autoSpaceDE/>
              <w:autoSpaceDN/>
              <w:adjustRightInd/>
              <w:ind w:firstLine="708"/>
              <w:rPr>
                <w:rFonts w:eastAsia="Times New Roman"/>
                <w:color w:val="000000"/>
              </w:rPr>
            </w:pPr>
            <w:r w:rsidRPr="00391517">
              <w:rPr>
                <w:rFonts w:eastAsia="Times New Roman"/>
                <w:b/>
                <w:bCs/>
                <w:color w:val="000000"/>
              </w:rPr>
              <w:t>Модели</w:t>
            </w:r>
            <w:r>
              <w:rPr>
                <w:rFonts w:eastAsia="Times New Roman"/>
                <w:b/>
                <w:bCs/>
                <w:color w:val="000000"/>
              </w:rPr>
              <w:t xml:space="preserve">      </w:t>
            </w:r>
            <w:r w:rsidRPr="00391517">
              <w:rPr>
                <w:rFonts w:eastAsia="Times New Roman"/>
                <w:b/>
                <w:bCs/>
                <w:color w:val="000000"/>
              </w:rPr>
              <w:t> </w:t>
            </w:r>
            <w:r w:rsidRPr="00391517">
              <w:rPr>
                <w:rFonts w:eastAsia="Times New Roman"/>
                <w:color w:val="000000"/>
              </w:rPr>
              <w:t>Набор кристаллических решеток: алмаза, графита, поваренной соли</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firstLine="708"/>
              <w:jc w:val="center"/>
              <w:rPr>
                <w:rFonts w:eastAsia="Times New Roman"/>
                <w:color w:val="000000"/>
              </w:rPr>
            </w:pPr>
            <w:r w:rsidRPr="00391517">
              <w:rPr>
                <w:rFonts w:eastAsia="Times New Roman"/>
                <w:color w:val="000000"/>
              </w:rPr>
              <w:t>1</w:t>
            </w:r>
          </w:p>
        </w:tc>
      </w:tr>
      <w:tr w:rsidR="00900588" w:rsidRPr="00391517" w:rsidTr="00900588">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firstLine="708"/>
              <w:rPr>
                <w:rFonts w:eastAsia="Times New Roman"/>
                <w:color w:val="000000"/>
              </w:rPr>
            </w:pPr>
            <w:r w:rsidRPr="00391517">
              <w:rPr>
                <w:rFonts w:eastAsia="Times New Roman"/>
                <w:color w:val="000000"/>
              </w:rPr>
              <w:t>2</w:t>
            </w:r>
          </w:p>
        </w:tc>
        <w:tc>
          <w:tcPr>
            <w:tcW w:w="137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firstLine="708"/>
              <w:jc w:val="both"/>
              <w:rPr>
                <w:rFonts w:eastAsia="Times New Roman"/>
                <w:color w:val="000000"/>
              </w:rPr>
            </w:pPr>
            <w:r w:rsidRPr="00391517">
              <w:rPr>
                <w:rFonts w:eastAsia="Times New Roman"/>
                <w:color w:val="000000"/>
              </w:rPr>
              <w:t>Набор моделей – аппликаций для иллюстрации типов химических реакций</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firstLine="708"/>
              <w:jc w:val="center"/>
              <w:rPr>
                <w:rFonts w:eastAsia="Times New Roman"/>
                <w:color w:val="000000"/>
              </w:rPr>
            </w:pPr>
            <w:r w:rsidRPr="00391517">
              <w:rPr>
                <w:rFonts w:eastAsia="Times New Roman"/>
                <w:color w:val="000000"/>
              </w:rPr>
              <w:t>1</w:t>
            </w:r>
          </w:p>
        </w:tc>
      </w:tr>
      <w:tr w:rsidR="00900588" w:rsidRPr="00391517" w:rsidTr="00900588">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firstLine="708"/>
              <w:rPr>
                <w:rFonts w:eastAsia="Times New Roman"/>
                <w:color w:val="000000"/>
              </w:rPr>
            </w:pPr>
            <w:r w:rsidRPr="00391517">
              <w:rPr>
                <w:rFonts w:eastAsia="Times New Roman"/>
                <w:color w:val="000000"/>
              </w:rPr>
              <w:t>3</w:t>
            </w:r>
          </w:p>
        </w:tc>
        <w:tc>
          <w:tcPr>
            <w:tcW w:w="137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firstLine="708"/>
              <w:jc w:val="both"/>
              <w:rPr>
                <w:rFonts w:eastAsia="Times New Roman"/>
                <w:color w:val="000000"/>
              </w:rPr>
            </w:pPr>
            <w:r w:rsidRPr="00391517">
              <w:rPr>
                <w:rFonts w:eastAsia="Times New Roman"/>
                <w:color w:val="000000"/>
              </w:rPr>
              <w:t>Набор для моделирования электронного строения атомов элементов</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firstLine="708"/>
              <w:jc w:val="center"/>
              <w:rPr>
                <w:rFonts w:eastAsia="Times New Roman"/>
                <w:color w:val="000000"/>
              </w:rPr>
            </w:pPr>
            <w:r w:rsidRPr="00391517">
              <w:rPr>
                <w:rFonts w:eastAsia="Times New Roman"/>
                <w:color w:val="000000"/>
              </w:rPr>
              <w:t>1</w:t>
            </w:r>
          </w:p>
        </w:tc>
      </w:tr>
      <w:tr w:rsidR="00900588" w:rsidRPr="00391517" w:rsidTr="00900588">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rPr>
                <w:rFonts w:eastAsia="Times New Roman"/>
                <w:color w:val="666666"/>
              </w:rPr>
            </w:pPr>
          </w:p>
        </w:tc>
        <w:tc>
          <w:tcPr>
            <w:tcW w:w="137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left="284" w:firstLine="708"/>
              <w:rPr>
                <w:rFonts w:eastAsia="Times New Roman"/>
                <w:color w:val="000000"/>
              </w:rPr>
            </w:pPr>
            <w:r w:rsidRPr="00391517">
              <w:rPr>
                <w:rFonts w:eastAsia="Times New Roman"/>
                <w:b/>
                <w:bCs/>
                <w:color w:val="000000"/>
              </w:rPr>
              <w:t>VIII.Натуральные объекты,   коллекции</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jc w:val="center"/>
              <w:rPr>
                <w:rFonts w:eastAsia="Times New Roman"/>
                <w:color w:val="666666"/>
              </w:rPr>
            </w:pPr>
          </w:p>
        </w:tc>
      </w:tr>
      <w:tr w:rsidR="00900588" w:rsidRPr="00391517" w:rsidTr="00900588">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firstLine="708"/>
              <w:rPr>
                <w:rFonts w:eastAsia="Times New Roman"/>
                <w:color w:val="000000"/>
              </w:rPr>
            </w:pPr>
            <w:r w:rsidRPr="00391517">
              <w:rPr>
                <w:rFonts w:eastAsia="Times New Roman"/>
                <w:color w:val="000000"/>
              </w:rPr>
              <w:t>1</w:t>
            </w:r>
          </w:p>
        </w:tc>
        <w:tc>
          <w:tcPr>
            <w:tcW w:w="137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left="284" w:firstLine="708"/>
              <w:rPr>
                <w:rFonts w:eastAsia="Times New Roman"/>
                <w:color w:val="000000"/>
              </w:rPr>
            </w:pPr>
            <w:r w:rsidRPr="00391517">
              <w:rPr>
                <w:rFonts w:eastAsia="Times New Roman"/>
                <w:color w:val="000000"/>
              </w:rPr>
              <w:t>Топливо</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firstLine="708"/>
              <w:jc w:val="center"/>
              <w:rPr>
                <w:rFonts w:eastAsia="Times New Roman"/>
                <w:color w:val="000000"/>
              </w:rPr>
            </w:pPr>
            <w:r w:rsidRPr="00391517">
              <w:rPr>
                <w:rFonts w:eastAsia="Times New Roman"/>
                <w:color w:val="000000"/>
              </w:rPr>
              <w:t>3</w:t>
            </w:r>
          </w:p>
        </w:tc>
      </w:tr>
      <w:tr w:rsidR="00900588" w:rsidRPr="00391517" w:rsidTr="00900588">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rPr>
                <w:rFonts w:eastAsia="Times New Roman"/>
                <w:color w:val="666666"/>
              </w:rPr>
            </w:pPr>
          </w:p>
        </w:tc>
        <w:tc>
          <w:tcPr>
            <w:tcW w:w="137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ind w:left="284" w:firstLine="708"/>
              <w:rPr>
                <w:rFonts w:eastAsia="Times New Roman"/>
                <w:color w:val="000000"/>
              </w:rPr>
            </w:pPr>
            <w:r w:rsidRPr="00391517">
              <w:rPr>
                <w:rFonts w:eastAsia="Times New Roman"/>
                <w:b/>
                <w:bCs/>
                <w:color w:val="000000"/>
              </w:rPr>
              <w:t>Реактивы  (по норме)</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rPr>
                <w:rFonts w:eastAsia="Times New Roman"/>
                <w:color w:val="000000"/>
              </w:rPr>
            </w:pPr>
            <w:r w:rsidRPr="00391517">
              <w:rPr>
                <w:rFonts w:eastAsia="Times New Roman"/>
                <w:bCs/>
                <w:color w:val="000000"/>
              </w:rPr>
              <w:t xml:space="preserve">В </w:t>
            </w:r>
            <w:proofErr w:type="gramStart"/>
            <w:r w:rsidRPr="00391517">
              <w:rPr>
                <w:rFonts w:eastAsia="Times New Roman"/>
                <w:bCs/>
                <w:color w:val="000000"/>
              </w:rPr>
              <w:t>нали-чии</w:t>
            </w:r>
            <w:proofErr w:type="gramEnd"/>
          </w:p>
        </w:tc>
      </w:tr>
      <w:tr w:rsidR="00900588" w:rsidRPr="00391517" w:rsidTr="00900588">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rPr>
                <w:rFonts w:eastAsia="Times New Roman"/>
                <w:color w:val="666666"/>
              </w:rPr>
            </w:pPr>
          </w:p>
        </w:tc>
        <w:tc>
          <w:tcPr>
            <w:tcW w:w="137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ind w:left="284" w:firstLine="708"/>
              <w:rPr>
                <w:rFonts w:eastAsia="Times New Roman"/>
                <w:color w:val="000000"/>
              </w:rPr>
            </w:pPr>
            <w:r w:rsidRPr="00391517">
              <w:rPr>
                <w:rFonts w:eastAsia="Times New Roman"/>
                <w:i/>
                <w:iCs/>
                <w:color w:val="000000"/>
              </w:rPr>
              <w:t>Набор № 1 ОС «Кислоты»</w:t>
            </w:r>
          </w:p>
          <w:p w:rsidR="00900588" w:rsidRPr="00391517" w:rsidRDefault="00900588" w:rsidP="00DB5ACE">
            <w:pPr>
              <w:ind w:left="284" w:firstLine="708"/>
              <w:rPr>
                <w:rFonts w:eastAsia="Times New Roman"/>
                <w:color w:val="000000"/>
              </w:rPr>
            </w:pPr>
            <w:r w:rsidRPr="00391517">
              <w:rPr>
                <w:rFonts w:eastAsia="Times New Roman"/>
                <w:color w:val="000000"/>
              </w:rPr>
              <w:t>Кислота серная  4,800 кг</w:t>
            </w:r>
          </w:p>
          <w:p w:rsidR="00900588" w:rsidRPr="00391517" w:rsidRDefault="00900588" w:rsidP="00DB5ACE">
            <w:pPr>
              <w:spacing w:line="0" w:lineRule="atLeast"/>
              <w:ind w:left="284" w:firstLine="708"/>
              <w:rPr>
                <w:rFonts w:eastAsia="Times New Roman"/>
                <w:color w:val="000000"/>
              </w:rPr>
            </w:pPr>
            <w:r w:rsidRPr="00391517">
              <w:rPr>
                <w:rFonts w:eastAsia="Times New Roman"/>
                <w:color w:val="000000"/>
              </w:rPr>
              <w:t>Кислота соляная 2,500 кг</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rPr>
                <w:rFonts w:eastAsia="Times New Roman"/>
                <w:color w:val="000000"/>
              </w:rPr>
            </w:pPr>
            <w:r w:rsidRPr="00391517">
              <w:rPr>
                <w:rFonts w:eastAsia="Times New Roman"/>
                <w:color w:val="000000"/>
              </w:rPr>
              <w:t>9 кг</w:t>
            </w:r>
          </w:p>
          <w:p w:rsidR="00900588" w:rsidRPr="00391517" w:rsidRDefault="00900588" w:rsidP="00DB5ACE">
            <w:pPr>
              <w:spacing w:line="0" w:lineRule="atLeast"/>
              <w:rPr>
                <w:rFonts w:eastAsia="Times New Roman"/>
                <w:color w:val="000000"/>
              </w:rPr>
            </w:pPr>
            <w:r w:rsidRPr="00391517">
              <w:rPr>
                <w:rFonts w:eastAsia="Times New Roman"/>
                <w:color w:val="000000"/>
              </w:rPr>
              <w:t>5,5 кг</w:t>
            </w:r>
          </w:p>
        </w:tc>
      </w:tr>
      <w:tr w:rsidR="00900588" w:rsidRPr="00391517" w:rsidTr="00900588">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rPr>
                <w:rFonts w:eastAsia="Times New Roman"/>
                <w:color w:val="666666"/>
              </w:rPr>
            </w:pPr>
          </w:p>
        </w:tc>
        <w:tc>
          <w:tcPr>
            <w:tcW w:w="137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ind w:left="284" w:firstLine="708"/>
              <w:rPr>
                <w:rFonts w:eastAsia="Times New Roman"/>
                <w:color w:val="000000"/>
              </w:rPr>
            </w:pPr>
            <w:r w:rsidRPr="00391517">
              <w:rPr>
                <w:rFonts w:eastAsia="Times New Roman"/>
                <w:i/>
                <w:iCs/>
                <w:color w:val="000000"/>
              </w:rPr>
              <w:t>Набор № 2 ОС «Кислоты»    </w:t>
            </w:r>
            <w:r w:rsidRPr="00391517">
              <w:rPr>
                <w:rFonts w:eastAsia="Times New Roman"/>
                <w:color w:val="000000"/>
              </w:rPr>
              <w:t>Кислота азотная  0,300 кг</w:t>
            </w:r>
          </w:p>
          <w:p w:rsidR="00900588" w:rsidRPr="00391517" w:rsidRDefault="00900588" w:rsidP="00DB5ACE">
            <w:pPr>
              <w:spacing w:line="0" w:lineRule="atLeast"/>
              <w:ind w:left="284" w:firstLine="708"/>
              <w:rPr>
                <w:rFonts w:eastAsia="Times New Roman"/>
                <w:color w:val="000000"/>
              </w:rPr>
            </w:pPr>
            <w:r w:rsidRPr="00391517">
              <w:rPr>
                <w:rFonts w:eastAsia="Times New Roman"/>
                <w:color w:val="000000"/>
              </w:rPr>
              <w:t>Кислота ортофосфорная  0,050 кг</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rPr>
                <w:rFonts w:eastAsia="Times New Roman"/>
                <w:color w:val="000000"/>
              </w:rPr>
            </w:pPr>
            <w:r w:rsidRPr="00391517">
              <w:rPr>
                <w:rFonts w:eastAsia="Times New Roman"/>
                <w:color w:val="000000"/>
              </w:rPr>
              <w:t>1 кг</w:t>
            </w:r>
          </w:p>
          <w:p w:rsidR="00900588" w:rsidRPr="00391517" w:rsidRDefault="00900588" w:rsidP="00DB5ACE">
            <w:pPr>
              <w:spacing w:line="0" w:lineRule="atLeast"/>
              <w:rPr>
                <w:rFonts w:eastAsia="Times New Roman"/>
                <w:color w:val="000000"/>
              </w:rPr>
            </w:pPr>
            <w:r w:rsidRPr="00391517">
              <w:rPr>
                <w:rFonts w:eastAsia="Times New Roman"/>
                <w:color w:val="000000"/>
              </w:rPr>
              <w:t>0,6 кг</w:t>
            </w:r>
          </w:p>
        </w:tc>
      </w:tr>
      <w:tr w:rsidR="00900588" w:rsidRPr="00391517" w:rsidTr="00900588">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rPr>
                <w:rFonts w:eastAsia="Times New Roman"/>
                <w:color w:val="666666"/>
              </w:rPr>
            </w:pPr>
          </w:p>
        </w:tc>
        <w:tc>
          <w:tcPr>
            <w:tcW w:w="137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ind w:left="284" w:firstLine="708"/>
              <w:rPr>
                <w:rFonts w:eastAsia="Times New Roman"/>
                <w:color w:val="000000"/>
              </w:rPr>
            </w:pPr>
            <w:r w:rsidRPr="00391517">
              <w:rPr>
                <w:rFonts w:eastAsia="Times New Roman"/>
                <w:i/>
                <w:iCs/>
                <w:color w:val="000000"/>
              </w:rPr>
              <w:t>Набор № 3 ОС «Гидроксиды»</w:t>
            </w:r>
          </w:p>
          <w:p w:rsidR="00900588" w:rsidRPr="00391517" w:rsidRDefault="00900588" w:rsidP="00DB5ACE">
            <w:pPr>
              <w:ind w:left="284" w:firstLine="708"/>
              <w:rPr>
                <w:rFonts w:eastAsia="Times New Roman"/>
                <w:color w:val="000000"/>
              </w:rPr>
            </w:pPr>
            <w:r w:rsidRPr="00391517">
              <w:rPr>
                <w:rFonts w:eastAsia="Times New Roman"/>
                <w:color w:val="000000"/>
              </w:rPr>
              <w:t>Калия гидроксид   0,200 кг</w:t>
            </w:r>
          </w:p>
          <w:p w:rsidR="00900588" w:rsidRPr="00391517" w:rsidRDefault="00900588" w:rsidP="00DB5ACE">
            <w:pPr>
              <w:ind w:left="284" w:firstLine="708"/>
              <w:rPr>
                <w:rFonts w:eastAsia="Times New Roman"/>
                <w:color w:val="000000"/>
              </w:rPr>
            </w:pPr>
            <w:r w:rsidRPr="00391517">
              <w:rPr>
                <w:rFonts w:eastAsia="Times New Roman"/>
                <w:color w:val="000000"/>
              </w:rPr>
              <w:t>Кальция гидроксид  0,500 кг</w:t>
            </w:r>
          </w:p>
          <w:p w:rsidR="00900588" w:rsidRPr="00391517" w:rsidRDefault="00900588" w:rsidP="00DB5ACE">
            <w:pPr>
              <w:spacing w:line="0" w:lineRule="atLeast"/>
              <w:ind w:left="284" w:firstLine="708"/>
              <w:rPr>
                <w:rFonts w:eastAsia="Times New Roman"/>
                <w:color w:val="000000"/>
              </w:rPr>
            </w:pPr>
            <w:r w:rsidRPr="00391517">
              <w:rPr>
                <w:rFonts w:eastAsia="Times New Roman"/>
                <w:color w:val="000000"/>
              </w:rPr>
              <w:t>Натрия гидроксид  0,500 кг</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rPr>
                <w:rFonts w:eastAsia="Times New Roman"/>
                <w:color w:val="000000"/>
              </w:rPr>
            </w:pPr>
            <w:r w:rsidRPr="00391517">
              <w:rPr>
                <w:rFonts w:eastAsia="Times New Roman"/>
                <w:color w:val="000000"/>
              </w:rPr>
              <w:t>0,450 кг</w:t>
            </w:r>
          </w:p>
          <w:p w:rsidR="00900588" w:rsidRPr="00391517" w:rsidRDefault="00900588" w:rsidP="00DB5ACE">
            <w:pPr>
              <w:rPr>
                <w:rFonts w:eastAsia="Times New Roman"/>
                <w:color w:val="000000"/>
              </w:rPr>
            </w:pPr>
            <w:r w:rsidRPr="00391517">
              <w:rPr>
                <w:rFonts w:eastAsia="Times New Roman"/>
                <w:color w:val="000000"/>
              </w:rPr>
              <w:t>0,200 кг</w:t>
            </w:r>
          </w:p>
          <w:p w:rsidR="00900588" w:rsidRPr="00391517" w:rsidRDefault="00900588" w:rsidP="00DB5ACE">
            <w:pPr>
              <w:spacing w:line="0" w:lineRule="atLeast"/>
              <w:rPr>
                <w:rFonts w:eastAsia="Times New Roman"/>
                <w:color w:val="000000"/>
              </w:rPr>
            </w:pPr>
            <w:r w:rsidRPr="00391517">
              <w:rPr>
                <w:rFonts w:eastAsia="Times New Roman"/>
                <w:color w:val="000000"/>
              </w:rPr>
              <w:t>1,400 кг</w:t>
            </w:r>
          </w:p>
        </w:tc>
      </w:tr>
      <w:tr w:rsidR="00900588" w:rsidRPr="00391517" w:rsidTr="00900588">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rPr>
                <w:rFonts w:eastAsia="Times New Roman"/>
                <w:color w:val="666666"/>
              </w:rPr>
            </w:pPr>
          </w:p>
        </w:tc>
        <w:tc>
          <w:tcPr>
            <w:tcW w:w="137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ind w:left="284" w:firstLine="708"/>
              <w:rPr>
                <w:rFonts w:eastAsia="Times New Roman"/>
                <w:color w:val="000000"/>
              </w:rPr>
            </w:pPr>
            <w:r w:rsidRPr="00391517">
              <w:rPr>
                <w:rFonts w:eastAsia="Times New Roman"/>
                <w:i/>
                <w:iCs/>
                <w:color w:val="000000"/>
              </w:rPr>
              <w:t>Набор № 4 ОС «Оксиды металлов»</w:t>
            </w:r>
          </w:p>
          <w:p w:rsidR="00900588" w:rsidRPr="00391517" w:rsidRDefault="00900588" w:rsidP="00DB5ACE">
            <w:pPr>
              <w:ind w:left="284" w:firstLine="708"/>
              <w:rPr>
                <w:rFonts w:eastAsia="Times New Roman"/>
                <w:color w:val="000000"/>
              </w:rPr>
            </w:pPr>
            <w:r w:rsidRPr="00391517">
              <w:rPr>
                <w:rFonts w:eastAsia="Times New Roman"/>
                <w:color w:val="000000"/>
              </w:rPr>
              <w:t>Алюминия оксид  0,100 кг</w:t>
            </w:r>
          </w:p>
          <w:p w:rsidR="00900588" w:rsidRPr="00391517" w:rsidRDefault="00900588" w:rsidP="00DB5ACE">
            <w:pPr>
              <w:ind w:left="284" w:firstLine="708"/>
              <w:rPr>
                <w:rFonts w:eastAsia="Times New Roman"/>
                <w:color w:val="000000"/>
              </w:rPr>
            </w:pPr>
            <w:r w:rsidRPr="00391517">
              <w:rPr>
                <w:rFonts w:eastAsia="Times New Roman"/>
                <w:color w:val="000000"/>
              </w:rPr>
              <w:t>Бария оксид   0,100 кг</w:t>
            </w:r>
          </w:p>
          <w:p w:rsidR="00900588" w:rsidRPr="00391517" w:rsidRDefault="00900588" w:rsidP="00DB5ACE">
            <w:pPr>
              <w:ind w:left="284" w:firstLine="708"/>
              <w:rPr>
                <w:rFonts w:eastAsia="Times New Roman"/>
                <w:color w:val="000000"/>
              </w:rPr>
            </w:pPr>
            <w:r w:rsidRPr="00391517">
              <w:rPr>
                <w:rFonts w:eastAsia="Times New Roman"/>
                <w:color w:val="000000"/>
              </w:rPr>
              <w:t>Железа (III) оксид  0,050 кг</w:t>
            </w:r>
          </w:p>
          <w:p w:rsidR="00900588" w:rsidRPr="00391517" w:rsidRDefault="00900588" w:rsidP="00DB5ACE">
            <w:pPr>
              <w:ind w:left="284" w:firstLine="708"/>
              <w:rPr>
                <w:rFonts w:eastAsia="Times New Roman"/>
                <w:color w:val="000000"/>
              </w:rPr>
            </w:pPr>
            <w:r w:rsidRPr="00391517">
              <w:rPr>
                <w:rFonts w:eastAsia="Times New Roman"/>
                <w:color w:val="000000"/>
              </w:rPr>
              <w:t>Кальция оксид 0,100 кг</w:t>
            </w:r>
          </w:p>
          <w:p w:rsidR="00900588" w:rsidRPr="00391517" w:rsidRDefault="00900588" w:rsidP="00DB5ACE">
            <w:pPr>
              <w:ind w:left="284" w:firstLine="708"/>
              <w:rPr>
                <w:rFonts w:eastAsia="Times New Roman"/>
                <w:color w:val="000000"/>
              </w:rPr>
            </w:pPr>
            <w:r w:rsidRPr="00391517">
              <w:rPr>
                <w:rFonts w:eastAsia="Times New Roman"/>
                <w:color w:val="000000"/>
              </w:rPr>
              <w:t>Магния оксид 0,100 кг</w:t>
            </w:r>
          </w:p>
          <w:p w:rsidR="00900588" w:rsidRPr="00391517" w:rsidRDefault="00900588" w:rsidP="00DB5ACE">
            <w:pPr>
              <w:ind w:left="284" w:firstLine="708"/>
              <w:rPr>
                <w:rFonts w:eastAsia="Times New Roman"/>
                <w:color w:val="000000"/>
              </w:rPr>
            </w:pPr>
            <w:r w:rsidRPr="00391517">
              <w:rPr>
                <w:rFonts w:eastAsia="Times New Roman"/>
                <w:color w:val="000000"/>
              </w:rPr>
              <w:t>Меди (II) оксид (гранулы) 0,200 кг</w:t>
            </w:r>
          </w:p>
          <w:p w:rsidR="00900588" w:rsidRPr="00391517" w:rsidRDefault="00900588" w:rsidP="00DB5ACE">
            <w:pPr>
              <w:ind w:left="284" w:firstLine="708"/>
              <w:rPr>
                <w:rFonts w:eastAsia="Times New Roman"/>
                <w:color w:val="000000"/>
              </w:rPr>
            </w:pPr>
            <w:r w:rsidRPr="00391517">
              <w:rPr>
                <w:rFonts w:eastAsia="Times New Roman"/>
                <w:color w:val="000000"/>
              </w:rPr>
              <w:t>Калия оксид  0,100 кг</w:t>
            </w:r>
          </w:p>
          <w:p w:rsidR="00900588" w:rsidRPr="00391517" w:rsidRDefault="00900588" w:rsidP="00DB5ACE">
            <w:pPr>
              <w:spacing w:line="0" w:lineRule="atLeast"/>
              <w:ind w:left="284" w:firstLine="708"/>
              <w:rPr>
                <w:rFonts w:eastAsia="Times New Roman"/>
                <w:color w:val="000000"/>
              </w:rPr>
            </w:pPr>
            <w:r w:rsidRPr="00391517">
              <w:rPr>
                <w:rFonts w:eastAsia="Times New Roman"/>
                <w:color w:val="000000"/>
              </w:rPr>
              <w:t>Цинка оксид 0,100 кг</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rPr>
                <w:rFonts w:eastAsia="Times New Roman"/>
                <w:color w:val="000000"/>
              </w:rPr>
            </w:pPr>
          </w:p>
          <w:p w:rsidR="00900588" w:rsidRPr="00391517" w:rsidRDefault="00900588" w:rsidP="00DB5ACE">
            <w:pPr>
              <w:rPr>
                <w:rFonts w:eastAsia="Times New Roman"/>
                <w:color w:val="000000"/>
              </w:rPr>
            </w:pPr>
            <w:r w:rsidRPr="00391517">
              <w:rPr>
                <w:rFonts w:eastAsia="Times New Roman"/>
                <w:color w:val="000000"/>
              </w:rPr>
              <w:t>0,05 кг</w:t>
            </w:r>
          </w:p>
          <w:p w:rsidR="00900588" w:rsidRPr="00391517" w:rsidRDefault="00900588" w:rsidP="00DB5ACE">
            <w:pPr>
              <w:rPr>
                <w:rFonts w:eastAsia="Times New Roman"/>
                <w:color w:val="000000"/>
              </w:rPr>
            </w:pPr>
            <w:r w:rsidRPr="00391517">
              <w:rPr>
                <w:rFonts w:eastAsia="Times New Roman"/>
                <w:color w:val="000000"/>
              </w:rPr>
              <w:t>0,150 кг</w:t>
            </w:r>
          </w:p>
          <w:p w:rsidR="00900588" w:rsidRPr="00391517" w:rsidRDefault="00900588" w:rsidP="00DB5ACE">
            <w:pPr>
              <w:rPr>
                <w:rFonts w:eastAsia="Times New Roman"/>
                <w:color w:val="000000"/>
              </w:rPr>
            </w:pPr>
            <w:r w:rsidRPr="00391517">
              <w:rPr>
                <w:rFonts w:eastAsia="Times New Roman"/>
                <w:color w:val="000000"/>
              </w:rPr>
              <w:t>0,050 кг</w:t>
            </w:r>
          </w:p>
          <w:p w:rsidR="00900588" w:rsidRPr="00391517" w:rsidRDefault="00900588" w:rsidP="00DB5ACE">
            <w:pPr>
              <w:rPr>
                <w:rFonts w:eastAsia="Times New Roman"/>
                <w:color w:val="000000"/>
              </w:rPr>
            </w:pPr>
            <w:r w:rsidRPr="00391517">
              <w:rPr>
                <w:rFonts w:eastAsia="Times New Roman"/>
                <w:color w:val="000000"/>
              </w:rPr>
              <w:t>0,400 кг</w:t>
            </w:r>
          </w:p>
          <w:p w:rsidR="00900588" w:rsidRPr="00391517" w:rsidRDefault="00900588" w:rsidP="00DB5ACE">
            <w:pPr>
              <w:rPr>
                <w:rFonts w:eastAsia="Times New Roman"/>
                <w:color w:val="000000"/>
              </w:rPr>
            </w:pPr>
            <w:r w:rsidRPr="00391517">
              <w:rPr>
                <w:rFonts w:eastAsia="Times New Roman"/>
                <w:color w:val="000000"/>
              </w:rPr>
              <w:t>0,125 кг</w:t>
            </w:r>
          </w:p>
          <w:p w:rsidR="00900588" w:rsidRPr="00391517" w:rsidRDefault="00900588" w:rsidP="00DB5ACE">
            <w:pPr>
              <w:rPr>
                <w:rFonts w:eastAsia="Times New Roman"/>
                <w:color w:val="000000"/>
              </w:rPr>
            </w:pPr>
            <w:r w:rsidRPr="00391517">
              <w:rPr>
                <w:rFonts w:eastAsia="Times New Roman"/>
                <w:color w:val="000000"/>
              </w:rPr>
              <w:t>0,150 кг</w:t>
            </w:r>
          </w:p>
          <w:p w:rsidR="00900588" w:rsidRPr="00391517" w:rsidRDefault="00900588" w:rsidP="00DB5ACE">
            <w:pPr>
              <w:rPr>
                <w:rFonts w:eastAsia="Times New Roman"/>
                <w:color w:val="000000"/>
              </w:rPr>
            </w:pPr>
            <w:r w:rsidRPr="00391517">
              <w:rPr>
                <w:rFonts w:eastAsia="Times New Roman"/>
                <w:color w:val="000000"/>
              </w:rPr>
              <w:t>0,050 кг</w:t>
            </w:r>
          </w:p>
          <w:p w:rsidR="00900588" w:rsidRPr="00391517" w:rsidRDefault="00900588" w:rsidP="00DB5ACE">
            <w:pPr>
              <w:spacing w:line="0" w:lineRule="atLeast"/>
              <w:rPr>
                <w:rFonts w:eastAsia="Times New Roman"/>
                <w:color w:val="000000"/>
              </w:rPr>
            </w:pPr>
            <w:r w:rsidRPr="00391517">
              <w:rPr>
                <w:rFonts w:eastAsia="Times New Roman"/>
                <w:color w:val="000000"/>
              </w:rPr>
              <w:t>0,200 кг</w:t>
            </w:r>
          </w:p>
        </w:tc>
      </w:tr>
      <w:tr w:rsidR="00900588" w:rsidRPr="00391517" w:rsidTr="00900588">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rPr>
                <w:rFonts w:eastAsia="Times New Roman"/>
                <w:color w:val="666666"/>
              </w:rPr>
            </w:pPr>
          </w:p>
        </w:tc>
        <w:tc>
          <w:tcPr>
            <w:tcW w:w="137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ind w:left="284" w:firstLine="708"/>
              <w:rPr>
                <w:rFonts w:eastAsia="Times New Roman"/>
                <w:color w:val="000000"/>
              </w:rPr>
            </w:pPr>
            <w:r w:rsidRPr="00391517">
              <w:rPr>
                <w:rFonts w:eastAsia="Times New Roman"/>
                <w:i/>
                <w:iCs/>
                <w:color w:val="000000"/>
              </w:rPr>
              <w:t>Набор № 5 ОС «Металлы»</w:t>
            </w:r>
          </w:p>
          <w:p w:rsidR="00900588" w:rsidRPr="00391517" w:rsidRDefault="00900588" w:rsidP="00DB5ACE">
            <w:pPr>
              <w:ind w:left="284" w:firstLine="708"/>
              <w:rPr>
                <w:rFonts w:eastAsia="Times New Roman"/>
                <w:color w:val="000000"/>
              </w:rPr>
            </w:pPr>
            <w:r w:rsidRPr="00391517">
              <w:rPr>
                <w:rFonts w:eastAsia="Times New Roman"/>
                <w:color w:val="000000"/>
              </w:rPr>
              <w:t>Алюминий (гранулы) 0,100 кг</w:t>
            </w:r>
          </w:p>
          <w:p w:rsidR="00900588" w:rsidRPr="00391517" w:rsidRDefault="00900588" w:rsidP="00DB5ACE">
            <w:pPr>
              <w:ind w:left="284" w:firstLine="708"/>
              <w:rPr>
                <w:rFonts w:eastAsia="Times New Roman"/>
                <w:color w:val="000000"/>
              </w:rPr>
            </w:pPr>
            <w:r w:rsidRPr="00391517">
              <w:rPr>
                <w:rFonts w:eastAsia="Times New Roman"/>
                <w:color w:val="000000"/>
              </w:rPr>
              <w:t>Алюминий (стружка)     0,050 кг</w:t>
            </w:r>
          </w:p>
          <w:p w:rsidR="00900588" w:rsidRPr="00391517" w:rsidRDefault="00900588" w:rsidP="00DB5ACE">
            <w:pPr>
              <w:ind w:left="284" w:firstLine="708"/>
              <w:rPr>
                <w:rFonts w:eastAsia="Times New Roman"/>
                <w:color w:val="000000"/>
              </w:rPr>
            </w:pPr>
            <w:r w:rsidRPr="00391517">
              <w:rPr>
                <w:rFonts w:eastAsia="Times New Roman"/>
                <w:color w:val="000000"/>
              </w:rPr>
              <w:t>Железо восстановленное  (порошок) 0,050 кг</w:t>
            </w:r>
          </w:p>
          <w:p w:rsidR="00900588" w:rsidRPr="00391517" w:rsidRDefault="00900588" w:rsidP="00DB5ACE">
            <w:pPr>
              <w:ind w:left="284" w:firstLine="708"/>
              <w:rPr>
                <w:rFonts w:eastAsia="Times New Roman"/>
                <w:color w:val="000000"/>
              </w:rPr>
            </w:pPr>
            <w:r w:rsidRPr="00391517">
              <w:rPr>
                <w:rFonts w:eastAsia="Times New Roman"/>
                <w:color w:val="000000"/>
              </w:rPr>
              <w:t>Магний  (опилки)  0,050 кг</w:t>
            </w:r>
          </w:p>
          <w:p w:rsidR="00900588" w:rsidRPr="00391517" w:rsidRDefault="00900588" w:rsidP="00DB5ACE">
            <w:pPr>
              <w:ind w:left="284" w:firstLine="708"/>
              <w:rPr>
                <w:rFonts w:eastAsia="Times New Roman"/>
                <w:color w:val="000000"/>
              </w:rPr>
            </w:pPr>
            <w:r w:rsidRPr="00391517">
              <w:rPr>
                <w:rFonts w:eastAsia="Times New Roman"/>
                <w:color w:val="000000"/>
              </w:rPr>
              <w:t>Медь (гранулы, опилки)     0,050 кг</w:t>
            </w:r>
          </w:p>
          <w:p w:rsidR="00900588" w:rsidRPr="00391517" w:rsidRDefault="00900588" w:rsidP="00DB5ACE">
            <w:pPr>
              <w:spacing w:line="0" w:lineRule="atLeast"/>
              <w:ind w:left="284" w:firstLine="708"/>
              <w:rPr>
                <w:rFonts w:eastAsia="Times New Roman"/>
                <w:color w:val="000000"/>
              </w:rPr>
            </w:pPr>
            <w:r w:rsidRPr="00391517">
              <w:rPr>
                <w:rFonts w:eastAsia="Times New Roman"/>
                <w:color w:val="000000"/>
              </w:rPr>
              <w:t>Цинк (гранулы) 0,500 кг</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rPr>
                <w:rFonts w:eastAsia="Times New Roman"/>
                <w:color w:val="000000"/>
              </w:rPr>
            </w:pPr>
            <w:r w:rsidRPr="00391517">
              <w:rPr>
                <w:rFonts w:eastAsia="Times New Roman"/>
                <w:color w:val="000000"/>
              </w:rPr>
              <w:t>0,200 кг</w:t>
            </w:r>
          </w:p>
          <w:p w:rsidR="00900588" w:rsidRPr="00391517" w:rsidRDefault="00900588" w:rsidP="00DB5ACE">
            <w:pPr>
              <w:rPr>
                <w:rFonts w:eastAsia="Times New Roman"/>
                <w:color w:val="000000"/>
              </w:rPr>
            </w:pPr>
            <w:r w:rsidRPr="00391517">
              <w:rPr>
                <w:rFonts w:eastAsia="Times New Roman"/>
                <w:color w:val="000000"/>
              </w:rPr>
              <w:t>0,200 кг</w:t>
            </w:r>
          </w:p>
          <w:p w:rsidR="00900588" w:rsidRPr="00391517" w:rsidRDefault="00900588" w:rsidP="00DB5ACE">
            <w:pPr>
              <w:rPr>
                <w:rFonts w:eastAsia="Times New Roman"/>
                <w:color w:val="000000"/>
              </w:rPr>
            </w:pPr>
            <w:r w:rsidRPr="00391517">
              <w:rPr>
                <w:rFonts w:eastAsia="Times New Roman"/>
                <w:color w:val="000000"/>
              </w:rPr>
              <w:t>0,150 кг</w:t>
            </w:r>
          </w:p>
          <w:p w:rsidR="00900588" w:rsidRPr="00391517" w:rsidRDefault="00900588" w:rsidP="00DB5ACE">
            <w:pPr>
              <w:rPr>
                <w:rFonts w:eastAsia="Times New Roman"/>
                <w:color w:val="000000"/>
              </w:rPr>
            </w:pPr>
            <w:r w:rsidRPr="00391517">
              <w:rPr>
                <w:rFonts w:eastAsia="Times New Roman"/>
                <w:color w:val="000000"/>
              </w:rPr>
              <w:t>0,100 кг</w:t>
            </w:r>
          </w:p>
          <w:p w:rsidR="00900588" w:rsidRPr="00391517" w:rsidRDefault="00900588" w:rsidP="00DB5ACE">
            <w:pPr>
              <w:rPr>
                <w:rFonts w:eastAsia="Times New Roman"/>
                <w:color w:val="000000"/>
              </w:rPr>
            </w:pPr>
            <w:r w:rsidRPr="00391517">
              <w:rPr>
                <w:rFonts w:eastAsia="Times New Roman"/>
                <w:color w:val="000000"/>
              </w:rPr>
              <w:t>0,075 кг</w:t>
            </w:r>
          </w:p>
          <w:p w:rsidR="00900588" w:rsidRPr="00391517" w:rsidRDefault="00900588" w:rsidP="00DB5ACE">
            <w:pPr>
              <w:spacing w:line="0" w:lineRule="atLeast"/>
              <w:rPr>
                <w:rFonts w:eastAsia="Times New Roman"/>
                <w:color w:val="000000"/>
              </w:rPr>
            </w:pPr>
            <w:r w:rsidRPr="00391517">
              <w:rPr>
                <w:rFonts w:eastAsia="Times New Roman"/>
                <w:color w:val="000000"/>
              </w:rPr>
              <w:t>0,300 кг</w:t>
            </w:r>
          </w:p>
        </w:tc>
      </w:tr>
      <w:tr w:rsidR="00900588" w:rsidRPr="00391517" w:rsidTr="00900588">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rPr>
                <w:rFonts w:eastAsia="Times New Roman"/>
                <w:color w:val="666666"/>
              </w:rPr>
            </w:pPr>
          </w:p>
        </w:tc>
        <w:tc>
          <w:tcPr>
            <w:tcW w:w="137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ind w:left="284" w:firstLine="708"/>
              <w:rPr>
                <w:rFonts w:eastAsia="Times New Roman"/>
                <w:color w:val="000000"/>
              </w:rPr>
            </w:pPr>
            <w:r w:rsidRPr="00391517">
              <w:rPr>
                <w:rFonts w:eastAsia="Times New Roman"/>
                <w:i/>
                <w:iCs/>
                <w:color w:val="000000"/>
              </w:rPr>
              <w:t>Набор № 6 ОС «Щелочные и щелочноземельные металлы»</w:t>
            </w:r>
          </w:p>
          <w:p w:rsidR="00900588" w:rsidRPr="00391517" w:rsidRDefault="00900588" w:rsidP="00DB5ACE">
            <w:pPr>
              <w:ind w:left="284" w:firstLine="708"/>
              <w:rPr>
                <w:rFonts w:eastAsia="Times New Roman"/>
                <w:color w:val="000000"/>
              </w:rPr>
            </w:pPr>
            <w:r w:rsidRPr="00391517">
              <w:rPr>
                <w:rFonts w:eastAsia="Times New Roman"/>
                <w:color w:val="000000"/>
              </w:rPr>
              <w:t>Литий 5 ампул</w:t>
            </w:r>
          </w:p>
          <w:p w:rsidR="00900588" w:rsidRPr="00391517" w:rsidRDefault="00900588" w:rsidP="00DB5ACE">
            <w:pPr>
              <w:spacing w:line="0" w:lineRule="atLeast"/>
              <w:ind w:left="284" w:firstLine="708"/>
              <w:rPr>
                <w:rFonts w:eastAsia="Times New Roman"/>
                <w:color w:val="000000"/>
              </w:rPr>
            </w:pPr>
            <w:r w:rsidRPr="00391517">
              <w:rPr>
                <w:rFonts w:eastAsia="Times New Roman"/>
                <w:color w:val="000000"/>
              </w:rPr>
              <w:t>Натрий 20 ампул</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rPr>
                <w:rFonts w:eastAsia="Times New Roman"/>
                <w:color w:val="000000"/>
              </w:rPr>
            </w:pPr>
            <w:r w:rsidRPr="00391517">
              <w:rPr>
                <w:rFonts w:eastAsia="Times New Roman"/>
                <w:color w:val="000000"/>
              </w:rPr>
              <w:t>20 ампул</w:t>
            </w:r>
          </w:p>
          <w:p w:rsidR="00900588" w:rsidRPr="00391517" w:rsidRDefault="00900588" w:rsidP="00DB5ACE">
            <w:pPr>
              <w:spacing w:line="0" w:lineRule="atLeast"/>
              <w:rPr>
                <w:rFonts w:eastAsia="Times New Roman"/>
                <w:color w:val="000000"/>
              </w:rPr>
            </w:pPr>
            <w:r w:rsidRPr="00391517">
              <w:rPr>
                <w:rFonts w:eastAsia="Times New Roman"/>
                <w:color w:val="000000"/>
              </w:rPr>
              <w:t>25 ампул</w:t>
            </w:r>
          </w:p>
        </w:tc>
      </w:tr>
      <w:tr w:rsidR="00900588" w:rsidRPr="00391517" w:rsidTr="00900588">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rPr>
                <w:rFonts w:eastAsia="Times New Roman"/>
                <w:color w:val="666666"/>
              </w:rPr>
            </w:pPr>
          </w:p>
        </w:tc>
        <w:tc>
          <w:tcPr>
            <w:tcW w:w="137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ind w:left="284" w:firstLine="708"/>
              <w:rPr>
                <w:rFonts w:eastAsia="Times New Roman"/>
                <w:color w:val="000000"/>
              </w:rPr>
            </w:pPr>
            <w:r w:rsidRPr="00391517">
              <w:rPr>
                <w:rFonts w:eastAsia="Times New Roman"/>
                <w:i/>
                <w:iCs/>
                <w:color w:val="000000"/>
              </w:rPr>
              <w:t>Набор № 7 ОС «Огнеопасные вещества»</w:t>
            </w:r>
          </w:p>
          <w:p w:rsidR="00900588" w:rsidRPr="00391517" w:rsidRDefault="00900588" w:rsidP="00DB5ACE">
            <w:pPr>
              <w:spacing w:line="0" w:lineRule="atLeast"/>
              <w:ind w:left="284" w:firstLine="708"/>
              <w:rPr>
                <w:rFonts w:eastAsia="Times New Roman"/>
                <w:color w:val="000000"/>
              </w:rPr>
            </w:pPr>
            <w:r w:rsidRPr="00391517">
              <w:rPr>
                <w:rFonts w:eastAsia="Times New Roman"/>
                <w:color w:val="000000"/>
              </w:rPr>
              <w:t>Сера (порошок) 0,050 кг</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spacing w:line="0" w:lineRule="atLeast"/>
              <w:rPr>
                <w:rFonts w:eastAsia="Times New Roman"/>
                <w:color w:val="000000"/>
              </w:rPr>
            </w:pPr>
            <w:r w:rsidRPr="00391517">
              <w:rPr>
                <w:rFonts w:eastAsia="Times New Roman"/>
                <w:color w:val="000000"/>
              </w:rPr>
              <w:t>0,200 кг</w:t>
            </w:r>
          </w:p>
        </w:tc>
      </w:tr>
      <w:tr w:rsidR="00900588" w:rsidRPr="00391517" w:rsidTr="00900588">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rPr>
                <w:rFonts w:eastAsia="Times New Roman"/>
                <w:color w:val="666666"/>
              </w:rPr>
            </w:pPr>
          </w:p>
        </w:tc>
        <w:tc>
          <w:tcPr>
            <w:tcW w:w="137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ind w:left="284" w:firstLine="708"/>
              <w:rPr>
                <w:rFonts w:eastAsia="Times New Roman"/>
                <w:color w:val="000000"/>
              </w:rPr>
            </w:pPr>
            <w:r w:rsidRPr="00391517">
              <w:rPr>
                <w:rFonts w:eastAsia="Times New Roman"/>
                <w:i/>
                <w:iCs/>
                <w:color w:val="000000"/>
              </w:rPr>
              <w:t>Набор № 9 ОС «Галогениды»</w:t>
            </w:r>
          </w:p>
          <w:p w:rsidR="00900588" w:rsidRPr="00391517" w:rsidRDefault="00900588" w:rsidP="00DB5ACE">
            <w:pPr>
              <w:ind w:left="284" w:firstLine="708"/>
              <w:rPr>
                <w:rFonts w:eastAsia="Times New Roman"/>
                <w:color w:val="000000"/>
              </w:rPr>
            </w:pPr>
            <w:r w:rsidRPr="00391517">
              <w:rPr>
                <w:rFonts w:eastAsia="Times New Roman"/>
                <w:color w:val="000000"/>
              </w:rPr>
              <w:t>Бария хлорид 0,100 кг</w:t>
            </w:r>
          </w:p>
          <w:p w:rsidR="00900588" w:rsidRPr="00391517" w:rsidRDefault="00900588" w:rsidP="00DB5ACE">
            <w:pPr>
              <w:ind w:left="284" w:firstLine="708"/>
              <w:rPr>
                <w:rFonts w:eastAsia="Times New Roman"/>
                <w:color w:val="000000"/>
              </w:rPr>
            </w:pPr>
            <w:r w:rsidRPr="00391517">
              <w:rPr>
                <w:rFonts w:eastAsia="Times New Roman"/>
                <w:color w:val="000000"/>
              </w:rPr>
              <w:t>Железа (III) хлорид 0,100 кг</w:t>
            </w:r>
          </w:p>
          <w:p w:rsidR="00900588" w:rsidRPr="00391517" w:rsidRDefault="00900588" w:rsidP="00DB5ACE">
            <w:pPr>
              <w:ind w:left="284" w:firstLine="708"/>
              <w:rPr>
                <w:rFonts w:eastAsia="Times New Roman"/>
                <w:color w:val="000000"/>
              </w:rPr>
            </w:pPr>
            <w:r w:rsidRPr="00391517">
              <w:rPr>
                <w:rFonts w:eastAsia="Times New Roman"/>
                <w:color w:val="000000"/>
              </w:rPr>
              <w:t>Калия хлорид 0,050 кг</w:t>
            </w:r>
          </w:p>
          <w:p w:rsidR="00900588" w:rsidRPr="00391517" w:rsidRDefault="00900588" w:rsidP="00DB5ACE">
            <w:pPr>
              <w:ind w:left="284" w:firstLine="708"/>
              <w:rPr>
                <w:rFonts w:eastAsia="Times New Roman"/>
                <w:color w:val="000000"/>
              </w:rPr>
            </w:pPr>
            <w:r w:rsidRPr="00391517">
              <w:rPr>
                <w:rFonts w:eastAsia="Times New Roman"/>
                <w:color w:val="000000"/>
              </w:rPr>
              <w:t>Кальция хлорид 0,100 кг</w:t>
            </w:r>
          </w:p>
          <w:p w:rsidR="00900588" w:rsidRPr="00391517" w:rsidRDefault="00900588" w:rsidP="00DB5ACE">
            <w:pPr>
              <w:ind w:left="284" w:firstLine="708"/>
              <w:rPr>
                <w:rFonts w:eastAsia="Times New Roman"/>
                <w:color w:val="000000"/>
              </w:rPr>
            </w:pPr>
            <w:r w:rsidRPr="00391517">
              <w:rPr>
                <w:rFonts w:eastAsia="Times New Roman"/>
                <w:color w:val="000000"/>
              </w:rPr>
              <w:t>Магния хлорид 0,100 кг</w:t>
            </w:r>
          </w:p>
          <w:p w:rsidR="00900588" w:rsidRPr="00391517" w:rsidRDefault="00900588" w:rsidP="00DB5ACE">
            <w:pPr>
              <w:ind w:left="284" w:firstLine="708"/>
              <w:rPr>
                <w:rFonts w:eastAsia="Times New Roman"/>
                <w:color w:val="000000"/>
              </w:rPr>
            </w:pPr>
            <w:r w:rsidRPr="00391517">
              <w:rPr>
                <w:rFonts w:eastAsia="Times New Roman"/>
                <w:color w:val="000000"/>
              </w:rPr>
              <w:t>Меди (II) хлорид 0,100 кг</w:t>
            </w:r>
          </w:p>
          <w:p w:rsidR="00900588" w:rsidRPr="00391517" w:rsidRDefault="00900588" w:rsidP="00DB5ACE">
            <w:pPr>
              <w:ind w:left="284" w:firstLine="708"/>
              <w:rPr>
                <w:rFonts w:eastAsia="Times New Roman"/>
                <w:color w:val="000000"/>
              </w:rPr>
            </w:pPr>
            <w:r w:rsidRPr="00391517">
              <w:rPr>
                <w:rFonts w:eastAsia="Times New Roman"/>
                <w:color w:val="000000"/>
              </w:rPr>
              <w:t>Натрия хлорид 0,100 кг</w:t>
            </w:r>
          </w:p>
          <w:p w:rsidR="00900588" w:rsidRPr="00391517" w:rsidRDefault="00900588" w:rsidP="00DB5ACE">
            <w:pPr>
              <w:ind w:left="284" w:firstLine="708"/>
              <w:rPr>
                <w:rFonts w:eastAsia="Times New Roman"/>
                <w:color w:val="000000"/>
              </w:rPr>
            </w:pPr>
            <w:r w:rsidRPr="00391517">
              <w:rPr>
                <w:rFonts w:eastAsia="Times New Roman"/>
                <w:color w:val="000000"/>
              </w:rPr>
              <w:t>Цинка хлорид 0,050 кг</w:t>
            </w:r>
          </w:p>
          <w:p w:rsidR="00900588" w:rsidRPr="00391517" w:rsidRDefault="00900588" w:rsidP="00DB5ACE">
            <w:pPr>
              <w:ind w:left="284" w:firstLine="708"/>
              <w:rPr>
                <w:rFonts w:eastAsia="Times New Roman"/>
                <w:color w:val="000000"/>
              </w:rPr>
            </w:pPr>
            <w:r w:rsidRPr="00391517">
              <w:rPr>
                <w:rFonts w:eastAsia="Times New Roman"/>
                <w:color w:val="000000"/>
              </w:rPr>
              <w:t>Калия иодид  0,050 кг</w:t>
            </w:r>
          </w:p>
          <w:p w:rsidR="00900588" w:rsidRPr="00391517" w:rsidRDefault="00900588" w:rsidP="00DB5ACE">
            <w:pPr>
              <w:spacing w:line="0" w:lineRule="atLeast"/>
              <w:ind w:left="284" w:firstLine="708"/>
              <w:rPr>
                <w:rFonts w:eastAsia="Times New Roman"/>
                <w:color w:val="000000"/>
              </w:rPr>
            </w:pPr>
            <w:r w:rsidRPr="00391517">
              <w:rPr>
                <w:rFonts w:eastAsia="Times New Roman"/>
                <w:color w:val="000000"/>
              </w:rPr>
              <w:t>Калия бромид   0,050 кг</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Default="00900588" w:rsidP="00DB5ACE">
            <w:pPr>
              <w:rPr>
                <w:rFonts w:eastAsia="Times New Roman"/>
                <w:color w:val="000000"/>
              </w:rPr>
            </w:pPr>
          </w:p>
          <w:p w:rsidR="00900588" w:rsidRPr="00391517" w:rsidRDefault="00900588" w:rsidP="00DB5ACE">
            <w:pPr>
              <w:rPr>
                <w:rFonts w:eastAsia="Times New Roman"/>
                <w:color w:val="000000"/>
              </w:rPr>
            </w:pPr>
            <w:r w:rsidRPr="00391517">
              <w:rPr>
                <w:rFonts w:eastAsia="Times New Roman"/>
                <w:color w:val="000000"/>
              </w:rPr>
              <w:t>0,100 кг</w:t>
            </w:r>
          </w:p>
          <w:p w:rsidR="00900588" w:rsidRPr="00391517" w:rsidRDefault="00900588" w:rsidP="00DB5ACE">
            <w:pPr>
              <w:rPr>
                <w:rFonts w:eastAsia="Times New Roman"/>
                <w:color w:val="000000"/>
              </w:rPr>
            </w:pPr>
            <w:r w:rsidRPr="00391517">
              <w:rPr>
                <w:rFonts w:eastAsia="Times New Roman"/>
                <w:color w:val="000000"/>
              </w:rPr>
              <w:t>0,050 кг</w:t>
            </w:r>
          </w:p>
          <w:p w:rsidR="00900588" w:rsidRPr="00391517" w:rsidRDefault="00900588" w:rsidP="00DB5ACE">
            <w:pPr>
              <w:rPr>
                <w:rFonts w:eastAsia="Times New Roman"/>
                <w:color w:val="000000"/>
              </w:rPr>
            </w:pPr>
            <w:r w:rsidRPr="00391517">
              <w:rPr>
                <w:rFonts w:eastAsia="Times New Roman"/>
                <w:color w:val="000000"/>
              </w:rPr>
              <w:t>0,150 кг</w:t>
            </w:r>
          </w:p>
          <w:p w:rsidR="00900588" w:rsidRPr="00391517" w:rsidRDefault="00900588" w:rsidP="00DB5ACE">
            <w:pPr>
              <w:rPr>
                <w:rFonts w:eastAsia="Times New Roman"/>
                <w:color w:val="000000"/>
              </w:rPr>
            </w:pPr>
            <w:r w:rsidRPr="00391517">
              <w:rPr>
                <w:rFonts w:eastAsia="Times New Roman"/>
                <w:color w:val="000000"/>
              </w:rPr>
              <w:t>0,200 кг</w:t>
            </w:r>
          </w:p>
          <w:p w:rsidR="00900588" w:rsidRPr="00391517" w:rsidRDefault="00900588" w:rsidP="00DB5ACE">
            <w:pPr>
              <w:rPr>
                <w:rFonts w:eastAsia="Times New Roman"/>
                <w:color w:val="000000"/>
              </w:rPr>
            </w:pPr>
            <w:r w:rsidRPr="00391517">
              <w:rPr>
                <w:rFonts w:eastAsia="Times New Roman"/>
                <w:color w:val="000000"/>
              </w:rPr>
              <w:t>0,200 кг</w:t>
            </w:r>
          </w:p>
          <w:p w:rsidR="00900588" w:rsidRPr="00391517" w:rsidRDefault="00900588" w:rsidP="00DB5ACE">
            <w:pPr>
              <w:rPr>
                <w:rFonts w:eastAsia="Times New Roman"/>
                <w:color w:val="000000"/>
              </w:rPr>
            </w:pPr>
            <w:r w:rsidRPr="00391517">
              <w:rPr>
                <w:rFonts w:eastAsia="Times New Roman"/>
                <w:color w:val="000000"/>
              </w:rPr>
              <w:t>0,200 кг</w:t>
            </w:r>
          </w:p>
          <w:p w:rsidR="00900588" w:rsidRPr="00391517" w:rsidRDefault="00900588" w:rsidP="00DB5ACE">
            <w:pPr>
              <w:rPr>
                <w:rFonts w:eastAsia="Times New Roman"/>
                <w:color w:val="000000"/>
              </w:rPr>
            </w:pPr>
            <w:r w:rsidRPr="00391517">
              <w:rPr>
                <w:rFonts w:eastAsia="Times New Roman"/>
                <w:color w:val="000000"/>
              </w:rPr>
              <w:t>0,150 кг</w:t>
            </w:r>
          </w:p>
          <w:p w:rsidR="00900588" w:rsidRPr="00391517" w:rsidRDefault="00900588" w:rsidP="00DB5ACE">
            <w:pPr>
              <w:rPr>
                <w:rFonts w:eastAsia="Times New Roman"/>
                <w:color w:val="000000"/>
              </w:rPr>
            </w:pPr>
            <w:r w:rsidRPr="00391517">
              <w:rPr>
                <w:rFonts w:eastAsia="Times New Roman"/>
                <w:color w:val="000000"/>
              </w:rPr>
              <w:t>0,150 кг</w:t>
            </w:r>
          </w:p>
          <w:p w:rsidR="00900588" w:rsidRPr="00391517" w:rsidRDefault="00900588" w:rsidP="00DB5ACE">
            <w:pPr>
              <w:rPr>
                <w:rFonts w:eastAsia="Times New Roman"/>
                <w:color w:val="000000"/>
              </w:rPr>
            </w:pPr>
            <w:r w:rsidRPr="00391517">
              <w:rPr>
                <w:rFonts w:eastAsia="Times New Roman"/>
                <w:color w:val="000000"/>
              </w:rPr>
              <w:t>0,150 кг</w:t>
            </w:r>
          </w:p>
          <w:p w:rsidR="00900588" w:rsidRPr="00391517" w:rsidRDefault="00900588" w:rsidP="00DB5ACE">
            <w:pPr>
              <w:spacing w:line="0" w:lineRule="atLeast"/>
              <w:rPr>
                <w:rFonts w:eastAsia="Times New Roman"/>
                <w:color w:val="000000"/>
              </w:rPr>
            </w:pPr>
            <w:r w:rsidRPr="00391517">
              <w:rPr>
                <w:rFonts w:eastAsia="Times New Roman"/>
                <w:color w:val="000000"/>
              </w:rPr>
              <w:t>0,200 кг</w:t>
            </w:r>
          </w:p>
        </w:tc>
      </w:tr>
      <w:tr w:rsidR="00900588" w:rsidRPr="00391517" w:rsidTr="00900588">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rPr>
                <w:rFonts w:eastAsia="Times New Roman"/>
                <w:color w:val="666666"/>
              </w:rPr>
            </w:pPr>
          </w:p>
        </w:tc>
        <w:tc>
          <w:tcPr>
            <w:tcW w:w="137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ind w:left="284" w:firstLine="708"/>
              <w:rPr>
                <w:rFonts w:eastAsia="Times New Roman"/>
                <w:color w:val="000000"/>
              </w:rPr>
            </w:pPr>
            <w:r w:rsidRPr="00391517">
              <w:rPr>
                <w:rFonts w:eastAsia="Times New Roman"/>
                <w:i/>
                <w:iCs/>
                <w:color w:val="000000"/>
              </w:rPr>
              <w:t>Набор № 10 ОС «Сульфаты. Сульфиты. Сульфиды»</w:t>
            </w:r>
          </w:p>
          <w:p w:rsidR="00900588" w:rsidRPr="00391517" w:rsidRDefault="00900588" w:rsidP="00DB5ACE">
            <w:pPr>
              <w:ind w:left="284" w:firstLine="708"/>
              <w:rPr>
                <w:rFonts w:eastAsia="Times New Roman"/>
                <w:color w:val="000000"/>
              </w:rPr>
            </w:pPr>
            <w:r w:rsidRPr="00391517">
              <w:rPr>
                <w:rFonts w:eastAsia="Times New Roman"/>
                <w:color w:val="000000"/>
              </w:rPr>
              <w:t>Алюминия сульфат 0,100 кг</w:t>
            </w:r>
          </w:p>
          <w:p w:rsidR="00900588" w:rsidRPr="00391517" w:rsidRDefault="00900588" w:rsidP="00DB5ACE">
            <w:pPr>
              <w:ind w:left="284" w:firstLine="708"/>
              <w:rPr>
                <w:rFonts w:eastAsia="Times New Roman"/>
                <w:color w:val="000000"/>
              </w:rPr>
            </w:pPr>
            <w:r w:rsidRPr="00391517">
              <w:rPr>
                <w:rFonts w:eastAsia="Times New Roman"/>
                <w:color w:val="000000"/>
              </w:rPr>
              <w:t>Железа (II) сульфат 0,100 кг</w:t>
            </w:r>
          </w:p>
          <w:p w:rsidR="00900588" w:rsidRPr="00391517" w:rsidRDefault="00900588" w:rsidP="00DB5ACE">
            <w:pPr>
              <w:ind w:left="284" w:firstLine="708"/>
              <w:rPr>
                <w:rFonts w:eastAsia="Times New Roman"/>
                <w:color w:val="000000"/>
              </w:rPr>
            </w:pPr>
            <w:r w:rsidRPr="00391517">
              <w:rPr>
                <w:rFonts w:eastAsia="Times New Roman"/>
                <w:color w:val="000000"/>
              </w:rPr>
              <w:t>Калия сульфат 0,050 кг</w:t>
            </w:r>
          </w:p>
          <w:p w:rsidR="00900588" w:rsidRPr="00391517" w:rsidRDefault="00900588" w:rsidP="00DB5ACE">
            <w:pPr>
              <w:ind w:left="284" w:firstLine="708"/>
              <w:rPr>
                <w:rFonts w:eastAsia="Times New Roman"/>
                <w:color w:val="000000"/>
              </w:rPr>
            </w:pPr>
            <w:r w:rsidRPr="00391517">
              <w:rPr>
                <w:rFonts w:eastAsia="Times New Roman"/>
                <w:color w:val="000000"/>
              </w:rPr>
              <w:t>Кальция сульфат   0,200 кг</w:t>
            </w:r>
          </w:p>
          <w:p w:rsidR="00900588" w:rsidRPr="00391517" w:rsidRDefault="00900588" w:rsidP="00DB5ACE">
            <w:pPr>
              <w:ind w:left="284" w:firstLine="708"/>
              <w:rPr>
                <w:rFonts w:eastAsia="Times New Roman"/>
                <w:color w:val="000000"/>
              </w:rPr>
            </w:pPr>
            <w:r w:rsidRPr="00391517">
              <w:rPr>
                <w:rFonts w:eastAsia="Times New Roman"/>
                <w:color w:val="000000"/>
              </w:rPr>
              <w:t>Магния сульфат 0,050 кг</w:t>
            </w:r>
          </w:p>
          <w:p w:rsidR="00900588" w:rsidRPr="00391517" w:rsidRDefault="00900588" w:rsidP="00DB5ACE">
            <w:pPr>
              <w:ind w:left="284" w:firstLine="708"/>
              <w:rPr>
                <w:rFonts w:eastAsia="Times New Roman"/>
                <w:color w:val="000000"/>
              </w:rPr>
            </w:pPr>
            <w:r w:rsidRPr="00391517">
              <w:rPr>
                <w:rFonts w:eastAsia="Times New Roman"/>
                <w:color w:val="000000"/>
              </w:rPr>
              <w:t>Меди (II) сульфат безводный 0,050 кг</w:t>
            </w:r>
          </w:p>
          <w:p w:rsidR="00900588" w:rsidRPr="00391517" w:rsidRDefault="00900588" w:rsidP="00DB5ACE">
            <w:pPr>
              <w:ind w:left="284" w:firstLine="708"/>
              <w:rPr>
                <w:rFonts w:eastAsia="Times New Roman"/>
                <w:color w:val="000000"/>
              </w:rPr>
            </w:pPr>
            <w:r w:rsidRPr="00391517">
              <w:rPr>
                <w:rFonts w:eastAsia="Times New Roman"/>
                <w:color w:val="000000"/>
              </w:rPr>
              <w:t>Меди (II) сульфат 5-ти водный 0,100 кг</w:t>
            </w:r>
          </w:p>
          <w:p w:rsidR="00900588" w:rsidRPr="00391517" w:rsidRDefault="00900588" w:rsidP="00DB5ACE">
            <w:pPr>
              <w:ind w:left="284" w:firstLine="708"/>
              <w:rPr>
                <w:rFonts w:eastAsia="Times New Roman"/>
                <w:color w:val="000000"/>
              </w:rPr>
            </w:pPr>
            <w:r w:rsidRPr="00391517">
              <w:rPr>
                <w:rFonts w:eastAsia="Times New Roman"/>
                <w:color w:val="000000"/>
              </w:rPr>
              <w:t>Натрия сульфид 0,050 кг</w:t>
            </w:r>
          </w:p>
          <w:p w:rsidR="00900588" w:rsidRPr="00391517" w:rsidRDefault="00900588" w:rsidP="00DB5ACE">
            <w:pPr>
              <w:ind w:left="284" w:firstLine="708"/>
              <w:rPr>
                <w:rFonts w:eastAsia="Times New Roman"/>
                <w:color w:val="000000"/>
              </w:rPr>
            </w:pPr>
            <w:r w:rsidRPr="00391517">
              <w:rPr>
                <w:rFonts w:eastAsia="Times New Roman"/>
                <w:color w:val="000000"/>
              </w:rPr>
              <w:t>Натрия сульфат 0,050 кг</w:t>
            </w:r>
          </w:p>
          <w:p w:rsidR="00900588" w:rsidRPr="00391517" w:rsidRDefault="00900588" w:rsidP="00DB5ACE">
            <w:pPr>
              <w:spacing w:line="0" w:lineRule="atLeast"/>
              <w:ind w:left="284" w:firstLine="708"/>
              <w:rPr>
                <w:rFonts w:eastAsia="Times New Roman"/>
                <w:color w:val="000000"/>
              </w:rPr>
            </w:pPr>
            <w:r w:rsidRPr="00391517">
              <w:rPr>
                <w:rFonts w:eastAsia="Times New Roman"/>
                <w:color w:val="000000"/>
              </w:rPr>
              <w:t>Цинка сульфат  0,200 кг</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Default="00900588" w:rsidP="00DB5ACE">
            <w:pPr>
              <w:rPr>
                <w:rFonts w:eastAsia="Times New Roman"/>
                <w:color w:val="000000"/>
              </w:rPr>
            </w:pPr>
          </w:p>
          <w:p w:rsidR="00900588" w:rsidRPr="00391517" w:rsidRDefault="00900588" w:rsidP="00DB5ACE">
            <w:pPr>
              <w:rPr>
                <w:rFonts w:eastAsia="Times New Roman"/>
                <w:color w:val="000000"/>
              </w:rPr>
            </w:pPr>
            <w:r w:rsidRPr="00391517">
              <w:rPr>
                <w:rFonts w:eastAsia="Times New Roman"/>
                <w:color w:val="000000"/>
              </w:rPr>
              <w:t>0,450 кг</w:t>
            </w:r>
          </w:p>
          <w:p w:rsidR="00900588" w:rsidRPr="00391517" w:rsidRDefault="00900588" w:rsidP="00DB5ACE">
            <w:pPr>
              <w:rPr>
                <w:rFonts w:eastAsia="Times New Roman"/>
                <w:color w:val="000000"/>
              </w:rPr>
            </w:pPr>
            <w:r w:rsidRPr="00391517">
              <w:rPr>
                <w:rFonts w:eastAsia="Times New Roman"/>
                <w:color w:val="000000"/>
              </w:rPr>
              <w:t>0,500 кг</w:t>
            </w:r>
          </w:p>
          <w:p w:rsidR="00900588" w:rsidRPr="00391517" w:rsidRDefault="00900588" w:rsidP="00DB5ACE">
            <w:pPr>
              <w:rPr>
                <w:rFonts w:eastAsia="Times New Roman"/>
                <w:color w:val="000000"/>
              </w:rPr>
            </w:pPr>
            <w:r w:rsidRPr="00391517">
              <w:rPr>
                <w:rFonts w:eastAsia="Times New Roman"/>
                <w:color w:val="000000"/>
              </w:rPr>
              <w:t>0,500 кг</w:t>
            </w:r>
          </w:p>
          <w:p w:rsidR="00900588" w:rsidRPr="00391517" w:rsidRDefault="00900588" w:rsidP="00DB5ACE">
            <w:pPr>
              <w:rPr>
                <w:rFonts w:eastAsia="Times New Roman"/>
                <w:color w:val="000000"/>
              </w:rPr>
            </w:pPr>
            <w:r w:rsidRPr="00391517">
              <w:rPr>
                <w:rFonts w:eastAsia="Times New Roman"/>
                <w:color w:val="000000"/>
              </w:rPr>
              <w:t>0,050 кг</w:t>
            </w:r>
          </w:p>
          <w:p w:rsidR="00900588" w:rsidRPr="00391517" w:rsidRDefault="00900588" w:rsidP="00DB5ACE">
            <w:pPr>
              <w:rPr>
                <w:rFonts w:eastAsia="Times New Roman"/>
                <w:color w:val="000000"/>
              </w:rPr>
            </w:pPr>
            <w:r w:rsidRPr="00391517">
              <w:rPr>
                <w:rFonts w:eastAsia="Times New Roman"/>
                <w:color w:val="000000"/>
              </w:rPr>
              <w:t>0,175 кг</w:t>
            </w:r>
          </w:p>
          <w:p w:rsidR="00900588" w:rsidRPr="00391517" w:rsidRDefault="00900588" w:rsidP="00DB5ACE">
            <w:pPr>
              <w:rPr>
                <w:rFonts w:eastAsia="Times New Roman"/>
                <w:color w:val="000000"/>
              </w:rPr>
            </w:pPr>
            <w:r w:rsidRPr="00391517">
              <w:rPr>
                <w:rFonts w:eastAsia="Times New Roman"/>
                <w:color w:val="000000"/>
              </w:rPr>
              <w:t>0,200 кг</w:t>
            </w:r>
          </w:p>
          <w:p w:rsidR="00900588" w:rsidRPr="00391517" w:rsidRDefault="00900588" w:rsidP="00DB5ACE">
            <w:pPr>
              <w:rPr>
                <w:rFonts w:eastAsia="Times New Roman"/>
                <w:color w:val="000000"/>
              </w:rPr>
            </w:pPr>
            <w:r w:rsidRPr="00391517">
              <w:rPr>
                <w:rFonts w:eastAsia="Times New Roman"/>
                <w:color w:val="000000"/>
              </w:rPr>
              <w:t>0,200 кг</w:t>
            </w:r>
          </w:p>
          <w:p w:rsidR="00900588" w:rsidRPr="00391517" w:rsidRDefault="00900588" w:rsidP="00DB5ACE">
            <w:pPr>
              <w:rPr>
                <w:rFonts w:eastAsia="Times New Roman"/>
                <w:color w:val="000000"/>
              </w:rPr>
            </w:pPr>
            <w:r w:rsidRPr="00391517">
              <w:rPr>
                <w:rFonts w:eastAsia="Times New Roman"/>
                <w:color w:val="000000"/>
              </w:rPr>
              <w:t>0,200 кг</w:t>
            </w:r>
          </w:p>
          <w:p w:rsidR="00900588" w:rsidRPr="00391517" w:rsidRDefault="00900588" w:rsidP="00DB5ACE">
            <w:pPr>
              <w:rPr>
                <w:rFonts w:eastAsia="Times New Roman"/>
                <w:color w:val="000000"/>
              </w:rPr>
            </w:pPr>
            <w:r w:rsidRPr="00391517">
              <w:rPr>
                <w:rFonts w:eastAsia="Times New Roman"/>
                <w:color w:val="000000"/>
              </w:rPr>
              <w:t>0,100 кг</w:t>
            </w:r>
          </w:p>
          <w:p w:rsidR="00900588" w:rsidRPr="00391517" w:rsidRDefault="00900588" w:rsidP="00DB5ACE">
            <w:pPr>
              <w:spacing w:line="0" w:lineRule="atLeast"/>
              <w:rPr>
                <w:rFonts w:eastAsia="Times New Roman"/>
                <w:color w:val="000000"/>
              </w:rPr>
            </w:pPr>
            <w:r w:rsidRPr="00391517">
              <w:rPr>
                <w:rFonts w:eastAsia="Times New Roman"/>
                <w:color w:val="000000"/>
              </w:rPr>
              <w:t>0,150 кг</w:t>
            </w:r>
          </w:p>
        </w:tc>
      </w:tr>
      <w:tr w:rsidR="00900588" w:rsidRPr="00391517" w:rsidTr="00900588">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rPr>
                <w:rFonts w:eastAsia="Times New Roman"/>
                <w:color w:val="666666"/>
              </w:rPr>
            </w:pPr>
          </w:p>
        </w:tc>
        <w:tc>
          <w:tcPr>
            <w:tcW w:w="137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ind w:left="284" w:firstLine="708"/>
              <w:rPr>
                <w:rFonts w:eastAsia="Times New Roman"/>
                <w:color w:val="000000"/>
              </w:rPr>
            </w:pPr>
            <w:r w:rsidRPr="00391517">
              <w:rPr>
                <w:rFonts w:eastAsia="Times New Roman"/>
                <w:i/>
                <w:iCs/>
                <w:color w:val="000000"/>
              </w:rPr>
              <w:t>Набор № 11 ОС «Карбонаты»</w:t>
            </w:r>
          </w:p>
          <w:p w:rsidR="00900588" w:rsidRPr="00391517" w:rsidRDefault="00900588" w:rsidP="00DB5ACE">
            <w:pPr>
              <w:ind w:left="284" w:firstLine="708"/>
              <w:rPr>
                <w:rFonts w:eastAsia="Times New Roman"/>
                <w:color w:val="000000"/>
              </w:rPr>
            </w:pPr>
            <w:r w:rsidRPr="00391517">
              <w:rPr>
                <w:rFonts w:eastAsia="Times New Roman"/>
                <w:color w:val="000000"/>
              </w:rPr>
              <w:t>Калия карбонат (поташ) 0,050 кг</w:t>
            </w:r>
          </w:p>
          <w:p w:rsidR="00900588" w:rsidRPr="00391517" w:rsidRDefault="00900588" w:rsidP="00DB5ACE">
            <w:pPr>
              <w:ind w:left="284" w:firstLine="708"/>
              <w:rPr>
                <w:rFonts w:eastAsia="Times New Roman"/>
                <w:color w:val="000000"/>
              </w:rPr>
            </w:pPr>
            <w:r w:rsidRPr="00391517">
              <w:rPr>
                <w:rFonts w:eastAsia="Times New Roman"/>
                <w:color w:val="000000"/>
              </w:rPr>
              <w:t> Меди (II) карбонат основной 0,100 кг</w:t>
            </w:r>
          </w:p>
          <w:p w:rsidR="00900588" w:rsidRPr="00391517" w:rsidRDefault="00900588" w:rsidP="00DB5ACE">
            <w:pPr>
              <w:ind w:left="284" w:firstLine="708"/>
              <w:rPr>
                <w:rFonts w:eastAsia="Times New Roman"/>
                <w:color w:val="000000"/>
              </w:rPr>
            </w:pPr>
            <w:r w:rsidRPr="00391517">
              <w:rPr>
                <w:rFonts w:eastAsia="Times New Roman"/>
                <w:color w:val="000000"/>
              </w:rPr>
              <w:t>Натрия карбонат 0,100 кг</w:t>
            </w:r>
          </w:p>
          <w:p w:rsidR="00900588" w:rsidRPr="00391517" w:rsidRDefault="00900588" w:rsidP="00DB5ACE">
            <w:pPr>
              <w:ind w:left="284" w:firstLine="708"/>
              <w:rPr>
                <w:rFonts w:eastAsia="Times New Roman"/>
                <w:color w:val="000000"/>
              </w:rPr>
            </w:pPr>
            <w:r w:rsidRPr="00391517">
              <w:rPr>
                <w:rFonts w:eastAsia="Times New Roman"/>
                <w:color w:val="000000"/>
              </w:rPr>
              <w:t>Натрия гидрокарбонат   0,100 кг</w:t>
            </w:r>
          </w:p>
          <w:p w:rsidR="00900588" w:rsidRPr="00391517" w:rsidRDefault="00900588" w:rsidP="00DB5ACE">
            <w:pPr>
              <w:ind w:left="284" w:firstLine="708"/>
              <w:rPr>
                <w:rFonts w:eastAsia="Times New Roman"/>
                <w:color w:val="000000"/>
              </w:rPr>
            </w:pPr>
            <w:r w:rsidRPr="00391517">
              <w:rPr>
                <w:rFonts w:eastAsia="Times New Roman"/>
                <w:color w:val="000000"/>
              </w:rPr>
              <w:t>Кальция карбонат   0,200 кг</w:t>
            </w:r>
          </w:p>
          <w:p w:rsidR="00900588" w:rsidRPr="00391517" w:rsidRDefault="00900588" w:rsidP="00DB5ACE">
            <w:pPr>
              <w:spacing w:line="0" w:lineRule="atLeast"/>
              <w:ind w:left="284" w:firstLine="708"/>
              <w:rPr>
                <w:rFonts w:eastAsia="Times New Roman"/>
                <w:color w:val="000000"/>
              </w:rPr>
            </w:pPr>
            <w:r w:rsidRPr="00391517">
              <w:rPr>
                <w:rFonts w:eastAsia="Times New Roman"/>
                <w:color w:val="000000"/>
              </w:rPr>
              <w:t>Магния карбонат 0,200 кг</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Default="00900588" w:rsidP="00DB5ACE">
            <w:pPr>
              <w:rPr>
                <w:rFonts w:eastAsia="Times New Roman"/>
                <w:color w:val="000000"/>
              </w:rPr>
            </w:pPr>
          </w:p>
          <w:p w:rsidR="00900588" w:rsidRPr="00391517" w:rsidRDefault="00900588" w:rsidP="00DB5ACE">
            <w:pPr>
              <w:rPr>
                <w:rFonts w:eastAsia="Times New Roman"/>
                <w:color w:val="000000"/>
              </w:rPr>
            </w:pPr>
            <w:r w:rsidRPr="00391517">
              <w:rPr>
                <w:rFonts w:eastAsia="Times New Roman"/>
                <w:color w:val="000000"/>
              </w:rPr>
              <w:t>,240 кг</w:t>
            </w:r>
          </w:p>
          <w:p w:rsidR="00900588" w:rsidRPr="00391517" w:rsidRDefault="00900588" w:rsidP="00DB5ACE">
            <w:pPr>
              <w:rPr>
                <w:rFonts w:eastAsia="Times New Roman"/>
                <w:color w:val="000000"/>
              </w:rPr>
            </w:pPr>
            <w:r w:rsidRPr="00391517">
              <w:rPr>
                <w:rFonts w:eastAsia="Times New Roman"/>
                <w:color w:val="000000"/>
              </w:rPr>
              <w:t>0,500 кг</w:t>
            </w:r>
          </w:p>
          <w:p w:rsidR="00900588" w:rsidRPr="00391517" w:rsidRDefault="00900588" w:rsidP="00DB5ACE">
            <w:pPr>
              <w:rPr>
                <w:rFonts w:eastAsia="Times New Roman"/>
                <w:color w:val="000000"/>
              </w:rPr>
            </w:pPr>
            <w:r w:rsidRPr="00391517">
              <w:rPr>
                <w:rFonts w:eastAsia="Times New Roman"/>
                <w:color w:val="000000"/>
              </w:rPr>
              <w:t>0,350 кг</w:t>
            </w:r>
          </w:p>
          <w:p w:rsidR="00900588" w:rsidRPr="00391517" w:rsidRDefault="00900588" w:rsidP="00DB5ACE">
            <w:pPr>
              <w:rPr>
                <w:rFonts w:eastAsia="Times New Roman"/>
                <w:color w:val="000000"/>
              </w:rPr>
            </w:pPr>
            <w:r w:rsidRPr="00391517">
              <w:rPr>
                <w:rFonts w:eastAsia="Times New Roman"/>
                <w:color w:val="000000"/>
              </w:rPr>
              <w:t>0,500 кг</w:t>
            </w:r>
          </w:p>
          <w:p w:rsidR="00900588" w:rsidRPr="00391517" w:rsidRDefault="00900588" w:rsidP="00DB5ACE">
            <w:pPr>
              <w:rPr>
                <w:rFonts w:eastAsia="Times New Roman"/>
                <w:color w:val="000000"/>
              </w:rPr>
            </w:pPr>
            <w:r w:rsidRPr="00391517">
              <w:rPr>
                <w:rFonts w:eastAsia="Times New Roman"/>
                <w:color w:val="000000"/>
              </w:rPr>
              <w:t>0,150 кг</w:t>
            </w:r>
          </w:p>
          <w:p w:rsidR="00900588" w:rsidRPr="00391517" w:rsidRDefault="00900588" w:rsidP="00DB5ACE">
            <w:pPr>
              <w:spacing w:line="0" w:lineRule="atLeast"/>
              <w:rPr>
                <w:rFonts w:eastAsia="Times New Roman"/>
                <w:color w:val="000000"/>
              </w:rPr>
            </w:pPr>
            <w:r w:rsidRPr="00391517">
              <w:rPr>
                <w:rFonts w:eastAsia="Times New Roman"/>
                <w:color w:val="000000"/>
              </w:rPr>
              <w:t>0,150 кг</w:t>
            </w:r>
          </w:p>
        </w:tc>
      </w:tr>
      <w:tr w:rsidR="00900588" w:rsidRPr="00391517" w:rsidTr="00900588">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rPr>
                <w:rFonts w:eastAsia="Times New Roman"/>
                <w:color w:val="666666"/>
              </w:rPr>
            </w:pPr>
          </w:p>
        </w:tc>
        <w:tc>
          <w:tcPr>
            <w:tcW w:w="137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ind w:left="284" w:firstLine="708"/>
              <w:rPr>
                <w:rFonts w:eastAsia="Times New Roman"/>
                <w:color w:val="000000"/>
              </w:rPr>
            </w:pPr>
            <w:r w:rsidRPr="00391517">
              <w:rPr>
                <w:rFonts w:eastAsia="Times New Roman"/>
                <w:i/>
                <w:iCs/>
                <w:color w:val="000000"/>
              </w:rPr>
              <w:t>Набор № 12 ОС «Фосфаты. Силикаты»</w:t>
            </w:r>
          </w:p>
          <w:p w:rsidR="00900588" w:rsidRPr="00391517" w:rsidRDefault="00900588" w:rsidP="00DB5ACE">
            <w:pPr>
              <w:ind w:left="284" w:firstLine="708"/>
              <w:rPr>
                <w:rFonts w:eastAsia="Times New Roman"/>
                <w:color w:val="000000"/>
              </w:rPr>
            </w:pPr>
            <w:r w:rsidRPr="00391517">
              <w:rPr>
                <w:rFonts w:eastAsia="Times New Roman"/>
                <w:color w:val="000000"/>
              </w:rPr>
              <w:t>Натрия силикат 9-ти водный 0,050 кг</w:t>
            </w:r>
          </w:p>
          <w:p w:rsidR="00900588" w:rsidRPr="00391517" w:rsidRDefault="00900588" w:rsidP="00DB5ACE">
            <w:pPr>
              <w:spacing w:line="0" w:lineRule="atLeast"/>
              <w:ind w:left="284" w:firstLine="708"/>
              <w:rPr>
                <w:rFonts w:eastAsia="Times New Roman"/>
                <w:color w:val="000000"/>
              </w:rPr>
            </w:pPr>
            <w:r w:rsidRPr="00391517">
              <w:rPr>
                <w:rFonts w:eastAsia="Times New Roman"/>
                <w:color w:val="000000"/>
              </w:rPr>
              <w:t>Натрия ортофосфат  трехзамещенный 0,100 кг</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Default="00900588" w:rsidP="00DB5ACE">
            <w:pPr>
              <w:rPr>
                <w:rFonts w:eastAsia="Times New Roman"/>
                <w:color w:val="000000"/>
              </w:rPr>
            </w:pPr>
          </w:p>
          <w:p w:rsidR="00900588" w:rsidRPr="00391517" w:rsidRDefault="00900588" w:rsidP="00DB5ACE">
            <w:pPr>
              <w:rPr>
                <w:rFonts w:eastAsia="Times New Roman"/>
                <w:color w:val="000000"/>
              </w:rPr>
            </w:pPr>
            <w:r w:rsidRPr="00391517">
              <w:rPr>
                <w:rFonts w:eastAsia="Times New Roman"/>
                <w:color w:val="000000"/>
              </w:rPr>
              <w:t>0,200 кг</w:t>
            </w:r>
          </w:p>
          <w:p w:rsidR="00900588" w:rsidRPr="00391517" w:rsidRDefault="00900588" w:rsidP="00DB5ACE">
            <w:pPr>
              <w:spacing w:line="0" w:lineRule="atLeast"/>
              <w:rPr>
                <w:rFonts w:eastAsia="Times New Roman"/>
                <w:color w:val="000000"/>
              </w:rPr>
            </w:pPr>
            <w:r>
              <w:rPr>
                <w:rFonts w:eastAsia="Times New Roman"/>
                <w:color w:val="000000"/>
              </w:rPr>
              <w:t>0</w:t>
            </w:r>
            <w:r w:rsidRPr="00391517">
              <w:rPr>
                <w:rFonts w:eastAsia="Times New Roman"/>
                <w:color w:val="000000"/>
              </w:rPr>
              <w:t>,100 кг</w:t>
            </w:r>
          </w:p>
        </w:tc>
      </w:tr>
      <w:tr w:rsidR="00900588" w:rsidRPr="00391517" w:rsidTr="00900588">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rPr>
                <w:rFonts w:eastAsia="Times New Roman"/>
                <w:color w:val="666666"/>
              </w:rPr>
            </w:pPr>
          </w:p>
        </w:tc>
        <w:tc>
          <w:tcPr>
            <w:tcW w:w="137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ind w:left="284" w:firstLine="708"/>
              <w:rPr>
                <w:rFonts w:eastAsia="Times New Roman"/>
                <w:color w:val="000000"/>
              </w:rPr>
            </w:pPr>
            <w:r w:rsidRPr="00391517">
              <w:rPr>
                <w:rFonts w:eastAsia="Times New Roman"/>
                <w:i/>
                <w:iCs/>
                <w:color w:val="000000"/>
              </w:rPr>
              <w:t>Набор № 14 ОС «Соединения марганца»</w:t>
            </w:r>
          </w:p>
          <w:p w:rsidR="00900588" w:rsidRPr="00391517" w:rsidRDefault="00900588" w:rsidP="00DB5ACE">
            <w:pPr>
              <w:spacing w:line="0" w:lineRule="atLeast"/>
              <w:ind w:left="284" w:firstLine="708"/>
              <w:rPr>
                <w:rFonts w:eastAsia="Times New Roman"/>
                <w:color w:val="000000"/>
              </w:rPr>
            </w:pPr>
            <w:r w:rsidRPr="00391517">
              <w:rPr>
                <w:rFonts w:eastAsia="Times New Roman"/>
                <w:color w:val="000000"/>
              </w:rPr>
              <w:t>Калия перманганат (калий марганцевокислый) 0,500 кг</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Default="00900588" w:rsidP="00DB5ACE">
            <w:pPr>
              <w:spacing w:line="0" w:lineRule="atLeast"/>
              <w:rPr>
                <w:rFonts w:eastAsia="Times New Roman"/>
                <w:color w:val="000000"/>
              </w:rPr>
            </w:pPr>
          </w:p>
          <w:p w:rsidR="00900588" w:rsidRPr="00391517" w:rsidRDefault="00900588" w:rsidP="00DB5ACE">
            <w:pPr>
              <w:spacing w:line="0" w:lineRule="atLeast"/>
              <w:rPr>
                <w:rFonts w:eastAsia="Times New Roman"/>
                <w:color w:val="000000"/>
              </w:rPr>
            </w:pPr>
            <w:r>
              <w:rPr>
                <w:rFonts w:eastAsia="Times New Roman"/>
                <w:color w:val="000000"/>
              </w:rPr>
              <w:t>0</w:t>
            </w:r>
            <w:r w:rsidRPr="00391517">
              <w:rPr>
                <w:rFonts w:eastAsia="Times New Roman"/>
                <w:color w:val="000000"/>
              </w:rPr>
              <w:t>,225 кг</w:t>
            </w:r>
          </w:p>
        </w:tc>
      </w:tr>
      <w:tr w:rsidR="00900588" w:rsidRPr="00391517" w:rsidTr="00900588">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rPr>
                <w:rFonts w:eastAsia="Times New Roman"/>
                <w:color w:val="666666"/>
              </w:rPr>
            </w:pPr>
          </w:p>
        </w:tc>
        <w:tc>
          <w:tcPr>
            <w:tcW w:w="137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ind w:left="284" w:firstLine="708"/>
              <w:rPr>
                <w:rFonts w:eastAsia="Times New Roman"/>
                <w:color w:val="000000"/>
              </w:rPr>
            </w:pPr>
            <w:r w:rsidRPr="00391517">
              <w:rPr>
                <w:rFonts w:eastAsia="Times New Roman"/>
                <w:i/>
                <w:iCs/>
                <w:color w:val="000000"/>
              </w:rPr>
              <w:t>Набор № 16 ОС «Нитраты»</w:t>
            </w:r>
          </w:p>
          <w:p w:rsidR="00900588" w:rsidRPr="00391517" w:rsidRDefault="00900588" w:rsidP="00DB5ACE">
            <w:pPr>
              <w:ind w:left="284" w:firstLine="708"/>
              <w:rPr>
                <w:rFonts w:eastAsia="Times New Roman"/>
                <w:color w:val="000000"/>
              </w:rPr>
            </w:pPr>
            <w:r w:rsidRPr="00391517">
              <w:rPr>
                <w:rFonts w:eastAsia="Times New Roman"/>
                <w:color w:val="000000"/>
              </w:rPr>
              <w:t>Алюминия нитрат 0,050 кг</w:t>
            </w:r>
          </w:p>
          <w:p w:rsidR="00900588" w:rsidRPr="00391517" w:rsidRDefault="00900588" w:rsidP="00DB5ACE">
            <w:pPr>
              <w:ind w:left="284" w:firstLine="708"/>
              <w:rPr>
                <w:rFonts w:eastAsia="Times New Roman"/>
                <w:color w:val="000000"/>
              </w:rPr>
            </w:pPr>
            <w:r w:rsidRPr="00391517">
              <w:rPr>
                <w:rFonts w:eastAsia="Times New Roman"/>
                <w:color w:val="000000"/>
              </w:rPr>
              <w:t>Калия нитрат  0,050 кг</w:t>
            </w:r>
          </w:p>
          <w:p w:rsidR="00900588" w:rsidRPr="00391517" w:rsidRDefault="00900588" w:rsidP="00DB5ACE">
            <w:pPr>
              <w:ind w:left="284" w:firstLine="708"/>
              <w:rPr>
                <w:rFonts w:eastAsia="Times New Roman"/>
                <w:color w:val="000000"/>
              </w:rPr>
            </w:pPr>
            <w:r w:rsidRPr="00391517">
              <w:rPr>
                <w:rFonts w:eastAsia="Times New Roman"/>
                <w:color w:val="000000"/>
              </w:rPr>
              <w:t>Кальция нитрат 0,050 кг</w:t>
            </w:r>
          </w:p>
          <w:p w:rsidR="00900588" w:rsidRPr="00391517" w:rsidRDefault="00900588" w:rsidP="00DB5ACE">
            <w:pPr>
              <w:ind w:left="284" w:firstLine="708"/>
              <w:rPr>
                <w:rFonts w:eastAsia="Times New Roman"/>
                <w:color w:val="000000"/>
              </w:rPr>
            </w:pPr>
            <w:r w:rsidRPr="00391517">
              <w:rPr>
                <w:rFonts w:eastAsia="Times New Roman"/>
                <w:color w:val="000000"/>
              </w:rPr>
              <w:t>Меди (II) нитрат 0,050 кг</w:t>
            </w:r>
          </w:p>
          <w:p w:rsidR="00900588" w:rsidRPr="00391517" w:rsidRDefault="00900588" w:rsidP="00DB5ACE">
            <w:pPr>
              <w:ind w:left="284" w:firstLine="708"/>
              <w:rPr>
                <w:rFonts w:eastAsia="Times New Roman"/>
                <w:color w:val="000000"/>
              </w:rPr>
            </w:pPr>
            <w:r w:rsidRPr="00391517">
              <w:rPr>
                <w:rFonts w:eastAsia="Times New Roman"/>
                <w:color w:val="000000"/>
              </w:rPr>
              <w:t>Натрия нитрат 0,050 кг</w:t>
            </w:r>
          </w:p>
          <w:p w:rsidR="00900588" w:rsidRPr="00391517" w:rsidRDefault="00900588" w:rsidP="00DB5ACE">
            <w:pPr>
              <w:spacing w:line="0" w:lineRule="atLeast"/>
              <w:ind w:left="284" w:firstLine="708"/>
              <w:rPr>
                <w:rFonts w:eastAsia="Times New Roman"/>
                <w:color w:val="000000"/>
              </w:rPr>
            </w:pPr>
            <w:r w:rsidRPr="00391517">
              <w:rPr>
                <w:rFonts w:eastAsia="Times New Roman"/>
                <w:color w:val="000000"/>
              </w:rPr>
              <w:t>Серебра нитрат 0, 020 кг</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Default="00900588" w:rsidP="00DB5ACE">
            <w:pPr>
              <w:rPr>
                <w:rFonts w:eastAsia="Times New Roman"/>
                <w:color w:val="000000"/>
              </w:rPr>
            </w:pPr>
          </w:p>
          <w:p w:rsidR="00900588" w:rsidRPr="00391517" w:rsidRDefault="00900588" w:rsidP="00DB5ACE">
            <w:pPr>
              <w:rPr>
                <w:rFonts w:eastAsia="Times New Roman"/>
                <w:color w:val="000000"/>
              </w:rPr>
            </w:pPr>
            <w:r w:rsidRPr="00391517">
              <w:rPr>
                <w:rFonts w:eastAsia="Times New Roman"/>
                <w:color w:val="000000"/>
              </w:rPr>
              <w:t>0,050 кг</w:t>
            </w:r>
          </w:p>
          <w:p w:rsidR="00900588" w:rsidRPr="00391517" w:rsidRDefault="00900588" w:rsidP="00DB5ACE">
            <w:pPr>
              <w:rPr>
                <w:rFonts w:eastAsia="Times New Roman"/>
                <w:color w:val="000000"/>
              </w:rPr>
            </w:pPr>
            <w:r w:rsidRPr="00391517">
              <w:rPr>
                <w:rFonts w:eastAsia="Times New Roman"/>
                <w:color w:val="000000"/>
              </w:rPr>
              <w:t>0,100 кг</w:t>
            </w:r>
          </w:p>
          <w:p w:rsidR="00900588" w:rsidRPr="00391517" w:rsidRDefault="00900588" w:rsidP="00DB5ACE">
            <w:pPr>
              <w:rPr>
                <w:rFonts w:eastAsia="Times New Roman"/>
                <w:color w:val="000000"/>
              </w:rPr>
            </w:pPr>
            <w:r w:rsidRPr="00391517">
              <w:rPr>
                <w:rFonts w:eastAsia="Times New Roman"/>
                <w:color w:val="000000"/>
              </w:rPr>
              <w:t>0,100 кг</w:t>
            </w:r>
          </w:p>
          <w:p w:rsidR="00900588" w:rsidRPr="00391517" w:rsidRDefault="00900588" w:rsidP="00DB5ACE">
            <w:pPr>
              <w:rPr>
                <w:rFonts w:eastAsia="Times New Roman"/>
                <w:color w:val="000000"/>
              </w:rPr>
            </w:pPr>
            <w:r w:rsidRPr="00391517">
              <w:rPr>
                <w:rFonts w:eastAsia="Times New Roman"/>
                <w:color w:val="000000"/>
              </w:rPr>
              <w:t>0,100 кг</w:t>
            </w:r>
          </w:p>
          <w:p w:rsidR="00900588" w:rsidRPr="00391517" w:rsidRDefault="00900588" w:rsidP="00DB5ACE">
            <w:pPr>
              <w:rPr>
                <w:rFonts w:eastAsia="Times New Roman"/>
                <w:color w:val="000000"/>
              </w:rPr>
            </w:pPr>
            <w:r>
              <w:rPr>
                <w:rFonts w:eastAsia="Times New Roman"/>
                <w:color w:val="000000"/>
              </w:rPr>
              <w:t>0</w:t>
            </w:r>
            <w:r w:rsidRPr="00391517">
              <w:rPr>
                <w:rFonts w:eastAsia="Times New Roman"/>
                <w:color w:val="000000"/>
              </w:rPr>
              <w:t>,350 кг</w:t>
            </w:r>
          </w:p>
          <w:p w:rsidR="00900588" w:rsidRPr="00391517" w:rsidRDefault="00900588" w:rsidP="00DB5ACE">
            <w:pPr>
              <w:spacing w:line="0" w:lineRule="atLeast"/>
              <w:rPr>
                <w:rFonts w:eastAsia="Times New Roman"/>
                <w:color w:val="000000"/>
              </w:rPr>
            </w:pPr>
            <w:r w:rsidRPr="00391517">
              <w:rPr>
                <w:rFonts w:eastAsia="Times New Roman"/>
                <w:color w:val="000000"/>
              </w:rPr>
              <w:t>0,010 кг</w:t>
            </w:r>
          </w:p>
        </w:tc>
      </w:tr>
      <w:tr w:rsidR="00900588" w:rsidRPr="00391517" w:rsidTr="00900588">
        <w:tc>
          <w:tcPr>
            <w:tcW w:w="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rPr>
                <w:rFonts w:eastAsia="Times New Roman"/>
                <w:color w:val="666666"/>
              </w:rPr>
            </w:pPr>
          </w:p>
        </w:tc>
        <w:tc>
          <w:tcPr>
            <w:tcW w:w="137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391517" w:rsidRDefault="00900588" w:rsidP="00DB5ACE">
            <w:pPr>
              <w:ind w:left="284" w:firstLine="708"/>
              <w:rPr>
                <w:rFonts w:eastAsia="Times New Roman"/>
                <w:color w:val="000000"/>
              </w:rPr>
            </w:pPr>
            <w:r w:rsidRPr="00391517">
              <w:rPr>
                <w:rFonts w:eastAsia="Times New Roman"/>
                <w:i/>
                <w:iCs/>
                <w:color w:val="000000"/>
              </w:rPr>
              <w:t>Набор № 17 ОС «Индикаторы»</w:t>
            </w:r>
          </w:p>
          <w:p w:rsidR="00900588" w:rsidRPr="00391517" w:rsidRDefault="00900588" w:rsidP="00DB5ACE">
            <w:pPr>
              <w:ind w:left="284" w:firstLine="708"/>
              <w:rPr>
                <w:rFonts w:eastAsia="Times New Roman"/>
                <w:color w:val="000000"/>
              </w:rPr>
            </w:pPr>
            <w:r w:rsidRPr="00391517">
              <w:rPr>
                <w:rFonts w:eastAsia="Times New Roman"/>
                <w:color w:val="000000"/>
              </w:rPr>
              <w:t>Лакмоид 0,020 кг</w:t>
            </w:r>
          </w:p>
          <w:p w:rsidR="00900588" w:rsidRPr="00391517" w:rsidRDefault="00900588" w:rsidP="00DB5ACE">
            <w:pPr>
              <w:ind w:left="284" w:firstLine="708"/>
              <w:rPr>
                <w:rFonts w:eastAsia="Times New Roman"/>
                <w:color w:val="000000"/>
              </w:rPr>
            </w:pPr>
            <w:r w:rsidRPr="00391517">
              <w:rPr>
                <w:rFonts w:eastAsia="Times New Roman"/>
                <w:color w:val="000000"/>
              </w:rPr>
              <w:t>Метиловый оранжевый      0,020 кг</w:t>
            </w:r>
          </w:p>
          <w:p w:rsidR="00900588" w:rsidRPr="00391517" w:rsidRDefault="00900588" w:rsidP="00DB5ACE">
            <w:pPr>
              <w:spacing w:line="0" w:lineRule="atLeast"/>
              <w:ind w:left="284" w:firstLine="708"/>
              <w:rPr>
                <w:rFonts w:eastAsia="Times New Roman"/>
                <w:color w:val="000000"/>
              </w:rPr>
            </w:pPr>
            <w:r w:rsidRPr="00391517">
              <w:rPr>
                <w:rFonts w:eastAsia="Times New Roman"/>
                <w:color w:val="000000"/>
              </w:rPr>
              <w:t>Фенолфталеин 0,020 кг</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Default="00900588" w:rsidP="00DB5ACE">
            <w:pPr>
              <w:rPr>
                <w:rFonts w:eastAsia="Times New Roman"/>
                <w:color w:val="000000"/>
              </w:rPr>
            </w:pPr>
          </w:p>
          <w:p w:rsidR="00900588" w:rsidRPr="00391517" w:rsidRDefault="00900588" w:rsidP="00DB5ACE">
            <w:pPr>
              <w:rPr>
                <w:rFonts w:eastAsia="Times New Roman"/>
                <w:color w:val="000000"/>
              </w:rPr>
            </w:pPr>
            <w:r w:rsidRPr="00391517">
              <w:rPr>
                <w:rFonts w:eastAsia="Times New Roman"/>
                <w:color w:val="000000"/>
              </w:rPr>
              <w:t>0,100 кг</w:t>
            </w:r>
          </w:p>
          <w:p w:rsidR="00900588" w:rsidRPr="00391517" w:rsidRDefault="00900588" w:rsidP="00DB5ACE">
            <w:pPr>
              <w:rPr>
                <w:rFonts w:eastAsia="Times New Roman"/>
                <w:color w:val="000000"/>
              </w:rPr>
            </w:pPr>
            <w:r w:rsidRPr="00391517">
              <w:rPr>
                <w:rFonts w:eastAsia="Times New Roman"/>
                <w:color w:val="000000"/>
              </w:rPr>
              <w:t>0,100 кг</w:t>
            </w:r>
          </w:p>
          <w:p w:rsidR="00900588" w:rsidRPr="00391517" w:rsidRDefault="00900588" w:rsidP="00DB5ACE">
            <w:pPr>
              <w:spacing w:line="0" w:lineRule="atLeast"/>
              <w:rPr>
                <w:rFonts w:eastAsia="Times New Roman"/>
                <w:color w:val="000000"/>
              </w:rPr>
            </w:pPr>
            <w:r>
              <w:rPr>
                <w:rFonts w:eastAsia="Times New Roman"/>
                <w:color w:val="000000"/>
              </w:rPr>
              <w:t>0</w:t>
            </w:r>
            <w:r w:rsidRPr="00391517">
              <w:rPr>
                <w:rFonts w:eastAsia="Times New Roman"/>
                <w:color w:val="000000"/>
              </w:rPr>
              <w:t>,100 кг</w:t>
            </w:r>
          </w:p>
        </w:tc>
      </w:tr>
    </w:tbl>
    <w:p w:rsidR="00900588" w:rsidRPr="00734D38" w:rsidRDefault="00900588" w:rsidP="00900588">
      <w:pPr>
        <w:shd w:val="clear" w:color="auto" w:fill="FFFFFF"/>
        <w:ind w:firstLine="708"/>
        <w:jc w:val="center"/>
        <w:rPr>
          <w:rFonts w:eastAsia="Times New Roman"/>
          <w:color w:val="000000"/>
        </w:rPr>
      </w:pPr>
      <w:r w:rsidRPr="00734D38">
        <w:rPr>
          <w:rFonts w:eastAsia="Times New Roman"/>
          <w:b/>
          <w:bCs/>
          <w:i/>
          <w:iCs/>
          <w:color w:val="000000"/>
        </w:rPr>
        <w:t>Перечень цифровых информационных ресурсов Интернета:</w:t>
      </w:r>
    </w:p>
    <w:p w:rsidR="00900588" w:rsidRPr="00734D38" w:rsidRDefault="00F96311" w:rsidP="00752BEB">
      <w:pPr>
        <w:widowControl/>
        <w:numPr>
          <w:ilvl w:val="0"/>
          <w:numId w:val="58"/>
        </w:numPr>
        <w:shd w:val="clear" w:color="auto" w:fill="FFFFFF"/>
        <w:autoSpaceDE/>
        <w:autoSpaceDN/>
        <w:adjustRightInd/>
        <w:ind w:left="1428"/>
        <w:rPr>
          <w:rFonts w:eastAsia="Times New Roman" w:cs="Arial"/>
          <w:color w:val="000000"/>
        </w:rPr>
      </w:pPr>
      <w:hyperlink r:id="rId10" w:history="1">
        <w:r w:rsidR="00900588" w:rsidRPr="00734D38">
          <w:rPr>
            <w:rFonts w:eastAsia="Times New Roman"/>
            <w:color w:val="0000FF"/>
            <w:u w:val="single"/>
          </w:rPr>
          <w:t>http://ege.yandex.ru/chemistry/</w:t>
        </w:r>
      </w:hyperlink>
    </w:p>
    <w:p w:rsidR="00900588" w:rsidRPr="00734D38" w:rsidRDefault="00F96311" w:rsidP="00752BEB">
      <w:pPr>
        <w:widowControl/>
        <w:numPr>
          <w:ilvl w:val="0"/>
          <w:numId w:val="58"/>
        </w:numPr>
        <w:shd w:val="clear" w:color="auto" w:fill="FFFFFF"/>
        <w:autoSpaceDE/>
        <w:autoSpaceDN/>
        <w:adjustRightInd/>
        <w:ind w:left="1428"/>
        <w:rPr>
          <w:rFonts w:eastAsia="Times New Roman" w:cs="Arial"/>
          <w:color w:val="000000"/>
        </w:rPr>
      </w:pPr>
      <w:hyperlink r:id="rId11" w:history="1">
        <w:r w:rsidR="00900588" w:rsidRPr="00734D38">
          <w:rPr>
            <w:rFonts w:eastAsia="Times New Roman"/>
            <w:color w:val="0000FF"/>
            <w:u w:val="single"/>
          </w:rPr>
          <w:t>http://chem.reshuege.ru/</w:t>
        </w:r>
      </w:hyperlink>
    </w:p>
    <w:p w:rsidR="00900588" w:rsidRPr="00734D38" w:rsidRDefault="00900588" w:rsidP="00752BEB">
      <w:pPr>
        <w:widowControl/>
        <w:numPr>
          <w:ilvl w:val="0"/>
          <w:numId w:val="58"/>
        </w:numPr>
        <w:shd w:val="clear" w:color="auto" w:fill="FFFFFF"/>
        <w:autoSpaceDE/>
        <w:autoSpaceDN/>
        <w:adjustRightInd/>
        <w:ind w:left="1428"/>
        <w:rPr>
          <w:rFonts w:eastAsia="Times New Roman" w:cs="Arial"/>
          <w:color w:val="000000"/>
        </w:rPr>
      </w:pPr>
      <w:r w:rsidRPr="00734D38">
        <w:rPr>
          <w:rFonts w:eastAsia="Times New Roman"/>
          <w:color w:val="0000FF"/>
          <w:u w:val="single"/>
        </w:rPr>
        <w:lastRenderedPageBreak/>
        <w:t>http://himege.ru/</w:t>
      </w:r>
    </w:p>
    <w:p w:rsidR="00900588" w:rsidRPr="00734D38" w:rsidRDefault="00F96311" w:rsidP="00752BEB">
      <w:pPr>
        <w:widowControl/>
        <w:numPr>
          <w:ilvl w:val="0"/>
          <w:numId w:val="58"/>
        </w:numPr>
        <w:shd w:val="clear" w:color="auto" w:fill="FFFFFF"/>
        <w:autoSpaceDE/>
        <w:autoSpaceDN/>
        <w:adjustRightInd/>
        <w:ind w:left="1428"/>
        <w:rPr>
          <w:rFonts w:eastAsia="Times New Roman" w:cs="Arial"/>
          <w:color w:val="000000"/>
        </w:rPr>
      </w:pPr>
      <w:hyperlink r:id="rId12" w:history="1">
        <w:r w:rsidR="00900588" w:rsidRPr="00734D38">
          <w:rPr>
            <w:rFonts w:eastAsia="Times New Roman"/>
            <w:color w:val="0000FF"/>
            <w:u w:val="single"/>
          </w:rPr>
          <w:t>http://pouchu.ru/</w:t>
        </w:r>
      </w:hyperlink>
    </w:p>
    <w:p w:rsidR="00900588" w:rsidRPr="00734D38" w:rsidRDefault="00F96311" w:rsidP="00752BEB">
      <w:pPr>
        <w:widowControl/>
        <w:numPr>
          <w:ilvl w:val="0"/>
          <w:numId w:val="58"/>
        </w:numPr>
        <w:shd w:val="clear" w:color="auto" w:fill="FFFFFF"/>
        <w:autoSpaceDE/>
        <w:autoSpaceDN/>
        <w:adjustRightInd/>
        <w:ind w:left="1428"/>
        <w:rPr>
          <w:rFonts w:eastAsia="Times New Roman" w:cs="Arial"/>
          <w:color w:val="000000"/>
        </w:rPr>
      </w:pPr>
      <w:hyperlink r:id="rId13" w:history="1">
        <w:r w:rsidR="00900588" w:rsidRPr="00734D38">
          <w:rPr>
            <w:rFonts w:eastAsia="Times New Roman"/>
            <w:color w:val="0000FF"/>
            <w:u w:val="single"/>
          </w:rPr>
          <w:t>http://enprophil.ucoz.ru/index/egeh_alkeny_alkadieny/0-358</w:t>
        </w:r>
      </w:hyperlink>
    </w:p>
    <w:p w:rsidR="00900588" w:rsidRPr="00734D38" w:rsidRDefault="00F96311" w:rsidP="00752BEB">
      <w:pPr>
        <w:widowControl/>
        <w:numPr>
          <w:ilvl w:val="0"/>
          <w:numId w:val="58"/>
        </w:numPr>
        <w:shd w:val="clear" w:color="auto" w:fill="FFFFFF"/>
        <w:autoSpaceDE/>
        <w:autoSpaceDN/>
        <w:adjustRightInd/>
        <w:ind w:left="1428"/>
        <w:rPr>
          <w:rFonts w:eastAsia="Times New Roman" w:cs="Arial"/>
          <w:color w:val="000000"/>
        </w:rPr>
      </w:pPr>
      <w:hyperlink r:id="rId14" w:history="1">
        <w:r w:rsidR="00900588" w:rsidRPr="00734D38">
          <w:rPr>
            <w:rFonts w:eastAsia="Times New Roman"/>
            <w:color w:val="0000FF"/>
            <w:u w:val="single"/>
          </w:rPr>
          <w:t>http://ximozal.ucoz.ru/_ld/12/1241___4_.pdf</w:t>
        </w:r>
      </w:hyperlink>
    </w:p>
    <w:p w:rsidR="00900588" w:rsidRPr="00734D38" w:rsidRDefault="00F96311" w:rsidP="00752BEB">
      <w:pPr>
        <w:widowControl/>
        <w:numPr>
          <w:ilvl w:val="0"/>
          <w:numId w:val="58"/>
        </w:numPr>
        <w:shd w:val="clear" w:color="auto" w:fill="FFFFFF"/>
        <w:autoSpaceDE/>
        <w:autoSpaceDN/>
        <w:adjustRightInd/>
        <w:ind w:left="1428"/>
        <w:rPr>
          <w:rFonts w:eastAsia="Times New Roman" w:cs="Arial"/>
          <w:color w:val="000000"/>
        </w:rPr>
      </w:pPr>
      <w:hyperlink r:id="rId15" w:history="1">
        <w:r w:rsidR="00900588" w:rsidRPr="00734D38">
          <w:rPr>
            <w:rFonts w:eastAsia="Times New Roman"/>
            <w:color w:val="0000FF"/>
            <w:u w:val="single"/>
          </w:rPr>
          <w:t>http://fictionbook.ru/author/georgiyi_isaakovich_lerner/biologiya_polniyyi_spravochnik_dlya_podg/read_online.html?page=3</w:t>
        </w:r>
      </w:hyperlink>
    </w:p>
    <w:p w:rsidR="00900588" w:rsidRPr="00734D38" w:rsidRDefault="00F96311" w:rsidP="00752BEB">
      <w:pPr>
        <w:widowControl/>
        <w:numPr>
          <w:ilvl w:val="0"/>
          <w:numId w:val="58"/>
        </w:numPr>
        <w:shd w:val="clear" w:color="auto" w:fill="FFFFFF"/>
        <w:autoSpaceDE/>
        <w:autoSpaceDN/>
        <w:adjustRightInd/>
        <w:ind w:left="1428"/>
        <w:rPr>
          <w:rFonts w:eastAsia="Times New Roman" w:cs="Arial"/>
          <w:color w:val="000000"/>
        </w:rPr>
      </w:pPr>
      <w:hyperlink r:id="rId16" w:history="1">
        <w:r w:rsidR="00900588" w:rsidRPr="00734D38">
          <w:rPr>
            <w:rFonts w:eastAsia="Times New Roman"/>
            <w:color w:val="0000FF"/>
            <w:u w:val="single"/>
          </w:rPr>
          <w:t>http://www.zavuch.info/methodlib/134/</w:t>
        </w:r>
      </w:hyperlink>
      <w:r w:rsidR="00900588" w:rsidRPr="00734D38">
        <w:rPr>
          <w:rFonts w:eastAsia="Times New Roman"/>
          <w:color w:val="000000"/>
        </w:rPr>
        <w:t> </w:t>
      </w:r>
    </w:p>
    <w:p w:rsidR="00900588" w:rsidRPr="00734D38" w:rsidRDefault="00F96311" w:rsidP="00752BEB">
      <w:pPr>
        <w:widowControl/>
        <w:numPr>
          <w:ilvl w:val="0"/>
          <w:numId w:val="58"/>
        </w:numPr>
        <w:shd w:val="clear" w:color="auto" w:fill="FFFFFF"/>
        <w:autoSpaceDE/>
        <w:autoSpaceDN/>
        <w:adjustRightInd/>
        <w:ind w:left="1428"/>
        <w:rPr>
          <w:rFonts w:eastAsia="Times New Roman" w:cs="Arial"/>
          <w:color w:val="000000"/>
        </w:rPr>
      </w:pPr>
      <w:hyperlink r:id="rId17" w:history="1">
        <w:r w:rsidR="00900588" w:rsidRPr="00734D38">
          <w:rPr>
            <w:rFonts w:eastAsia="Times New Roman"/>
            <w:color w:val="0000FF"/>
            <w:u w:val="single"/>
          </w:rPr>
          <w:t>http://keramikos.ru/table.php?ap=table1000405</w:t>
        </w:r>
      </w:hyperlink>
      <w:r w:rsidR="00900588" w:rsidRPr="00734D38">
        <w:rPr>
          <w:rFonts w:eastAsia="Times New Roman"/>
          <w:color w:val="000000"/>
        </w:rPr>
        <w:t> </w:t>
      </w:r>
      <w:hyperlink r:id="rId18" w:history="1">
        <w:r w:rsidR="00900588" w:rsidRPr="00734D38">
          <w:rPr>
            <w:rFonts w:eastAsia="Times New Roman"/>
            <w:color w:val="0000FF"/>
            <w:u w:val="single"/>
          </w:rPr>
          <w:t>http://sikorskaya-olja.narod.ru/EGE.htm</w:t>
        </w:r>
      </w:hyperlink>
      <w:r w:rsidR="00900588" w:rsidRPr="00734D38">
        <w:rPr>
          <w:rFonts w:eastAsia="Times New Roman"/>
          <w:color w:val="000000"/>
        </w:rPr>
        <w:t> </w:t>
      </w:r>
    </w:p>
    <w:p w:rsidR="00900588" w:rsidRPr="00734D38" w:rsidRDefault="00F96311" w:rsidP="00752BEB">
      <w:pPr>
        <w:widowControl/>
        <w:numPr>
          <w:ilvl w:val="0"/>
          <w:numId w:val="58"/>
        </w:numPr>
        <w:shd w:val="clear" w:color="auto" w:fill="FFFFFF"/>
        <w:autoSpaceDE/>
        <w:autoSpaceDN/>
        <w:adjustRightInd/>
        <w:ind w:left="1428"/>
        <w:rPr>
          <w:rFonts w:eastAsia="Times New Roman" w:cs="Arial"/>
          <w:color w:val="000000"/>
        </w:rPr>
      </w:pPr>
      <w:hyperlink r:id="rId19" w:history="1">
        <w:r w:rsidR="00900588" w:rsidRPr="00734D38">
          <w:rPr>
            <w:rFonts w:eastAsia="Times New Roman"/>
            <w:color w:val="0000FF"/>
            <w:u w:val="single"/>
          </w:rPr>
          <w:t>www.olimpmgou.narod.ru</w:t>
        </w:r>
      </w:hyperlink>
      <w:r w:rsidR="00900588" w:rsidRPr="00734D38">
        <w:rPr>
          <w:rFonts w:eastAsia="Times New Roman"/>
          <w:color w:val="000000"/>
        </w:rPr>
        <w:t>.</w:t>
      </w:r>
    </w:p>
    <w:p w:rsidR="00900588" w:rsidRPr="00734D38" w:rsidRDefault="00F96311" w:rsidP="00752BEB">
      <w:pPr>
        <w:widowControl/>
        <w:numPr>
          <w:ilvl w:val="0"/>
          <w:numId w:val="58"/>
        </w:numPr>
        <w:shd w:val="clear" w:color="auto" w:fill="FFFFFF"/>
        <w:autoSpaceDE/>
        <w:autoSpaceDN/>
        <w:adjustRightInd/>
        <w:ind w:left="1428"/>
        <w:rPr>
          <w:rFonts w:eastAsia="Times New Roman" w:cs="Arial"/>
          <w:color w:val="000000"/>
        </w:rPr>
      </w:pPr>
      <w:hyperlink r:id="rId20" w:history="1">
        <w:r w:rsidR="00900588" w:rsidRPr="00734D38">
          <w:rPr>
            <w:rFonts w:eastAsia="Times New Roman"/>
            <w:color w:val="0000FF"/>
            <w:u w:val="single"/>
          </w:rPr>
          <w:t>http://mirhim.ucoz.ru/index/khimija_8_3/0-41</w:t>
        </w:r>
      </w:hyperlink>
      <w:r w:rsidR="00900588" w:rsidRPr="00734D38">
        <w:rPr>
          <w:rFonts w:eastAsia="Times New Roman"/>
          <w:color w:val="000000"/>
        </w:rPr>
        <w:t>     </w:t>
      </w:r>
    </w:p>
    <w:p w:rsidR="00900588" w:rsidRPr="00734D38" w:rsidRDefault="00900588" w:rsidP="00900588">
      <w:pPr>
        <w:shd w:val="clear" w:color="auto" w:fill="FFFFFF"/>
        <w:ind w:firstLine="708"/>
        <w:rPr>
          <w:rFonts w:eastAsia="Times New Roman"/>
          <w:color w:val="000000"/>
        </w:rPr>
      </w:pPr>
      <w:r w:rsidRPr="00734D38">
        <w:rPr>
          <w:rFonts w:eastAsia="Times New Roman"/>
          <w:b/>
          <w:bCs/>
          <w:i/>
          <w:iCs/>
          <w:color w:val="000000"/>
        </w:rPr>
        <w:t>Состав медиатеки:</w:t>
      </w:r>
    </w:p>
    <w:p w:rsidR="00900588" w:rsidRPr="00734D38" w:rsidRDefault="00900588" w:rsidP="00752BEB">
      <w:pPr>
        <w:widowControl/>
        <w:numPr>
          <w:ilvl w:val="0"/>
          <w:numId w:val="59"/>
        </w:numPr>
        <w:shd w:val="clear" w:color="auto" w:fill="FFFFFF"/>
        <w:autoSpaceDE/>
        <w:autoSpaceDN/>
        <w:adjustRightInd/>
        <w:ind w:firstLine="708"/>
        <w:rPr>
          <w:rFonts w:eastAsia="Times New Roman" w:cs="Arial"/>
          <w:color w:val="000000"/>
        </w:rPr>
      </w:pPr>
      <w:r w:rsidRPr="00734D38">
        <w:rPr>
          <w:rFonts w:eastAsia="Times New Roman"/>
          <w:color w:val="000000"/>
        </w:rPr>
        <w:t>Открытая химия. Версия 2.6. (Полный интерактивный курс химии для учащихся школ, лицеев, гимназий, колледжей, студентов технических вузов). ООО «Физикон» 2005.</w:t>
      </w:r>
    </w:p>
    <w:p w:rsidR="00900588" w:rsidRPr="00734D38" w:rsidRDefault="00900588" w:rsidP="00752BEB">
      <w:pPr>
        <w:widowControl/>
        <w:numPr>
          <w:ilvl w:val="0"/>
          <w:numId w:val="59"/>
        </w:numPr>
        <w:shd w:val="clear" w:color="auto" w:fill="FFFFFF"/>
        <w:autoSpaceDE/>
        <w:autoSpaceDN/>
        <w:adjustRightInd/>
        <w:ind w:firstLine="708"/>
        <w:jc w:val="both"/>
        <w:rPr>
          <w:rFonts w:eastAsia="Times New Roman" w:cs="Arial"/>
          <w:color w:val="000000"/>
        </w:rPr>
      </w:pPr>
      <w:r w:rsidRPr="00734D38">
        <w:rPr>
          <w:rFonts w:eastAsia="Times New Roman"/>
          <w:color w:val="000000"/>
        </w:rPr>
        <w:t xml:space="preserve">CD-ROM </w:t>
      </w:r>
      <w:proofErr w:type="gramStart"/>
      <w:r w:rsidRPr="00734D38">
        <w:rPr>
          <w:rFonts w:eastAsia="Times New Roman"/>
          <w:color w:val="000000"/>
        </w:rPr>
        <w:t>Виртуальная</w:t>
      </w:r>
      <w:proofErr w:type="gramEnd"/>
      <w:r w:rsidRPr="00734D38">
        <w:rPr>
          <w:rFonts w:eastAsia="Times New Roman"/>
          <w:color w:val="000000"/>
        </w:rPr>
        <w:t xml:space="preserve"> школа Кирилла и Мефодия. Уроки химии. 8-9 классы</w:t>
      </w:r>
      <w:proofErr w:type="gramStart"/>
      <w:r w:rsidRPr="00734D38">
        <w:rPr>
          <w:rFonts w:eastAsia="Times New Roman"/>
          <w:color w:val="000000"/>
        </w:rPr>
        <w:t>.-</w:t>
      </w:r>
      <w:proofErr w:type="gramEnd"/>
      <w:r w:rsidRPr="00734D38">
        <w:rPr>
          <w:rFonts w:eastAsia="Times New Roman"/>
          <w:color w:val="000000"/>
        </w:rPr>
        <w:t>М.: ООО «Кирилл и Мефодий», 2002г.</w:t>
      </w:r>
    </w:p>
    <w:p w:rsidR="00900588" w:rsidRPr="00734D38" w:rsidRDefault="00900588" w:rsidP="00752BEB">
      <w:pPr>
        <w:widowControl/>
        <w:numPr>
          <w:ilvl w:val="0"/>
          <w:numId w:val="59"/>
        </w:numPr>
        <w:shd w:val="clear" w:color="auto" w:fill="FFFFFF"/>
        <w:autoSpaceDE/>
        <w:autoSpaceDN/>
        <w:adjustRightInd/>
        <w:ind w:firstLine="708"/>
        <w:jc w:val="both"/>
        <w:rPr>
          <w:rFonts w:eastAsia="Times New Roman" w:cs="Arial"/>
          <w:color w:val="000000"/>
        </w:rPr>
      </w:pPr>
      <w:r w:rsidRPr="00734D38">
        <w:rPr>
          <w:rFonts w:eastAsia="Times New Roman"/>
          <w:color w:val="000000"/>
        </w:rPr>
        <w:t>CD-ROM Учебное электронное издание Химия (8-11 класс) Виртуальная лаборатория. МарГТУ, Лаборатория систем мультимедия, 2004г.</w:t>
      </w:r>
    </w:p>
    <w:p w:rsidR="00900588" w:rsidRPr="00734D38" w:rsidRDefault="00900588" w:rsidP="00752BEB">
      <w:pPr>
        <w:widowControl/>
        <w:numPr>
          <w:ilvl w:val="0"/>
          <w:numId w:val="59"/>
        </w:numPr>
        <w:shd w:val="clear" w:color="auto" w:fill="FFFFFF"/>
        <w:autoSpaceDE/>
        <w:autoSpaceDN/>
        <w:adjustRightInd/>
        <w:ind w:firstLine="708"/>
        <w:jc w:val="both"/>
        <w:rPr>
          <w:rFonts w:eastAsia="Times New Roman" w:cs="Arial"/>
          <w:color w:val="000000"/>
        </w:rPr>
      </w:pPr>
      <w:r w:rsidRPr="00734D38">
        <w:rPr>
          <w:rFonts w:eastAsia="Times New Roman"/>
          <w:color w:val="000000"/>
        </w:rPr>
        <w:t>CD-ROM Электронная библиотека «Просвещение». Мультимедийное пособие нового образца. 8 класс. М.: Просвещение, 2005г</w:t>
      </w:r>
    </w:p>
    <w:p w:rsidR="00900588" w:rsidRPr="00734D38" w:rsidRDefault="00900588" w:rsidP="00900588">
      <w:pPr>
        <w:shd w:val="clear" w:color="auto" w:fill="FFFFFF"/>
        <w:ind w:firstLine="708"/>
        <w:jc w:val="center"/>
        <w:rPr>
          <w:rFonts w:eastAsia="Times New Roman"/>
          <w:color w:val="000000"/>
        </w:rPr>
      </w:pPr>
      <w:r w:rsidRPr="00734D38">
        <w:rPr>
          <w:rFonts w:eastAsia="Times New Roman"/>
          <w:b/>
          <w:bCs/>
          <w:i/>
          <w:iCs/>
          <w:color w:val="000000"/>
        </w:rPr>
        <w:t>5.        Планируемые результаты изучения предмета «Химия»</w:t>
      </w:r>
    </w:p>
    <w:p w:rsidR="00900588" w:rsidRPr="00734D38" w:rsidRDefault="00900588" w:rsidP="00900588">
      <w:pPr>
        <w:shd w:val="clear" w:color="auto" w:fill="FFFFFF"/>
        <w:ind w:firstLine="708"/>
        <w:jc w:val="center"/>
        <w:rPr>
          <w:rFonts w:eastAsia="Times New Roman"/>
          <w:color w:val="000000"/>
        </w:rPr>
      </w:pPr>
      <w:r w:rsidRPr="00734D38">
        <w:rPr>
          <w:rFonts w:eastAsia="Times New Roman"/>
          <w:b/>
          <w:bCs/>
          <w:i/>
          <w:iCs/>
          <w:color w:val="000000"/>
        </w:rPr>
        <w:t>Планируемые результаты реализации программы по предмету «Химия»:</w:t>
      </w:r>
    </w:p>
    <w:p w:rsidR="00900588" w:rsidRPr="00734D38" w:rsidRDefault="00900588" w:rsidP="00900588">
      <w:pPr>
        <w:shd w:val="clear" w:color="auto" w:fill="FFFFFF"/>
        <w:ind w:left="184" w:firstLine="708"/>
        <w:jc w:val="both"/>
        <w:rPr>
          <w:rFonts w:eastAsia="Times New Roman"/>
          <w:color w:val="000000"/>
        </w:rPr>
      </w:pPr>
      <w:r w:rsidRPr="00734D38">
        <w:rPr>
          <w:rFonts w:eastAsia="Times New Roman"/>
          <w:color w:val="000000"/>
        </w:rPr>
        <w:t>Выпускник </w:t>
      </w:r>
      <w:r w:rsidRPr="00734D38">
        <w:rPr>
          <w:rFonts w:eastAsia="Times New Roman"/>
          <w:i/>
          <w:iCs/>
          <w:color w:val="000000"/>
        </w:rPr>
        <w:t>научится:</w:t>
      </w:r>
    </w:p>
    <w:p w:rsidR="00900588" w:rsidRPr="00734D38" w:rsidRDefault="00900588" w:rsidP="00752BEB">
      <w:pPr>
        <w:widowControl/>
        <w:numPr>
          <w:ilvl w:val="0"/>
          <w:numId w:val="60"/>
        </w:numPr>
        <w:shd w:val="clear" w:color="auto" w:fill="FFFFFF"/>
        <w:autoSpaceDE/>
        <w:autoSpaceDN/>
        <w:adjustRightInd/>
        <w:ind w:left="904" w:firstLine="708"/>
        <w:jc w:val="both"/>
        <w:rPr>
          <w:rFonts w:eastAsia="Times New Roman" w:cs="Arial"/>
          <w:color w:val="000000"/>
        </w:rPr>
      </w:pPr>
      <w:r w:rsidRPr="00734D38">
        <w:rPr>
          <w:rFonts w:eastAsia="Times New Roman"/>
          <w:color w:val="000000"/>
        </w:rPr>
        <w:t>описывать свойства твердых, жидких, газообразных веществ, выделяя их существенные признаки;</w:t>
      </w:r>
    </w:p>
    <w:p w:rsidR="00900588" w:rsidRPr="00734D38" w:rsidRDefault="00900588" w:rsidP="00752BEB">
      <w:pPr>
        <w:widowControl/>
        <w:numPr>
          <w:ilvl w:val="0"/>
          <w:numId w:val="60"/>
        </w:numPr>
        <w:shd w:val="clear" w:color="auto" w:fill="FFFFFF"/>
        <w:autoSpaceDE/>
        <w:autoSpaceDN/>
        <w:adjustRightInd/>
        <w:ind w:left="904" w:firstLine="708"/>
        <w:jc w:val="both"/>
        <w:rPr>
          <w:rFonts w:eastAsia="Times New Roman" w:cs="Arial"/>
          <w:color w:val="000000"/>
        </w:rPr>
      </w:pPr>
      <w:r w:rsidRPr="00734D38">
        <w:rPr>
          <w:rFonts w:eastAsia="Times New Roman"/>
          <w:color w:val="000000"/>
        </w:rPr>
        <w:t>характеризовать вещества по составу, строению и свойствам, устанавливать причинно-следственные связи между данными характеристиками вещества;</w:t>
      </w:r>
    </w:p>
    <w:p w:rsidR="00900588" w:rsidRPr="00734D38" w:rsidRDefault="00900588" w:rsidP="00752BEB">
      <w:pPr>
        <w:widowControl/>
        <w:numPr>
          <w:ilvl w:val="0"/>
          <w:numId w:val="60"/>
        </w:numPr>
        <w:shd w:val="clear" w:color="auto" w:fill="FFFFFF"/>
        <w:autoSpaceDE/>
        <w:autoSpaceDN/>
        <w:adjustRightInd/>
        <w:ind w:left="904" w:firstLine="708"/>
        <w:jc w:val="both"/>
        <w:rPr>
          <w:rFonts w:eastAsia="Times New Roman" w:cs="Arial"/>
          <w:color w:val="000000"/>
        </w:rPr>
      </w:pPr>
      <w:r w:rsidRPr="00734D38">
        <w:rPr>
          <w:rFonts w:eastAsia="Times New Roman"/>
          <w:color w:val="000000"/>
        </w:rPr>
        <w:t>раскрывать смысл основных химических понятий: атом, молекула, химический элемент, простое вещество, сложное вещество, валентность, используя знаковую  систему химии;</w:t>
      </w:r>
    </w:p>
    <w:p w:rsidR="00900588" w:rsidRPr="00734D38" w:rsidRDefault="00900588" w:rsidP="00752BEB">
      <w:pPr>
        <w:widowControl/>
        <w:numPr>
          <w:ilvl w:val="0"/>
          <w:numId w:val="60"/>
        </w:numPr>
        <w:shd w:val="clear" w:color="auto" w:fill="FFFFFF"/>
        <w:autoSpaceDE/>
        <w:autoSpaceDN/>
        <w:adjustRightInd/>
        <w:ind w:left="904" w:firstLine="708"/>
        <w:jc w:val="both"/>
        <w:rPr>
          <w:rFonts w:eastAsia="Times New Roman" w:cs="Arial"/>
          <w:color w:val="000000"/>
        </w:rPr>
      </w:pPr>
      <w:r w:rsidRPr="00734D38">
        <w:rPr>
          <w:rFonts w:eastAsia="Times New Roman"/>
          <w:color w:val="000000"/>
        </w:rPr>
        <w:t>изображать состав простейших веществ с помощью химических формул и сущность химических реакций с помощью химических уравнений;</w:t>
      </w:r>
    </w:p>
    <w:p w:rsidR="00900588" w:rsidRPr="00734D38" w:rsidRDefault="00900588" w:rsidP="00752BEB">
      <w:pPr>
        <w:widowControl/>
        <w:numPr>
          <w:ilvl w:val="0"/>
          <w:numId w:val="60"/>
        </w:numPr>
        <w:shd w:val="clear" w:color="auto" w:fill="FFFFFF"/>
        <w:autoSpaceDE/>
        <w:autoSpaceDN/>
        <w:adjustRightInd/>
        <w:ind w:left="904" w:firstLine="708"/>
        <w:jc w:val="both"/>
        <w:rPr>
          <w:rFonts w:eastAsia="Times New Roman" w:cs="Arial"/>
          <w:color w:val="000000"/>
        </w:rPr>
      </w:pPr>
      <w:r w:rsidRPr="00734D38">
        <w:rPr>
          <w:rFonts w:eastAsia="Times New Roman"/>
          <w:color w:val="000000"/>
        </w:rPr>
        <w:t>вычислять относительную молекулярную и молярную массы веществ, а также массовую долю химического элемента в соединениях;</w:t>
      </w:r>
    </w:p>
    <w:p w:rsidR="00900588" w:rsidRPr="00734D38" w:rsidRDefault="00900588" w:rsidP="00752BEB">
      <w:pPr>
        <w:widowControl/>
        <w:numPr>
          <w:ilvl w:val="0"/>
          <w:numId w:val="60"/>
        </w:numPr>
        <w:shd w:val="clear" w:color="auto" w:fill="FFFFFF"/>
        <w:autoSpaceDE/>
        <w:autoSpaceDN/>
        <w:adjustRightInd/>
        <w:ind w:left="904" w:firstLine="708"/>
        <w:jc w:val="both"/>
        <w:rPr>
          <w:rFonts w:eastAsia="Times New Roman" w:cs="Arial"/>
          <w:color w:val="000000"/>
        </w:rPr>
      </w:pPr>
      <w:r w:rsidRPr="00734D38">
        <w:rPr>
          <w:rFonts w:eastAsia="Times New Roman"/>
          <w:color w:val="000000"/>
        </w:rPr>
        <w:t>сравнивать по составу оксиды, основания, кислоты, соли;</w:t>
      </w:r>
    </w:p>
    <w:p w:rsidR="00900588" w:rsidRPr="00734D38" w:rsidRDefault="00900588" w:rsidP="00752BEB">
      <w:pPr>
        <w:widowControl/>
        <w:numPr>
          <w:ilvl w:val="0"/>
          <w:numId w:val="60"/>
        </w:numPr>
        <w:shd w:val="clear" w:color="auto" w:fill="FFFFFF"/>
        <w:autoSpaceDE/>
        <w:autoSpaceDN/>
        <w:adjustRightInd/>
        <w:ind w:left="904" w:firstLine="708"/>
        <w:jc w:val="both"/>
        <w:rPr>
          <w:rFonts w:eastAsia="Times New Roman" w:cs="Arial"/>
          <w:color w:val="000000"/>
        </w:rPr>
      </w:pPr>
      <w:r w:rsidRPr="00734D38">
        <w:rPr>
          <w:rFonts w:eastAsia="Times New Roman"/>
          <w:color w:val="000000"/>
        </w:rPr>
        <w:t>классифицировать оксиды и основания по свойствам, кислоты и соли – по составу;</w:t>
      </w:r>
    </w:p>
    <w:p w:rsidR="00900588" w:rsidRPr="00734D38" w:rsidRDefault="00900588" w:rsidP="00752BEB">
      <w:pPr>
        <w:widowControl/>
        <w:numPr>
          <w:ilvl w:val="0"/>
          <w:numId w:val="60"/>
        </w:numPr>
        <w:shd w:val="clear" w:color="auto" w:fill="FFFFFF"/>
        <w:autoSpaceDE/>
        <w:autoSpaceDN/>
        <w:adjustRightInd/>
        <w:ind w:left="904" w:firstLine="708"/>
        <w:jc w:val="both"/>
        <w:rPr>
          <w:rFonts w:eastAsia="Times New Roman" w:cs="Arial"/>
          <w:color w:val="000000"/>
        </w:rPr>
      </w:pPr>
      <w:r w:rsidRPr="00734D38">
        <w:rPr>
          <w:rFonts w:eastAsia="Times New Roman"/>
          <w:color w:val="000000"/>
        </w:rPr>
        <w:t>описывать состав, свойства и значение (в природе и практической деятельности человека) простых веществ – кислорода и водорода;</w:t>
      </w:r>
    </w:p>
    <w:p w:rsidR="00900588" w:rsidRPr="00734D38" w:rsidRDefault="00900588" w:rsidP="00752BEB">
      <w:pPr>
        <w:widowControl/>
        <w:numPr>
          <w:ilvl w:val="0"/>
          <w:numId w:val="60"/>
        </w:numPr>
        <w:shd w:val="clear" w:color="auto" w:fill="FFFFFF"/>
        <w:autoSpaceDE/>
        <w:autoSpaceDN/>
        <w:adjustRightInd/>
        <w:ind w:left="904" w:firstLine="708"/>
        <w:jc w:val="both"/>
        <w:rPr>
          <w:rFonts w:eastAsia="Times New Roman" w:cs="Arial"/>
          <w:color w:val="000000"/>
        </w:rPr>
      </w:pPr>
      <w:r w:rsidRPr="00734D38">
        <w:rPr>
          <w:rFonts w:eastAsia="Times New Roman"/>
          <w:color w:val="000000"/>
        </w:rPr>
        <w:t>давать сравнительную характеристику химических элементов и важнейших соединений естественных семейств щелочных металлов и галогенов;</w:t>
      </w:r>
    </w:p>
    <w:p w:rsidR="00900588" w:rsidRPr="00734D38" w:rsidRDefault="00900588" w:rsidP="00752BEB">
      <w:pPr>
        <w:widowControl/>
        <w:numPr>
          <w:ilvl w:val="0"/>
          <w:numId w:val="60"/>
        </w:numPr>
        <w:shd w:val="clear" w:color="auto" w:fill="FFFFFF"/>
        <w:autoSpaceDE/>
        <w:autoSpaceDN/>
        <w:adjustRightInd/>
        <w:ind w:left="904" w:firstLine="708"/>
        <w:jc w:val="both"/>
        <w:rPr>
          <w:rFonts w:eastAsia="Times New Roman" w:cs="Arial"/>
          <w:color w:val="000000"/>
        </w:rPr>
      </w:pPr>
      <w:r w:rsidRPr="00734D38">
        <w:rPr>
          <w:rFonts w:eastAsia="Times New Roman"/>
          <w:color w:val="000000"/>
        </w:rPr>
        <w:t>пользоваться лабораторным оборудованием и химической посудой;</w:t>
      </w:r>
    </w:p>
    <w:p w:rsidR="00900588" w:rsidRPr="00734D38" w:rsidRDefault="00900588" w:rsidP="00752BEB">
      <w:pPr>
        <w:widowControl/>
        <w:numPr>
          <w:ilvl w:val="0"/>
          <w:numId w:val="60"/>
        </w:numPr>
        <w:shd w:val="clear" w:color="auto" w:fill="FFFFFF"/>
        <w:autoSpaceDE/>
        <w:autoSpaceDN/>
        <w:adjustRightInd/>
        <w:ind w:left="904" w:firstLine="708"/>
        <w:jc w:val="both"/>
        <w:rPr>
          <w:rFonts w:eastAsia="Times New Roman" w:cs="Arial"/>
          <w:color w:val="000000"/>
        </w:rPr>
      </w:pPr>
      <w:r w:rsidRPr="00734D38">
        <w:rPr>
          <w:rFonts w:eastAsia="Times New Roman"/>
          <w:color w:val="000000"/>
        </w:rPr>
        <w:t>проводить несложные химические опыты и наблюдения за изменением свойств веще</w:t>
      </w:r>
      <w:proofErr w:type="gramStart"/>
      <w:r w:rsidRPr="00734D38">
        <w:rPr>
          <w:rFonts w:eastAsia="Times New Roman"/>
          <w:color w:val="000000"/>
        </w:rPr>
        <w:t>ств в пр</w:t>
      </w:r>
      <w:proofErr w:type="gramEnd"/>
      <w:r w:rsidRPr="00734D38">
        <w:rPr>
          <w:rFonts w:eastAsia="Times New Roman"/>
          <w:color w:val="000000"/>
        </w:rPr>
        <w:t>оцессе их превращений; соблюдать правила техники безопасности при проведении наблюдений и опытов;</w:t>
      </w:r>
    </w:p>
    <w:p w:rsidR="00900588" w:rsidRPr="00734D38" w:rsidRDefault="00900588" w:rsidP="00752BEB">
      <w:pPr>
        <w:widowControl/>
        <w:numPr>
          <w:ilvl w:val="0"/>
          <w:numId w:val="60"/>
        </w:numPr>
        <w:shd w:val="clear" w:color="auto" w:fill="FFFFFF"/>
        <w:autoSpaceDE/>
        <w:autoSpaceDN/>
        <w:adjustRightInd/>
        <w:ind w:left="904" w:firstLine="708"/>
        <w:jc w:val="both"/>
        <w:rPr>
          <w:rFonts w:eastAsia="Times New Roman" w:cs="Arial"/>
          <w:color w:val="000000"/>
        </w:rPr>
      </w:pPr>
      <w:r w:rsidRPr="00734D38">
        <w:rPr>
          <w:rFonts w:eastAsia="Times New Roman"/>
          <w:color w:val="000000"/>
        </w:rPr>
        <w:lastRenderedPageBreak/>
        <w:t>различать экспериментально кислоты и щелочи, пользуясь индикаторами; осознать необходимость соблюдения мер безопасности при обращении с кислотами и щелочами.</w:t>
      </w:r>
    </w:p>
    <w:p w:rsidR="00900588" w:rsidRPr="00734D38" w:rsidRDefault="00900588" w:rsidP="00900588">
      <w:pPr>
        <w:shd w:val="clear" w:color="auto" w:fill="FFFFFF"/>
        <w:ind w:left="184" w:firstLine="708"/>
        <w:jc w:val="both"/>
        <w:rPr>
          <w:rFonts w:eastAsia="Times New Roman"/>
          <w:color w:val="000000"/>
        </w:rPr>
      </w:pPr>
      <w:r w:rsidRPr="00734D38">
        <w:rPr>
          <w:rFonts w:eastAsia="Times New Roman"/>
          <w:color w:val="000000"/>
        </w:rPr>
        <w:t>Выпускник </w:t>
      </w:r>
      <w:r w:rsidRPr="00734D38">
        <w:rPr>
          <w:rFonts w:eastAsia="Times New Roman"/>
          <w:i/>
          <w:iCs/>
          <w:color w:val="000000"/>
        </w:rPr>
        <w:t>получит возможность научиться</w:t>
      </w:r>
      <w:r w:rsidRPr="00734D38">
        <w:rPr>
          <w:rFonts w:eastAsia="Times New Roman"/>
          <w:color w:val="000000"/>
        </w:rPr>
        <w:t>:</w:t>
      </w:r>
    </w:p>
    <w:p w:rsidR="00900588" w:rsidRPr="00734D38" w:rsidRDefault="00900588" w:rsidP="00752BEB">
      <w:pPr>
        <w:widowControl/>
        <w:numPr>
          <w:ilvl w:val="0"/>
          <w:numId w:val="61"/>
        </w:numPr>
        <w:shd w:val="clear" w:color="auto" w:fill="FFFFFF"/>
        <w:autoSpaceDE/>
        <w:autoSpaceDN/>
        <w:adjustRightInd/>
        <w:ind w:left="544" w:firstLine="708"/>
        <w:jc w:val="both"/>
        <w:rPr>
          <w:rFonts w:eastAsia="Times New Roman" w:cs="Arial"/>
          <w:color w:val="000000"/>
        </w:rPr>
      </w:pPr>
      <w:r w:rsidRPr="00734D38">
        <w:rPr>
          <w:rFonts w:eastAsia="Times New Roman"/>
          <w:color w:val="000000"/>
        </w:rPr>
        <w:t>грамотно обращаться с веществами в повседневной жизни;</w:t>
      </w:r>
    </w:p>
    <w:p w:rsidR="00900588" w:rsidRPr="00734D38" w:rsidRDefault="00900588" w:rsidP="00752BEB">
      <w:pPr>
        <w:widowControl/>
        <w:numPr>
          <w:ilvl w:val="0"/>
          <w:numId w:val="61"/>
        </w:numPr>
        <w:shd w:val="clear" w:color="auto" w:fill="FFFFFF"/>
        <w:autoSpaceDE/>
        <w:autoSpaceDN/>
        <w:adjustRightInd/>
        <w:ind w:left="544" w:firstLine="708"/>
        <w:jc w:val="both"/>
        <w:rPr>
          <w:rFonts w:eastAsia="Times New Roman" w:cs="Arial"/>
          <w:color w:val="000000"/>
        </w:rPr>
      </w:pPr>
      <w:r w:rsidRPr="00734D38">
        <w:rPr>
          <w:rFonts w:eastAsia="Times New Roman"/>
          <w:color w:val="000000"/>
        </w:rPr>
        <w:t>осознавать необходимость соблюдения правил экологически безопасного поведения в окружающей природной среде;</w:t>
      </w:r>
    </w:p>
    <w:p w:rsidR="00900588" w:rsidRPr="00734D38" w:rsidRDefault="00900588" w:rsidP="00752BEB">
      <w:pPr>
        <w:widowControl/>
        <w:numPr>
          <w:ilvl w:val="0"/>
          <w:numId w:val="61"/>
        </w:numPr>
        <w:shd w:val="clear" w:color="auto" w:fill="FFFFFF"/>
        <w:autoSpaceDE/>
        <w:autoSpaceDN/>
        <w:adjustRightInd/>
        <w:ind w:left="544" w:firstLine="708"/>
        <w:jc w:val="both"/>
        <w:rPr>
          <w:rFonts w:eastAsia="Times New Roman" w:cs="Arial"/>
          <w:color w:val="000000"/>
        </w:rPr>
      </w:pPr>
      <w:r w:rsidRPr="00734D38">
        <w:rPr>
          <w:rFonts w:eastAsia="Times New Roman"/>
          <w:color w:val="000000"/>
        </w:rPr>
        <w:t>понимать смысл и необходимость соблюдения предписаний, предлагаемых в инструкциях по использованию лекарств, средств бытовой химии и др.;</w:t>
      </w:r>
    </w:p>
    <w:p w:rsidR="00900588" w:rsidRPr="00734D38" w:rsidRDefault="00900588" w:rsidP="00752BEB">
      <w:pPr>
        <w:widowControl/>
        <w:numPr>
          <w:ilvl w:val="0"/>
          <w:numId w:val="61"/>
        </w:numPr>
        <w:shd w:val="clear" w:color="auto" w:fill="FFFFFF"/>
        <w:autoSpaceDE/>
        <w:autoSpaceDN/>
        <w:adjustRightInd/>
        <w:ind w:left="544" w:firstLine="708"/>
        <w:jc w:val="both"/>
        <w:rPr>
          <w:rFonts w:eastAsia="Times New Roman" w:cs="Arial"/>
          <w:color w:val="000000"/>
        </w:rPr>
      </w:pPr>
      <w:r w:rsidRPr="00734D38">
        <w:rPr>
          <w:rFonts w:eastAsia="Times New Roman"/>
          <w:color w:val="000000"/>
        </w:rPr>
        <w:t>использовать приобретенные ключевые компетентности при выполнении исследовательских проектов по изучению свойств, способов получения и распознавания веществ;</w:t>
      </w:r>
    </w:p>
    <w:p w:rsidR="00900588" w:rsidRPr="00734D38" w:rsidRDefault="00900588" w:rsidP="00752BEB">
      <w:pPr>
        <w:widowControl/>
        <w:numPr>
          <w:ilvl w:val="0"/>
          <w:numId w:val="61"/>
        </w:numPr>
        <w:shd w:val="clear" w:color="auto" w:fill="FFFFFF"/>
        <w:autoSpaceDE/>
        <w:autoSpaceDN/>
        <w:adjustRightInd/>
        <w:ind w:left="544" w:firstLine="708"/>
        <w:jc w:val="both"/>
        <w:rPr>
          <w:rFonts w:eastAsia="Times New Roman" w:cs="Arial"/>
          <w:color w:val="000000"/>
        </w:rPr>
      </w:pPr>
      <w:r w:rsidRPr="00734D38">
        <w:rPr>
          <w:rFonts w:eastAsia="Times New Roman"/>
          <w:color w:val="000000"/>
        </w:rPr>
        <w:t>развивать коммуникативную компетентность, используя средства устного и письменного общения, проявлять готовность к уважению иной точки зрения при обсуждении результатов выполненной работы;</w:t>
      </w:r>
    </w:p>
    <w:p w:rsidR="00900588" w:rsidRPr="00734D38" w:rsidRDefault="00900588" w:rsidP="00752BEB">
      <w:pPr>
        <w:widowControl/>
        <w:numPr>
          <w:ilvl w:val="0"/>
          <w:numId w:val="61"/>
        </w:numPr>
        <w:shd w:val="clear" w:color="auto" w:fill="FFFFFF"/>
        <w:autoSpaceDE/>
        <w:autoSpaceDN/>
        <w:adjustRightInd/>
        <w:ind w:left="544" w:firstLine="708"/>
        <w:jc w:val="both"/>
        <w:rPr>
          <w:rFonts w:eastAsia="Times New Roman" w:cs="Arial"/>
          <w:color w:val="000000"/>
        </w:rPr>
      </w:pPr>
      <w:r w:rsidRPr="00734D38">
        <w:rPr>
          <w:rFonts w:eastAsia="Times New Roman"/>
          <w:color w:val="000000"/>
        </w:rPr>
        <w:t>объективно оценивать информацию о веществах и химических процессах, критически относиться к псевдонаучной информации, недобросовестной рекламе, касающейся использования различных веществ.</w:t>
      </w:r>
    </w:p>
    <w:p w:rsidR="00900588" w:rsidRPr="00734D38" w:rsidRDefault="00900588" w:rsidP="00900588">
      <w:pPr>
        <w:shd w:val="clear" w:color="auto" w:fill="FFFFFF"/>
        <w:ind w:left="184" w:firstLine="708"/>
        <w:jc w:val="center"/>
        <w:rPr>
          <w:rFonts w:eastAsia="Times New Roman"/>
          <w:color w:val="000000"/>
        </w:rPr>
      </w:pPr>
      <w:r w:rsidRPr="00734D38">
        <w:rPr>
          <w:rFonts w:eastAsia="Times New Roman"/>
          <w:b/>
          <w:bCs/>
          <w:color w:val="000000"/>
        </w:rPr>
        <w:t>Периодический закон и периодическая система химических элементов Д.И. Менделеева. Строение вещества.</w:t>
      </w:r>
    </w:p>
    <w:p w:rsidR="00900588" w:rsidRPr="00734D38" w:rsidRDefault="00900588" w:rsidP="00900588">
      <w:pPr>
        <w:shd w:val="clear" w:color="auto" w:fill="FFFFFF"/>
        <w:ind w:left="184" w:firstLine="708"/>
        <w:jc w:val="both"/>
        <w:rPr>
          <w:rFonts w:eastAsia="Times New Roman"/>
          <w:color w:val="000000"/>
        </w:rPr>
      </w:pPr>
      <w:r w:rsidRPr="00734D38">
        <w:rPr>
          <w:rFonts w:eastAsia="Times New Roman"/>
          <w:color w:val="000000"/>
        </w:rPr>
        <w:t>Выпускник </w:t>
      </w:r>
      <w:r w:rsidRPr="00734D38">
        <w:rPr>
          <w:rFonts w:eastAsia="Times New Roman"/>
          <w:i/>
          <w:iCs/>
          <w:color w:val="000000"/>
        </w:rPr>
        <w:t>научится</w:t>
      </w:r>
      <w:r w:rsidRPr="00734D38">
        <w:rPr>
          <w:rFonts w:eastAsia="Times New Roman"/>
          <w:color w:val="000000"/>
        </w:rPr>
        <w:t>:</w:t>
      </w:r>
    </w:p>
    <w:p w:rsidR="00900588" w:rsidRPr="00734D38" w:rsidRDefault="00900588" w:rsidP="00752BEB">
      <w:pPr>
        <w:widowControl/>
        <w:numPr>
          <w:ilvl w:val="0"/>
          <w:numId w:val="62"/>
        </w:numPr>
        <w:shd w:val="clear" w:color="auto" w:fill="FFFFFF"/>
        <w:autoSpaceDE/>
        <w:autoSpaceDN/>
        <w:adjustRightInd/>
        <w:ind w:left="904" w:firstLine="708"/>
        <w:jc w:val="both"/>
        <w:rPr>
          <w:rFonts w:eastAsia="Times New Roman" w:cs="Arial"/>
          <w:color w:val="000000"/>
        </w:rPr>
      </w:pPr>
      <w:r w:rsidRPr="00734D38">
        <w:rPr>
          <w:rFonts w:eastAsia="Times New Roman"/>
          <w:color w:val="000000"/>
        </w:rPr>
        <w:t>классифицировать химические элементы на металлы, неметаллы, элементы, оксиды и гидроксиды которых амфотерны, и инертные элементы (газы) для осознания важности упорядоченности научных знаний;</w:t>
      </w:r>
    </w:p>
    <w:p w:rsidR="00900588" w:rsidRPr="00734D38" w:rsidRDefault="00900588" w:rsidP="00752BEB">
      <w:pPr>
        <w:widowControl/>
        <w:numPr>
          <w:ilvl w:val="0"/>
          <w:numId w:val="62"/>
        </w:numPr>
        <w:shd w:val="clear" w:color="auto" w:fill="FFFFFF"/>
        <w:autoSpaceDE/>
        <w:autoSpaceDN/>
        <w:adjustRightInd/>
        <w:ind w:left="904" w:firstLine="708"/>
        <w:jc w:val="both"/>
        <w:rPr>
          <w:rFonts w:eastAsia="Times New Roman" w:cs="Arial"/>
          <w:color w:val="000000"/>
        </w:rPr>
      </w:pPr>
      <w:r w:rsidRPr="00734D38">
        <w:rPr>
          <w:rFonts w:eastAsia="Times New Roman"/>
          <w:color w:val="000000"/>
        </w:rPr>
        <w:t>раскрывать смысл периодического закона Д.И. Менделеева;</w:t>
      </w:r>
    </w:p>
    <w:p w:rsidR="00900588" w:rsidRPr="00734D38" w:rsidRDefault="00900588" w:rsidP="00752BEB">
      <w:pPr>
        <w:widowControl/>
        <w:numPr>
          <w:ilvl w:val="0"/>
          <w:numId w:val="62"/>
        </w:numPr>
        <w:shd w:val="clear" w:color="auto" w:fill="FFFFFF"/>
        <w:autoSpaceDE/>
        <w:autoSpaceDN/>
        <w:adjustRightInd/>
        <w:ind w:left="904" w:firstLine="708"/>
        <w:jc w:val="both"/>
        <w:rPr>
          <w:rFonts w:eastAsia="Times New Roman" w:cs="Arial"/>
          <w:color w:val="000000"/>
        </w:rPr>
      </w:pPr>
      <w:r w:rsidRPr="00734D38">
        <w:rPr>
          <w:rFonts w:eastAsia="Times New Roman"/>
          <w:color w:val="000000"/>
        </w:rPr>
        <w:t>описывать и характеризовать табличную форму периодической системы химических элементов;</w:t>
      </w:r>
    </w:p>
    <w:p w:rsidR="00900588" w:rsidRPr="00734D38" w:rsidRDefault="00900588" w:rsidP="00752BEB">
      <w:pPr>
        <w:widowControl/>
        <w:numPr>
          <w:ilvl w:val="0"/>
          <w:numId w:val="62"/>
        </w:numPr>
        <w:shd w:val="clear" w:color="auto" w:fill="FFFFFF"/>
        <w:autoSpaceDE/>
        <w:autoSpaceDN/>
        <w:adjustRightInd/>
        <w:ind w:left="904" w:firstLine="708"/>
        <w:jc w:val="both"/>
        <w:rPr>
          <w:rFonts w:eastAsia="Times New Roman" w:cs="Arial"/>
          <w:color w:val="000000"/>
        </w:rPr>
      </w:pPr>
      <w:r w:rsidRPr="00734D38">
        <w:rPr>
          <w:rFonts w:eastAsia="Times New Roman"/>
          <w:color w:val="000000"/>
        </w:rPr>
        <w:t>характеризовать состав атомных ядер и распределение числа электронов по электронным слоям атомов химических элементов малых периодов периодической системы, а также калия и кальция;</w:t>
      </w:r>
    </w:p>
    <w:p w:rsidR="00900588" w:rsidRPr="00734D38" w:rsidRDefault="00900588" w:rsidP="00752BEB">
      <w:pPr>
        <w:widowControl/>
        <w:numPr>
          <w:ilvl w:val="0"/>
          <w:numId w:val="62"/>
        </w:numPr>
        <w:shd w:val="clear" w:color="auto" w:fill="FFFFFF"/>
        <w:autoSpaceDE/>
        <w:autoSpaceDN/>
        <w:adjustRightInd/>
        <w:ind w:left="904" w:firstLine="708"/>
        <w:jc w:val="both"/>
        <w:rPr>
          <w:rFonts w:eastAsia="Times New Roman" w:cs="Arial"/>
          <w:color w:val="000000"/>
        </w:rPr>
      </w:pPr>
      <w:r w:rsidRPr="00734D38">
        <w:rPr>
          <w:rFonts w:eastAsia="Times New Roman"/>
          <w:color w:val="000000"/>
        </w:rPr>
        <w:t xml:space="preserve">различать виды химической связи: </w:t>
      </w:r>
      <w:proofErr w:type="gramStart"/>
      <w:r w:rsidRPr="00734D38">
        <w:rPr>
          <w:rFonts w:eastAsia="Times New Roman"/>
          <w:color w:val="000000"/>
        </w:rPr>
        <w:t>ионную</w:t>
      </w:r>
      <w:proofErr w:type="gramEnd"/>
      <w:r w:rsidRPr="00734D38">
        <w:rPr>
          <w:rFonts w:eastAsia="Times New Roman"/>
          <w:color w:val="000000"/>
        </w:rPr>
        <w:t>, ковалентную полярную, ковалентную неполярную и металлическую;</w:t>
      </w:r>
    </w:p>
    <w:p w:rsidR="00900588" w:rsidRPr="00734D38" w:rsidRDefault="00900588" w:rsidP="00752BEB">
      <w:pPr>
        <w:widowControl/>
        <w:numPr>
          <w:ilvl w:val="0"/>
          <w:numId w:val="62"/>
        </w:numPr>
        <w:shd w:val="clear" w:color="auto" w:fill="FFFFFF"/>
        <w:autoSpaceDE/>
        <w:autoSpaceDN/>
        <w:adjustRightInd/>
        <w:ind w:left="904" w:firstLine="708"/>
        <w:jc w:val="both"/>
        <w:rPr>
          <w:rFonts w:eastAsia="Times New Roman" w:cs="Arial"/>
          <w:color w:val="000000"/>
        </w:rPr>
      </w:pPr>
      <w:r w:rsidRPr="00734D38">
        <w:rPr>
          <w:rFonts w:eastAsia="Times New Roman"/>
          <w:color w:val="000000"/>
        </w:rPr>
        <w:t>изображать электронные формулы веществ, образованных химическими связями разного вида;</w:t>
      </w:r>
    </w:p>
    <w:p w:rsidR="00900588" w:rsidRPr="00734D38" w:rsidRDefault="00900588" w:rsidP="00752BEB">
      <w:pPr>
        <w:widowControl/>
        <w:numPr>
          <w:ilvl w:val="0"/>
          <w:numId w:val="62"/>
        </w:numPr>
        <w:shd w:val="clear" w:color="auto" w:fill="FFFFFF"/>
        <w:autoSpaceDE/>
        <w:autoSpaceDN/>
        <w:adjustRightInd/>
        <w:ind w:left="904" w:firstLine="708"/>
        <w:jc w:val="both"/>
        <w:rPr>
          <w:rFonts w:eastAsia="Times New Roman" w:cs="Arial"/>
          <w:color w:val="000000"/>
        </w:rPr>
      </w:pPr>
      <w:r w:rsidRPr="00734D38">
        <w:rPr>
          <w:rFonts w:eastAsia="Times New Roman"/>
          <w:color w:val="000000"/>
        </w:rPr>
        <w:t>выявлять зависимость свойств вещества от строения его кристаллической решетки (ионной, атомной, молекулярной, металлической);</w:t>
      </w:r>
    </w:p>
    <w:p w:rsidR="00900588" w:rsidRPr="00734D38" w:rsidRDefault="00900588" w:rsidP="00752BEB">
      <w:pPr>
        <w:widowControl/>
        <w:numPr>
          <w:ilvl w:val="0"/>
          <w:numId w:val="62"/>
        </w:numPr>
        <w:shd w:val="clear" w:color="auto" w:fill="FFFFFF"/>
        <w:autoSpaceDE/>
        <w:autoSpaceDN/>
        <w:adjustRightInd/>
        <w:ind w:left="904" w:firstLine="708"/>
        <w:jc w:val="both"/>
        <w:rPr>
          <w:rFonts w:eastAsia="Times New Roman" w:cs="Arial"/>
          <w:color w:val="000000"/>
        </w:rPr>
      </w:pPr>
      <w:r w:rsidRPr="00734D38">
        <w:rPr>
          <w:rFonts w:eastAsia="Times New Roman"/>
          <w:color w:val="000000"/>
        </w:rPr>
        <w:t>характеризовать химические элементы и их соединения на основе положения элементов в периодической системе и особенностей строения их атомов;</w:t>
      </w:r>
    </w:p>
    <w:p w:rsidR="00900588" w:rsidRPr="00734D38" w:rsidRDefault="00900588" w:rsidP="00752BEB">
      <w:pPr>
        <w:widowControl/>
        <w:numPr>
          <w:ilvl w:val="0"/>
          <w:numId w:val="62"/>
        </w:numPr>
        <w:shd w:val="clear" w:color="auto" w:fill="FFFFFF"/>
        <w:autoSpaceDE/>
        <w:autoSpaceDN/>
        <w:adjustRightInd/>
        <w:ind w:left="904" w:firstLine="708"/>
        <w:jc w:val="both"/>
        <w:rPr>
          <w:rFonts w:eastAsia="Times New Roman" w:cs="Arial"/>
          <w:color w:val="000000"/>
        </w:rPr>
      </w:pPr>
      <w:r w:rsidRPr="00734D38">
        <w:rPr>
          <w:rFonts w:eastAsia="Times New Roman"/>
          <w:color w:val="000000"/>
        </w:rPr>
        <w:t>описывать основные предпосылки открытия Д.И. Менделеевым периодического закона и периодической системы химических элементов и многообразную научную деятельность ученого;</w:t>
      </w:r>
    </w:p>
    <w:p w:rsidR="00900588" w:rsidRPr="00734D38" w:rsidRDefault="00900588" w:rsidP="00752BEB">
      <w:pPr>
        <w:widowControl/>
        <w:numPr>
          <w:ilvl w:val="0"/>
          <w:numId w:val="62"/>
        </w:numPr>
        <w:shd w:val="clear" w:color="auto" w:fill="FFFFFF"/>
        <w:autoSpaceDE/>
        <w:autoSpaceDN/>
        <w:adjustRightInd/>
        <w:ind w:left="904" w:firstLine="708"/>
        <w:jc w:val="both"/>
        <w:rPr>
          <w:rFonts w:eastAsia="Times New Roman" w:cs="Arial"/>
          <w:color w:val="000000"/>
        </w:rPr>
      </w:pPr>
      <w:r w:rsidRPr="00734D38">
        <w:rPr>
          <w:rFonts w:eastAsia="Times New Roman"/>
          <w:color w:val="000000"/>
        </w:rPr>
        <w:t>характеризовать научное и мировоззренческое значение периодического закона и периодической системы химических элементов  Д.И. Менделеева;</w:t>
      </w:r>
    </w:p>
    <w:p w:rsidR="00900588" w:rsidRPr="00734D38" w:rsidRDefault="00900588" w:rsidP="00752BEB">
      <w:pPr>
        <w:widowControl/>
        <w:numPr>
          <w:ilvl w:val="0"/>
          <w:numId w:val="62"/>
        </w:numPr>
        <w:shd w:val="clear" w:color="auto" w:fill="FFFFFF"/>
        <w:autoSpaceDE/>
        <w:autoSpaceDN/>
        <w:adjustRightInd/>
        <w:ind w:left="904" w:firstLine="708"/>
        <w:jc w:val="both"/>
        <w:rPr>
          <w:rFonts w:eastAsia="Times New Roman" w:cs="Arial"/>
          <w:color w:val="000000"/>
        </w:rPr>
      </w:pPr>
      <w:r w:rsidRPr="00734D38">
        <w:rPr>
          <w:rFonts w:eastAsia="Times New Roman"/>
          <w:color w:val="000000"/>
        </w:rPr>
        <w:t>осознавать научные открытия как результат длительных наблюдений, опытов, научной полемики, преодоления трудностей и сомнений.</w:t>
      </w:r>
    </w:p>
    <w:p w:rsidR="00900588" w:rsidRPr="00734D38" w:rsidRDefault="00900588" w:rsidP="00900588">
      <w:pPr>
        <w:shd w:val="clear" w:color="auto" w:fill="FFFFFF"/>
        <w:ind w:left="184" w:firstLine="708"/>
        <w:jc w:val="both"/>
        <w:rPr>
          <w:rFonts w:eastAsia="Times New Roman"/>
          <w:color w:val="000000"/>
        </w:rPr>
      </w:pPr>
      <w:r w:rsidRPr="00734D38">
        <w:rPr>
          <w:rFonts w:eastAsia="Times New Roman"/>
          <w:color w:val="000000"/>
        </w:rPr>
        <w:t>Выпускник </w:t>
      </w:r>
      <w:r w:rsidRPr="00734D38">
        <w:rPr>
          <w:rFonts w:eastAsia="Times New Roman"/>
          <w:i/>
          <w:iCs/>
          <w:color w:val="000000"/>
        </w:rPr>
        <w:t>получит возможность научиться</w:t>
      </w:r>
      <w:r w:rsidRPr="00734D38">
        <w:rPr>
          <w:rFonts w:eastAsia="Times New Roman"/>
          <w:color w:val="000000"/>
        </w:rPr>
        <w:t>:</w:t>
      </w:r>
    </w:p>
    <w:p w:rsidR="00900588" w:rsidRPr="00734D38" w:rsidRDefault="00900588" w:rsidP="00752BEB">
      <w:pPr>
        <w:widowControl/>
        <w:numPr>
          <w:ilvl w:val="0"/>
          <w:numId w:val="63"/>
        </w:numPr>
        <w:shd w:val="clear" w:color="auto" w:fill="FFFFFF"/>
        <w:autoSpaceDE/>
        <w:autoSpaceDN/>
        <w:adjustRightInd/>
        <w:ind w:left="904" w:firstLine="708"/>
        <w:jc w:val="both"/>
        <w:rPr>
          <w:rFonts w:eastAsia="Times New Roman" w:cs="Arial"/>
          <w:color w:val="000000"/>
        </w:rPr>
      </w:pPr>
      <w:r w:rsidRPr="00734D38">
        <w:rPr>
          <w:rFonts w:eastAsia="Times New Roman"/>
          <w:color w:val="000000"/>
        </w:rPr>
        <w:t>осознавать значение теоретических знаний для практической деятельности человека;</w:t>
      </w:r>
    </w:p>
    <w:p w:rsidR="00900588" w:rsidRPr="00734D38" w:rsidRDefault="00900588" w:rsidP="00752BEB">
      <w:pPr>
        <w:widowControl/>
        <w:numPr>
          <w:ilvl w:val="0"/>
          <w:numId w:val="63"/>
        </w:numPr>
        <w:shd w:val="clear" w:color="auto" w:fill="FFFFFF"/>
        <w:autoSpaceDE/>
        <w:autoSpaceDN/>
        <w:adjustRightInd/>
        <w:ind w:left="904" w:firstLine="708"/>
        <w:jc w:val="both"/>
        <w:rPr>
          <w:rFonts w:eastAsia="Times New Roman" w:cs="Arial"/>
          <w:color w:val="000000"/>
        </w:rPr>
      </w:pPr>
      <w:r w:rsidRPr="00734D38">
        <w:rPr>
          <w:rFonts w:eastAsia="Times New Roman"/>
          <w:color w:val="000000"/>
        </w:rPr>
        <w:t>описывать изученные объекты как системы, применяя логику системного анализа;</w:t>
      </w:r>
    </w:p>
    <w:p w:rsidR="00900588" w:rsidRPr="00734D38" w:rsidRDefault="00900588" w:rsidP="00752BEB">
      <w:pPr>
        <w:widowControl/>
        <w:numPr>
          <w:ilvl w:val="0"/>
          <w:numId w:val="63"/>
        </w:numPr>
        <w:shd w:val="clear" w:color="auto" w:fill="FFFFFF"/>
        <w:autoSpaceDE/>
        <w:autoSpaceDN/>
        <w:adjustRightInd/>
        <w:ind w:left="904" w:firstLine="708"/>
        <w:jc w:val="both"/>
        <w:rPr>
          <w:rFonts w:eastAsia="Times New Roman" w:cs="Arial"/>
          <w:color w:val="000000"/>
        </w:rPr>
      </w:pPr>
      <w:r w:rsidRPr="00734D38">
        <w:rPr>
          <w:rFonts w:eastAsia="Times New Roman"/>
          <w:color w:val="000000"/>
        </w:rPr>
        <w:lastRenderedPageBreak/>
        <w:t>применять знания о закономерностях периодической системы химических элементов для объяснения и предвидения свойств конкретных веществ;</w:t>
      </w:r>
    </w:p>
    <w:p w:rsidR="00900588" w:rsidRPr="00734D38" w:rsidRDefault="00900588" w:rsidP="00752BEB">
      <w:pPr>
        <w:widowControl/>
        <w:numPr>
          <w:ilvl w:val="0"/>
          <w:numId w:val="63"/>
        </w:numPr>
        <w:shd w:val="clear" w:color="auto" w:fill="FFFFFF"/>
        <w:autoSpaceDE/>
        <w:autoSpaceDN/>
        <w:adjustRightInd/>
        <w:ind w:left="904" w:firstLine="708"/>
        <w:jc w:val="both"/>
        <w:rPr>
          <w:rFonts w:eastAsia="Times New Roman" w:cs="Arial"/>
          <w:color w:val="000000"/>
        </w:rPr>
      </w:pPr>
      <w:r w:rsidRPr="00734D38">
        <w:rPr>
          <w:rFonts w:eastAsia="Times New Roman"/>
          <w:color w:val="000000"/>
        </w:rPr>
        <w:t>развивать информационную компетентность посредством углубления знаний об истории становления химической науки, ее основных понятий, периодического закона как одного из важнейших законов природы, а также о современных достижениях науки и техники.</w:t>
      </w:r>
    </w:p>
    <w:p w:rsidR="00900588" w:rsidRPr="00734D38" w:rsidRDefault="00900588" w:rsidP="00900588">
      <w:pPr>
        <w:shd w:val="clear" w:color="auto" w:fill="FFFFFF"/>
        <w:ind w:left="184" w:firstLine="708"/>
        <w:jc w:val="center"/>
        <w:rPr>
          <w:rFonts w:eastAsia="Times New Roman"/>
          <w:color w:val="000000"/>
        </w:rPr>
      </w:pPr>
      <w:r w:rsidRPr="00734D38">
        <w:rPr>
          <w:rFonts w:eastAsia="Times New Roman"/>
          <w:b/>
          <w:bCs/>
          <w:color w:val="000000"/>
        </w:rPr>
        <w:t>Многообразие химических реакций.</w:t>
      </w:r>
    </w:p>
    <w:p w:rsidR="00900588" w:rsidRPr="00734D38" w:rsidRDefault="00900588" w:rsidP="00900588">
      <w:pPr>
        <w:shd w:val="clear" w:color="auto" w:fill="FFFFFF"/>
        <w:ind w:left="184" w:firstLine="708"/>
        <w:jc w:val="both"/>
        <w:rPr>
          <w:rFonts w:eastAsia="Times New Roman"/>
          <w:color w:val="000000"/>
        </w:rPr>
      </w:pPr>
      <w:r w:rsidRPr="00734D38">
        <w:rPr>
          <w:rFonts w:eastAsia="Times New Roman"/>
          <w:color w:val="000000"/>
        </w:rPr>
        <w:t>Выпускник </w:t>
      </w:r>
      <w:r w:rsidRPr="00734D38">
        <w:rPr>
          <w:rFonts w:eastAsia="Times New Roman"/>
          <w:i/>
          <w:iCs/>
          <w:color w:val="000000"/>
        </w:rPr>
        <w:t>научится</w:t>
      </w:r>
      <w:r w:rsidRPr="00734D38">
        <w:rPr>
          <w:rFonts w:eastAsia="Times New Roman"/>
          <w:color w:val="000000"/>
        </w:rPr>
        <w:t>:</w:t>
      </w:r>
    </w:p>
    <w:p w:rsidR="00900588" w:rsidRPr="00734D38" w:rsidRDefault="00900588" w:rsidP="00752BEB">
      <w:pPr>
        <w:widowControl/>
        <w:numPr>
          <w:ilvl w:val="0"/>
          <w:numId w:val="64"/>
        </w:numPr>
        <w:shd w:val="clear" w:color="auto" w:fill="FFFFFF"/>
        <w:autoSpaceDE/>
        <w:autoSpaceDN/>
        <w:adjustRightInd/>
        <w:ind w:left="904" w:firstLine="708"/>
        <w:jc w:val="both"/>
        <w:rPr>
          <w:rFonts w:eastAsia="Times New Roman" w:cs="Arial"/>
          <w:color w:val="000000"/>
        </w:rPr>
      </w:pPr>
      <w:r w:rsidRPr="00734D38">
        <w:rPr>
          <w:rFonts w:eastAsia="Times New Roman"/>
          <w:color w:val="000000"/>
        </w:rPr>
        <w:t>объяснять суть химических процессов;</w:t>
      </w:r>
    </w:p>
    <w:p w:rsidR="00900588" w:rsidRPr="00734D38" w:rsidRDefault="00900588" w:rsidP="00752BEB">
      <w:pPr>
        <w:widowControl/>
        <w:numPr>
          <w:ilvl w:val="0"/>
          <w:numId w:val="64"/>
        </w:numPr>
        <w:shd w:val="clear" w:color="auto" w:fill="FFFFFF"/>
        <w:autoSpaceDE/>
        <w:autoSpaceDN/>
        <w:adjustRightInd/>
        <w:ind w:left="904" w:firstLine="708"/>
        <w:jc w:val="both"/>
        <w:rPr>
          <w:rFonts w:eastAsia="Times New Roman" w:cs="Arial"/>
          <w:color w:val="000000"/>
        </w:rPr>
      </w:pPr>
      <w:r w:rsidRPr="00734D38">
        <w:rPr>
          <w:rFonts w:eastAsia="Times New Roman"/>
          <w:color w:val="000000"/>
        </w:rPr>
        <w:t>называть признаки и условия протекания химических реакций;</w:t>
      </w:r>
    </w:p>
    <w:p w:rsidR="00900588" w:rsidRPr="00734D38" w:rsidRDefault="00900588" w:rsidP="00752BEB">
      <w:pPr>
        <w:widowControl/>
        <w:numPr>
          <w:ilvl w:val="0"/>
          <w:numId w:val="64"/>
        </w:numPr>
        <w:shd w:val="clear" w:color="auto" w:fill="FFFFFF"/>
        <w:autoSpaceDE/>
        <w:autoSpaceDN/>
        <w:adjustRightInd/>
        <w:ind w:left="904" w:firstLine="708"/>
        <w:jc w:val="both"/>
        <w:rPr>
          <w:rFonts w:eastAsia="Times New Roman" w:cs="Arial"/>
          <w:color w:val="000000"/>
        </w:rPr>
      </w:pPr>
      <w:r w:rsidRPr="00734D38">
        <w:rPr>
          <w:rFonts w:eastAsia="Times New Roman"/>
          <w:color w:val="000000"/>
        </w:rPr>
        <w:t>устанавливать принадлежность химической реакции к определенному типу по одному из классифицированных признаков:</w:t>
      </w:r>
    </w:p>
    <w:p w:rsidR="00900588" w:rsidRPr="00734D38" w:rsidRDefault="00900588" w:rsidP="00900588">
      <w:pPr>
        <w:shd w:val="clear" w:color="auto" w:fill="FFFFFF"/>
        <w:ind w:left="904" w:firstLine="708"/>
        <w:jc w:val="both"/>
        <w:rPr>
          <w:rFonts w:eastAsia="Times New Roman"/>
          <w:color w:val="000000"/>
        </w:rPr>
      </w:pPr>
      <w:r w:rsidRPr="00734D38">
        <w:rPr>
          <w:rFonts w:eastAsia="Times New Roman"/>
          <w:color w:val="000000"/>
        </w:rPr>
        <w:t>1) по числу и составу исходных веществ и продуктов реакции (реакции соединения, разложения, замещения и обмена);</w:t>
      </w:r>
    </w:p>
    <w:p w:rsidR="00900588" w:rsidRPr="00734D38" w:rsidRDefault="00900588" w:rsidP="00900588">
      <w:pPr>
        <w:shd w:val="clear" w:color="auto" w:fill="FFFFFF"/>
        <w:ind w:left="904" w:firstLine="708"/>
        <w:jc w:val="both"/>
        <w:rPr>
          <w:rFonts w:eastAsia="Times New Roman"/>
          <w:color w:val="000000"/>
        </w:rPr>
      </w:pPr>
      <w:r w:rsidRPr="00734D38">
        <w:rPr>
          <w:rFonts w:eastAsia="Times New Roman"/>
          <w:color w:val="000000"/>
        </w:rPr>
        <w:t>2) по выделению или поглощению теплоты (реакции экзотермические и эндотермические);</w:t>
      </w:r>
    </w:p>
    <w:p w:rsidR="00900588" w:rsidRPr="00734D38" w:rsidRDefault="00900588" w:rsidP="00900588">
      <w:pPr>
        <w:shd w:val="clear" w:color="auto" w:fill="FFFFFF"/>
        <w:ind w:left="904" w:firstLine="708"/>
        <w:jc w:val="both"/>
        <w:rPr>
          <w:rFonts w:eastAsia="Times New Roman"/>
          <w:color w:val="000000"/>
        </w:rPr>
      </w:pPr>
      <w:r w:rsidRPr="00734D38">
        <w:rPr>
          <w:rFonts w:eastAsia="Times New Roman"/>
          <w:color w:val="000000"/>
        </w:rPr>
        <w:t>3) по изменению степеней окисления химических элементов (окислительно-восстановительные реакции);</w:t>
      </w:r>
    </w:p>
    <w:p w:rsidR="00900588" w:rsidRPr="00734D38" w:rsidRDefault="00900588" w:rsidP="00900588">
      <w:pPr>
        <w:shd w:val="clear" w:color="auto" w:fill="FFFFFF"/>
        <w:ind w:left="904" w:firstLine="708"/>
        <w:jc w:val="both"/>
        <w:rPr>
          <w:rFonts w:eastAsia="Times New Roman"/>
          <w:color w:val="000000"/>
        </w:rPr>
      </w:pPr>
      <w:r w:rsidRPr="00734D38">
        <w:rPr>
          <w:rFonts w:eastAsia="Times New Roman"/>
          <w:color w:val="000000"/>
        </w:rPr>
        <w:t>4) по обратимости процесса (реакции обратимые и необратимые);</w:t>
      </w:r>
    </w:p>
    <w:p w:rsidR="00900588" w:rsidRPr="00734D38" w:rsidRDefault="00900588" w:rsidP="00752BEB">
      <w:pPr>
        <w:widowControl/>
        <w:numPr>
          <w:ilvl w:val="0"/>
          <w:numId w:val="65"/>
        </w:numPr>
        <w:shd w:val="clear" w:color="auto" w:fill="FFFFFF"/>
        <w:autoSpaceDE/>
        <w:autoSpaceDN/>
        <w:adjustRightInd/>
        <w:ind w:left="904" w:firstLine="708"/>
        <w:jc w:val="both"/>
        <w:rPr>
          <w:rFonts w:eastAsia="Times New Roman" w:cs="Arial"/>
          <w:color w:val="000000"/>
        </w:rPr>
      </w:pPr>
      <w:r w:rsidRPr="00734D38">
        <w:rPr>
          <w:rFonts w:eastAsia="Times New Roman"/>
          <w:color w:val="000000"/>
        </w:rPr>
        <w:t>называть факторы, влияющие на скорость химических реакций;</w:t>
      </w:r>
    </w:p>
    <w:p w:rsidR="00900588" w:rsidRPr="00734D38" w:rsidRDefault="00900588" w:rsidP="00752BEB">
      <w:pPr>
        <w:widowControl/>
        <w:numPr>
          <w:ilvl w:val="0"/>
          <w:numId w:val="65"/>
        </w:numPr>
        <w:shd w:val="clear" w:color="auto" w:fill="FFFFFF"/>
        <w:autoSpaceDE/>
        <w:autoSpaceDN/>
        <w:adjustRightInd/>
        <w:ind w:left="904" w:firstLine="708"/>
        <w:jc w:val="both"/>
        <w:rPr>
          <w:rFonts w:eastAsia="Times New Roman" w:cs="Arial"/>
          <w:color w:val="000000"/>
        </w:rPr>
      </w:pPr>
      <w:r w:rsidRPr="00734D38">
        <w:rPr>
          <w:rFonts w:eastAsia="Times New Roman"/>
          <w:color w:val="000000"/>
        </w:rPr>
        <w:t>называть факторы, влияющие на смещение химического равновесия;</w:t>
      </w:r>
    </w:p>
    <w:p w:rsidR="00900588" w:rsidRPr="00734D38" w:rsidRDefault="00900588" w:rsidP="00752BEB">
      <w:pPr>
        <w:widowControl/>
        <w:numPr>
          <w:ilvl w:val="0"/>
          <w:numId w:val="65"/>
        </w:numPr>
        <w:shd w:val="clear" w:color="auto" w:fill="FFFFFF"/>
        <w:autoSpaceDE/>
        <w:autoSpaceDN/>
        <w:adjustRightInd/>
        <w:ind w:left="904" w:firstLine="708"/>
        <w:jc w:val="both"/>
        <w:rPr>
          <w:rFonts w:eastAsia="Times New Roman" w:cs="Arial"/>
          <w:color w:val="000000"/>
        </w:rPr>
      </w:pPr>
      <w:r w:rsidRPr="00734D38">
        <w:rPr>
          <w:rFonts w:eastAsia="Times New Roman"/>
          <w:color w:val="000000"/>
        </w:rPr>
        <w:t>составлять уравнения электролитической диссоциации кислот, щелочей, солей; полные и сокращенные ионные уравнения реакций обмена; уравнения окислительно - восстановительных реакций;</w:t>
      </w:r>
    </w:p>
    <w:p w:rsidR="00900588" w:rsidRPr="00734D38" w:rsidRDefault="00900588" w:rsidP="00752BEB">
      <w:pPr>
        <w:widowControl/>
        <w:numPr>
          <w:ilvl w:val="0"/>
          <w:numId w:val="65"/>
        </w:numPr>
        <w:shd w:val="clear" w:color="auto" w:fill="FFFFFF"/>
        <w:autoSpaceDE/>
        <w:autoSpaceDN/>
        <w:adjustRightInd/>
        <w:ind w:left="904" w:firstLine="708"/>
        <w:jc w:val="both"/>
        <w:rPr>
          <w:rFonts w:eastAsia="Times New Roman" w:cs="Arial"/>
          <w:color w:val="000000"/>
        </w:rPr>
      </w:pPr>
      <w:r w:rsidRPr="00734D38">
        <w:rPr>
          <w:rFonts w:eastAsia="Times New Roman"/>
          <w:color w:val="000000"/>
        </w:rPr>
        <w:t>прогнозировать продукты химических реакций по формулам / названиям исходных веществ; определять исходные вещества по формулам / названиям продуктов реакции;</w:t>
      </w:r>
    </w:p>
    <w:p w:rsidR="00900588" w:rsidRPr="00734D38" w:rsidRDefault="00900588" w:rsidP="00752BEB">
      <w:pPr>
        <w:widowControl/>
        <w:numPr>
          <w:ilvl w:val="0"/>
          <w:numId w:val="65"/>
        </w:numPr>
        <w:shd w:val="clear" w:color="auto" w:fill="FFFFFF"/>
        <w:autoSpaceDE/>
        <w:autoSpaceDN/>
        <w:adjustRightInd/>
        <w:ind w:left="904" w:firstLine="708"/>
        <w:jc w:val="both"/>
        <w:rPr>
          <w:rFonts w:eastAsia="Times New Roman" w:cs="Arial"/>
          <w:color w:val="000000"/>
        </w:rPr>
      </w:pPr>
      <w:r w:rsidRPr="00734D38">
        <w:rPr>
          <w:rFonts w:eastAsia="Times New Roman"/>
          <w:color w:val="000000"/>
        </w:rPr>
        <w:t>составлять уравнения реакций, соответствующих последовательности («цепочке») превращений неорганических веществ различных классов;</w:t>
      </w:r>
    </w:p>
    <w:p w:rsidR="00900588" w:rsidRPr="00734D38" w:rsidRDefault="00900588" w:rsidP="00752BEB">
      <w:pPr>
        <w:widowControl/>
        <w:numPr>
          <w:ilvl w:val="0"/>
          <w:numId w:val="65"/>
        </w:numPr>
        <w:shd w:val="clear" w:color="auto" w:fill="FFFFFF"/>
        <w:autoSpaceDE/>
        <w:autoSpaceDN/>
        <w:adjustRightInd/>
        <w:ind w:left="904" w:firstLine="708"/>
        <w:jc w:val="both"/>
        <w:rPr>
          <w:rFonts w:eastAsia="Times New Roman" w:cs="Arial"/>
          <w:color w:val="000000"/>
        </w:rPr>
      </w:pPr>
      <w:r w:rsidRPr="00734D38">
        <w:rPr>
          <w:rFonts w:eastAsia="Times New Roman"/>
          <w:color w:val="000000"/>
        </w:rPr>
        <w:t>выявлять в процессе эксперимента признаки, свидетельствующие о протекании химической реакции;</w:t>
      </w:r>
    </w:p>
    <w:p w:rsidR="00900588" w:rsidRPr="00734D38" w:rsidRDefault="00900588" w:rsidP="00752BEB">
      <w:pPr>
        <w:widowControl/>
        <w:numPr>
          <w:ilvl w:val="0"/>
          <w:numId w:val="65"/>
        </w:numPr>
        <w:shd w:val="clear" w:color="auto" w:fill="FFFFFF"/>
        <w:autoSpaceDE/>
        <w:autoSpaceDN/>
        <w:adjustRightInd/>
        <w:ind w:left="904" w:firstLine="708"/>
        <w:jc w:val="both"/>
        <w:rPr>
          <w:rFonts w:eastAsia="Times New Roman" w:cs="Arial"/>
          <w:color w:val="000000"/>
        </w:rPr>
      </w:pPr>
      <w:r w:rsidRPr="00734D38">
        <w:rPr>
          <w:rFonts w:eastAsia="Times New Roman"/>
          <w:color w:val="000000"/>
        </w:rPr>
        <w:t>готовить растворы с определенной массовой долей растворенного вещества;</w:t>
      </w:r>
    </w:p>
    <w:p w:rsidR="00900588" w:rsidRPr="00734D38" w:rsidRDefault="00900588" w:rsidP="00752BEB">
      <w:pPr>
        <w:widowControl/>
        <w:numPr>
          <w:ilvl w:val="0"/>
          <w:numId w:val="65"/>
        </w:numPr>
        <w:shd w:val="clear" w:color="auto" w:fill="FFFFFF"/>
        <w:autoSpaceDE/>
        <w:autoSpaceDN/>
        <w:adjustRightInd/>
        <w:ind w:left="904" w:firstLine="708"/>
        <w:jc w:val="both"/>
        <w:rPr>
          <w:rFonts w:eastAsia="Times New Roman" w:cs="Arial"/>
          <w:color w:val="000000"/>
        </w:rPr>
      </w:pPr>
      <w:r w:rsidRPr="00734D38">
        <w:rPr>
          <w:rFonts w:eastAsia="Times New Roman"/>
          <w:color w:val="000000"/>
        </w:rPr>
        <w:t>определять характер среды водных растворов кислот и щелочей по изменению окраски индикаторов;</w:t>
      </w:r>
    </w:p>
    <w:p w:rsidR="00900588" w:rsidRPr="00734D38" w:rsidRDefault="00900588" w:rsidP="00752BEB">
      <w:pPr>
        <w:widowControl/>
        <w:numPr>
          <w:ilvl w:val="0"/>
          <w:numId w:val="65"/>
        </w:numPr>
        <w:shd w:val="clear" w:color="auto" w:fill="FFFFFF"/>
        <w:autoSpaceDE/>
        <w:autoSpaceDN/>
        <w:adjustRightInd/>
        <w:ind w:left="904" w:firstLine="708"/>
        <w:jc w:val="both"/>
        <w:rPr>
          <w:rFonts w:eastAsia="Times New Roman" w:cs="Arial"/>
          <w:color w:val="000000"/>
        </w:rPr>
      </w:pPr>
      <w:r w:rsidRPr="00734D38">
        <w:rPr>
          <w:rFonts w:eastAsia="Times New Roman"/>
          <w:color w:val="000000"/>
        </w:rPr>
        <w:t>проводить качественные реакции, подтверждающие наличие в водных растворах веществ отдельных катионов и анионов.</w:t>
      </w:r>
    </w:p>
    <w:p w:rsidR="00900588" w:rsidRPr="00734D38" w:rsidRDefault="00900588" w:rsidP="00900588">
      <w:pPr>
        <w:shd w:val="clear" w:color="auto" w:fill="FFFFFF"/>
        <w:ind w:left="184" w:firstLine="708"/>
        <w:jc w:val="both"/>
        <w:rPr>
          <w:rFonts w:eastAsia="Times New Roman"/>
          <w:color w:val="000000"/>
        </w:rPr>
      </w:pPr>
      <w:r w:rsidRPr="00734D38">
        <w:rPr>
          <w:rFonts w:eastAsia="Times New Roman"/>
          <w:color w:val="000000"/>
        </w:rPr>
        <w:t>Выпускник </w:t>
      </w:r>
      <w:r w:rsidRPr="00734D38">
        <w:rPr>
          <w:rFonts w:eastAsia="Times New Roman"/>
          <w:i/>
          <w:iCs/>
          <w:color w:val="000000"/>
        </w:rPr>
        <w:t>получит возможность научиться</w:t>
      </w:r>
      <w:r w:rsidRPr="00734D38">
        <w:rPr>
          <w:rFonts w:eastAsia="Times New Roman"/>
          <w:color w:val="000000"/>
        </w:rPr>
        <w:t>:</w:t>
      </w:r>
    </w:p>
    <w:p w:rsidR="00900588" w:rsidRPr="00734D38" w:rsidRDefault="00900588" w:rsidP="00752BEB">
      <w:pPr>
        <w:widowControl/>
        <w:numPr>
          <w:ilvl w:val="0"/>
          <w:numId w:val="66"/>
        </w:numPr>
        <w:shd w:val="clear" w:color="auto" w:fill="FFFFFF"/>
        <w:autoSpaceDE/>
        <w:autoSpaceDN/>
        <w:adjustRightInd/>
        <w:ind w:left="904" w:firstLine="708"/>
        <w:jc w:val="both"/>
        <w:rPr>
          <w:rFonts w:eastAsia="Times New Roman" w:cs="Arial"/>
          <w:color w:val="000000"/>
        </w:rPr>
      </w:pPr>
      <w:r w:rsidRPr="00734D38">
        <w:rPr>
          <w:rFonts w:eastAsia="Times New Roman"/>
          <w:color w:val="000000"/>
        </w:rPr>
        <w:t>составлять молекулярные и полные ионные уравнения по сокращенным ионным уравнениям;</w:t>
      </w:r>
    </w:p>
    <w:p w:rsidR="00900588" w:rsidRPr="00734D38" w:rsidRDefault="00900588" w:rsidP="00752BEB">
      <w:pPr>
        <w:widowControl/>
        <w:numPr>
          <w:ilvl w:val="0"/>
          <w:numId w:val="66"/>
        </w:numPr>
        <w:shd w:val="clear" w:color="auto" w:fill="FFFFFF"/>
        <w:autoSpaceDE/>
        <w:autoSpaceDN/>
        <w:adjustRightInd/>
        <w:ind w:left="904" w:firstLine="708"/>
        <w:jc w:val="both"/>
        <w:rPr>
          <w:rFonts w:eastAsia="Times New Roman" w:cs="Arial"/>
          <w:color w:val="000000"/>
        </w:rPr>
      </w:pPr>
      <w:r w:rsidRPr="00734D38">
        <w:rPr>
          <w:rFonts w:eastAsia="Times New Roman"/>
          <w:color w:val="000000"/>
        </w:rPr>
        <w:t>приводить примеры реакций, подтверждающих существование взаимосвязи между основными классами неорганических веществ;</w:t>
      </w:r>
    </w:p>
    <w:p w:rsidR="00900588" w:rsidRPr="00734D38" w:rsidRDefault="00900588" w:rsidP="00752BEB">
      <w:pPr>
        <w:widowControl/>
        <w:numPr>
          <w:ilvl w:val="0"/>
          <w:numId w:val="66"/>
        </w:numPr>
        <w:shd w:val="clear" w:color="auto" w:fill="FFFFFF"/>
        <w:autoSpaceDE/>
        <w:autoSpaceDN/>
        <w:adjustRightInd/>
        <w:ind w:left="904" w:firstLine="708"/>
        <w:jc w:val="both"/>
        <w:rPr>
          <w:rFonts w:eastAsia="Times New Roman" w:cs="Arial"/>
          <w:color w:val="000000"/>
        </w:rPr>
      </w:pPr>
      <w:r w:rsidRPr="00734D38">
        <w:rPr>
          <w:rFonts w:eastAsia="Times New Roman"/>
          <w:color w:val="000000"/>
        </w:rPr>
        <w:t>прогнозировать результаты воздействия различных факторов на скорость химической реакции;</w:t>
      </w:r>
    </w:p>
    <w:p w:rsidR="00900588" w:rsidRPr="00734D38" w:rsidRDefault="00900588" w:rsidP="00752BEB">
      <w:pPr>
        <w:widowControl/>
        <w:numPr>
          <w:ilvl w:val="0"/>
          <w:numId w:val="66"/>
        </w:numPr>
        <w:shd w:val="clear" w:color="auto" w:fill="FFFFFF"/>
        <w:autoSpaceDE/>
        <w:autoSpaceDN/>
        <w:adjustRightInd/>
        <w:ind w:left="904" w:firstLine="708"/>
        <w:jc w:val="both"/>
        <w:rPr>
          <w:rFonts w:eastAsia="Times New Roman" w:cs="Arial"/>
          <w:color w:val="000000"/>
        </w:rPr>
      </w:pPr>
      <w:r w:rsidRPr="00734D38">
        <w:rPr>
          <w:rFonts w:eastAsia="Times New Roman"/>
          <w:color w:val="000000"/>
        </w:rPr>
        <w:t>прогнозировать результаты воздействия различных факторов на смещение химического равновесия.</w:t>
      </w:r>
    </w:p>
    <w:p w:rsidR="00900588" w:rsidRPr="00734D38" w:rsidRDefault="00900588" w:rsidP="00900588">
      <w:pPr>
        <w:shd w:val="clear" w:color="auto" w:fill="FFFFFF"/>
        <w:ind w:left="184" w:firstLine="708"/>
        <w:jc w:val="center"/>
        <w:rPr>
          <w:rFonts w:eastAsia="Times New Roman"/>
          <w:color w:val="000000"/>
        </w:rPr>
      </w:pPr>
      <w:r w:rsidRPr="00734D38">
        <w:rPr>
          <w:rFonts w:eastAsia="Times New Roman"/>
          <w:b/>
          <w:bCs/>
          <w:color w:val="000000"/>
        </w:rPr>
        <w:t>Многообразие веществ.</w:t>
      </w:r>
    </w:p>
    <w:p w:rsidR="00900588" w:rsidRPr="00734D38" w:rsidRDefault="00900588" w:rsidP="00900588">
      <w:pPr>
        <w:shd w:val="clear" w:color="auto" w:fill="FFFFFF"/>
        <w:ind w:left="184" w:firstLine="708"/>
        <w:jc w:val="both"/>
        <w:rPr>
          <w:rFonts w:eastAsia="Times New Roman"/>
          <w:color w:val="000000"/>
        </w:rPr>
      </w:pPr>
      <w:r w:rsidRPr="00734D38">
        <w:rPr>
          <w:rFonts w:eastAsia="Times New Roman"/>
          <w:color w:val="000000"/>
        </w:rPr>
        <w:t>Выпускник </w:t>
      </w:r>
      <w:r w:rsidRPr="00734D38">
        <w:rPr>
          <w:rFonts w:eastAsia="Times New Roman"/>
          <w:i/>
          <w:iCs/>
          <w:color w:val="000000"/>
        </w:rPr>
        <w:t>научится:</w:t>
      </w:r>
    </w:p>
    <w:p w:rsidR="00900588" w:rsidRPr="00734D38" w:rsidRDefault="00900588" w:rsidP="00752BEB">
      <w:pPr>
        <w:widowControl/>
        <w:numPr>
          <w:ilvl w:val="0"/>
          <w:numId w:val="67"/>
        </w:numPr>
        <w:shd w:val="clear" w:color="auto" w:fill="FFFFFF"/>
        <w:autoSpaceDE/>
        <w:autoSpaceDN/>
        <w:adjustRightInd/>
        <w:ind w:left="904" w:firstLine="708"/>
        <w:jc w:val="both"/>
        <w:rPr>
          <w:rFonts w:eastAsia="Times New Roman" w:cs="Arial"/>
          <w:color w:val="000000"/>
        </w:rPr>
      </w:pPr>
      <w:r w:rsidRPr="00734D38">
        <w:rPr>
          <w:rFonts w:eastAsia="Times New Roman"/>
          <w:color w:val="000000"/>
        </w:rPr>
        <w:t>определять принадлежность неорганических веществ к одному из изученных классов/групп: металлы и неметаллы, оксиды, основания, кислоты, соли;</w:t>
      </w:r>
    </w:p>
    <w:p w:rsidR="00900588" w:rsidRPr="00734D38" w:rsidRDefault="00900588" w:rsidP="00752BEB">
      <w:pPr>
        <w:widowControl/>
        <w:numPr>
          <w:ilvl w:val="0"/>
          <w:numId w:val="67"/>
        </w:numPr>
        <w:shd w:val="clear" w:color="auto" w:fill="FFFFFF"/>
        <w:autoSpaceDE/>
        <w:autoSpaceDN/>
        <w:adjustRightInd/>
        <w:ind w:left="904" w:firstLine="708"/>
        <w:jc w:val="both"/>
        <w:rPr>
          <w:rFonts w:eastAsia="Times New Roman" w:cs="Arial"/>
          <w:color w:val="000000"/>
        </w:rPr>
      </w:pPr>
      <w:r w:rsidRPr="00734D38">
        <w:rPr>
          <w:rFonts w:eastAsia="Times New Roman"/>
          <w:color w:val="000000"/>
        </w:rPr>
        <w:t>составлять формулы веществ по их названиям;</w:t>
      </w:r>
    </w:p>
    <w:p w:rsidR="00900588" w:rsidRPr="00734D38" w:rsidRDefault="00900588" w:rsidP="00752BEB">
      <w:pPr>
        <w:widowControl/>
        <w:numPr>
          <w:ilvl w:val="0"/>
          <w:numId w:val="67"/>
        </w:numPr>
        <w:shd w:val="clear" w:color="auto" w:fill="FFFFFF"/>
        <w:autoSpaceDE/>
        <w:autoSpaceDN/>
        <w:adjustRightInd/>
        <w:ind w:left="904" w:firstLine="708"/>
        <w:jc w:val="both"/>
        <w:rPr>
          <w:rFonts w:eastAsia="Times New Roman" w:cs="Arial"/>
          <w:color w:val="000000"/>
        </w:rPr>
      </w:pPr>
      <w:r w:rsidRPr="00734D38">
        <w:rPr>
          <w:rFonts w:eastAsia="Times New Roman"/>
          <w:color w:val="000000"/>
        </w:rPr>
        <w:lastRenderedPageBreak/>
        <w:t>определять валентность и степень окисления элементов в веществах;</w:t>
      </w:r>
    </w:p>
    <w:p w:rsidR="00900588" w:rsidRPr="00734D38" w:rsidRDefault="00900588" w:rsidP="00752BEB">
      <w:pPr>
        <w:widowControl/>
        <w:numPr>
          <w:ilvl w:val="0"/>
          <w:numId w:val="67"/>
        </w:numPr>
        <w:shd w:val="clear" w:color="auto" w:fill="FFFFFF"/>
        <w:autoSpaceDE/>
        <w:autoSpaceDN/>
        <w:adjustRightInd/>
        <w:ind w:left="904" w:firstLine="708"/>
        <w:jc w:val="both"/>
        <w:rPr>
          <w:rFonts w:eastAsia="Times New Roman" w:cs="Arial"/>
          <w:color w:val="000000"/>
        </w:rPr>
      </w:pPr>
      <w:r w:rsidRPr="00734D38">
        <w:rPr>
          <w:rFonts w:eastAsia="Times New Roman"/>
          <w:color w:val="000000"/>
        </w:rPr>
        <w:t>составлять формулы неорганических соединений по валентностям и степеням окисления элементов, а также зарядам ионов, указанным в таблице растворимости кислот, оснований и солей;</w:t>
      </w:r>
    </w:p>
    <w:p w:rsidR="00900588" w:rsidRPr="00734D38" w:rsidRDefault="00900588" w:rsidP="00752BEB">
      <w:pPr>
        <w:widowControl/>
        <w:numPr>
          <w:ilvl w:val="0"/>
          <w:numId w:val="67"/>
        </w:numPr>
        <w:shd w:val="clear" w:color="auto" w:fill="FFFFFF"/>
        <w:autoSpaceDE/>
        <w:autoSpaceDN/>
        <w:adjustRightInd/>
        <w:ind w:left="904" w:firstLine="708"/>
        <w:jc w:val="both"/>
        <w:rPr>
          <w:rFonts w:eastAsia="Times New Roman" w:cs="Arial"/>
          <w:color w:val="000000"/>
        </w:rPr>
      </w:pPr>
      <w:r w:rsidRPr="00734D38">
        <w:rPr>
          <w:rFonts w:eastAsia="Times New Roman"/>
          <w:color w:val="000000"/>
        </w:rPr>
        <w:t>объяснять закономерности изменения физических и химических свой</w:t>
      </w:r>
      <w:proofErr w:type="gramStart"/>
      <w:r w:rsidRPr="00734D38">
        <w:rPr>
          <w:rFonts w:eastAsia="Times New Roman"/>
          <w:color w:val="000000"/>
        </w:rPr>
        <w:t>ств пр</w:t>
      </w:r>
      <w:proofErr w:type="gramEnd"/>
      <w:r w:rsidRPr="00734D38">
        <w:rPr>
          <w:rFonts w:eastAsia="Times New Roman"/>
          <w:color w:val="000000"/>
        </w:rPr>
        <w:t>остых веществ и их высших оксидов, образованных элементами второго и третьего периодов;</w:t>
      </w:r>
    </w:p>
    <w:p w:rsidR="00900588" w:rsidRPr="00734D38" w:rsidRDefault="00900588" w:rsidP="00752BEB">
      <w:pPr>
        <w:widowControl/>
        <w:numPr>
          <w:ilvl w:val="0"/>
          <w:numId w:val="67"/>
        </w:numPr>
        <w:shd w:val="clear" w:color="auto" w:fill="FFFFFF"/>
        <w:autoSpaceDE/>
        <w:autoSpaceDN/>
        <w:adjustRightInd/>
        <w:ind w:left="904" w:firstLine="708"/>
        <w:jc w:val="both"/>
        <w:rPr>
          <w:rFonts w:eastAsia="Times New Roman" w:cs="Arial"/>
          <w:color w:val="000000"/>
        </w:rPr>
      </w:pPr>
      <w:r w:rsidRPr="00734D38">
        <w:rPr>
          <w:rFonts w:eastAsia="Times New Roman"/>
          <w:color w:val="000000"/>
        </w:rPr>
        <w:t>называть общие химические свойства, характерные для групп оксидов: кислотных, основных, амфотерных.</w:t>
      </w:r>
    </w:p>
    <w:p w:rsidR="00900588" w:rsidRPr="00734D38" w:rsidRDefault="00900588" w:rsidP="00752BEB">
      <w:pPr>
        <w:widowControl/>
        <w:numPr>
          <w:ilvl w:val="0"/>
          <w:numId w:val="67"/>
        </w:numPr>
        <w:shd w:val="clear" w:color="auto" w:fill="FFFFFF"/>
        <w:autoSpaceDE/>
        <w:autoSpaceDN/>
        <w:adjustRightInd/>
        <w:ind w:left="904" w:firstLine="708"/>
        <w:jc w:val="both"/>
        <w:rPr>
          <w:rFonts w:eastAsia="Times New Roman" w:cs="Arial"/>
          <w:color w:val="000000"/>
        </w:rPr>
      </w:pPr>
      <w:r w:rsidRPr="00734D38">
        <w:rPr>
          <w:rFonts w:eastAsia="Times New Roman"/>
          <w:color w:val="000000"/>
        </w:rPr>
        <w:t>называть общие химические свойства, характерные для каждого класса веществ;</w:t>
      </w:r>
    </w:p>
    <w:p w:rsidR="00900588" w:rsidRPr="00734D38" w:rsidRDefault="00900588" w:rsidP="00752BEB">
      <w:pPr>
        <w:widowControl/>
        <w:numPr>
          <w:ilvl w:val="0"/>
          <w:numId w:val="67"/>
        </w:numPr>
        <w:shd w:val="clear" w:color="auto" w:fill="FFFFFF"/>
        <w:autoSpaceDE/>
        <w:autoSpaceDN/>
        <w:adjustRightInd/>
        <w:ind w:left="904" w:firstLine="708"/>
        <w:jc w:val="both"/>
        <w:rPr>
          <w:rFonts w:eastAsia="Times New Roman" w:cs="Arial"/>
          <w:color w:val="000000"/>
        </w:rPr>
      </w:pPr>
      <w:r w:rsidRPr="00734D38">
        <w:rPr>
          <w:rFonts w:eastAsia="Times New Roman"/>
          <w:color w:val="000000"/>
        </w:rPr>
        <w:t>приводить примеры реакций, подтверждающих химические свойства неорганических веществ: оксидов, кислот, оснований и солей;</w:t>
      </w:r>
    </w:p>
    <w:p w:rsidR="00900588" w:rsidRPr="00734D38" w:rsidRDefault="00900588" w:rsidP="00752BEB">
      <w:pPr>
        <w:widowControl/>
        <w:numPr>
          <w:ilvl w:val="0"/>
          <w:numId w:val="67"/>
        </w:numPr>
        <w:shd w:val="clear" w:color="auto" w:fill="FFFFFF"/>
        <w:autoSpaceDE/>
        <w:autoSpaceDN/>
        <w:adjustRightInd/>
        <w:ind w:left="904" w:firstLine="708"/>
        <w:jc w:val="both"/>
        <w:rPr>
          <w:rFonts w:eastAsia="Times New Roman" w:cs="Arial"/>
          <w:color w:val="000000"/>
        </w:rPr>
      </w:pPr>
      <w:r w:rsidRPr="00734D38">
        <w:rPr>
          <w:rFonts w:eastAsia="Times New Roman"/>
          <w:color w:val="000000"/>
        </w:rPr>
        <w:t>определять вещество – окислитель и вещество – восстановитель в окислительно – восстановительных реакциях;</w:t>
      </w:r>
    </w:p>
    <w:p w:rsidR="00900588" w:rsidRPr="00734D38" w:rsidRDefault="00900588" w:rsidP="00752BEB">
      <w:pPr>
        <w:widowControl/>
        <w:numPr>
          <w:ilvl w:val="0"/>
          <w:numId w:val="67"/>
        </w:numPr>
        <w:shd w:val="clear" w:color="auto" w:fill="FFFFFF"/>
        <w:autoSpaceDE/>
        <w:autoSpaceDN/>
        <w:adjustRightInd/>
        <w:ind w:left="904" w:firstLine="708"/>
        <w:jc w:val="both"/>
        <w:rPr>
          <w:rFonts w:eastAsia="Times New Roman" w:cs="Arial"/>
          <w:color w:val="000000"/>
        </w:rPr>
      </w:pPr>
      <w:r w:rsidRPr="00734D38">
        <w:rPr>
          <w:rFonts w:eastAsia="Times New Roman"/>
          <w:color w:val="000000"/>
        </w:rPr>
        <w:t>составлять электронный баланс по предложенным схемам реакций;</w:t>
      </w:r>
    </w:p>
    <w:p w:rsidR="00900588" w:rsidRPr="00734D38" w:rsidRDefault="00900588" w:rsidP="00752BEB">
      <w:pPr>
        <w:widowControl/>
        <w:numPr>
          <w:ilvl w:val="0"/>
          <w:numId w:val="67"/>
        </w:numPr>
        <w:shd w:val="clear" w:color="auto" w:fill="FFFFFF"/>
        <w:autoSpaceDE/>
        <w:autoSpaceDN/>
        <w:adjustRightInd/>
        <w:ind w:left="904" w:firstLine="708"/>
        <w:jc w:val="both"/>
        <w:rPr>
          <w:rFonts w:eastAsia="Times New Roman" w:cs="Arial"/>
          <w:color w:val="000000"/>
        </w:rPr>
      </w:pPr>
      <w:r w:rsidRPr="00734D38">
        <w:rPr>
          <w:rFonts w:eastAsia="Times New Roman"/>
          <w:color w:val="000000"/>
        </w:rPr>
        <w:t>проводить лабораторные опыты, подтверждающие химические свойства основных классов неорганических веществ;</w:t>
      </w:r>
    </w:p>
    <w:p w:rsidR="00900588" w:rsidRPr="00734D38" w:rsidRDefault="00900588" w:rsidP="00752BEB">
      <w:pPr>
        <w:widowControl/>
        <w:numPr>
          <w:ilvl w:val="0"/>
          <w:numId w:val="67"/>
        </w:numPr>
        <w:shd w:val="clear" w:color="auto" w:fill="FFFFFF"/>
        <w:autoSpaceDE/>
        <w:autoSpaceDN/>
        <w:adjustRightInd/>
        <w:ind w:left="904" w:firstLine="708"/>
        <w:jc w:val="both"/>
        <w:rPr>
          <w:rFonts w:eastAsia="Times New Roman" w:cs="Arial"/>
          <w:color w:val="000000"/>
        </w:rPr>
      </w:pPr>
      <w:r w:rsidRPr="00734D38">
        <w:rPr>
          <w:rFonts w:eastAsia="Times New Roman"/>
          <w:color w:val="000000"/>
        </w:rPr>
        <w:t>проводить лабораторные опыты по получению и собиранию газообразных веществ: водорода, кислорода, углекислого газа, аммиака; составлять уравнения соответствующих реакций.</w:t>
      </w:r>
    </w:p>
    <w:p w:rsidR="00900588" w:rsidRPr="00734D38" w:rsidRDefault="00900588" w:rsidP="00900588">
      <w:pPr>
        <w:shd w:val="clear" w:color="auto" w:fill="FFFFFF"/>
        <w:ind w:left="184" w:firstLine="708"/>
        <w:jc w:val="both"/>
        <w:rPr>
          <w:rFonts w:eastAsia="Times New Roman"/>
          <w:color w:val="000000"/>
        </w:rPr>
      </w:pPr>
      <w:r w:rsidRPr="00734D38">
        <w:rPr>
          <w:rFonts w:eastAsia="Times New Roman"/>
          <w:color w:val="000000"/>
        </w:rPr>
        <w:t>Выпускник получит </w:t>
      </w:r>
      <w:r w:rsidRPr="00734D38">
        <w:rPr>
          <w:rFonts w:eastAsia="Times New Roman"/>
          <w:i/>
          <w:iCs/>
          <w:color w:val="000000"/>
        </w:rPr>
        <w:t>возможность научиться:</w:t>
      </w:r>
    </w:p>
    <w:p w:rsidR="00900588" w:rsidRPr="00734D38" w:rsidRDefault="00900588" w:rsidP="00900588">
      <w:pPr>
        <w:shd w:val="clear" w:color="auto" w:fill="FFFFFF"/>
        <w:ind w:firstLine="708"/>
        <w:rPr>
          <w:rFonts w:eastAsia="Times New Roman"/>
          <w:color w:val="000000"/>
        </w:rPr>
      </w:pPr>
      <w:r w:rsidRPr="00734D38">
        <w:rPr>
          <w:rFonts w:eastAsia="Times New Roman"/>
          <w:color w:val="000000"/>
        </w:rPr>
        <w:t>• грамотно обращаться с веществами в повседневной жизни;</w:t>
      </w:r>
    </w:p>
    <w:p w:rsidR="00900588" w:rsidRPr="00734D38" w:rsidRDefault="00900588" w:rsidP="00900588">
      <w:pPr>
        <w:shd w:val="clear" w:color="auto" w:fill="FFFFFF"/>
        <w:ind w:firstLine="708"/>
        <w:rPr>
          <w:rFonts w:eastAsia="Times New Roman"/>
          <w:color w:val="000000"/>
        </w:rPr>
      </w:pPr>
      <w:r w:rsidRPr="00734D38">
        <w:rPr>
          <w:rFonts w:eastAsia="Times New Roman"/>
          <w:color w:val="000000"/>
        </w:rPr>
        <w:t>• осознавать необходимость соблюдения правил экологически безопасного поведения в окружающей природной среде;</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понимать смысл и необходимость соблюдения предписаний, предлагаемых в инструкциях по использованию лекарств, средств бытовой химии и др.;</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использовать приобретённые ключевые компетентности при выполнении исследовательских проектов по изучению свойств, способов получения и распознавания веществ;</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развивать коммуникативную компетентность, используя средства устной  и письменной коммуникации при работе с текстами учебника и дополнительной литературой, справочными таблицами, проявлять готовность к уважению иной точки зрения при обсуждении результатов выполненной работы;</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объективно оценивать информацию о веществах и химических процессах, критически относиться к псевдонаучной информации, недобросовестной рекламе, касающейся использования различных веществ.</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осознавать значение теоретических знаний для практической деятельности человека;</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описывать изученные объекты как системы, применяя логику системного анализа;</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применять знания о закономерностях периодической системы химических элементов для объяснения и предвидения свойств конкретных веществ;</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развивать информационную компетентность посредством углубления знаний об истории становления химической науки, её основных понятий, периодического закона как одного из важнейших законов природы, а также о современных достижениях науки и техники.</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составлять молекулярные и полные ионные уравнения по сокращённым ионным уравнениям;</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приводить примеры реакций, подтверждающих существование взаимосвязи между основными классами неорганических веществ;</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прогнозировать результаты воздействия различных факторов на изменение скорости химической реакции;</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прогнозировать результаты воздействия различных факторов на смещение химического равновесия.</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прогнозировать химические свойства веществ на основе их состава и строения;</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lastRenderedPageBreak/>
        <w:t>• прогнозировать способность вещества проявлять окислительные или восстановительные свойства с учётом степеней окисления элементов, входящих в его состав;</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выявлять существование генетической взаимосвязи между веществами в ряду: простое вещество — оксид — гидроксид — соль;</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организовывать, проводить ученические проекты по исследованию свойств веществ, имеющих важное практическое значение.</w:t>
      </w:r>
    </w:p>
    <w:p w:rsidR="00900588" w:rsidRPr="00734D38" w:rsidRDefault="00900588" w:rsidP="00900588">
      <w:pPr>
        <w:shd w:val="clear" w:color="auto" w:fill="FFFFFF"/>
        <w:ind w:firstLine="708"/>
        <w:jc w:val="center"/>
        <w:rPr>
          <w:rFonts w:eastAsia="Times New Roman"/>
          <w:color w:val="000000"/>
        </w:rPr>
      </w:pPr>
      <w:r w:rsidRPr="00734D38">
        <w:rPr>
          <w:rFonts w:eastAsia="Times New Roman"/>
          <w:b/>
          <w:bCs/>
          <w:i/>
          <w:iCs/>
          <w:color w:val="000000"/>
        </w:rPr>
        <w:t>Планируемые результаты реализации программы «Формирование УУД» средствами предмета химии:</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b/>
          <w:bCs/>
          <w:color w:val="000000"/>
        </w:rPr>
        <w:t>Личностные универсальные учебные действия</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В рамках </w:t>
      </w:r>
      <w:r w:rsidRPr="00734D38">
        <w:rPr>
          <w:rFonts w:eastAsia="Times New Roman"/>
          <w:b/>
          <w:bCs/>
          <w:color w:val="000000"/>
        </w:rPr>
        <w:t>ценностного и эмоционального компонентов</w:t>
      </w:r>
      <w:r w:rsidRPr="00734D38">
        <w:rPr>
          <w:rFonts w:eastAsia="Times New Roman"/>
          <w:color w:val="000000"/>
        </w:rPr>
        <w:t> будут сформированы:</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гражданский патриотизм, любовь к Родине, чувство гордости за свою страну;</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уважение к истории, культурным и историческим памятникам;</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эмоционально положительное принятие своей этнической идентичности;</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уважение к другим народам России и мира и принятие их, межэтническая толерантность, готовность к равноправному сотрудничеству;</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уважение к личности и её достоинству, доброжелательное отношение к окружающим, нетерпимость к любым видам насилия и готовность противостоять им;</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уважение к ценностям семьи, любовь к природе, признание ценности здоровья, своего и других людей, оптимизм в восприятии мира;</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потребность в самовыражении и самореализации, социальном признании;</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позитивная моральная самооценка и моральные чувства — чувство гордости при следовании моральным нормам, переживание стыда и вины при их нарушении.</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В рамках </w:t>
      </w:r>
      <w:r w:rsidRPr="00734D38">
        <w:rPr>
          <w:rFonts w:eastAsia="Times New Roman"/>
          <w:b/>
          <w:bCs/>
          <w:color w:val="000000"/>
        </w:rPr>
        <w:t>деятельностного (поведенческого) компонента</w:t>
      </w:r>
      <w:r w:rsidRPr="00734D38">
        <w:rPr>
          <w:rFonts w:eastAsia="Times New Roman"/>
          <w:color w:val="000000"/>
        </w:rPr>
        <w:t> будут сформированы:</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готовность и способность к участию в школьном самоуправлении в пределах возрастных компетенций (дежурство в школе и классе, участие в детских и молодёжных общественных организациях, школьных и внешкольных мероприятиях);</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готовность и способность к выполнению норм и требований школьной жизни, прав и обязанностей ученика;</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умение вести диалог на основе равноправных отношений и взаимного уважения и принятия; умение конструктивно разрешать конфликты;</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готовность и способность к выполнению моральных норм в отношении взрослых и сверстников в школе, дома, во внеучебных видах деятельности;</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потребность в участии в общественной жизни ближайшего социального окружения, общественно полезной деятельности;</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умение строить жизненные планы с учётом конкретных социально-исторических, политических и экономических условий;</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устойчивый познавательный интерес и становление смыслообразующей функции познавательного мотива;</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готовность к выбору профильного образования.</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i/>
          <w:iCs/>
          <w:color w:val="000000"/>
        </w:rPr>
        <w:t>Выпускник получит возможность для формирования:</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w:t>
      </w:r>
      <w:r w:rsidRPr="00734D38">
        <w:rPr>
          <w:rFonts w:eastAsia="Times New Roman"/>
          <w:i/>
          <w:iCs/>
          <w:color w:val="000000"/>
        </w:rPr>
        <w:t>выраженной устойчивой учебно-познавательной мотивации и интереса к учению;</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w:t>
      </w:r>
      <w:r w:rsidRPr="00734D38">
        <w:rPr>
          <w:rFonts w:eastAsia="Times New Roman"/>
          <w:i/>
          <w:iCs/>
          <w:color w:val="000000"/>
        </w:rPr>
        <w:t>готовности к самообразованию и самовоспитанию;</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w:t>
      </w:r>
      <w:r w:rsidRPr="00734D38">
        <w:rPr>
          <w:rFonts w:eastAsia="Times New Roman"/>
          <w:i/>
          <w:iCs/>
          <w:color w:val="000000"/>
        </w:rPr>
        <w:t xml:space="preserve">адекватной позитивной самооценки и </w:t>
      </w:r>
      <w:proofErr w:type="gramStart"/>
      <w:r w:rsidRPr="00734D38">
        <w:rPr>
          <w:rFonts w:eastAsia="Times New Roman"/>
          <w:i/>
          <w:iCs/>
          <w:color w:val="000000"/>
        </w:rPr>
        <w:t>Я-концепции</w:t>
      </w:r>
      <w:proofErr w:type="gramEnd"/>
      <w:r w:rsidRPr="00734D38">
        <w:rPr>
          <w:rFonts w:eastAsia="Times New Roman"/>
          <w:i/>
          <w:iCs/>
          <w:color w:val="000000"/>
        </w:rPr>
        <w:t>;</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w:t>
      </w:r>
      <w:r w:rsidRPr="00734D38">
        <w:rPr>
          <w:rFonts w:eastAsia="Times New Roman"/>
          <w:i/>
          <w:iCs/>
          <w:color w:val="000000"/>
        </w:rPr>
        <w:t>компетентности в реализации основ гражданской идентичности в поступках и деятельности;</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w:t>
      </w:r>
      <w:r w:rsidRPr="00734D38">
        <w:rPr>
          <w:rFonts w:eastAsia="Times New Roman"/>
          <w:i/>
          <w:iCs/>
          <w:color w:val="000000"/>
        </w:rPr>
        <w:t>морального сознания на конвенциональном уровне, способности к решению моральных дилемм на основе учёта позиций участников дилеммы, ориентации на их мотивы и чувства; устойчивое следование в поведении моральным нормам и этическим требованиям;</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w:t>
      </w:r>
      <w:r w:rsidRPr="00734D38">
        <w:rPr>
          <w:rFonts w:eastAsia="Times New Roman"/>
          <w:i/>
          <w:iCs/>
          <w:color w:val="000000"/>
        </w:rPr>
        <w:t xml:space="preserve">эмпатии как осознанного понимания и сопереживания чувствам других, </w:t>
      </w:r>
      <w:proofErr w:type="gramStart"/>
      <w:r w:rsidRPr="00734D38">
        <w:rPr>
          <w:rFonts w:eastAsia="Times New Roman"/>
          <w:i/>
          <w:iCs/>
          <w:color w:val="000000"/>
        </w:rPr>
        <w:t>выражающейся</w:t>
      </w:r>
      <w:proofErr w:type="gramEnd"/>
      <w:r w:rsidRPr="00734D38">
        <w:rPr>
          <w:rFonts w:eastAsia="Times New Roman"/>
          <w:i/>
          <w:iCs/>
          <w:color w:val="000000"/>
        </w:rPr>
        <w:t xml:space="preserve"> в поступках, направленных на помощь и обеспечение благополучия.</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b/>
          <w:bCs/>
          <w:color w:val="000000"/>
        </w:rPr>
        <w:lastRenderedPageBreak/>
        <w:t>Регулятивные универсальные учебные действия</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Выпускник научится:</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xml:space="preserve">• целеполаганию, включая постановку новых целей, преобразование практической задачи </w:t>
      </w:r>
      <w:proofErr w:type="gramStart"/>
      <w:r w:rsidRPr="00734D38">
        <w:rPr>
          <w:rFonts w:eastAsia="Times New Roman"/>
          <w:color w:val="000000"/>
        </w:rPr>
        <w:t>в</w:t>
      </w:r>
      <w:proofErr w:type="gramEnd"/>
      <w:r w:rsidRPr="00734D38">
        <w:rPr>
          <w:rFonts w:eastAsia="Times New Roman"/>
          <w:color w:val="000000"/>
        </w:rPr>
        <w:t xml:space="preserve"> познавательную;</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самостоятельно анализировать условия достижения цели на основе учёта выделенных учителем ориентиров действия в новом учебном материале;</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планировать пути достижения целей;</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устанавливать целевые приоритеты;</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уметь самостоятельно контролировать своё время и управлять им;</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принимать решения в проблемной ситуации на основе переговоров;</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осуществлять констатирующий и предвосхищающий контроль по результату и по способу действия; актуальный контроль на уровне произвольного внимания;</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xml:space="preserve">• адекватно самостоятельно оценивать правильность выполнения действия и вносить необходимые коррективы в </w:t>
      </w:r>
      <w:proofErr w:type="gramStart"/>
      <w:r w:rsidRPr="00734D38">
        <w:rPr>
          <w:rFonts w:eastAsia="Times New Roman"/>
          <w:color w:val="000000"/>
        </w:rPr>
        <w:t>исполнение</w:t>
      </w:r>
      <w:proofErr w:type="gramEnd"/>
      <w:r w:rsidRPr="00734D38">
        <w:rPr>
          <w:rFonts w:eastAsia="Times New Roman"/>
          <w:color w:val="000000"/>
        </w:rPr>
        <w:t xml:space="preserve"> как в конце действия, так и по ходу его реализации;</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основам прогнозирования как предвидения будущих событий и развития процесса.</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i/>
          <w:iCs/>
          <w:color w:val="000000"/>
        </w:rPr>
        <w:t>Выпускник получит возможность научиться:</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w:t>
      </w:r>
      <w:r w:rsidRPr="00734D38">
        <w:rPr>
          <w:rFonts w:eastAsia="Times New Roman"/>
          <w:i/>
          <w:iCs/>
          <w:color w:val="000000"/>
        </w:rPr>
        <w:t>самостоятельно ставить новые учебные цели и задачи;</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w:t>
      </w:r>
      <w:r w:rsidRPr="00734D38">
        <w:rPr>
          <w:rFonts w:eastAsia="Times New Roman"/>
          <w:i/>
          <w:iCs/>
          <w:color w:val="000000"/>
        </w:rPr>
        <w:t>построению жизненных планов во временно2й перспективе;</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w:t>
      </w:r>
      <w:r w:rsidRPr="00734D38">
        <w:rPr>
          <w:rFonts w:eastAsia="Times New Roman"/>
          <w:i/>
          <w:iCs/>
          <w:color w:val="000000"/>
        </w:rPr>
        <w:t>при планировании достижения целей самостоятельно, полно и адекватно учитывать условия и средства их достижения;</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w:t>
      </w:r>
      <w:r w:rsidRPr="00734D38">
        <w:rPr>
          <w:rFonts w:eastAsia="Times New Roman"/>
          <w:i/>
          <w:iCs/>
          <w:color w:val="000000"/>
        </w:rPr>
        <w:t>выделять альтернативные способы достижения цели и выбирать наиболее эффективный способ;</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w:t>
      </w:r>
      <w:r w:rsidRPr="00734D38">
        <w:rPr>
          <w:rFonts w:eastAsia="Times New Roman"/>
          <w:i/>
          <w:iCs/>
          <w:color w:val="000000"/>
        </w:rPr>
        <w:t>основам саморегуляции в учебной и познавательной деятельности в форме осознанного управления своим поведением и деятельностью, направленной на достижение поставленных целей;</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w:t>
      </w:r>
      <w:r w:rsidRPr="00734D38">
        <w:rPr>
          <w:rFonts w:eastAsia="Times New Roman"/>
          <w:i/>
          <w:iCs/>
          <w:color w:val="000000"/>
        </w:rPr>
        <w:t>осуществлять познавательную рефлексию в отношении действий по решению учебных и познавательных задач;</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w:t>
      </w:r>
      <w:r w:rsidRPr="00734D38">
        <w:rPr>
          <w:rFonts w:eastAsia="Times New Roman"/>
          <w:i/>
          <w:iCs/>
          <w:color w:val="000000"/>
        </w:rPr>
        <w:t>адекватно оценивать объективную трудность как меру фактического или предполагаемого расхода ресурсов на решение задачи;</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w:t>
      </w:r>
      <w:r w:rsidRPr="00734D38">
        <w:rPr>
          <w:rFonts w:eastAsia="Times New Roman"/>
          <w:i/>
          <w:iCs/>
          <w:color w:val="000000"/>
        </w:rPr>
        <w:t>адекватно оценивать свои возможности достижения цели определённой сложности в различных сферах самостоятельной деятельности;</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w:t>
      </w:r>
      <w:r w:rsidRPr="00734D38">
        <w:rPr>
          <w:rFonts w:eastAsia="Times New Roman"/>
          <w:i/>
          <w:iCs/>
          <w:color w:val="000000"/>
        </w:rPr>
        <w:t>основам саморегуляции эмоциональных состояний;</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w:t>
      </w:r>
      <w:r w:rsidRPr="00734D38">
        <w:rPr>
          <w:rFonts w:eastAsia="Times New Roman"/>
          <w:i/>
          <w:iCs/>
          <w:color w:val="000000"/>
        </w:rPr>
        <w:t>прилагать волевые усилия и преодолевать трудности и препятствия на пути достижения целей.</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b/>
          <w:bCs/>
          <w:color w:val="000000"/>
        </w:rPr>
        <w:t>Коммуникативные универсальные учебные действия</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Выпускник научится:</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учитывать разные мнения и стремиться к координации различных позиций в сотрудничестве;</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формулировать собственное мнение и позицию, аргументировать и координировать её с позициями партнёров в сотрудничестве при выработке общего решения в совместной деятельности;</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устанавливать и сравнивать разные точки зрения, прежде чем принимать решения и делать выбор;</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аргументировать свою точку зрения, спорить и отстаивать свою позицию не враждебным для оппонентов образом;</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задавать вопросы, необходимые для организации собственной деятельности и сотрудничества с партнёром;</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осуществлять взаимный контроль и оказывать в сотрудничестве необходимую взаимопомощь;</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адекватно использовать речь для планирования и регуляции своей деятельности;</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xml:space="preserve">• адекватно использовать речевые средства для решения различных коммуникативных задач; владеть устной и письменной речью; строить </w:t>
      </w:r>
      <w:r w:rsidRPr="00734D38">
        <w:rPr>
          <w:rFonts w:eastAsia="Times New Roman"/>
          <w:color w:val="000000"/>
        </w:rPr>
        <w:lastRenderedPageBreak/>
        <w:t>монологическое контекстное высказывание;</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организовывать и планировать учебное сотрудничество с учителем и сверстниками, определять цели и функции участников, способы взаимодействия; планировать общие способы работы;</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осуществлять контроль, коррекцию, оценку действий партнёра, уметь убеждать;</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работать в группе — устанавливать рабочие отношения, эффективно сотрудничать и способствовать продуктивной кооперации; интегрироваться в группу сверстников и строить продуктивное взаимодействие со сверстниками и взрослыми;</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основам коммуникативной рефлексии;</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использовать адекватные языковые средства для отображения своих чувств, мыслей, мотивов и потребностей;</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xml:space="preserve">• отображать в речи (описание, объяснение) содержание совершаемых </w:t>
      </w:r>
      <w:proofErr w:type="gramStart"/>
      <w:r w:rsidRPr="00734D38">
        <w:rPr>
          <w:rFonts w:eastAsia="Times New Roman"/>
          <w:color w:val="000000"/>
        </w:rPr>
        <w:t>действий</w:t>
      </w:r>
      <w:proofErr w:type="gramEnd"/>
      <w:r w:rsidRPr="00734D38">
        <w:rPr>
          <w:rFonts w:eastAsia="Times New Roman"/>
          <w:color w:val="000000"/>
        </w:rPr>
        <w:t xml:space="preserve"> как в форме громкой социализированной речи, так и в форме внутренней речи.</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i/>
          <w:iCs/>
          <w:color w:val="000000"/>
        </w:rPr>
        <w:t>Выпускник получит возможность научиться:</w:t>
      </w:r>
    </w:p>
    <w:p w:rsidR="00900588" w:rsidRPr="00734D38" w:rsidRDefault="00900588" w:rsidP="00900588">
      <w:pPr>
        <w:shd w:val="clear" w:color="auto" w:fill="FFFFFF"/>
        <w:ind w:firstLine="708"/>
        <w:jc w:val="both"/>
        <w:rPr>
          <w:rFonts w:eastAsia="Times New Roman"/>
          <w:color w:val="000000"/>
        </w:rPr>
      </w:pPr>
      <w:proofErr w:type="gramStart"/>
      <w:r w:rsidRPr="00734D38">
        <w:rPr>
          <w:rFonts w:eastAsia="Times New Roman"/>
          <w:color w:val="000000"/>
        </w:rPr>
        <w:t>• </w:t>
      </w:r>
      <w:r w:rsidRPr="00734D38">
        <w:rPr>
          <w:rFonts w:eastAsia="Times New Roman"/>
          <w:i/>
          <w:iCs/>
          <w:color w:val="000000"/>
        </w:rPr>
        <w:t>учитывать и координировать отличные от собственной позиции других людей в сотрудничестве;</w:t>
      </w:r>
      <w:proofErr w:type="gramEnd"/>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w:t>
      </w:r>
      <w:r w:rsidRPr="00734D38">
        <w:rPr>
          <w:rFonts w:eastAsia="Times New Roman"/>
          <w:i/>
          <w:iCs/>
          <w:color w:val="000000"/>
        </w:rPr>
        <w:t>учитывать разные мнения и интересы и обосновывать собственную позицию;</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w:t>
      </w:r>
      <w:r w:rsidRPr="00734D38">
        <w:rPr>
          <w:rFonts w:eastAsia="Times New Roman"/>
          <w:i/>
          <w:iCs/>
          <w:color w:val="000000"/>
        </w:rPr>
        <w:t>понимать относительность мнений и подходов к решению проблемы;</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w:t>
      </w:r>
      <w:r w:rsidRPr="00734D38">
        <w:rPr>
          <w:rFonts w:eastAsia="Times New Roman"/>
          <w:i/>
          <w:iCs/>
          <w:color w:val="000000"/>
        </w:rPr>
        <w:t>продуктивно разрешать конфликты на основе учёта интересов и позиций всех участников, поиска и оценки альтернативных способов разрешения конфликтов; договариваться и приходить к общему решению в совместной деятельности, в том числе в ситуации столкновения интересов;</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w:t>
      </w:r>
      <w:r w:rsidRPr="00734D38">
        <w:rPr>
          <w:rFonts w:eastAsia="Times New Roman"/>
          <w:i/>
          <w:iCs/>
          <w:color w:val="000000"/>
        </w:rPr>
        <w:t>брать на себя инициативу в организации совместного действия (деловое лидерство);</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w:t>
      </w:r>
      <w:r w:rsidRPr="00734D38">
        <w:rPr>
          <w:rFonts w:eastAsia="Times New Roman"/>
          <w:i/>
          <w:iCs/>
          <w:color w:val="000000"/>
        </w:rPr>
        <w:t>оказывать поддержку и содействие тем, от кого зависит достижение цели в совместной деятельности</w:t>
      </w:r>
      <w:r w:rsidRPr="00734D38">
        <w:rPr>
          <w:rFonts w:eastAsia="Times New Roman"/>
          <w:color w:val="000000"/>
        </w:rPr>
        <w:t>;</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w:t>
      </w:r>
      <w:r w:rsidRPr="00734D38">
        <w:rPr>
          <w:rFonts w:eastAsia="Times New Roman"/>
          <w:i/>
          <w:iCs/>
          <w:color w:val="000000"/>
        </w:rPr>
        <w:t>осуществлять коммуникативную рефлексию как осознание оснований собственных действий и действий партнёра;</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w:t>
      </w:r>
      <w:r w:rsidRPr="00734D38">
        <w:rPr>
          <w:rFonts w:eastAsia="Times New Roman"/>
          <w:i/>
          <w:iCs/>
          <w:color w:val="000000"/>
        </w:rPr>
        <w:t>в процессе коммуникации достаточно точно, последовательно и полно передавать партнёру необходимую информацию как ориентир для построения действия</w:t>
      </w:r>
      <w:r w:rsidRPr="00734D38">
        <w:rPr>
          <w:rFonts w:eastAsia="Times New Roman"/>
          <w:color w:val="000000"/>
        </w:rPr>
        <w:t>;</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w:t>
      </w:r>
      <w:r w:rsidRPr="00734D38">
        <w:rPr>
          <w:rFonts w:eastAsia="Times New Roman"/>
          <w:i/>
          <w:iCs/>
          <w:color w:val="000000"/>
        </w:rPr>
        <w:t>вступать в диалог, а также участвовать в коллективном обсуждении проблем, участвовать в дискуссии и аргументировать свою позицию, владеть монологической и диалогической формами речи в соответствии с грамматическими и синтаксическими нормами родного языка;</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w:t>
      </w:r>
      <w:r w:rsidRPr="00734D38">
        <w:rPr>
          <w:rFonts w:eastAsia="Times New Roman"/>
          <w:i/>
          <w:iCs/>
          <w:color w:val="000000"/>
        </w:rPr>
        <w:t>следовать морально-этическим и психологическим принципам общения и сотрудничества на основе уважительного отношения к партнёрам, внимания к личности другого, адекватного межличностного восприятия, готовности адекватно реагировать на нужды других, в частности оказывать помощь и эмоциональную поддержку партнёрам в процессе достижения общей цели совместной деятельности;</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w:t>
      </w:r>
      <w:r w:rsidRPr="00734D38">
        <w:rPr>
          <w:rFonts w:eastAsia="Times New Roman"/>
          <w:i/>
          <w:iCs/>
          <w:color w:val="000000"/>
        </w:rPr>
        <w:t>устраивать эффективные групповые обсуждения и обеспечивать обмен знаниями между членами группы для принятия эффективных совместных решений;</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w:t>
      </w:r>
      <w:r w:rsidRPr="00734D38">
        <w:rPr>
          <w:rFonts w:eastAsia="Times New Roman"/>
          <w:i/>
          <w:iCs/>
          <w:color w:val="000000"/>
        </w:rPr>
        <w:t>в совместной деятельности чётко формулировать цели группы и позволять её участникам проявлять собственную энергию для достижения этих целей.</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b/>
          <w:bCs/>
          <w:color w:val="000000"/>
        </w:rPr>
        <w:t>Познавательные универсальные учебные действия</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Выпускник научится:</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основам реализации проектно-исследовательской деятельности;</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проводить наблюдение и эксперимент под руководством учителя;</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осуществлять расширенный поиск информации с использованием ресурсов библиотек и Интернета;</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создавать и преобразовывать модели и схемы для решения задач;</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lastRenderedPageBreak/>
        <w:t>• осуществлять выбор наиболее эффективных способов решения задач в зависимости от конкретных условий;</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давать определение понятиям;</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устанавливать причинно-следственные связи;</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осуществлять логическую операцию установления родовидовых отношений, ограничение понятия;</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обобщать понятия — осуществлять логическую операцию перехода от видовых признаков к родовому понятию, от понятия с меньшим объёмом к понятию с большим объёмом;</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осуществлять сравнение, сериацию и классификацию, самостоятельно выбирая основания и критерии для указанных логических операций;</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строить классификацию на основе дихотомического деления (на основе отрицания);</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xml:space="preserve">• строить </w:t>
      </w:r>
      <w:proofErr w:type="gramStart"/>
      <w:r w:rsidRPr="00734D38">
        <w:rPr>
          <w:rFonts w:eastAsia="Times New Roman"/>
          <w:color w:val="000000"/>
        </w:rPr>
        <w:t>логическое рассуждение</w:t>
      </w:r>
      <w:proofErr w:type="gramEnd"/>
      <w:r w:rsidRPr="00734D38">
        <w:rPr>
          <w:rFonts w:eastAsia="Times New Roman"/>
          <w:color w:val="000000"/>
        </w:rPr>
        <w:t>, включающее установление причинно-следственных связей;</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объяснять явления, процессы, связи и отношения, выявляемые в ходе исследования;</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основам ознакомительного, изучающего, усваивающего и поискового чтения;</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структурировать тексты,</w:t>
      </w:r>
      <w:r w:rsidRPr="00734D38">
        <w:rPr>
          <w:rFonts w:eastAsia="Times New Roman"/>
          <w:b/>
          <w:bCs/>
          <w:color w:val="000000"/>
        </w:rPr>
        <w:t> </w:t>
      </w:r>
      <w:r w:rsidRPr="00734D38">
        <w:rPr>
          <w:rFonts w:eastAsia="Times New Roman"/>
          <w:color w:val="000000"/>
        </w:rPr>
        <w:t>включая</w:t>
      </w:r>
      <w:r w:rsidRPr="00734D38">
        <w:rPr>
          <w:rFonts w:eastAsia="Times New Roman"/>
          <w:b/>
          <w:bCs/>
          <w:color w:val="000000"/>
        </w:rPr>
        <w:t> </w:t>
      </w:r>
      <w:r w:rsidRPr="00734D38">
        <w:rPr>
          <w:rFonts w:eastAsia="Times New Roman"/>
          <w:color w:val="000000"/>
        </w:rPr>
        <w:t>умение выделять главное и второстепенное, главную идею текста, выстраивать последовательность описываемых событий;</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работать с метафорами — понимать переносный смысл выражений, понимать и употреблять обороты речи, построенные на скрытом уподоблении, образном сближении слов.</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i/>
          <w:iCs/>
          <w:color w:val="000000"/>
        </w:rPr>
        <w:t>Выпускник получит возможность научиться:</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w:t>
      </w:r>
      <w:r w:rsidRPr="00734D38">
        <w:rPr>
          <w:rFonts w:eastAsia="Times New Roman"/>
          <w:i/>
          <w:iCs/>
          <w:color w:val="000000"/>
        </w:rPr>
        <w:t>основам рефлексивного чтения;</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w:t>
      </w:r>
      <w:r w:rsidRPr="00734D38">
        <w:rPr>
          <w:rFonts w:eastAsia="Times New Roman"/>
          <w:i/>
          <w:iCs/>
          <w:color w:val="000000"/>
        </w:rPr>
        <w:t>ставить проблему, аргументировать её актуальность;</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w:t>
      </w:r>
      <w:r w:rsidRPr="00734D38">
        <w:rPr>
          <w:rFonts w:eastAsia="Times New Roman"/>
          <w:i/>
          <w:iCs/>
          <w:color w:val="000000"/>
        </w:rPr>
        <w:t>самостоятельно проводить исследование на основе применения методов наблюдения и эксперимента;</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w:t>
      </w:r>
      <w:r w:rsidRPr="00734D38">
        <w:rPr>
          <w:rFonts w:eastAsia="Times New Roman"/>
          <w:i/>
          <w:iCs/>
          <w:color w:val="000000"/>
        </w:rPr>
        <w:t>выдвигать гипотезы о связях и закономерностях событий, процессов, объектов;</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w:t>
      </w:r>
      <w:r w:rsidRPr="00734D38">
        <w:rPr>
          <w:rFonts w:eastAsia="Times New Roman"/>
          <w:i/>
          <w:iCs/>
          <w:color w:val="000000"/>
        </w:rPr>
        <w:t>организовывать исследование с целью проверки гипотез;</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w:t>
      </w:r>
      <w:r w:rsidRPr="00734D38">
        <w:rPr>
          <w:rFonts w:eastAsia="Times New Roman"/>
          <w:i/>
          <w:iCs/>
          <w:color w:val="000000"/>
        </w:rPr>
        <w:t>делать умозаключения (</w:t>
      </w:r>
      <w:proofErr w:type="gramStart"/>
      <w:r w:rsidRPr="00734D38">
        <w:rPr>
          <w:rFonts w:eastAsia="Times New Roman"/>
          <w:i/>
          <w:iCs/>
          <w:color w:val="000000"/>
        </w:rPr>
        <w:t>индуктивное</w:t>
      </w:r>
      <w:proofErr w:type="gramEnd"/>
      <w:r w:rsidRPr="00734D38">
        <w:rPr>
          <w:rFonts w:eastAsia="Times New Roman"/>
          <w:i/>
          <w:iCs/>
          <w:color w:val="000000"/>
        </w:rPr>
        <w:t xml:space="preserve"> и по аналогии) и выводы на основе аргументации.</w:t>
      </w:r>
    </w:p>
    <w:p w:rsidR="00900588" w:rsidRPr="00734D38" w:rsidRDefault="00900588" w:rsidP="00900588">
      <w:pPr>
        <w:shd w:val="clear" w:color="auto" w:fill="FFFFFF"/>
        <w:ind w:firstLine="708"/>
        <w:jc w:val="center"/>
        <w:rPr>
          <w:rFonts w:eastAsia="Times New Roman"/>
          <w:color w:val="000000"/>
        </w:rPr>
      </w:pPr>
      <w:r w:rsidRPr="00734D38">
        <w:rPr>
          <w:rFonts w:eastAsia="Times New Roman"/>
          <w:b/>
          <w:bCs/>
          <w:i/>
          <w:iCs/>
          <w:color w:val="000000"/>
        </w:rPr>
        <w:t>Планируемые результаты реализации программы «Основы смыслового чтения и работы с текстом» средствами предмета химии:</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Выпускник научится:</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ориентироваться в содержании текста и понимать его целостный смысл:</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определять главную тему, общую цель или назначение текста;</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выбирать из текста или придумать заголовок, соответствующий содержанию и общему смыслу текста;</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формулировать тезис, выражающий общий смысл текста;</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предвосхищать содержание предметного плана текста по заголовку и с опорой на предыдущий опыт;</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объяснять порядок частей/инструкций, содержащихся в тексте;</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сопоставлять основные текстовые и внетекстовые компоненты: обнаруживать соответствие между частью текста и его общей идеей, сформулированной вопросом, объяснять назначение рисунка, пояснять части графика или таблицы и т. д.;</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находить в тексте требуемую информацию (пробегать те</w:t>
      </w:r>
      <w:proofErr w:type="gramStart"/>
      <w:r w:rsidRPr="00734D38">
        <w:rPr>
          <w:rFonts w:eastAsia="Times New Roman"/>
          <w:color w:val="000000"/>
        </w:rPr>
        <w:t>кст гл</w:t>
      </w:r>
      <w:proofErr w:type="gramEnd"/>
      <w:r w:rsidRPr="00734D38">
        <w:rPr>
          <w:rFonts w:eastAsia="Times New Roman"/>
          <w:color w:val="000000"/>
        </w:rPr>
        <w:t>азами, определять его основные элементы, сопоставлять формы выражения информации в запросе и в самом тексте, устанавливать, являются ли они тождественными или синонимическими, находить необходимую единицу информации в тексте);</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решать учебно-познавательные и учебно-практические задачи, требующие полного и критического понимания текста:</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определять назначение разных видов текстов;</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lastRenderedPageBreak/>
        <w:t>— ставить перед собой цель чтения, направляя внимание на полезную в данный момент информацию;</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различать темы и подтемы специального текста;</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выделять не только главную, но и избыточную информацию;</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прогнозировать последовательность изложения идей текста;</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сопоставлять разные точки зрения и разные источники информации по заданной теме;</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выполнять смысловое свёртывание выделенных фактов и мыслей;</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формировать на основе текста систему аргументов (доводов) для обоснования определённой позиции;</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понимать душевное состояние персонажей текста, сопереживать им.</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структурировать текст, используя нумерацию страниц, списки, ссылки, оглавление; проводить проверку правописания; использовать в тексте таблицы, изображения;</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преобразовывать текст, используя новые формы представления информации: формулы, графики, диаграммы, таблицы (в том числе динамические, электронные, в частности в практических задачах), переходить от одного представления данных к другому;</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интерпретировать текст:</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сравнивать и противопоставлять заключённую в тексте информацию разного характера;</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обнаруживать в тексте доводы в подтверждение выдвинутых тезисов;</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делать выводы из сформулированных посылок;</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выводить заключение о намерении автора или главной мысли текста.</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откликаться на содержание текста:</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связывать информацию, обнаруженную в тексте, со знаниями из других источников;</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оценивать утверждения, сделанные в тексте, исходя из своих представлений о мире;</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находить доводы в защиту своей точки зрения;</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откликаться на форму текста: оценивать не только содержание текста, но и его форму, а в целом — мастерство его исполнения;</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на основе имеющихся знаний, жизненного опыта подвергать сомнению достоверность имеющейся информации, обнаруживать недостоверность получаемой информации, пробелы в информации и находить пути восполнения этих пробелов;</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в процессе работы с одним или несколькими источниками выявлять содержащуюся в них противоречивую, конфликтную информацию;</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использовать полученный опыт восприятия информационных объектов для обогащения чувственного опыта, высказывать оценочные суждения и свою точку зрения о полученном сообщении (прочитанном тексте).</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i/>
          <w:iCs/>
          <w:color w:val="000000"/>
        </w:rPr>
        <w:t>Выпускник получит возможность научиться</w:t>
      </w:r>
      <w:r w:rsidRPr="00734D38">
        <w:rPr>
          <w:rFonts w:eastAsia="Times New Roman"/>
          <w:color w:val="000000"/>
        </w:rPr>
        <w:t>:</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w:t>
      </w:r>
      <w:r w:rsidRPr="00734D38">
        <w:rPr>
          <w:rFonts w:eastAsia="Times New Roman"/>
          <w:i/>
          <w:iCs/>
          <w:color w:val="000000"/>
        </w:rPr>
        <w:t>анализировать изменения своего эмоционального состояния в процессе чтения, получения и переработки полученной информац</w:t>
      </w:r>
      <w:proofErr w:type="gramStart"/>
      <w:r w:rsidRPr="00734D38">
        <w:rPr>
          <w:rFonts w:eastAsia="Times New Roman"/>
          <w:i/>
          <w:iCs/>
          <w:color w:val="000000"/>
        </w:rPr>
        <w:t>ии и её</w:t>
      </w:r>
      <w:proofErr w:type="gramEnd"/>
      <w:r w:rsidRPr="00734D38">
        <w:rPr>
          <w:rFonts w:eastAsia="Times New Roman"/>
          <w:i/>
          <w:iCs/>
          <w:color w:val="000000"/>
        </w:rPr>
        <w:t xml:space="preserve"> осмысления.</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w:t>
      </w:r>
      <w:r w:rsidRPr="00734D38">
        <w:rPr>
          <w:rFonts w:eastAsia="Times New Roman"/>
          <w:i/>
          <w:iCs/>
          <w:color w:val="000000"/>
        </w:rPr>
        <w:t>выявлять имплицитную информацию текста на основе сопоставления иллюстративного материала с информацией текста, анализа подтекста (использованных языковых средств и структуры текста).</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w:t>
      </w:r>
      <w:r w:rsidRPr="00734D38">
        <w:rPr>
          <w:rFonts w:eastAsia="Times New Roman"/>
          <w:i/>
          <w:iCs/>
          <w:color w:val="000000"/>
        </w:rPr>
        <w:t>критически относиться к рекламной информации;</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w:t>
      </w:r>
      <w:r w:rsidRPr="00734D38">
        <w:rPr>
          <w:rFonts w:eastAsia="Times New Roman"/>
          <w:i/>
          <w:iCs/>
          <w:color w:val="000000"/>
        </w:rPr>
        <w:t>находить способы проверки противоречивой информации;</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w:t>
      </w:r>
      <w:r w:rsidRPr="00734D38">
        <w:rPr>
          <w:rFonts w:eastAsia="Times New Roman"/>
          <w:i/>
          <w:iCs/>
          <w:color w:val="000000"/>
        </w:rPr>
        <w:t>определять достоверную информацию в случае наличия противоречивой или конфликтной ситуации.</w:t>
      </w:r>
    </w:p>
    <w:p w:rsidR="00900588" w:rsidRPr="00734D38" w:rsidRDefault="00900588" w:rsidP="00900588">
      <w:pPr>
        <w:shd w:val="clear" w:color="auto" w:fill="FFFFFF"/>
        <w:ind w:firstLine="708"/>
        <w:jc w:val="center"/>
        <w:rPr>
          <w:rFonts w:eastAsia="Times New Roman"/>
          <w:color w:val="000000"/>
        </w:rPr>
      </w:pPr>
      <w:r w:rsidRPr="00734D38">
        <w:rPr>
          <w:rFonts w:eastAsia="Times New Roman"/>
          <w:b/>
          <w:bCs/>
          <w:i/>
          <w:iCs/>
          <w:color w:val="000000"/>
        </w:rPr>
        <w:t xml:space="preserve">Планируемые результаты реализации программы «Формирование ИКТ-компетентности </w:t>
      </w:r>
      <w:proofErr w:type="gramStart"/>
      <w:r w:rsidRPr="00734D38">
        <w:rPr>
          <w:rFonts w:eastAsia="Times New Roman"/>
          <w:b/>
          <w:bCs/>
          <w:i/>
          <w:iCs/>
          <w:color w:val="000000"/>
        </w:rPr>
        <w:t>обучающихся</w:t>
      </w:r>
      <w:proofErr w:type="gramEnd"/>
      <w:r w:rsidRPr="00734D38">
        <w:rPr>
          <w:rFonts w:eastAsia="Times New Roman"/>
          <w:b/>
          <w:bCs/>
          <w:i/>
          <w:iCs/>
          <w:color w:val="000000"/>
        </w:rPr>
        <w:t>» средствами предмета химии:</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Выпускник научится:</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lastRenderedPageBreak/>
        <w:t>• выступать с аудиовидеоподдержкой, включая выступление перед дистанционной аудиторией;</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участвовать в обсуждении (аудиовидеофорум, текстовый форум) с использованием возможностей Интернета;</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использовать возможности электронной почты для информационного обмена;</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вести личный дневник (блог) с использованием возможностей Интернета;</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осуществлять образовательное взаимодействие в информационном пространстве образовательного учреждения (получение и выполнение заданий, получение комментариев, совершенствование своей работы, формирование портфолио);</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соблюдать нормы информационной культуры, этики и права; с уважением относиться к частной информации и информационным правам других людей.</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использовать различные приёмы поиска информации в Интернете, поисковые сервисы, строить запросы для поиска информации и анализировать результаты поиска;</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использовать приёмы поиска информации на персональном компьютере, в информационной среде учреждения и в образовательном пространстве;</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использовать различные библиотечные, в том числе электронные, каталоги для поиска необходимых книг;</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искать информацию в различных базах данных, создавать и заполнять базы данных, в частности использовать различные определители;</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формировать собственное информационное пространство: создавать системы папок и размещать в них нужные информационные источники, размещать информацию в Интернете.</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вводить результаты измерений и другие цифровые данные для их обработки, в том числе статистической и визуализации;</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проводить эксперименты и исследования в виртуальных лабораториях</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i/>
          <w:iCs/>
          <w:color w:val="000000"/>
        </w:rPr>
        <w:t>Выпускник получит возможность научиться</w:t>
      </w:r>
      <w:r w:rsidRPr="00734D38">
        <w:rPr>
          <w:rFonts w:eastAsia="Times New Roman"/>
          <w:color w:val="000000"/>
        </w:rPr>
        <w:t>:</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w:t>
      </w:r>
      <w:r w:rsidRPr="00734D38">
        <w:rPr>
          <w:rFonts w:eastAsia="Times New Roman"/>
          <w:i/>
          <w:iCs/>
          <w:color w:val="000000"/>
        </w:rPr>
        <w:t>взаимодействовать в социальных сетях, работать в группе над сообщением (вики);</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w:t>
      </w:r>
      <w:r w:rsidRPr="00734D38">
        <w:rPr>
          <w:rFonts w:eastAsia="Times New Roman"/>
          <w:i/>
          <w:iCs/>
          <w:color w:val="000000"/>
        </w:rPr>
        <w:t>участвовать в форумах в социальных образовательных сетях;</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w:t>
      </w:r>
      <w:r w:rsidRPr="00734D38">
        <w:rPr>
          <w:rFonts w:eastAsia="Times New Roman"/>
          <w:i/>
          <w:iCs/>
          <w:color w:val="000000"/>
        </w:rPr>
        <w:t>взаимодействовать с партнёрами с использованием возможностей Интернета.</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w:t>
      </w:r>
      <w:r w:rsidRPr="00734D38">
        <w:rPr>
          <w:rFonts w:eastAsia="Times New Roman"/>
          <w:i/>
          <w:iCs/>
          <w:color w:val="000000"/>
        </w:rPr>
        <w:t>создавать и заполнять различные определители;</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w:t>
      </w:r>
      <w:r w:rsidRPr="00734D38">
        <w:rPr>
          <w:rFonts w:eastAsia="Times New Roman"/>
          <w:i/>
          <w:iCs/>
          <w:color w:val="000000"/>
        </w:rPr>
        <w:t>использовать различные приёмы поиска информации в Интернете в ходе учебной деятельности.</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w:t>
      </w:r>
      <w:r w:rsidRPr="00734D38">
        <w:rPr>
          <w:rFonts w:eastAsia="Times New Roman"/>
          <w:i/>
          <w:iCs/>
          <w:color w:val="000000"/>
        </w:rPr>
        <w:t xml:space="preserve">проводить </w:t>
      </w:r>
      <w:proofErr w:type="gramStart"/>
      <w:r w:rsidRPr="00734D38">
        <w:rPr>
          <w:rFonts w:eastAsia="Times New Roman"/>
          <w:i/>
          <w:iCs/>
          <w:color w:val="000000"/>
        </w:rPr>
        <w:t>естественно-научные</w:t>
      </w:r>
      <w:proofErr w:type="gramEnd"/>
      <w:r w:rsidRPr="00734D38">
        <w:rPr>
          <w:rFonts w:eastAsia="Times New Roman"/>
          <w:i/>
          <w:iCs/>
          <w:color w:val="000000"/>
        </w:rPr>
        <w:t xml:space="preserve"> и социальные измерения, вводить результаты измерений и других цифровых данных и обрабатывать их, в том числе статистически и с помощью визуализации;</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w:t>
      </w:r>
      <w:r w:rsidRPr="00734D38">
        <w:rPr>
          <w:rFonts w:eastAsia="Times New Roman"/>
          <w:i/>
          <w:iCs/>
          <w:color w:val="000000"/>
        </w:rPr>
        <w:t>анализировать результаты своей деятельности и затрачиваемых ресурсов.</w:t>
      </w:r>
    </w:p>
    <w:p w:rsidR="00900588" w:rsidRPr="00734D38" w:rsidRDefault="00900588" w:rsidP="00900588">
      <w:pPr>
        <w:shd w:val="clear" w:color="auto" w:fill="FFFFFF"/>
        <w:ind w:firstLine="708"/>
        <w:jc w:val="center"/>
        <w:rPr>
          <w:rFonts w:eastAsia="Times New Roman"/>
          <w:color w:val="000000"/>
        </w:rPr>
      </w:pPr>
      <w:r w:rsidRPr="00734D38">
        <w:rPr>
          <w:rFonts w:eastAsia="Times New Roman"/>
          <w:b/>
          <w:bCs/>
          <w:i/>
          <w:iCs/>
          <w:color w:val="000000"/>
        </w:rPr>
        <w:t>Планируемые результаты реализации программы «Основы учебно-исследовательской и проектной деятельности» средствами предмета химии:</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Выпускник научится:</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планировать и выполнять учебное исследование и учебный проект, используя оборудование, модели, методы и приёмы, адекватные исследуемой проблеме;</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выбирать и использовать методы, релевантные рассматриваемой проблеме;</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распознавать и ставить вопросы, ответы на которые могут быть получены путём научного исследования, отбирать адекватные методы исследования, формулировать вытекающие из исследования выводы;</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xml:space="preserve">• использовать такие </w:t>
      </w:r>
      <w:proofErr w:type="gramStart"/>
      <w:r w:rsidRPr="00734D38">
        <w:rPr>
          <w:rFonts w:eastAsia="Times New Roman"/>
          <w:color w:val="000000"/>
        </w:rPr>
        <w:t>естественно-научные</w:t>
      </w:r>
      <w:proofErr w:type="gramEnd"/>
      <w:r w:rsidRPr="00734D38">
        <w:rPr>
          <w:rFonts w:eastAsia="Times New Roman"/>
          <w:color w:val="000000"/>
        </w:rPr>
        <w:t xml:space="preserve"> методы и приёмы, как наблюдение, постановка проблемы, выдвижение «хорошей гипотезы», эксперимент, моделирование, использование математических моделей, теоретическое обоснование, установление границ применимости </w:t>
      </w:r>
      <w:r w:rsidRPr="00734D38">
        <w:rPr>
          <w:rFonts w:eastAsia="Times New Roman"/>
          <w:color w:val="000000"/>
        </w:rPr>
        <w:lastRenderedPageBreak/>
        <w:t>модели/теории;</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ясно, логично и точно излагать свою точку зрения, использовать языковые средства, адекватные обсуждаемой проблеме;</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отличать факты от суждений, мнений и оценок, критически относиться к суждениям, мнениям, оценкам, реконструировать их основания;</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видеть и комментировать связь научного знания и ценностных установок, моральных суждений при получении, распространении и применении научного знания.</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i/>
          <w:iCs/>
          <w:color w:val="000000"/>
        </w:rPr>
        <w:t>Выпускник получит возможность научиться:</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w:t>
      </w:r>
      <w:r w:rsidRPr="00734D38">
        <w:rPr>
          <w:rFonts w:eastAsia="Times New Roman"/>
          <w:i/>
          <w:iCs/>
          <w:color w:val="000000"/>
        </w:rPr>
        <w:t>самостоятельно задумывать, планировать и выполнять учебное исследование, учебный и социальный проект;</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w:t>
      </w:r>
      <w:r w:rsidRPr="00734D38">
        <w:rPr>
          <w:rFonts w:eastAsia="Times New Roman"/>
          <w:i/>
          <w:iCs/>
          <w:color w:val="000000"/>
        </w:rPr>
        <w:t>использовать догадку, озарение, интуицию;</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w:t>
      </w:r>
      <w:r w:rsidRPr="00734D38">
        <w:rPr>
          <w:rFonts w:eastAsia="Times New Roman"/>
          <w:i/>
          <w:iCs/>
          <w:color w:val="000000"/>
        </w:rPr>
        <w:t xml:space="preserve">использовать такие </w:t>
      </w:r>
      <w:proofErr w:type="gramStart"/>
      <w:r w:rsidRPr="00734D38">
        <w:rPr>
          <w:rFonts w:eastAsia="Times New Roman"/>
          <w:i/>
          <w:iCs/>
          <w:color w:val="000000"/>
        </w:rPr>
        <w:t>естественно-научные</w:t>
      </w:r>
      <w:proofErr w:type="gramEnd"/>
      <w:r w:rsidRPr="00734D38">
        <w:rPr>
          <w:rFonts w:eastAsia="Times New Roman"/>
          <w:i/>
          <w:iCs/>
          <w:color w:val="000000"/>
        </w:rPr>
        <w:t xml:space="preserve"> методы и приёмы, как абстрагирование от привходящих факторов, проверка на совместимость с другими известными фактами;</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w:t>
      </w:r>
      <w:r w:rsidRPr="00734D38">
        <w:rPr>
          <w:rFonts w:eastAsia="Times New Roman"/>
          <w:i/>
          <w:iCs/>
          <w:color w:val="000000"/>
        </w:rPr>
        <w:t>целенаправленно и осознанно развивать свои коммуникативные способности, осваивать новые языковые средства;</w:t>
      </w:r>
    </w:p>
    <w:p w:rsidR="00900588" w:rsidRPr="00734D38" w:rsidRDefault="00900588" w:rsidP="00900588">
      <w:pPr>
        <w:shd w:val="clear" w:color="auto" w:fill="FFFFFF"/>
        <w:ind w:firstLine="708"/>
        <w:jc w:val="both"/>
        <w:rPr>
          <w:rFonts w:eastAsia="Times New Roman"/>
          <w:color w:val="000000"/>
        </w:rPr>
      </w:pPr>
      <w:r w:rsidRPr="00734D38">
        <w:rPr>
          <w:rFonts w:eastAsia="Times New Roman"/>
          <w:color w:val="000000"/>
        </w:rPr>
        <w:t>• </w:t>
      </w:r>
      <w:r w:rsidRPr="00734D38">
        <w:rPr>
          <w:rFonts w:eastAsia="Times New Roman"/>
          <w:i/>
          <w:iCs/>
          <w:color w:val="000000"/>
        </w:rPr>
        <w:t>осознавать свою ответственность за достоверность полученных знаний, за качество выполненного проекта.</w:t>
      </w:r>
    </w:p>
    <w:p w:rsidR="00900588" w:rsidRDefault="00900588" w:rsidP="00900588">
      <w:pPr>
        <w:shd w:val="clear" w:color="auto" w:fill="FFFFFF"/>
        <w:ind w:firstLine="708"/>
        <w:jc w:val="center"/>
        <w:rPr>
          <w:rFonts w:eastAsia="Times New Roman"/>
          <w:b/>
          <w:bCs/>
          <w:i/>
          <w:iCs/>
          <w:color w:val="000000"/>
        </w:rPr>
      </w:pPr>
    </w:p>
    <w:p w:rsidR="00900588" w:rsidRPr="00734D38" w:rsidRDefault="00900588" w:rsidP="00900588">
      <w:pPr>
        <w:shd w:val="clear" w:color="auto" w:fill="FFFFFF"/>
        <w:ind w:firstLine="708"/>
        <w:jc w:val="center"/>
        <w:rPr>
          <w:rFonts w:eastAsia="Times New Roman"/>
          <w:color w:val="000000"/>
        </w:rPr>
      </w:pPr>
      <w:r w:rsidRPr="00734D38">
        <w:rPr>
          <w:rFonts w:eastAsia="Times New Roman"/>
          <w:b/>
          <w:bCs/>
          <w:i/>
          <w:iCs/>
          <w:color w:val="000000"/>
        </w:rPr>
        <w:t>6.        Приложения к рабочей программе</w:t>
      </w:r>
    </w:p>
    <w:p w:rsidR="00900588" w:rsidRPr="00734D38" w:rsidRDefault="00900588" w:rsidP="00900588">
      <w:pPr>
        <w:shd w:val="clear" w:color="auto" w:fill="FFFFFF"/>
        <w:ind w:firstLine="708"/>
        <w:jc w:val="center"/>
        <w:rPr>
          <w:rFonts w:eastAsia="Times New Roman"/>
          <w:color w:val="000000"/>
        </w:rPr>
      </w:pPr>
      <w:r w:rsidRPr="00734D38">
        <w:rPr>
          <w:rFonts w:eastAsia="Times New Roman"/>
          <w:b/>
          <w:bCs/>
          <w:i/>
          <w:iCs/>
          <w:color w:val="000000"/>
        </w:rPr>
        <w:t>Календарно-тематическое планирование.</w:t>
      </w:r>
    </w:p>
    <w:p w:rsidR="00900588" w:rsidRPr="00734D38" w:rsidRDefault="00900588" w:rsidP="00900588">
      <w:pPr>
        <w:shd w:val="clear" w:color="auto" w:fill="FFFFFF"/>
        <w:jc w:val="center"/>
        <w:rPr>
          <w:rFonts w:eastAsia="Times New Roman"/>
          <w:color w:val="000000"/>
        </w:rPr>
      </w:pPr>
      <w:r w:rsidRPr="00734D38">
        <w:rPr>
          <w:rFonts w:eastAsia="Times New Roman"/>
          <w:b/>
          <w:bCs/>
          <w:color w:val="000000"/>
        </w:rPr>
        <w:t>КАЛЕНДАРНО  - ТЕМАТИЧЕСКОЕ ПЛАНИРОВАНИЕ УРОКОВ ХИМИИ В 8 КЛАССЕ</w:t>
      </w:r>
      <w:r>
        <w:rPr>
          <w:rFonts w:eastAsia="Times New Roman"/>
          <w:b/>
          <w:bCs/>
          <w:color w:val="000000"/>
        </w:rPr>
        <w:t xml:space="preserve">  </w:t>
      </w:r>
      <w:r w:rsidRPr="00734D38">
        <w:rPr>
          <w:rFonts w:eastAsia="Times New Roman"/>
          <w:b/>
          <w:bCs/>
          <w:color w:val="000000"/>
        </w:rPr>
        <w:t>(2 ЧАСА В НЕДЕЛЮ).</w:t>
      </w:r>
    </w:p>
    <w:tbl>
      <w:tblPr>
        <w:tblW w:w="14835" w:type="dxa"/>
        <w:tblInd w:w="-116" w:type="dxa"/>
        <w:shd w:val="clear" w:color="auto" w:fill="FFFFFF"/>
        <w:tblLayout w:type="fixed"/>
        <w:tblCellMar>
          <w:left w:w="0" w:type="dxa"/>
          <w:right w:w="0" w:type="dxa"/>
        </w:tblCellMar>
        <w:tblLook w:val="04A0"/>
      </w:tblPr>
      <w:tblGrid>
        <w:gridCol w:w="706"/>
        <w:gridCol w:w="5341"/>
        <w:gridCol w:w="2693"/>
        <w:gridCol w:w="3827"/>
        <w:gridCol w:w="1134"/>
        <w:gridCol w:w="1134"/>
      </w:tblGrid>
      <w:tr w:rsidR="00900588" w:rsidRPr="00784A4F" w:rsidTr="00DB5ACE">
        <w:trPr>
          <w:trHeight w:val="260"/>
        </w:trPr>
        <w:tc>
          <w:tcPr>
            <w:tcW w:w="706"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bookmarkStart w:id="8" w:name="917880687a2481476be4105513ec1f8c3bd8de06"/>
            <w:bookmarkStart w:id="9" w:name="5"/>
            <w:bookmarkEnd w:id="8"/>
            <w:bookmarkEnd w:id="9"/>
            <w:r w:rsidRPr="00784A4F">
              <w:rPr>
                <w:rFonts w:eastAsia="Times New Roman"/>
                <w:b/>
                <w:bCs/>
                <w:color w:val="000000"/>
              </w:rPr>
              <w:t>№ урока по предмету</w:t>
            </w:r>
          </w:p>
        </w:tc>
        <w:tc>
          <w:tcPr>
            <w:tcW w:w="5341"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jc w:val="center"/>
              <w:rPr>
                <w:rFonts w:eastAsia="Times New Roman"/>
                <w:color w:val="000000"/>
              </w:rPr>
            </w:pPr>
            <w:r w:rsidRPr="00784A4F">
              <w:rPr>
                <w:rFonts w:eastAsia="Times New Roman"/>
                <w:b/>
                <w:bCs/>
                <w:color w:val="000000"/>
              </w:rPr>
              <w:t>Тема урока</w:t>
            </w:r>
          </w:p>
        </w:tc>
        <w:tc>
          <w:tcPr>
            <w:tcW w:w="269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jc w:val="center"/>
              <w:rPr>
                <w:rFonts w:eastAsia="Times New Roman"/>
                <w:color w:val="000000"/>
              </w:rPr>
            </w:pPr>
            <w:r w:rsidRPr="00784A4F">
              <w:rPr>
                <w:rFonts w:eastAsia="Times New Roman"/>
                <w:b/>
                <w:bCs/>
                <w:color w:val="000000"/>
              </w:rPr>
              <w:t>Д/з</w:t>
            </w:r>
          </w:p>
        </w:tc>
        <w:tc>
          <w:tcPr>
            <w:tcW w:w="3827"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jc w:val="center"/>
              <w:rPr>
                <w:rFonts w:eastAsia="Times New Roman"/>
                <w:color w:val="000000"/>
              </w:rPr>
            </w:pPr>
            <w:r w:rsidRPr="00784A4F">
              <w:rPr>
                <w:rFonts w:eastAsia="Times New Roman"/>
                <w:b/>
                <w:bCs/>
                <w:color w:val="000000"/>
              </w:rPr>
              <w:t>Химич. эксперимент</w:t>
            </w:r>
          </w:p>
        </w:tc>
        <w:tc>
          <w:tcPr>
            <w:tcW w:w="2268"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jc w:val="center"/>
              <w:rPr>
                <w:rFonts w:eastAsia="Times New Roman"/>
                <w:color w:val="000000"/>
              </w:rPr>
            </w:pPr>
            <w:r w:rsidRPr="00784A4F">
              <w:rPr>
                <w:rFonts w:eastAsia="Times New Roman"/>
                <w:b/>
                <w:bCs/>
                <w:color w:val="000000"/>
              </w:rPr>
              <w:t>Дата урока</w:t>
            </w:r>
          </w:p>
        </w:tc>
      </w:tr>
      <w:tr w:rsidR="00900588" w:rsidRPr="00784A4F" w:rsidTr="00DB5ACE">
        <w:trPr>
          <w:trHeight w:val="260"/>
        </w:trPr>
        <w:tc>
          <w:tcPr>
            <w:tcW w:w="706"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900588" w:rsidRPr="00784A4F" w:rsidRDefault="00900588" w:rsidP="00DB5ACE">
            <w:pPr>
              <w:rPr>
                <w:rFonts w:eastAsia="Times New Roman"/>
                <w:color w:val="000000"/>
              </w:rPr>
            </w:pPr>
          </w:p>
        </w:tc>
        <w:tc>
          <w:tcPr>
            <w:tcW w:w="5341"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900588" w:rsidRPr="00784A4F" w:rsidRDefault="00900588" w:rsidP="00DB5ACE">
            <w:pPr>
              <w:rPr>
                <w:rFonts w:eastAsia="Times New Roman"/>
                <w:color w:val="000000"/>
              </w:rPr>
            </w:pPr>
          </w:p>
        </w:tc>
        <w:tc>
          <w:tcPr>
            <w:tcW w:w="269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900588" w:rsidRPr="00784A4F" w:rsidRDefault="00900588" w:rsidP="00DB5ACE">
            <w:pPr>
              <w:rPr>
                <w:rFonts w:eastAsia="Times New Roman"/>
                <w:color w:val="000000"/>
              </w:rPr>
            </w:pPr>
          </w:p>
        </w:tc>
        <w:tc>
          <w:tcPr>
            <w:tcW w:w="3827"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900588" w:rsidRPr="00784A4F" w:rsidRDefault="00900588" w:rsidP="00DB5ACE">
            <w:pPr>
              <w:rPr>
                <w:rFonts w:eastAsia="Times New Roman"/>
                <w:color w:val="000000"/>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jc w:val="center"/>
              <w:rPr>
                <w:rFonts w:eastAsia="Times New Roman"/>
                <w:color w:val="000000"/>
              </w:rPr>
            </w:pPr>
            <w:r w:rsidRPr="00784A4F">
              <w:rPr>
                <w:rFonts w:eastAsia="Times New Roman"/>
                <w:b/>
                <w:bCs/>
                <w:color w:val="000000"/>
              </w:rPr>
              <w:t>По плану</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jc w:val="center"/>
              <w:rPr>
                <w:rFonts w:eastAsia="Times New Roman"/>
                <w:color w:val="000000"/>
              </w:rPr>
            </w:pPr>
            <w:r w:rsidRPr="00784A4F">
              <w:rPr>
                <w:rFonts w:eastAsia="Times New Roman"/>
                <w:b/>
                <w:bCs/>
                <w:color w:val="000000"/>
              </w:rPr>
              <w:t>По факту</w:t>
            </w:r>
          </w:p>
        </w:tc>
      </w:tr>
      <w:tr w:rsidR="00900588" w:rsidRPr="00784A4F" w:rsidTr="00DB5ACE">
        <w:trPr>
          <w:trHeight w:val="260"/>
        </w:trPr>
        <w:tc>
          <w:tcPr>
            <w:tcW w:w="7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center"/>
              <w:rPr>
                <w:rFonts w:eastAsia="Times New Roman"/>
                <w:color w:val="000000"/>
              </w:rPr>
            </w:pPr>
            <w:r w:rsidRPr="00784A4F">
              <w:rPr>
                <w:rFonts w:eastAsia="Times New Roman"/>
                <w:color w:val="000000"/>
              </w:rPr>
              <w:t>1.</w:t>
            </w:r>
          </w:p>
        </w:tc>
        <w:tc>
          <w:tcPr>
            <w:tcW w:w="53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both"/>
              <w:rPr>
                <w:rFonts w:eastAsia="Times New Roman"/>
                <w:color w:val="000000"/>
              </w:rPr>
            </w:pPr>
            <w:r w:rsidRPr="00784A4F">
              <w:rPr>
                <w:rFonts w:eastAsia="Times New Roman"/>
                <w:color w:val="000000"/>
              </w:rPr>
              <w:t>Предмет химии. Химия как часть естествознания.</w:t>
            </w:r>
          </w:p>
          <w:p w:rsidR="00900588" w:rsidRPr="00784A4F" w:rsidRDefault="00900588" w:rsidP="00DB5ACE">
            <w:pPr>
              <w:jc w:val="both"/>
              <w:rPr>
                <w:rFonts w:eastAsia="Times New Roman"/>
                <w:color w:val="000000"/>
              </w:rPr>
            </w:pPr>
            <w:r w:rsidRPr="00784A4F">
              <w:rPr>
                <w:rFonts w:eastAsia="Times New Roman"/>
                <w:color w:val="000000"/>
              </w:rPr>
              <w:t>Вещества и их свойства.</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jc w:val="center"/>
              <w:rPr>
                <w:rFonts w:eastAsia="Times New Roman"/>
                <w:color w:val="000000"/>
              </w:rPr>
            </w:pPr>
            <w:r w:rsidRPr="00784A4F">
              <w:rPr>
                <w:rFonts w:eastAsia="Times New Roman"/>
                <w:color w:val="000000"/>
              </w:rPr>
              <w:t>§1 вопр. 1-4 стр. 6-7; вопр. 5 – письм.</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r>
      <w:tr w:rsidR="00900588" w:rsidRPr="00784A4F" w:rsidTr="00DB5ACE">
        <w:trPr>
          <w:trHeight w:val="260"/>
        </w:trPr>
        <w:tc>
          <w:tcPr>
            <w:tcW w:w="7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center"/>
              <w:rPr>
                <w:rFonts w:eastAsia="Times New Roman"/>
                <w:color w:val="000000"/>
              </w:rPr>
            </w:pPr>
            <w:r w:rsidRPr="00784A4F">
              <w:rPr>
                <w:rFonts w:eastAsia="Times New Roman"/>
                <w:color w:val="000000"/>
              </w:rPr>
              <w:t>2.</w:t>
            </w:r>
          </w:p>
        </w:tc>
        <w:tc>
          <w:tcPr>
            <w:tcW w:w="53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both"/>
              <w:rPr>
                <w:rFonts w:eastAsia="Times New Roman"/>
                <w:color w:val="000000"/>
              </w:rPr>
            </w:pPr>
            <w:r w:rsidRPr="00784A4F">
              <w:rPr>
                <w:rFonts w:eastAsia="Times New Roman"/>
                <w:color w:val="000000"/>
              </w:rPr>
              <w:t>Методы познания в химии: наблюдение, эксперимент</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jc w:val="center"/>
              <w:rPr>
                <w:rFonts w:eastAsia="Times New Roman"/>
                <w:color w:val="000000"/>
              </w:rPr>
            </w:pPr>
            <w:r w:rsidRPr="00784A4F">
              <w:rPr>
                <w:rFonts w:eastAsia="Times New Roman"/>
                <w:color w:val="000000"/>
              </w:rPr>
              <w:t>§2, стр11 вопр.1,2 + тестовые задания</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r>
      <w:tr w:rsidR="00900588" w:rsidRPr="00784A4F" w:rsidTr="00DB5ACE">
        <w:trPr>
          <w:trHeight w:val="260"/>
        </w:trPr>
        <w:tc>
          <w:tcPr>
            <w:tcW w:w="7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center"/>
              <w:rPr>
                <w:rFonts w:eastAsia="Times New Roman"/>
                <w:color w:val="000000"/>
              </w:rPr>
            </w:pPr>
            <w:r w:rsidRPr="00784A4F">
              <w:rPr>
                <w:rFonts w:eastAsia="Times New Roman"/>
                <w:color w:val="000000"/>
              </w:rPr>
              <w:t>3.</w:t>
            </w:r>
          </w:p>
        </w:tc>
        <w:tc>
          <w:tcPr>
            <w:tcW w:w="53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both"/>
              <w:rPr>
                <w:rFonts w:eastAsia="Times New Roman"/>
                <w:color w:val="000000"/>
              </w:rPr>
            </w:pPr>
            <w:r w:rsidRPr="00784A4F">
              <w:rPr>
                <w:rFonts w:eastAsia="Times New Roman"/>
                <w:color w:val="000000"/>
              </w:rPr>
              <w:t>Практическая работа №1.Правила техники безопасности при работе в химическом кабинете. Ознакомление с лабораторным оборудованием.</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color w:val="000000"/>
              </w:rPr>
              <w:t>§3</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jc w:val="center"/>
              <w:rPr>
                <w:rFonts w:eastAsia="Times New Roman"/>
                <w:color w:val="000000"/>
              </w:rPr>
            </w:pPr>
            <w:proofErr w:type="gramStart"/>
            <w:r w:rsidRPr="00784A4F">
              <w:rPr>
                <w:rFonts w:eastAsia="Times New Roman"/>
                <w:b/>
                <w:bCs/>
                <w:color w:val="000000"/>
                <w:u w:val="single"/>
              </w:rPr>
              <w:t>П</w:t>
            </w:r>
            <w:proofErr w:type="gramEnd"/>
            <w:r w:rsidRPr="00784A4F">
              <w:rPr>
                <w:rFonts w:eastAsia="Times New Roman"/>
                <w:b/>
                <w:bCs/>
                <w:color w:val="000000"/>
                <w:u w:val="single"/>
              </w:rPr>
              <w:t>/Р №1</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r>
      <w:tr w:rsidR="00900588" w:rsidRPr="00784A4F" w:rsidTr="00DB5ACE">
        <w:trPr>
          <w:trHeight w:val="260"/>
        </w:trPr>
        <w:tc>
          <w:tcPr>
            <w:tcW w:w="7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center"/>
              <w:rPr>
                <w:rFonts w:eastAsia="Times New Roman"/>
                <w:color w:val="000000"/>
              </w:rPr>
            </w:pPr>
            <w:r w:rsidRPr="00784A4F">
              <w:rPr>
                <w:rFonts w:eastAsia="Times New Roman"/>
                <w:color w:val="000000"/>
              </w:rPr>
              <w:t>4.</w:t>
            </w:r>
          </w:p>
        </w:tc>
        <w:tc>
          <w:tcPr>
            <w:tcW w:w="53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color w:val="000000"/>
              </w:rPr>
              <w:t>Чистые вещества и смеси. Способы разделения смесей</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color w:val="000000"/>
              </w:rPr>
              <w:t>§4, вопр.1-5, стр.17</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b/>
                <w:bCs/>
                <w:color w:val="000000"/>
                <w:u w:val="single"/>
              </w:rPr>
              <w:t>Л/О №1: </w:t>
            </w:r>
            <w:r w:rsidRPr="00784A4F">
              <w:rPr>
                <w:rFonts w:eastAsia="Times New Roman"/>
                <w:color w:val="000000"/>
              </w:rPr>
              <w:t>Разделение смеси с помощью магнита.</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r>
      <w:tr w:rsidR="00900588" w:rsidRPr="00784A4F" w:rsidTr="00DB5ACE">
        <w:trPr>
          <w:trHeight w:val="260"/>
        </w:trPr>
        <w:tc>
          <w:tcPr>
            <w:tcW w:w="7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center"/>
              <w:rPr>
                <w:rFonts w:eastAsia="Times New Roman"/>
                <w:color w:val="000000"/>
              </w:rPr>
            </w:pPr>
            <w:r w:rsidRPr="00784A4F">
              <w:rPr>
                <w:rFonts w:eastAsia="Times New Roman"/>
                <w:color w:val="000000"/>
              </w:rPr>
              <w:t>5.</w:t>
            </w:r>
          </w:p>
        </w:tc>
        <w:tc>
          <w:tcPr>
            <w:tcW w:w="53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both"/>
              <w:rPr>
                <w:rFonts w:eastAsia="Times New Roman"/>
                <w:color w:val="000000"/>
              </w:rPr>
            </w:pPr>
            <w:r w:rsidRPr="00784A4F">
              <w:rPr>
                <w:rFonts w:eastAsia="Times New Roman"/>
                <w:color w:val="000000"/>
              </w:rPr>
              <w:t>Практическая работа № 2.  Очистка загрязненной поваренной соли.</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color w:val="000000"/>
              </w:rPr>
              <w:t>§5, упр.5-6, стр.20</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jc w:val="center"/>
              <w:rPr>
                <w:rFonts w:eastAsia="Times New Roman"/>
                <w:color w:val="000000"/>
              </w:rPr>
            </w:pPr>
            <w:proofErr w:type="gramStart"/>
            <w:r w:rsidRPr="00784A4F">
              <w:rPr>
                <w:rFonts w:eastAsia="Times New Roman"/>
                <w:b/>
                <w:bCs/>
                <w:color w:val="000000"/>
                <w:u w:val="single"/>
              </w:rPr>
              <w:t>П</w:t>
            </w:r>
            <w:proofErr w:type="gramEnd"/>
            <w:r w:rsidRPr="00784A4F">
              <w:rPr>
                <w:rFonts w:eastAsia="Times New Roman"/>
                <w:b/>
                <w:bCs/>
                <w:color w:val="000000"/>
                <w:u w:val="single"/>
              </w:rPr>
              <w:t>/Р. №2.</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r>
      <w:tr w:rsidR="00900588" w:rsidRPr="00784A4F" w:rsidTr="00DB5ACE">
        <w:trPr>
          <w:trHeight w:val="260"/>
        </w:trPr>
        <w:tc>
          <w:tcPr>
            <w:tcW w:w="7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center"/>
              <w:rPr>
                <w:rFonts w:eastAsia="Times New Roman"/>
                <w:color w:val="000000"/>
              </w:rPr>
            </w:pPr>
            <w:r w:rsidRPr="00784A4F">
              <w:rPr>
                <w:rFonts w:eastAsia="Times New Roman"/>
                <w:color w:val="000000"/>
              </w:rPr>
              <w:t>6.</w:t>
            </w:r>
          </w:p>
        </w:tc>
        <w:tc>
          <w:tcPr>
            <w:tcW w:w="53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both"/>
              <w:rPr>
                <w:rFonts w:eastAsia="Times New Roman"/>
                <w:color w:val="000000"/>
              </w:rPr>
            </w:pPr>
            <w:r w:rsidRPr="00784A4F">
              <w:rPr>
                <w:rFonts w:eastAsia="Times New Roman"/>
                <w:color w:val="000000"/>
              </w:rPr>
              <w:t>Физические и химические явления. Химические реакции.</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color w:val="000000"/>
              </w:rPr>
              <w:t>§6, стр. 24, вопр. 1-3 + тестовые задания</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jc w:val="both"/>
              <w:rPr>
                <w:rFonts w:eastAsia="Times New Roman"/>
                <w:color w:val="000000"/>
              </w:rPr>
            </w:pPr>
            <w:r w:rsidRPr="00784A4F">
              <w:rPr>
                <w:rFonts w:eastAsia="Times New Roman"/>
                <w:b/>
                <w:bCs/>
                <w:color w:val="000000"/>
                <w:u w:val="single"/>
              </w:rPr>
              <w:t>Л/О№2:</w:t>
            </w:r>
            <w:r>
              <w:rPr>
                <w:rFonts w:eastAsia="Times New Roman"/>
                <w:color w:val="000000"/>
              </w:rPr>
              <w:t xml:space="preserve">3 </w:t>
            </w:r>
            <w:r w:rsidRPr="00784A4F">
              <w:rPr>
                <w:rFonts w:eastAsia="Times New Roman"/>
                <w:color w:val="000000"/>
              </w:rPr>
              <w:t>Примеры физических явлений.</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r>
      <w:tr w:rsidR="00900588" w:rsidRPr="00784A4F" w:rsidTr="00DB5ACE">
        <w:trPr>
          <w:trHeight w:val="260"/>
        </w:trPr>
        <w:tc>
          <w:tcPr>
            <w:tcW w:w="7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center"/>
              <w:rPr>
                <w:rFonts w:eastAsia="Times New Roman"/>
                <w:color w:val="000000"/>
              </w:rPr>
            </w:pPr>
            <w:r w:rsidRPr="00784A4F">
              <w:rPr>
                <w:rFonts w:eastAsia="Times New Roman"/>
                <w:color w:val="000000"/>
              </w:rPr>
              <w:lastRenderedPageBreak/>
              <w:t>7.</w:t>
            </w:r>
          </w:p>
        </w:tc>
        <w:tc>
          <w:tcPr>
            <w:tcW w:w="53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both"/>
              <w:rPr>
                <w:rFonts w:eastAsia="Times New Roman"/>
                <w:color w:val="000000"/>
              </w:rPr>
            </w:pPr>
            <w:r w:rsidRPr="00784A4F">
              <w:rPr>
                <w:rFonts w:eastAsia="Times New Roman"/>
                <w:color w:val="000000"/>
              </w:rPr>
              <w:t>Атомы и молекулы, ионы.</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color w:val="000000"/>
              </w:rPr>
              <w:t xml:space="preserve">§7, вопр. 1,3,5,8, </w:t>
            </w:r>
            <w:proofErr w:type="gramStart"/>
            <w:r w:rsidRPr="00784A4F">
              <w:rPr>
                <w:rFonts w:eastAsia="Times New Roman"/>
                <w:color w:val="000000"/>
              </w:rPr>
              <w:t>стр</w:t>
            </w:r>
            <w:proofErr w:type="gramEnd"/>
            <w:r w:rsidRPr="00784A4F">
              <w:rPr>
                <w:rFonts w:eastAsia="Times New Roman"/>
                <w:color w:val="000000"/>
              </w:rPr>
              <w:t xml:space="preserve"> 28 + тестовые задания</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r>
      <w:tr w:rsidR="00900588" w:rsidRPr="00784A4F" w:rsidTr="00DB5ACE">
        <w:trPr>
          <w:trHeight w:val="260"/>
        </w:trPr>
        <w:tc>
          <w:tcPr>
            <w:tcW w:w="7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center"/>
              <w:rPr>
                <w:rFonts w:eastAsia="Times New Roman"/>
                <w:color w:val="000000"/>
              </w:rPr>
            </w:pPr>
            <w:r w:rsidRPr="00784A4F">
              <w:rPr>
                <w:rFonts w:eastAsia="Times New Roman"/>
                <w:color w:val="000000"/>
              </w:rPr>
              <w:t>8.</w:t>
            </w:r>
          </w:p>
        </w:tc>
        <w:tc>
          <w:tcPr>
            <w:tcW w:w="53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both"/>
              <w:rPr>
                <w:rFonts w:eastAsia="Times New Roman"/>
                <w:color w:val="000000"/>
              </w:rPr>
            </w:pPr>
            <w:r w:rsidRPr="00784A4F">
              <w:rPr>
                <w:rFonts w:eastAsia="Times New Roman"/>
                <w:color w:val="000000"/>
              </w:rPr>
              <w:t>Вещества молекулярного и немолекулярного строения. Кристаллические решетки.</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color w:val="000000"/>
              </w:rPr>
              <w:t>§8, стр. 32, вопр. 1,3 + тестовые задания</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r>
      <w:tr w:rsidR="00900588" w:rsidRPr="00784A4F" w:rsidTr="00DB5ACE">
        <w:trPr>
          <w:trHeight w:val="260"/>
        </w:trPr>
        <w:tc>
          <w:tcPr>
            <w:tcW w:w="7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center"/>
              <w:rPr>
                <w:rFonts w:eastAsia="Times New Roman"/>
                <w:color w:val="000000"/>
              </w:rPr>
            </w:pPr>
            <w:r w:rsidRPr="00784A4F">
              <w:rPr>
                <w:rFonts w:eastAsia="Times New Roman"/>
                <w:color w:val="000000"/>
              </w:rPr>
              <w:t>9.</w:t>
            </w:r>
          </w:p>
        </w:tc>
        <w:tc>
          <w:tcPr>
            <w:tcW w:w="53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both"/>
              <w:rPr>
                <w:rFonts w:eastAsia="Times New Roman"/>
                <w:color w:val="000000"/>
              </w:rPr>
            </w:pPr>
            <w:r w:rsidRPr="00784A4F">
              <w:rPr>
                <w:rFonts w:eastAsia="Times New Roman"/>
                <w:color w:val="000000"/>
              </w:rPr>
              <w:t>Простые и сложные вещества. Химический элемент. Металлы и неметаллы.</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color w:val="000000"/>
              </w:rPr>
              <w:t>§9,10  вопр.1,3 + тесты стр. 36</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jc w:val="both"/>
              <w:rPr>
                <w:rFonts w:eastAsia="Times New Roman"/>
                <w:color w:val="000000"/>
              </w:rPr>
            </w:pPr>
            <w:r w:rsidRPr="00784A4F">
              <w:rPr>
                <w:rFonts w:eastAsia="Times New Roman"/>
                <w:b/>
                <w:bCs/>
                <w:color w:val="000000"/>
                <w:u w:val="single"/>
              </w:rPr>
              <w:t>Дем.:</w:t>
            </w:r>
            <w:r w:rsidRPr="00784A4F">
              <w:rPr>
                <w:rFonts w:eastAsia="Times New Roman"/>
                <w:color w:val="000000"/>
              </w:rPr>
              <w:t> Ознакомление с образцами простых и сложных веществ.</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r>
      <w:tr w:rsidR="00900588" w:rsidRPr="00784A4F" w:rsidTr="00DB5ACE">
        <w:trPr>
          <w:trHeight w:val="260"/>
        </w:trPr>
        <w:tc>
          <w:tcPr>
            <w:tcW w:w="7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center"/>
              <w:rPr>
                <w:rFonts w:eastAsia="Times New Roman"/>
                <w:color w:val="000000"/>
              </w:rPr>
            </w:pPr>
            <w:r w:rsidRPr="00784A4F">
              <w:rPr>
                <w:rFonts w:eastAsia="Times New Roman"/>
                <w:color w:val="000000"/>
              </w:rPr>
              <w:t>10.</w:t>
            </w:r>
          </w:p>
        </w:tc>
        <w:tc>
          <w:tcPr>
            <w:tcW w:w="53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color w:val="000000"/>
              </w:rPr>
              <w:t>Язык химии. Знаки химических элементов. Относительная атомная масса.</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color w:val="000000"/>
              </w:rPr>
              <w:t>§11, 12 вопр. 1,3 + тесты стр.41</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r>
      <w:tr w:rsidR="00900588" w:rsidRPr="00784A4F" w:rsidTr="00DB5ACE">
        <w:trPr>
          <w:trHeight w:val="260"/>
        </w:trPr>
        <w:tc>
          <w:tcPr>
            <w:tcW w:w="7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center"/>
              <w:rPr>
                <w:rFonts w:eastAsia="Times New Roman"/>
                <w:color w:val="000000"/>
              </w:rPr>
            </w:pPr>
            <w:r w:rsidRPr="00784A4F">
              <w:rPr>
                <w:rFonts w:eastAsia="Times New Roman"/>
                <w:color w:val="000000"/>
              </w:rPr>
              <w:t>11.</w:t>
            </w:r>
          </w:p>
        </w:tc>
        <w:tc>
          <w:tcPr>
            <w:tcW w:w="53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both"/>
              <w:rPr>
                <w:rFonts w:eastAsia="Times New Roman"/>
                <w:color w:val="000000"/>
              </w:rPr>
            </w:pPr>
            <w:r w:rsidRPr="00784A4F">
              <w:rPr>
                <w:rFonts w:eastAsia="Times New Roman"/>
                <w:color w:val="000000"/>
              </w:rPr>
              <w:t>Закон постоянства состава веществ</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color w:val="000000"/>
              </w:rPr>
              <w:t>§13, вопр. 2, стр.46</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r>
      <w:tr w:rsidR="00900588" w:rsidRPr="00784A4F" w:rsidTr="00DB5ACE">
        <w:trPr>
          <w:trHeight w:val="260"/>
        </w:trPr>
        <w:tc>
          <w:tcPr>
            <w:tcW w:w="7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center"/>
              <w:rPr>
                <w:rFonts w:eastAsia="Times New Roman"/>
                <w:color w:val="000000"/>
              </w:rPr>
            </w:pPr>
            <w:r w:rsidRPr="00784A4F">
              <w:rPr>
                <w:rFonts w:eastAsia="Times New Roman"/>
                <w:color w:val="000000"/>
              </w:rPr>
              <w:t>12.</w:t>
            </w:r>
          </w:p>
        </w:tc>
        <w:tc>
          <w:tcPr>
            <w:tcW w:w="53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both"/>
              <w:rPr>
                <w:rFonts w:eastAsia="Times New Roman"/>
                <w:color w:val="000000"/>
              </w:rPr>
            </w:pPr>
            <w:r w:rsidRPr="00784A4F">
              <w:rPr>
                <w:rFonts w:eastAsia="Times New Roman"/>
                <w:color w:val="000000"/>
              </w:rPr>
              <w:t>Химические формулы. Относительная молекулярная масса. Качественный и количественный состав вещества.</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color w:val="000000"/>
              </w:rPr>
              <w:t>§14, вопр. 2,3,4, стр. 49</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r>
      <w:tr w:rsidR="00900588" w:rsidRPr="00784A4F" w:rsidTr="00DB5ACE">
        <w:trPr>
          <w:trHeight w:val="260"/>
        </w:trPr>
        <w:tc>
          <w:tcPr>
            <w:tcW w:w="7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center"/>
              <w:rPr>
                <w:rFonts w:eastAsia="Times New Roman"/>
                <w:color w:val="000000"/>
              </w:rPr>
            </w:pPr>
            <w:r w:rsidRPr="00784A4F">
              <w:rPr>
                <w:rFonts w:eastAsia="Times New Roman"/>
                <w:color w:val="000000"/>
              </w:rPr>
              <w:t>13.</w:t>
            </w:r>
          </w:p>
        </w:tc>
        <w:tc>
          <w:tcPr>
            <w:tcW w:w="53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both"/>
              <w:rPr>
                <w:rFonts w:eastAsia="Times New Roman"/>
                <w:color w:val="000000"/>
              </w:rPr>
            </w:pPr>
            <w:r w:rsidRPr="00784A4F">
              <w:rPr>
                <w:rFonts w:eastAsia="Times New Roman"/>
                <w:color w:val="000000"/>
              </w:rPr>
              <w:t>Массовая доля химического элемента в соединении.</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color w:val="000000"/>
              </w:rPr>
              <w:t>§15, вопр. 2,4 + тесты, стр.53-54</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r>
      <w:tr w:rsidR="00900588" w:rsidRPr="00784A4F" w:rsidTr="00DB5ACE">
        <w:trPr>
          <w:trHeight w:val="260"/>
        </w:trPr>
        <w:tc>
          <w:tcPr>
            <w:tcW w:w="7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center"/>
              <w:rPr>
                <w:rFonts w:eastAsia="Times New Roman"/>
                <w:color w:val="000000"/>
              </w:rPr>
            </w:pPr>
            <w:r w:rsidRPr="00784A4F">
              <w:rPr>
                <w:rFonts w:eastAsia="Times New Roman"/>
                <w:color w:val="000000"/>
              </w:rPr>
              <w:t>14.</w:t>
            </w:r>
          </w:p>
        </w:tc>
        <w:tc>
          <w:tcPr>
            <w:tcW w:w="53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both"/>
              <w:rPr>
                <w:rFonts w:eastAsia="Times New Roman"/>
                <w:color w:val="000000"/>
              </w:rPr>
            </w:pPr>
            <w:r w:rsidRPr="00784A4F">
              <w:rPr>
                <w:rFonts w:eastAsia="Times New Roman"/>
                <w:color w:val="000000"/>
              </w:rPr>
              <w:t>Валентность химических элементов. Определение валентности элементов по формулам бинарных соединений.</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color w:val="000000"/>
              </w:rPr>
              <w:t>§16, вопр. 3,4 + тесты, стр. 48</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r>
      <w:tr w:rsidR="00900588" w:rsidRPr="00784A4F" w:rsidTr="00DB5ACE">
        <w:trPr>
          <w:trHeight w:val="673"/>
        </w:trPr>
        <w:tc>
          <w:tcPr>
            <w:tcW w:w="7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center"/>
              <w:rPr>
                <w:rFonts w:eastAsia="Times New Roman"/>
                <w:color w:val="000000"/>
              </w:rPr>
            </w:pPr>
            <w:r w:rsidRPr="00784A4F">
              <w:rPr>
                <w:rFonts w:eastAsia="Times New Roman"/>
                <w:color w:val="000000"/>
              </w:rPr>
              <w:t>15.</w:t>
            </w:r>
          </w:p>
        </w:tc>
        <w:tc>
          <w:tcPr>
            <w:tcW w:w="53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both"/>
              <w:rPr>
                <w:rFonts w:eastAsia="Times New Roman"/>
                <w:color w:val="000000"/>
              </w:rPr>
            </w:pPr>
            <w:r w:rsidRPr="00784A4F">
              <w:rPr>
                <w:rFonts w:eastAsia="Times New Roman"/>
                <w:color w:val="000000"/>
              </w:rPr>
              <w:t>Составление химических формул бинарных соединений по валентности.</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color w:val="000000"/>
              </w:rPr>
              <w:t>§17, вопр. 2,5,7, стр.60</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r>
      <w:tr w:rsidR="00900588" w:rsidRPr="00784A4F" w:rsidTr="00DB5ACE">
        <w:trPr>
          <w:trHeight w:val="260"/>
        </w:trPr>
        <w:tc>
          <w:tcPr>
            <w:tcW w:w="7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center"/>
              <w:rPr>
                <w:rFonts w:eastAsia="Times New Roman"/>
                <w:color w:val="000000"/>
              </w:rPr>
            </w:pPr>
            <w:r w:rsidRPr="00784A4F">
              <w:rPr>
                <w:rFonts w:eastAsia="Times New Roman"/>
                <w:color w:val="000000"/>
              </w:rPr>
              <w:t>16.</w:t>
            </w:r>
          </w:p>
        </w:tc>
        <w:tc>
          <w:tcPr>
            <w:tcW w:w="53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both"/>
              <w:rPr>
                <w:rFonts w:eastAsia="Times New Roman"/>
                <w:color w:val="000000"/>
              </w:rPr>
            </w:pPr>
            <w:r w:rsidRPr="00784A4F">
              <w:rPr>
                <w:rFonts w:eastAsia="Times New Roman"/>
                <w:color w:val="000000"/>
              </w:rPr>
              <w:t>Атомно-молекулярное учение.</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color w:val="000000"/>
              </w:rPr>
              <w:t>§18, вопр.2,3, стр.62</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r>
      <w:tr w:rsidR="00900588" w:rsidRPr="00784A4F" w:rsidTr="00DB5ACE">
        <w:trPr>
          <w:trHeight w:val="260"/>
        </w:trPr>
        <w:tc>
          <w:tcPr>
            <w:tcW w:w="7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center"/>
              <w:rPr>
                <w:rFonts w:eastAsia="Times New Roman"/>
                <w:color w:val="000000"/>
              </w:rPr>
            </w:pPr>
            <w:r w:rsidRPr="00784A4F">
              <w:rPr>
                <w:rFonts w:eastAsia="Times New Roman"/>
                <w:color w:val="000000"/>
              </w:rPr>
              <w:t>17.</w:t>
            </w:r>
          </w:p>
        </w:tc>
        <w:tc>
          <w:tcPr>
            <w:tcW w:w="53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color w:val="000000"/>
              </w:rPr>
              <w:t>Закон сохранения массы веществ.</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color w:val="000000"/>
              </w:rPr>
              <w:t>§19, вопр. 1, 4 + тесты, стр. 65</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r>
      <w:tr w:rsidR="00900588" w:rsidRPr="00784A4F" w:rsidTr="00DB5ACE">
        <w:trPr>
          <w:trHeight w:val="260"/>
        </w:trPr>
        <w:tc>
          <w:tcPr>
            <w:tcW w:w="7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center"/>
              <w:rPr>
                <w:rFonts w:eastAsia="Times New Roman"/>
                <w:color w:val="000000"/>
              </w:rPr>
            </w:pPr>
            <w:r w:rsidRPr="00784A4F">
              <w:rPr>
                <w:rFonts w:eastAsia="Times New Roman"/>
                <w:color w:val="000000"/>
              </w:rPr>
              <w:t>18.</w:t>
            </w:r>
          </w:p>
        </w:tc>
        <w:tc>
          <w:tcPr>
            <w:tcW w:w="53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both"/>
              <w:rPr>
                <w:rFonts w:eastAsia="Times New Roman"/>
                <w:color w:val="000000"/>
              </w:rPr>
            </w:pPr>
            <w:r w:rsidRPr="00784A4F">
              <w:rPr>
                <w:rFonts w:eastAsia="Times New Roman"/>
                <w:color w:val="000000"/>
              </w:rPr>
              <w:t>Химические уравнения.</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color w:val="000000"/>
              </w:rPr>
              <w:t>§20, вопр. 3, 4, 6, стр. 67-68</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b/>
                <w:bCs/>
                <w:color w:val="000000"/>
                <w:u w:val="single"/>
              </w:rPr>
              <w:t>Л/О №4:</w:t>
            </w:r>
            <w:r w:rsidRPr="00784A4F">
              <w:rPr>
                <w:rFonts w:eastAsia="Times New Roman"/>
                <w:color w:val="000000"/>
              </w:rPr>
              <w:t> Реакции, иллюстрирующие основные признаки характерных реакций.</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r>
      <w:tr w:rsidR="00900588" w:rsidRPr="00784A4F" w:rsidTr="00DB5ACE">
        <w:trPr>
          <w:trHeight w:val="260"/>
        </w:trPr>
        <w:tc>
          <w:tcPr>
            <w:tcW w:w="7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center"/>
              <w:rPr>
                <w:rFonts w:eastAsia="Times New Roman"/>
                <w:color w:val="000000"/>
              </w:rPr>
            </w:pPr>
            <w:r w:rsidRPr="00784A4F">
              <w:rPr>
                <w:rFonts w:eastAsia="Times New Roman"/>
                <w:color w:val="000000"/>
              </w:rPr>
              <w:t>19.</w:t>
            </w:r>
          </w:p>
        </w:tc>
        <w:tc>
          <w:tcPr>
            <w:tcW w:w="53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both"/>
              <w:rPr>
                <w:rFonts w:eastAsia="Times New Roman"/>
                <w:color w:val="000000"/>
              </w:rPr>
            </w:pPr>
            <w:r w:rsidRPr="00784A4F">
              <w:rPr>
                <w:rFonts w:eastAsia="Times New Roman"/>
                <w:color w:val="000000"/>
              </w:rPr>
              <w:t>Типы химических реакций</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color w:val="000000"/>
              </w:rPr>
              <w:t>§21, вопр. 2,3, стр.71</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b/>
                <w:bCs/>
                <w:color w:val="000000"/>
                <w:u w:val="single"/>
              </w:rPr>
              <w:t>Л/О №5:</w:t>
            </w:r>
            <w:r w:rsidRPr="00784A4F">
              <w:rPr>
                <w:rFonts w:eastAsia="Times New Roman"/>
                <w:color w:val="000000"/>
              </w:rPr>
              <w:t> Реакция замещения меди железом.</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r>
      <w:tr w:rsidR="00900588" w:rsidRPr="00784A4F" w:rsidTr="00DB5ACE">
        <w:trPr>
          <w:trHeight w:val="260"/>
        </w:trPr>
        <w:tc>
          <w:tcPr>
            <w:tcW w:w="7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center"/>
              <w:rPr>
                <w:rFonts w:eastAsia="Times New Roman"/>
                <w:color w:val="000000"/>
              </w:rPr>
            </w:pPr>
            <w:r w:rsidRPr="00784A4F">
              <w:rPr>
                <w:rFonts w:eastAsia="Times New Roman"/>
                <w:color w:val="000000"/>
              </w:rPr>
              <w:t>20.</w:t>
            </w:r>
          </w:p>
        </w:tc>
        <w:tc>
          <w:tcPr>
            <w:tcW w:w="53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both"/>
              <w:rPr>
                <w:rFonts w:eastAsia="Times New Roman"/>
                <w:color w:val="000000"/>
              </w:rPr>
            </w:pPr>
            <w:r w:rsidRPr="00784A4F">
              <w:rPr>
                <w:rFonts w:eastAsia="Times New Roman"/>
                <w:color w:val="000000"/>
              </w:rPr>
              <w:t>Повторение и обобщение по теме «Первоначальные химические понятия»</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color w:val="000000"/>
              </w:rPr>
              <w:t>§1-21 повтор., упр. 5, стр.58, упр.4,</w:t>
            </w:r>
            <w:proofErr w:type="gramStart"/>
            <w:r w:rsidRPr="00784A4F">
              <w:rPr>
                <w:rFonts w:eastAsia="Times New Roman"/>
                <w:color w:val="000000"/>
              </w:rPr>
              <w:t>стр</w:t>
            </w:r>
            <w:proofErr w:type="gramEnd"/>
            <w:r w:rsidRPr="00784A4F">
              <w:rPr>
                <w:rFonts w:eastAsia="Times New Roman"/>
                <w:color w:val="000000"/>
              </w:rPr>
              <w:t xml:space="preserve"> 60, упр. 3, стр. 67</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r>
      <w:tr w:rsidR="00900588" w:rsidRPr="00784A4F" w:rsidTr="00DB5ACE">
        <w:trPr>
          <w:trHeight w:val="260"/>
        </w:trPr>
        <w:tc>
          <w:tcPr>
            <w:tcW w:w="7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center"/>
              <w:rPr>
                <w:rFonts w:eastAsia="Times New Roman"/>
                <w:color w:val="000000"/>
              </w:rPr>
            </w:pPr>
            <w:r w:rsidRPr="00784A4F">
              <w:rPr>
                <w:rFonts w:eastAsia="Times New Roman"/>
                <w:color w:val="000000"/>
              </w:rPr>
              <w:t>21.</w:t>
            </w:r>
          </w:p>
        </w:tc>
        <w:tc>
          <w:tcPr>
            <w:tcW w:w="53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both"/>
              <w:rPr>
                <w:rFonts w:eastAsia="Times New Roman"/>
                <w:color w:val="000000"/>
              </w:rPr>
            </w:pPr>
            <w:r w:rsidRPr="00784A4F">
              <w:rPr>
                <w:rFonts w:eastAsia="Times New Roman"/>
                <w:b/>
                <w:bCs/>
                <w:i/>
                <w:iCs/>
                <w:color w:val="000000"/>
              </w:rPr>
              <w:t>Контрольная работа №1 по теме: «Первоначальные химические понятия».</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666666"/>
              </w:rPr>
            </w:pP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r>
      <w:tr w:rsidR="00900588" w:rsidRPr="00784A4F" w:rsidTr="00DB5ACE">
        <w:trPr>
          <w:trHeight w:val="260"/>
        </w:trPr>
        <w:tc>
          <w:tcPr>
            <w:tcW w:w="7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center"/>
              <w:rPr>
                <w:rFonts w:eastAsia="Times New Roman"/>
                <w:color w:val="000000"/>
              </w:rPr>
            </w:pPr>
            <w:r w:rsidRPr="00784A4F">
              <w:rPr>
                <w:rFonts w:eastAsia="Times New Roman"/>
                <w:color w:val="000000"/>
              </w:rPr>
              <w:t>22.</w:t>
            </w:r>
          </w:p>
        </w:tc>
        <w:tc>
          <w:tcPr>
            <w:tcW w:w="53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both"/>
              <w:rPr>
                <w:rFonts w:eastAsia="Times New Roman"/>
                <w:color w:val="000000"/>
              </w:rPr>
            </w:pPr>
            <w:r w:rsidRPr="00784A4F">
              <w:rPr>
                <w:rFonts w:eastAsia="Times New Roman"/>
                <w:color w:val="000000"/>
              </w:rPr>
              <w:t>Кислород, его общая характеристика и нахождение в природе. Получение кислорода и его физические свойства</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color w:val="000000"/>
              </w:rPr>
              <w:t>§22, вопр. 1, 4, 6, стр. 75.</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b/>
                <w:bCs/>
                <w:color w:val="000000"/>
                <w:u w:val="single"/>
              </w:rPr>
              <w:t>Дем.</w:t>
            </w:r>
            <w:r w:rsidRPr="00784A4F">
              <w:rPr>
                <w:rFonts w:eastAsia="Times New Roman"/>
                <w:b/>
                <w:bCs/>
                <w:color w:val="000000"/>
              </w:rPr>
              <w:t> </w:t>
            </w:r>
            <w:r w:rsidRPr="00784A4F">
              <w:rPr>
                <w:rFonts w:eastAsia="Times New Roman"/>
                <w:color w:val="000000"/>
              </w:rPr>
              <w:t>Получение и собирание кислорода методом вытеснения воздуха и воды.</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r>
      <w:tr w:rsidR="00900588" w:rsidRPr="00784A4F" w:rsidTr="00DB5ACE">
        <w:trPr>
          <w:trHeight w:val="260"/>
        </w:trPr>
        <w:tc>
          <w:tcPr>
            <w:tcW w:w="7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center"/>
              <w:rPr>
                <w:rFonts w:eastAsia="Times New Roman"/>
                <w:color w:val="000000"/>
              </w:rPr>
            </w:pPr>
            <w:r w:rsidRPr="00784A4F">
              <w:rPr>
                <w:rFonts w:eastAsia="Times New Roman"/>
                <w:color w:val="000000"/>
              </w:rPr>
              <w:lastRenderedPageBreak/>
              <w:t>23.</w:t>
            </w:r>
          </w:p>
        </w:tc>
        <w:tc>
          <w:tcPr>
            <w:tcW w:w="53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color w:val="000000"/>
              </w:rPr>
              <w:t>Химические свойства кислорода. Оксиды. Применение. Круговорот кислорода в природе.</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color w:val="000000"/>
              </w:rPr>
              <w:t>§23, 24 вопр. 4, 6, 7, стр. 80</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jc w:val="center"/>
              <w:rPr>
                <w:rFonts w:eastAsia="Times New Roman"/>
                <w:color w:val="000000"/>
              </w:rPr>
            </w:pPr>
            <w:r w:rsidRPr="00784A4F">
              <w:rPr>
                <w:rFonts w:eastAsia="Times New Roman"/>
                <w:b/>
                <w:bCs/>
                <w:color w:val="000000"/>
                <w:u w:val="single"/>
              </w:rPr>
              <w:t>Л/О №6:</w:t>
            </w:r>
            <w:r w:rsidRPr="00784A4F">
              <w:rPr>
                <w:rFonts w:eastAsia="Times New Roman"/>
                <w:color w:val="000000"/>
              </w:rPr>
              <w:t>Ознакомление с образцами оксидов.</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r>
      <w:tr w:rsidR="00900588" w:rsidRPr="00784A4F" w:rsidTr="00DB5ACE">
        <w:trPr>
          <w:trHeight w:val="260"/>
        </w:trPr>
        <w:tc>
          <w:tcPr>
            <w:tcW w:w="7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center"/>
              <w:rPr>
                <w:rFonts w:eastAsia="Times New Roman"/>
                <w:color w:val="000000"/>
              </w:rPr>
            </w:pPr>
            <w:r w:rsidRPr="00784A4F">
              <w:rPr>
                <w:rFonts w:eastAsia="Times New Roman"/>
                <w:color w:val="000000"/>
              </w:rPr>
              <w:t>24.</w:t>
            </w:r>
          </w:p>
        </w:tc>
        <w:tc>
          <w:tcPr>
            <w:tcW w:w="53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both"/>
              <w:rPr>
                <w:rFonts w:eastAsia="Times New Roman"/>
                <w:color w:val="000000"/>
              </w:rPr>
            </w:pPr>
            <w:r w:rsidRPr="00784A4F">
              <w:rPr>
                <w:rFonts w:eastAsia="Times New Roman"/>
                <w:color w:val="000000"/>
              </w:rPr>
              <w:t>Практическая работа №3</w:t>
            </w:r>
            <w:r w:rsidRPr="00784A4F">
              <w:rPr>
                <w:rFonts w:eastAsia="Times New Roman"/>
                <w:b/>
                <w:bCs/>
                <w:i/>
                <w:iCs/>
                <w:color w:val="000000"/>
              </w:rPr>
              <w:t>. </w:t>
            </w:r>
            <w:r w:rsidRPr="00784A4F">
              <w:rPr>
                <w:rFonts w:eastAsia="Times New Roman"/>
                <w:color w:val="000000"/>
              </w:rPr>
              <w:t>Получение и свойства кислорода.</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color w:val="000000"/>
              </w:rPr>
              <w:t>§25</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jc w:val="center"/>
              <w:rPr>
                <w:rFonts w:eastAsia="Times New Roman"/>
                <w:color w:val="000000"/>
              </w:rPr>
            </w:pPr>
            <w:proofErr w:type="gramStart"/>
            <w:r w:rsidRPr="00784A4F">
              <w:rPr>
                <w:rFonts w:eastAsia="Times New Roman"/>
                <w:b/>
                <w:bCs/>
                <w:color w:val="000000"/>
              </w:rPr>
              <w:t>П</w:t>
            </w:r>
            <w:proofErr w:type="gramEnd"/>
            <w:r w:rsidRPr="00784A4F">
              <w:rPr>
                <w:rFonts w:eastAsia="Times New Roman"/>
                <w:b/>
                <w:bCs/>
                <w:color w:val="000000"/>
              </w:rPr>
              <w:t>/Р №3</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r>
      <w:tr w:rsidR="00900588" w:rsidRPr="00784A4F" w:rsidTr="00DB5ACE">
        <w:trPr>
          <w:trHeight w:val="260"/>
        </w:trPr>
        <w:tc>
          <w:tcPr>
            <w:tcW w:w="7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center"/>
              <w:rPr>
                <w:rFonts w:eastAsia="Times New Roman"/>
                <w:color w:val="000000"/>
              </w:rPr>
            </w:pPr>
            <w:r w:rsidRPr="00784A4F">
              <w:rPr>
                <w:rFonts w:eastAsia="Times New Roman"/>
                <w:color w:val="000000"/>
              </w:rPr>
              <w:t>25.</w:t>
            </w:r>
          </w:p>
        </w:tc>
        <w:tc>
          <w:tcPr>
            <w:tcW w:w="53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both"/>
              <w:rPr>
                <w:rFonts w:eastAsia="Times New Roman"/>
                <w:color w:val="000000"/>
              </w:rPr>
            </w:pPr>
            <w:r w:rsidRPr="00784A4F">
              <w:rPr>
                <w:rFonts w:eastAsia="Times New Roman"/>
                <w:color w:val="000000"/>
              </w:rPr>
              <w:t>Озон. Аллотропия кислорода</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color w:val="000000"/>
              </w:rPr>
              <w:t>§26, вопр. 1 + тесты, стр. 87</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r>
      <w:tr w:rsidR="00900588" w:rsidRPr="00784A4F" w:rsidTr="00DB5ACE">
        <w:trPr>
          <w:trHeight w:val="260"/>
        </w:trPr>
        <w:tc>
          <w:tcPr>
            <w:tcW w:w="7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center"/>
              <w:rPr>
                <w:rFonts w:eastAsia="Times New Roman"/>
                <w:color w:val="000000"/>
              </w:rPr>
            </w:pPr>
            <w:r w:rsidRPr="00784A4F">
              <w:rPr>
                <w:rFonts w:eastAsia="Times New Roman"/>
                <w:color w:val="000000"/>
              </w:rPr>
              <w:t>26.</w:t>
            </w:r>
          </w:p>
        </w:tc>
        <w:tc>
          <w:tcPr>
            <w:tcW w:w="53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both"/>
              <w:rPr>
                <w:rFonts w:eastAsia="Times New Roman"/>
                <w:color w:val="000000"/>
              </w:rPr>
            </w:pPr>
            <w:r w:rsidRPr="00784A4F">
              <w:rPr>
                <w:rFonts w:eastAsia="Times New Roman"/>
                <w:color w:val="000000"/>
              </w:rPr>
              <w:t>Воздух и его состав.  Защита атмосферного воздуха от загрязнения.</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color w:val="000000"/>
              </w:rPr>
              <w:t>§27, вопр. 1, 3, 4, стр. 91</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000000"/>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r>
      <w:tr w:rsidR="00900588" w:rsidRPr="00784A4F" w:rsidTr="00DB5ACE">
        <w:trPr>
          <w:trHeight w:val="260"/>
        </w:trPr>
        <w:tc>
          <w:tcPr>
            <w:tcW w:w="7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center"/>
              <w:rPr>
                <w:rFonts w:eastAsia="Times New Roman"/>
                <w:color w:val="000000"/>
              </w:rPr>
            </w:pPr>
            <w:r w:rsidRPr="00784A4F">
              <w:rPr>
                <w:rFonts w:eastAsia="Times New Roman"/>
                <w:color w:val="000000"/>
              </w:rPr>
              <w:t>27.</w:t>
            </w:r>
          </w:p>
        </w:tc>
        <w:tc>
          <w:tcPr>
            <w:tcW w:w="53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color w:val="000000"/>
              </w:rPr>
              <w:t>Водород, его общая характеристика и нахождение в природе. Получение водорода и его</w:t>
            </w:r>
            <w:r w:rsidRPr="00784A4F">
              <w:rPr>
                <w:rFonts w:eastAsia="Times New Roman"/>
                <w:b/>
                <w:bCs/>
                <w:color w:val="000000"/>
              </w:rPr>
              <w:t> </w:t>
            </w:r>
            <w:r w:rsidRPr="00784A4F">
              <w:rPr>
                <w:rFonts w:eastAsia="Times New Roman"/>
                <w:color w:val="000000"/>
              </w:rPr>
              <w:t>физические свойства. Меры безопасности при работе с водородом</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color w:val="000000"/>
              </w:rPr>
              <w:t>§28, вопр. 2, 4 + тесты, стр. 96</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000000"/>
              </w:rPr>
            </w:pPr>
            <w:r w:rsidRPr="00784A4F">
              <w:rPr>
                <w:rFonts w:eastAsia="Times New Roman"/>
                <w:b/>
                <w:bCs/>
                <w:color w:val="000000"/>
                <w:u w:val="single"/>
              </w:rPr>
              <w:t>Л/О №7:</w:t>
            </w:r>
            <w:r w:rsidRPr="00784A4F">
              <w:rPr>
                <w:rFonts w:eastAsia="Times New Roman"/>
                <w:color w:val="000000"/>
              </w:rPr>
              <w:t> Получение водорода и изучение его свойств.</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r>
      <w:tr w:rsidR="00900588" w:rsidRPr="00784A4F" w:rsidTr="00DB5ACE">
        <w:trPr>
          <w:trHeight w:val="260"/>
        </w:trPr>
        <w:tc>
          <w:tcPr>
            <w:tcW w:w="7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center"/>
              <w:rPr>
                <w:rFonts w:eastAsia="Times New Roman"/>
                <w:color w:val="000000"/>
              </w:rPr>
            </w:pPr>
            <w:r w:rsidRPr="00784A4F">
              <w:rPr>
                <w:rFonts w:eastAsia="Times New Roman"/>
                <w:color w:val="000000"/>
              </w:rPr>
              <w:t>28.</w:t>
            </w:r>
          </w:p>
        </w:tc>
        <w:tc>
          <w:tcPr>
            <w:tcW w:w="53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both"/>
              <w:rPr>
                <w:rFonts w:eastAsia="Times New Roman"/>
                <w:color w:val="000000"/>
              </w:rPr>
            </w:pPr>
            <w:r w:rsidRPr="00784A4F">
              <w:rPr>
                <w:rFonts w:eastAsia="Times New Roman"/>
                <w:color w:val="000000"/>
              </w:rPr>
              <w:t>Химические свойства водорода. Применение.</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color w:val="000000"/>
              </w:rPr>
              <w:t>§29, вопр. 3, 4, стр. 101</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000000"/>
              </w:rPr>
            </w:pPr>
            <w:r w:rsidRPr="00784A4F">
              <w:rPr>
                <w:rFonts w:eastAsia="Times New Roman"/>
                <w:b/>
                <w:bCs/>
                <w:color w:val="000000"/>
                <w:u w:val="single"/>
              </w:rPr>
              <w:t xml:space="preserve">Дем. </w:t>
            </w:r>
            <w:r w:rsidRPr="00784A4F">
              <w:rPr>
                <w:rFonts w:eastAsia="Times New Roman"/>
                <w:color w:val="000000"/>
              </w:rPr>
              <w:t xml:space="preserve"> Горение водорода.</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r>
      <w:tr w:rsidR="00900588" w:rsidRPr="00784A4F" w:rsidTr="00DB5ACE">
        <w:trPr>
          <w:trHeight w:val="260"/>
        </w:trPr>
        <w:tc>
          <w:tcPr>
            <w:tcW w:w="7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center"/>
              <w:rPr>
                <w:rFonts w:eastAsia="Times New Roman"/>
                <w:color w:val="000000"/>
              </w:rPr>
            </w:pPr>
            <w:r w:rsidRPr="00784A4F">
              <w:rPr>
                <w:rFonts w:eastAsia="Times New Roman"/>
                <w:color w:val="000000"/>
              </w:rPr>
              <w:t>29.</w:t>
            </w:r>
          </w:p>
        </w:tc>
        <w:tc>
          <w:tcPr>
            <w:tcW w:w="53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both"/>
              <w:rPr>
                <w:rFonts w:eastAsia="Times New Roman"/>
                <w:color w:val="000000"/>
              </w:rPr>
            </w:pPr>
            <w:r w:rsidRPr="00784A4F">
              <w:rPr>
                <w:rFonts w:eastAsia="Times New Roman"/>
                <w:color w:val="000000"/>
              </w:rPr>
              <w:t>Практическая работа №4.  «Получение водорода и исследование его свойств»</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color w:val="000000"/>
              </w:rPr>
              <w:t>§30</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jc w:val="center"/>
              <w:rPr>
                <w:rFonts w:eastAsia="Times New Roman"/>
                <w:color w:val="000000"/>
              </w:rPr>
            </w:pPr>
            <w:proofErr w:type="gramStart"/>
            <w:r w:rsidRPr="00784A4F">
              <w:rPr>
                <w:rFonts w:eastAsia="Times New Roman"/>
                <w:b/>
                <w:bCs/>
                <w:color w:val="000000"/>
              </w:rPr>
              <w:t>П</w:t>
            </w:r>
            <w:proofErr w:type="gramEnd"/>
            <w:r w:rsidRPr="00784A4F">
              <w:rPr>
                <w:rFonts w:eastAsia="Times New Roman"/>
                <w:b/>
                <w:bCs/>
                <w:color w:val="000000"/>
              </w:rPr>
              <w:t>/р №4.</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r>
      <w:tr w:rsidR="00900588" w:rsidRPr="00784A4F" w:rsidTr="00DB5ACE">
        <w:trPr>
          <w:trHeight w:val="260"/>
        </w:trPr>
        <w:tc>
          <w:tcPr>
            <w:tcW w:w="7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center"/>
              <w:rPr>
                <w:rFonts w:eastAsia="Times New Roman"/>
                <w:color w:val="000000"/>
              </w:rPr>
            </w:pPr>
            <w:r w:rsidRPr="00784A4F">
              <w:rPr>
                <w:rFonts w:eastAsia="Times New Roman"/>
                <w:color w:val="000000"/>
              </w:rPr>
              <w:t>30.</w:t>
            </w:r>
          </w:p>
        </w:tc>
        <w:tc>
          <w:tcPr>
            <w:tcW w:w="53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both"/>
              <w:rPr>
                <w:rFonts w:eastAsia="Times New Roman"/>
                <w:color w:val="000000"/>
              </w:rPr>
            </w:pPr>
            <w:r w:rsidRPr="00784A4F">
              <w:rPr>
                <w:rFonts w:eastAsia="Times New Roman"/>
                <w:color w:val="000000"/>
              </w:rPr>
              <w:t>Вода. Методы определения состава воды  - анализ и синтез. Вода в природе и способы её очистки. Аэрация воды.</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color w:val="000000"/>
              </w:rPr>
              <w:t>§31, вопр. 1, 4, 5, стр.106</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jc w:val="both"/>
              <w:rPr>
                <w:rFonts w:eastAsia="Times New Roman"/>
                <w:color w:val="000000"/>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r>
      <w:tr w:rsidR="00900588" w:rsidRPr="00784A4F" w:rsidTr="00DB5ACE">
        <w:trPr>
          <w:trHeight w:val="260"/>
        </w:trPr>
        <w:tc>
          <w:tcPr>
            <w:tcW w:w="7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center"/>
              <w:rPr>
                <w:rFonts w:eastAsia="Times New Roman"/>
                <w:color w:val="000000"/>
              </w:rPr>
            </w:pPr>
            <w:r w:rsidRPr="00784A4F">
              <w:rPr>
                <w:rFonts w:eastAsia="Times New Roman"/>
                <w:color w:val="000000"/>
              </w:rPr>
              <w:t>31.</w:t>
            </w:r>
          </w:p>
        </w:tc>
        <w:tc>
          <w:tcPr>
            <w:tcW w:w="53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color w:val="000000"/>
              </w:rPr>
              <w:t>Физические и химические свойства воды.</w:t>
            </w:r>
          </w:p>
          <w:p w:rsidR="00900588" w:rsidRPr="00784A4F" w:rsidRDefault="00900588" w:rsidP="00DB5ACE">
            <w:pPr>
              <w:jc w:val="both"/>
              <w:rPr>
                <w:rFonts w:eastAsia="Times New Roman"/>
                <w:color w:val="000000"/>
              </w:rPr>
            </w:pPr>
            <w:r w:rsidRPr="00784A4F">
              <w:rPr>
                <w:rFonts w:eastAsia="Times New Roman"/>
                <w:color w:val="000000"/>
              </w:rPr>
              <w:t>Применение воды.</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color w:val="000000"/>
              </w:rPr>
              <w:t>§32, тесты, стр. 109</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r>
      <w:tr w:rsidR="00900588" w:rsidRPr="00784A4F" w:rsidTr="00DB5ACE">
        <w:trPr>
          <w:trHeight w:val="260"/>
        </w:trPr>
        <w:tc>
          <w:tcPr>
            <w:tcW w:w="7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center"/>
              <w:rPr>
                <w:rFonts w:eastAsia="Times New Roman"/>
                <w:color w:val="000000"/>
              </w:rPr>
            </w:pPr>
            <w:r w:rsidRPr="00784A4F">
              <w:rPr>
                <w:rFonts w:eastAsia="Times New Roman"/>
                <w:color w:val="000000"/>
              </w:rPr>
              <w:t>32.</w:t>
            </w:r>
          </w:p>
        </w:tc>
        <w:tc>
          <w:tcPr>
            <w:tcW w:w="53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color w:val="000000"/>
              </w:rPr>
              <w:t>Вода — растворитель. Растворы. Насыщенные и ненасыщенные растворы. Растворимость веществ в воде.</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color w:val="000000"/>
              </w:rPr>
              <w:t>§33, вопр. 5 + тесты, стр. 113</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r>
      <w:tr w:rsidR="00900588" w:rsidRPr="00784A4F" w:rsidTr="00DB5ACE">
        <w:trPr>
          <w:trHeight w:val="260"/>
        </w:trPr>
        <w:tc>
          <w:tcPr>
            <w:tcW w:w="7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center"/>
              <w:rPr>
                <w:rFonts w:eastAsia="Times New Roman"/>
                <w:color w:val="000000"/>
              </w:rPr>
            </w:pPr>
            <w:r w:rsidRPr="00784A4F">
              <w:rPr>
                <w:rFonts w:eastAsia="Times New Roman"/>
                <w:color w:val="000000"/>
              </w:rPr>
              <w:t>33.</w:t>
            </w:r>
          </w:p>
        </w:tc>
        <w:tc>
          <w:tcPr>
            <w:tcW w:w="53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both"/>
              <w:rPr>
                <w:rFonts w:eastAsia="Times New Roman"/>
                <w:color w:val="000000"/>
              </w:rPr>
            </w:pPr>
            <w:r w:rsidRPr="00784A4F">
              <w:rPr>
                <w:rFonts w:eastAsia="Times New Roman"/>
                <w:color w:val="000000"/>
              </w:rPr>
              <w:t>Массовая доля растворенного вещества.</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color w:val="000000"/>
              </w:rPr>
              <w:t>§34, вопр. 4, 5, стр. 116</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r>
      <w:tr w:rsidR="00900588" w:rsidRPr="00784A4F" w:rsidTr="00DB5ACE">
        <w:trPr>
          <w:trHeight w:val="260"/>
        </w:trPr>
        <w:tc>
          <w:tcPr>
            <w:tcW w:w="7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center"/>
              <w:rPr>
                <w:rFonts w:eastAsia="Times New Roman"/>
                <w:color w:val="000000"/>
              </w:rPr>
            </w:pPr>
            <w:r w:rsidRPr="00784A4F">
              <w:rPr>
                <w:rFonts w:eastAsia="Times New Roman"/>
                <w:color w:val="000000"/>
              </w:rPr>
              <w:t>34.</w:t>
            </w:r>
          </w:p>
        </w:tc>
        <w:tc>
          <w:tcPr>
            <w:tcW w:w="53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both"/>
              <w:rPr>
                <w:rFonts w:eastAsia="Times New Roman"/>
                <w:color w:val="000000"/>
              </w:rPr>
            </w:pPr>
            <w:r w:rsidRPr="00784A4F">
              <w:rPr>
                <w:rFonts w:eastAsia="Times New Roman"/>
                <w:color w:val="000000"/>
              </w:rPr>
              <w:t>Решение расчетных задач «Нахождение массовой доли растворенного вещества в растворе. Вычисление массы растворенного вещества и воды для приготовления раствора определенной концентрации»</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color w:val="000000"/>
              </w:rPr>
              <w:t>§34 повтор</w:t>
            </w:r>
            <w:proofErr w:type="gramStart"/>
            <w:r w:rsidRPr="00784A4F">
              <w:rPr>
                <w:rFonts w:eastAsia="Times New Roman"/>
                <w:color w:val="000000"/>
              </w:rPr>
              <w:t xml:space="preserve">., </w:t>
            </w:r>
            <w:proofErr w:type="gramEnd"/>
            <w:r w:rsidRPr="00784A4F">
              <w:rPr>
                <w:rFonts w:eastAsia="Times New Roman"/>
                <w:color w:val="000000"/>
              </w:rPr>
              <w:t>задачи 7, 8, 9 + тесты, стр. 117</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r>
      <w:tr w:rsidR="00900588" w:rsidRPr="00784A4F" w:rsidTr="00DB5ACE">
        <w:trPr>
          <w:trHeight w:val="260"/>
        </w:trPr>
        <w:tc>
          <w:tcPr>
            <w:tcW w:w="7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center"/>
              <w:rPr>
                <w:rFonts w:eastAsia="Times New Roman"/>
                <w:color w:val="000000"/>
              </w:rPr>
            </w:pPr>
            <w:r w:rsidRPr="00784A4F">
              <w:rPr>
                <w:rFonts w:eastAsia="Times New Roman"/>
                <w:color w:val="000000"/>
              </w:rPr>
              <w:t>35.</w:t>
            </w:r>
          </w:p>
        </w:tc>
        <w:tc>
          <w:tcPr>
            <w:tcW w:w="53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both"/>
              <w:rPr>
                <w:rFonts w:eastAsia="Times New Roman"/>
                <w:color w:val="000000"/>
              </w:rPr>
            </w:pPr>
            <w:r w:rsidRPr="00784A4F">
              <w:rPr>
                <w:rFonts w:eastAsia="Times New Roman"/>
                <w:color w:val="000000"/>
              </w:rPr>
              <w:t>Практическая работа №5. Приготовление растворов солей с определенной массовой долей растворенного вещества</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color w:val="000000"/>
              </w:rPr>
              <w:t>§35</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jc w:val="center"/>
              <w:rPr>
                <w:rFonts w:eastAsia="Times New Roman"/>
                <w:color w:val="000000"/>
              </w:rPr>
            </w:pPr>
            <w:proofErr w:type="gramStart"/>
            <w:r w:rsidRPr="00784A4F">
              <w:rPr>
                <w:rFonts w:eastAsia="Times New Roman"/>
                <w:b/>
                <w:bCs/>
                <w:color w:val="000000"/>
              </w:rPr>
              <w:t>П</w:t>
            </w:r>
            <w:proofErr w:type="gramEnd"/>
            <w:r w:rsidRPr="00784A4F">
              <w:rPr>
                <w:rFonts w:eastAsia="Times New Roman"/>
                <w:b/>
                <w:bCs/>
                <w:color w:val="000000"/>
              </w:rPr>
              <w:t>/р №5.</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r>
      <w:tr w:rsidR="00900588" w:rsidRPr="00784A4F" w:rsidTr="00DB5ACE">
        <w:trPr>
          <w:trHeight w:val="260"/>
        </w:trPr>
        <w:tc>
          <w:tcPr>
            <w:tcW w:w="7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center"/>
              <w:rPr>
                <w:rFonts w:eastAsia="Times New Roman"/>
                <w:color w:val="000000"/>
              </w:rPr>
            </w:pPr>
            <w:r w:rsidRPr="00784A4F">
              <w:rPr>
                <w:rFonts w:eastAsia="Times New Roman"/>
                <w:color w:val="000000"/>
              </w:rPr>
              <w:t>36.</w:t>
            </w:r>
          </w:p>
        </w:tc>
        <w:tc>
          <w:tcPr>
            <w:tcW w:w="53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color w:val="000000"/>
              </w:rPr>
              <w:t>Повторение и обобщение по темам «Кислород»,</w:t>
            </w:r>
          </w:p>
          <w:p w:rsidR="00900588" w:rsidRPr="00784A4F" w:rsidRDefault="00900588" w:rsidP="00DB5ACE">
            <w:pPr>
              <w:rPr>
                <w:rFonts w:eastAsia="Times New Roman"/>
                <w:color w:val="000000"/>
              </w:rPr>
            </w:pPr>
            <w:r w:rsidRPr="00784A4F">
              <w:rPr>
                <w:rFonts w:eastAsia="Times New Roman"/>
                <w:color w:val="000000"/>
              </w:rPr>
              <w:t>«Водород»,  «Вода. Растворы».</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color w:val="000000"/>
              </w:rPr>
              <w:t>§22-35, задачи: 6 стр.117, 4 стр. 113, 2, стр.106</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r>
      <w:tr w:rsidR="00900588" w:rsidRPr="00784A4F" w:rsidTr="00DB5ACE">
        <w:trPr>
          <w:trHeight w:val="260"/>
        </w:trPr>
        <w:tc>
          <w:tcPr>
            <w:tcW w:w="7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center"/>
              <w:rPr>
                <w:rFonts w:eastAsia="Times New Roman"/>
                <w:color w:val="000000"/>
              </w:rPr>
            </w:pPr>
            <w:r w:rsidRPr="00784A4F">
              <w:rPr>
                <w:rFonts w:eastAsia="Times New Roman"/>
                <w:color w:val="000000"/>
              </w:rPr>
              <w:t>37.</w:t>
            </w:r>
          </w:p>
        </w:tc>
        <w:tc>
          <w:tcPr>
            <w:tcW w:w="53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both"/>
              <w:rPr>
                <w:rFonts w:eastAsia="Times New Roman"/>
                <w:color w:val="000000"/>
              </w:rPr>
            </w:pPr>
            <w:r w:rsidRPr="00784A4F">
              <w:rPr>
                <w:rFonts w:eastAsia="Times New Roman"/>
                <w:color w:val="000000"/>
              </w:rPr>
              <w:t xml:space="preserve">Контрольная работа по темам «Кислород», </w:t>
            </w:r>
            <w:r w:rsidRPr="00784A4F">
              <w:rPr>
                <w:rFonts w:eastAsia="Times New Roman"/>
                <w:color w:val="000000"/>
              </w:rPr>
              <w:lastRenderedPageBreak/>
              <w:t>«Водород», «Вода. Растворы».</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666666"/>
              </w:rPr>
            </w:pP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r>
      <w:tr w:rsidR="00900588" w:rsidRPr="00784A4F" w:rsidTr="00DB5ACE">
        <w:trPr>
          <w:trHeight w:val="260"/>
        </w:trPr>
        <w:tc>
          <w:tcPr>
            <w:tcW w:w="7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center"/>
              <w:rPr>
                <w:rFonts w:eastAsia="Times New Roman"/>
                <w:color w:val="000000"/>
              </w:rPr>
            </w:pPr>
            <w:r w:rsidRPr="00784A4F">
              <w:rPr>
                <w:rFonts w:eastAsia="Times New Roman"/>
                <w:color w:val="000000"/>
              </w:rPr>
              <w:lastRenderedPageBreak/>
              <w:t>38.</w:t>
            </w:r>
          </w:p>
        </w:tc>
        <w:tc>
          <w:tcPr>
            <w:tcW w:w="53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both"/>
              <w:rPr>
                <w:rFonts w:eastAsia="Times New Roman"/>
                <w:color w:val="000000"/>
              </w:rPr>
            </w:pPr>
            <w:r w:rsidRPr="00784A4F">
              <w:rPr>
                <w:rFonts w:eastAsia="Times New Roman"/>
                <w:color w:val="000000"/>
              </w:rPr>
              <w:t>Моль — единица количества вещества. Молярная масса.</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color w:val="000000"/>
              </w:rPr>
              <w:t>§36, вопр. 3, 5 + тесты, стр.122</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000000"/>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r>
      <w:tr w:rsidR="00900588" w:rsidRPr="00784A4F" w:rsidTr="00DB5ACE">
        <w:trPr>
          <w:trHeight w:val="260"/>
        </w:trPr>
        <w:tc>
          <w:tcPr>
            <w:tcW w:w="7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center"/>
              <w:rPr>
                <w:rFonts w:eastAsia="Times New Roman"/>
                <w:color w:val="000000"/>
              </w:rPr>
            </w:pPr>
            <w:r w:rsidRPr="00784A4F">
              <w:rPr>
                <w:rFonts w:eastAsia="Times New Roman"/>
                <w:color w:val="000000"/>
              </w:rPr>
              <w:t>39.</w:t>
            </w:r>
          </w:p>
        </w:tc>
        <w:tc>
          <w:tcPr>
            <w:tcW w:w="53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both"/>
              <w:rPr>
                <w:rFonts w:eastAsia="Times New Roman"/>
                <w:color w:val="000000"/>
              </w:rPr>
            </w:pPr>
            <w:r w:rsidRPr="00784A4F">
              <w:rPr>
                <w:rFonts w:eastAsia="Times New Roman"/>
                <w:color w:val="000000"/>
              </w:rPr>
              <w:t>Вычисления по химическим уравнениям.</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color w:val="000000"/>
              </w:rPr>
              <w:t>§37, вопр. 1,2, стр.125</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r>
      <w:tr w:rsidR="00900588" w:rsidRPr="00784A4F" w:rsidTr="00DB5ACE">
        <w:trPr>
          <w:trHeight w:val="260"/>
        </w:trPr>
        <w:tc>
          <w:tcPr>
            <w:tcW w:w="7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center"/>
              <w:rPr>
                <w:rFonts w:eastAsia="Times New Roman"/>
                <w:color w:val="000000"/>
              </w:rPr>
            </w:pPr>
            <w:r w:rsidRPr="00784A4F">
              <w:rPr>
                <w:rFonts w:eastAsia="Times New Roman"/>
                <w:color w:val="000000"/>
              </w:rPr>
              <w:t>40.</w:t>
            </w:r>
          </w:p>
        </w:tc>
        <w:tc>
          <w:tcPr>
            <w:tcW w:w="53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both"/>
              <w:rPr>
                <w:rFonts w:eastAsia="Times New Roman"/>
                <w:color w:val="000000"/>
              </w:rPr>
            </w:pPr>
            <w:r w:rsidRPr="00784A4F">
              <w:rPr>
                <w:rFonts w:eastAsia="Times New Roman"/>
                <w:color w:val="000000"/>
              </w:rPr>
              <w:t>Закон Авогадро. Молярный объем газов.</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color w:val="000000"/>
              </w:rPr>
              <w:t>§38,стр. 126-127,  вопр. 1, стр. 128</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r>
      <w:tr w:rsidR="00900588" w:rsidRPr="00784A4F" w:rsidTr="00DB5ACE">
        <w:trPr>
          <w:trHeight w:val="260"/>
        </w:trPr>
        <w:tc>
          <w:tcPr>
            <w:tcW w:w="7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center"/>
              <w:rPr>
                <w:rFonts w:eastAsia="Times New Roman"/>
                <w:color w:val="000000"/>
              </w:rPr>
            </w:pPr>
            <w:r w:rsidRPr="00784A4F">
              <w:rPr>
                <w:rFonts w:eastAsia="Times New Roman"/>
                <w:color w:val="000000"/>
              </w:rPr>
              <w:t>41.</w:t>
            </w:r>
          </w:p>
        </w:tc>
        <w:tc>
          <w:tcPr>
            <w:tcW w:w="53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color w:val="000000"/>
              </w:rPr>
              <w:t>Относительная плотность газов</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color w:val="000000"/>
              </w:rPr>
              <w:t>§38,стр. 127 -128, вопр. 3, стр. 128</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r>
      <w:tr w:rsidR="00900588" w:rsidRPr="00784A4F" w:rsidTr="00DB5ACE">
        <w:trPr>
          <w:trHeight w:val="260"/>
        </w:trPr>
        <w:tc>
          <w:tcPr>
            <w:tcW w:w="7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center"/>
              <w:rPr>
                <w:rFonts w:eastAsia="Times New Roman"/>
                <w:color w:val="000000"/>
              </w:rPr>
            </w:pPr>
            <w:r w:rsidRPr="00784A4F">
              <w:rPr>
                <w:rFonts w:eastAsia="Times New Roman"/>
                <w:color w:val="000000"/>
              </w:rPr>
              <w:t>42.</w:t>
            </w:r>
          </w:p>
        </w:tc>
        <w:tc>
          <w:tcPr>
            <w:tcW w:w="53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color w:val="000000"/>
              </w:rPr>
              <w:t>Объемные отношения газов при химических реакциях</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color w:val="000000"/>
              </w:rPr>
              <w:t xml:space="preserve">§39, задачи 2, 3, </w:t>
            </w:r>
            <w:proofErr w:type="gramStart"/>
            <w:r w:rsidRPr="00784A4F">
              <w:rPr>
                <w:rFonts w:eastAsia="Times New Roman"/>
                <w:color w:val="000000"/>
              </w:rPr>
              <w:t>стр</w:t>
            </w:r>
            <w:proofErr w:type="gramEnd"/>
            <w:r w:rsidRPr="00784A4F">
              <w:rPr>
                <w:rFonts w:eastAsia="Times New Roman"/>
                <w:color w:val="000000"/>
              </w:rPr>
              <w:t xml:space="preserve"> 130.</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r>
      <w:tr w:rsidR="00900588" w:rsidRPr="00784A4F" w:rsidTr="00DB5ACE">
        <w:trPr>
          <w:trHeight w:val="260"/>
        </w:trPr>
        <w:tc>
          <w:tcPr>
            <w:tcW w:w="7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center"/>
              <w:rPr>
                <w:rFonts w:eastAsia="Times New Roman"/>
                <w:color w:val="000000"/>
              </w:rPr>
            </w:pPr>
            <w:r w:rsidRPr="00784A4F">
              <w:rPr>
                <w:rFonts w:eastAsia="Times New Roman"/>
                <w:color w:val="000000"/>
              </w:rPr>
              <w:t>43.</w:t>
            </w:r>
          </w:p>
        </w:tc>
        <w:tc>
          <w:tcPr>
            <w:tcW w:w="53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both"/>
              <w:rPr>
                <w:rFonts w:eastAsia="Times New Roman"/>
                <w:color w:val="000000"/>
              </w:rPr>
            </w:pPr>
            <w:r w:rsidRPr="00784A4F">
              <w:rPr>
                <w:rFonts w:eastAsia="Times New Roman"/>
                <w:color w:val="000000"/>
              </w:rPr>
              <w:t>Оксиды: классификация, номенклатура, свойства, получение, применение.</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color w:val="000000"/>
              </w:rPr>
              <w:t>§40, вопр. 2, 4, стр. 135</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b/>
                <w:bCs/>
                <w:color w:val="000000"/>
                <w:u w:val="single"/>
              </w:rPr>
              <w:t>Дем.</w:t>
            </w:r>
            <w:r w:rsidRPr="00784A4F">
              <w:rPr>
                <w:rFonts w:eastAsia="Times New Roman"/>
                <w:b/>
                <w:bCs/>
                <w:color w:val="000000"/>
              </w:rPr>
              <w:t> </w:t>
            </w:r>
            <w:r w:rsidRPr="00784A4F">
              <w:rPr>
                <w:rFonts w:eastAsia="Times New Roman"/>
                <w:color w:val="000000"/>
              </w:rPr>
              <w:t>Знакомство с образцами оксидов.</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r>
      <w:tr w:rsidR="00900588" w:rsidRPr="00784A4F" w:rsidTr="00DB5ACE">
        <w:trPr>
          <w:trHeight w:val="260"/>
        </w:trPr>
        <w:tc>
          <w:tcPr>
            <w:tcW w:w="7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center"/>
              <w:rPr>
                <w:rFonts w:eastAsia="Times New Roman"/>
                <w:color w:val="000000"/>
              </w:rPr>
            </w:pPr>
            <w:r w:rsidRPr="00784A4F">
              <w:rPr>
                <w:rFonts w:eastAsia="Times New Roman"/>
                <w:color w:val="000000"/>
              </w:rPr>
              <w:t>44.</w:t>
            </w:r>
          </w:p>
        </w:tc>
        <w:tc>
          <w:tcPr>
            <w:tcW w:w="53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both"/>
              <w:rPr>
                <w:rFonts w:eastAsia="Times New Roman"/>
                <w:color w:val="000000"/>
              </w:rPr>
            </w:pPr>
            <w:r w:rsidRPr="00784A4F">
              <w:rPr>
                <w:rFonts w:eastAsia="Times New Roman"/>
                <w:color w:val="000000"/>
              </w:rPr>
              <w:t>Гидроксиды. Основания: классификация, номенклатура, получение.</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color w:val="000000"/>
              </w:rPr>
              <w:t>§41, вопр. 2, задача 3, стр. 139</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b/>
                <w:bCs/>
                <w:color w:val="000000"/>
                <w:u w:val="single"/>
              </w:rPr>
              <w:t>Дем. </w:t>
            </w:r>
            <w:r w:rsidRPr="00784A4F">
              <w:rPr>
                <w:rFonts w:eastAsia="Times New Roman"/>
                <w:color w:val="000000"/>
              </w:rPr>
              <w:t>Знакомство с образцами оснований.</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r>
      <w:tr w:rsidR="00900588" w:rsidRPr="00784A4F" w:rsidTr="00DB5ACE">
        <w:trPr>
          <w:trHeight w:val="260"/>
        </w:trPr>
        <w:tc>
          <w:tcPr>
            <w:tcW w:w="7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center"/>
              <w:rPr>
                <w:rFonts w:eastAsia="Times New Roman"/>
                <w:color w:val="000000"/>
              </w:rPr>
            </w:pPr>
            <w:r w:rsidRPr="00784A4F">
              <w:rPr>
                <w:rFonts w:eastAsia="Times New Roman"/>
                <w:color w:val="000000"/>
              </w:rPr>
              <w:t>45.</w:t>
            </w:r>
          </w:p>
        </w:tc>
        <w:tc>
          <w:tcPr>
            <w:tcW w:w="53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both"/>
              <w:rPr>
                <w:rFonts w:eastAsia="Times New Roman"/>
                <w:color w:val="000000"/>
              </w:rPr>
            </w:pPr>
            <w:r w:rsidRPr="00784A4F">
              <w:rPr>
                <w:rFonts w:eastAsia="Times New Roman"/>
                <w:color w:val="000000"/>
              </w:rPr>
              <w:t>Химические свойства оснований. Реакция нейтрализации. Окраска индикаторов  в щелочной и нейтральной средах. Применение оснований.</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color w:val="000000"/>
              </w:rPr>
              <w:t>§42, вопр. 2 + тесты, стр. 144-145</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b/>
                <w:bCs/>
                <w:color w:val="000000"/>
                <w:u w:val="single"/>
              </w:rPr>
              <w:t>Дем.</w:t>
            </w:r>
          </w:p>
          <w:p w:rsidR="00900588" w:rsidRPr="00784A4F" w:rsidRDefault="00900588" w:rsidP="00DB5ACE">
            <w:pPr>
              <w:rPr>
                <w:rFonts w:eastAsia="Times New Roman"/>
                <w:color w:val="000000"/>
              </w:rPr>
            </w:pPr>
            <w:r w:rsidRPr="00784A4F">
              <w:rPr>
                <w:rFonts w:eastAsia="Times New Roman"/>
                <w:color w:val="000000"/>
              </w:rPr>
              <w:t> Нейтрализация щелочи кислотой в присутствии индикатора.</w:t>
            </w:r>
          </w:p>
          <w:p w:rsidR="00900588" w:rsidRPr="00784A4F" w:rsidRDefault="00900588" w:rsidP="00DB5ACE">
            <w:pPr>
              <w:rPr>
                <w:rFonts w:eastAsia="Times New Roman"/>
                <w:color w:val="000000"/>
              </w:rPr>
            </w:pPr>
            <w:r w:rsidRPr="00784A4F">
              <w:rPr>
                <w:rFonts w:eastAsia="Times New Roman"/>
                <w:b/>
                <w:bCs/>
                <w:color w:val="000000"/>
                <w:u w:val="single"/>
              </w:rPr>
              <w:t>Л/О №8:</w:t>
            </w:r>
            <w:r w:rsidRPr="00784A4F">
              <w:rPr>
                <w:rFonts w:eastAsia="Times New Roman"/>
                <w:color w:val="000000"/>
              </w:rPr>
              <w:t> Взаимодействие щелочей с кислотами.</w:t>
            </w:r>
          </w:p>
          <w:p w:rsidR="00900588" w:rsidRPr="00784A4F" w:rsidRDefault="00900588" w:rsidP="00DB5ACE">
            <w:pPr>
              <w:rPr>
                <w:rFonts w:eastAsia="Times New Roman"/>
                <w:color w:val="000000"/>
              </w:rPr>
            </w:pPr>
            <w:r w:rsidRPr="00784A4F">
              <w:rPr>
                <w:rFonts w:eastAsia="Times New Roman"/>
                <w:b/>
                <w:bCs/>
                <w:color w:val="000000"/>
                <w:u w:val="single"/>
              </w:rPr>
              <w:t>Л/О №9:</w:t>
            </w:r>
            <w:r w:rsidRPr="00784A4F">
              <w:rPr>
                <w:rFonts w:eastAsia="Times New Roman"/>
                <w:color w:val="000000"/>
              </w:rPr>
              <w:t> Взаимодействие нерастворимых оснований с кислотами.</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r>
      <w:tr w:rsidR="00900588" w:rsidRPr="00784A4F" w:rsidTr="00DB5ACE">
        <w:trPr>
          <w:trHeight w:val="260"/>
        </w:trPr>
        <w:tc>
          <w:tcPr>
            <w:tcW w:w="7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center"/>
              <w:rPr>
                <w:rFonts w:eastAsia="Times New Roman"/>
                <w:color w:val="000000"/>
              </w:rPr>
            </w:pPr>
            <w:r w:rsidRPr="00784A4F">
              <w:rPr>
                <w:rFonts w:eastAsia="Times New Roman"/>
                <w:color w:val="000000"/>
              </w:rPr>
              <w:t>46.</w:t>
            </w:r>
          </w:p>
        </w:tc>
        <w:tc>
          <w:tcPr>
            <w:tcW w:w="53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both"/>
              <w:rPr>
                <w:rFonts w:eastAsia="Times New Roman"/>
                <w:color w:val="000000"/>
              </w:rPr>
            </w:pPr>
            <w:r w:rsidRPr="00784A4F">
              <w:rPr>
                <w:rFonts w:eastAsia="Times New Roman"/>
                <w:color w:val="000000"/>
              </w:rPr>
              <w:t>Амфотерные оксиды и гидроксиды.</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color w:val="000000"/>
              </w:rPr>
              <w:t>§43, вопр. 4 + тесты, стр.148</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b/>
                <w:bCs/>
                <w:color w:val="000000"/>
                <w:u w:val="single"/>
              </w:rPr>
              <w:t>Л/О №10:</w:t>
            </w:r>
            <w:r w:rsidRPr="00784A4F">
              <w:rPr>
                <w:rFonts w:eastAsia="Times New Roman"/>
                <w:color w:val="000000"/>
              </w:rPr>
              <w:t>Взаимодействие гидроксида цинка с растворами кислот и щелочей.</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r>
      <w:tr w:rsidR="00900588" w:rsidRPr="00784A4F" w:rsidTr="00DB5ACE">
        <w:trPr>
          <w:trHeight w:val="260"/>
        </w:trPr>
        <w:tc>
          <w:tcPr>
            <w:tcW w:w="7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center"/>
              <w:rPr>
                <w:rFonts w:eastAsia="Times New Roman"/>
                <w:color w:val="000000"/>
              </w:rPr>
            </w:pPr>
            <w:r w:rsidRPr="00784A4F">
              <w:rPr>
                <w:rFonts w:eastAsia="Times New Roman"/>
                <w:color w:val="000000"/>
              </w:rPr>
              <w:t>47.</w:t>
            </w:r>
          </w:p>
        </w:tc>
        <w:tc>
          <w:tcPr>
            <w:tcW w:w="53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both"/>
              <w:rPr>
                <w:rFonts w:eastAsia="Times New Roman"/>
                <w:color w:val="000000"/>
              </w:rPr>
            </w:pPr>
            <w:r w:rsidRPr="00784A4F">
              <w:rPr>
                <w:rFonts w:eastAsia="Times New Roman"/>
                <w:color w:val="000000"/>
              </w:rPr>
              <w:t>Кислоты. Состав. Классификация. Номенклатура. Получение кислот.</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color w:val="000000"/>
              </w:rPr>
              <w:t>§44, вопр. 3, задача 4, стр. 152</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r>
      <w:tr w:rsidR="00900588" w:rsidRPr="00784A4F" w:rsidTr="00DB5ACE">
        <w:trPr>
          <w:trHeight w:val="260"/>
        </w:trPr>
        <w:tc>
          <w:tcPr>
            <w:tcW w:w="7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center"/>
              <w:rPr>
                <w:rFonts w:eastAsia="Times New Roman"/>
                <w:color w:val="000000"/>
              </w:rPr>
            </w:pPr>
            <w:r w:rsidRPr="00784A4F">
              <w:rPr>
                <w:rFonts w:eastAsia="Times New Roman"/>
                <w:color w:val="000000"/>
              </w:rPr>
              <w:t>48.</w:t>
            </w:r>
          </w:p>
        </w:tc>
        <w:tc>
          <w:tcPr>
            <w:tcW w:w="53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both"/>
              <w:rPr>
                <w:rFonts w:eastAsia="Times New Roman"/>
                <w:color w:val="000000"/>
              </w:rPr>
            </w:pPr>
            <w:r w:rsidRPr="00784A4F">
              <w:rPr>
                <w:rFonts w:eastAsia="Times New Roman"/>
                <w:color w:val="000000"/>
              </w:rPr>
              <w:t>Химические свойства кислот</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color w:val="000000"/>
              </w:rPr>
              <w:t>§45, вопр. 3, 4, стр. 155</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b/>
                <w:bCs/>
                <w:color w:val="000000"/>
                <w:u w:val="single"/>
              </w:rPr>
              <w:t>Л/О №11:</w:t>
            </w:r>
            <w:r w:rsidRPr="00784A4F">
              <w:rPr>
                <w:rFonts w:eastAsia="Times New Roman"/>
                <w:color w:val="000000"/>
              </w:rPr>
              <w:t> Действие кислот на индикаторы.</w:t>
            </w:r>
          </w:p>
          <w:p w:rsidR="00900588" w:rsidRPr="00784A4F" w:rsidRDefault="00900588" w:rsidP="00DB5ACE">
            <w:pPr>
              <w:rPr>
                <w:rFonts w:eastAsia="Times New Roman"/>
                <w:color w:val="000000"/>
              </w:rPr>
            </w:pPr>
            <w:r w:rsidRPr="00784A4F">
              <w:rPr>
                <w:rFonts w:eastAsia="Times New Roman"/>
                <w:b/>
                <w:bCs/>
                <w:color w:val="000000"/>
                <w:u w:val="single"/>
              </w:rPr>
              <w:t>Л/О №12:</w:t>
            </w:r>
            <w:r w:rsidRPr="00784A4F">
              <w:rPr>
                <w:rFonts w:eastAsia="Times New Roman"/>
                <w:color w:val="000000"/>
              </w:rPr>
              <w:t> Отношение кислот к металлам.</w:t>
            </w:r>
          </w:p>
          <w:p w:rsidR="00900588" w:rsidRPr="00784A4F" w:rsidRDefault="00900588" w:rsidP="00DB5ACE">
            <w:pPr>
              <w:rPr>
                <w:rFonts w:eastAsia="Times New Roman"/>
                <w:color w:val="000000"/>
              </w:rPr>
            </w:pPr>
            <w:r w:rsidRPr="00784A4F">
              <w:rPr>
                <w:rFonts w:eastAsia="Times New Roman"/>
                <w:b/>
                <w:bCs/>
                <w:color w:val="000000"/>
                <w:u w:val="single"/>
              </w:rPr>
              <w:t>Л/О №13:</w:t>
            </w:r>
            <w:r w:rsidRPr="00784A4F">
              <w:rPr>
                <w:rFonts w:eastAsia="Times New Roman"/>
                <w:color w:val="000000"/>
              </w:rPr>
              <w:t> Взаимодействие кислот с оксидами металлов.</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r>
      <w:tr w:rsidR="00900588" w:rsidRPr="00784A4F" w:rsidTr="00DB5ACE">
        <w:trPr>
          <w:trHeight w:val="260"/>
        </w:trPr>
        <w:tc>
          <w:tcPr>
            <w:tcW w:w="7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center"/>
              <w:rPr>
                <w:rFonts w:eastAsia="Times New Roman"/>
                <w:color w:val="000000"/>
              </w:rPr>
            </w:pPr>
            <w:r w:rsidRPr="00784A4F">
              <w:rPr>
                <w:rFonts w:eastAsia="Times New Roman"/>
                <w:color w:val="000000"/>
              </w:rPr>
              <w:t>49.</w:t>
            </w:r>
          </w:p>
        </w:tc>
        <w:tc>
          <w:tcPr>
            <w:tcW w:w="53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color w:val="000000"/>
              </w:rPr>
              <w:t>Соли. Классификация. Номенклатура. Способы получения солей</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color w:val="000000"/>
              </w:rPr>
              <w:t>§46, вопр. 2, 3, стр.160</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b/>
                <w:bCs/>
                <w:color w:val="000000"/>
                <w:u w:val="single"/>
              </w:rPr>
              <w:t>Дем. </w:t>
            </w:r>
            <w:r w:rsidRPr="00784A4F">
              <w:rPr>
                <w:rFonts w:eastAsia="Times New Roman"/>
                <w:color w:val="000000"/>
              </w:rPr>
              <w:t>Знакомство с образцами солей.</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r>
      <w:tr w:rsidR="00900588" w:rsidRPr="00784A4F" w:rsidTr="00DB5ACE">
        <w:trPr>
          <w:trHeight w:val="260"/>
        </w:trPr>
        <w:tc>
          <w:tcPr>
            <w:tcW w:w="7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center"/>
              <w:rPr>
                <w:rFonts w:eastAsia="Times New Roman"/>
                <w:color w:val="000000"/>
              </w:rPr>
            </w:pPr>
            <w:r w:rsidRPr="00784A4F">
              <w:rPr>
                <w:rFonts w:eastAsia="Times New Roman"/>
                <w:color w:val="000000"/>
              </w:rPr>
              <w:t>50.</w:t>
            </w:r>
          </w:p>
        </w:tc>
        <w:tc>
          <w:tcPr>
            <w:tcW w:w="53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both"/>
              <w:rPr>
                <w:rFonts w:eastAsia="Times New Roman"/>
                <w:color w:val="000000"/>
              </w:rPr>
            </w:pPr>
            <w:r w:rsidRPr="00784A4F">
              <w:rPr>
                <w:rFonts w:eastAsia="Times New Roman"/>
                <w:color w:val="000000"/>
              </w:rPr>
              <w:t>Свойства солей</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color w:val="000000"/>
              </w:rPr>
              <w:t xml:space="preserve">§47,стр. 161-162, вопр. </w:t>
            </w:r>
            <w:r w:rsidRPr="00784A4F">
              <w:rPr>
                <w:rFonts w:eastAsia="Times New Roman"/>
                <w:color w:val="000000"/>
              </w:rPr>
              <w:lastRenderedPageBreak/>
              <w:t>1, 5, стр. 164</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r>
      <w:tr w:rsidR="00900588" w:rsidRPr="00784A4F" w:rsidTr="00DB5ACE">
        <w:trPr>
          <w:trHeight w:val="260"/>
        </w:trPr>
        <w:tc>
          <w:tcPr>
            <w:tcW w:w="7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center"/>
              <w:rPr>
                <w:rFonts w:eastAsia="Times New Roman"/>
                <w:color w:val="000000"/>
              </w:rPr>
            </w:pPr>
            <w:r w:rsidRPr="00784A4F">
              <w:rPr>
                <w:rFonts w:eastAsia="Times New Roman"/>
                <w:color w:val="000000"/>
              </w:rPr>
              <w:lastRenderedPageBreak/>
              <w:t>51.</w:t>
            </w:r>
          </w:p>
        </w:tc>
        <w:tc>
          <w:tcPr>
            <w:tcW w:w="53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color w:val="000000"/>
              </w:rPr>
              <w:t>Генетическая связь между основными классами неорганических соединений</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color w:val="000000"/>
              </w:rPr>
              <w:t>§47,стр. 163-164, вопр.3, стр.164</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r>
      <w:tr w:rsidR="00900588" w:rsidRPr="00784A4F" w:rsidTr="00DB5ACE">
        <w:trPr>
          <w:trHeight w:val="260"/>
        </w:trPr>
        <w:tc>
          <w:tcPr>
            <w:tcW w:w="7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center"/>
              <w:rPr>
                <w:rFonts w:eastAsia="Times New Roman"/>
                <w:color w:val="000000"/>
              </w:rPr>
            </w:pPr>
            <w:r w:rsidRPr="00784A4F">
              <w:rPr>
                <w:rFonts w:eastAsia="Times New Roman"/>
                <w:color w:val="000000"/>
              </w:rPr>
              <w:t>52.</w:t>
            </w:r>
          </w:p>
        </w:tc>
        <w:tc>
          <w:tcPr>
            <w:tcW w:w="53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both"/>
              <w:rPr>
                <w:rFonts w:eastAsia="Times New Roman"/>
                <w:color w:val="000000"/>
              </w:rPr>
            </w:pPr>
            <w:r w:rsidRPr="00784A4F">
              <w:rPr>
                <w:rFonts w:eastAsia="Times New Roman"/>
                <w:color w:val="000000"/>
              </w:rPr>
              <w:t>Практическая работа №6.</w:t>
            </w:r>
            <w:r w:rsidRPr="00784A4F">
              <w:rPr>
                <w:rFonts w:eastAsia="Times New Roman"/>
                <w:b/>
                <w:bCs/>
                <w:i/>
                <w:iCs/>
                <w:color w:val="000000"/>
              </w:rPr>
              <w:t> </w:t>
            </w:r>
            <w:r w:rsidRPr="00784A4F">
              <w:rPr>
                <w:rFonts w:eastAsia="Times New Roman"/>
                <w:color w:val="000000"/>
              </w:rPr>
              <w:t>Решение экспериментальных задач по теме «Основные классы неорганических соединений»</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color w:val="000000"/>
              </w:rPr>
              <w:t>§48</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jc w:val="center"/>
              <w:rPr>
                <w:rFonts w:eastAsia="Times New Roman"/>
                <w:color w:val="000000"/>
              </w:rPr>
            </w:pPr>
            <w:proofErr w:type="gramStart"/>
            <w:r w:rsidRPr="00784A4F">
              <w:rPr>
                <w:rFonts w:eastAsia="Times New Roman"/>
                <w:b/>
                <w:bCs/>
                <w:color w:val="000000"/>
              </w:rPr>
              <w:t>П</w:t>
            </w:r>
            <w:proofErr w:type="gramEnd"/>
            <w:r w:rsidRPr="00784A4F">
              <w:rPr>
                <w:rFonts w:eastAsia="Times New Roman"/>
                <w:b/>
                <w:bCs/>
                <w:color w:val="000000"/>
              </w:rPr>
              <w:t>/Р №6.</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r>
      <w:tr w:rsidR="00900588" w:rsidRPr="00784A4F" w:rsidTr="00DB5ACE">
        <w:trPr>
          <w:trHeight w:val="260"/>
        </w:trPr>
        <w:tc>
          <w:tcPr>
            <w:tcW w:w="7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center"/>
              <w:rPr>
                <w:rFonts w:eastAsia="Times New Roman"/>
                <w:color w:val="000000"/>
              </w:rPr>
            </w:pPr>
            <w:r w:rsidRPr="00784A4F">
              <w:rPr>
                <w:rFonts w:eastAsia="Times New Roman"/>
                <w:color w:val="000000"/>
              </w:rPr>
              <w:t>53.</w:t>
            </w:r>
          </w:p>
        </w:tc>
        <w:tc>
          <w:tcPr>
            <w:tcW w:w="53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both"/>
              <w:rPr>
                <w:rFonts w:eastAsia="Times New Roman"/>
                <w:color w:val="000000"/>
              </w:rPr>
            </w:pPr>
            <w:r w:rsidRPr="00784A4F">
              <w:rPr>
                <w:rFonts w:eastAsia="Times New Roman"/>
                <w:color w:val="000000"/>
              </w:rPr>
              <w:t>Повторение и обобщение по теме «Важнейшие классы неорганических соединений»</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color w:val="000000"/>
              </w:rPr>
              <w:t>§40-47, упр.2, стр.164, разобрать схему, стр. 162-163</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r>
      <w:tr w:rsidR="00900588" w:rsidRPr="00784A4F" w:rsidTr="00DB5ACE">
        <w:trPr>
          <w:trHeight w:val="260"/>
        </w:trPr>
        <w:tc>
          <w:tcPr>
            <w:tcW w:w="7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center"/>
              <w:rPr>
                <w:rFonts w:eastAsia="Times New Roman"/>
                <w:color w:val="000000"/>
              </w:rPr>
            </w:pPr>
            <w:r w:rsidRPr="00784A4F">
              <w:rPr>
                <w:rFonts w:eastAsia="Times New Roman"/>
                <w:color w:val="000000"/>
              </w:rPr>
              <w:t>54.</w:t>
            </w:r>
          </w:p>
        </w:tc>
        <w:tc>
          <w:tcPr>
            <w:tcW w:w="53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color w:val="000000"/>
              </w:rPr>
              <w:t>Контрольная работа №3 по теме: «Основные классы неорганических соединений».</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666666"/>
              </w:rPr>
            </w:pP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r>
      <w:tr w:rsidR="00900588" w:rsidRPr="00784A4F" w:rsidTr="00DB5ACE">
        <w:trPr>
          <w:trHeight w:val="260"/>
        </w:trPr>
        <w:tc>
          <w:tcPr>
            <w:tcW w:w="7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center"/>
              <w:rPr>
                <w:rFonts w:eastAsia="Times New Roman"/>
                <w:color w:val="000000"/>
              </w:rPr>
            </w:pPr>
            <w:r w:rsidRPr="00784A4F">
              <w:rPr>
                <w:rFonts w:eastAsia="Times New Roman"/>
                <w:color w:val="000000"/>
              </w:rPr>
              <w:t>55.</w:t>
            </w:r>
          </w:p>
        </w:tc>
        <w:tc>
          <w:tcPr>
            <w:tcW w:w="53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both"/>
              <w:rPr>
                <w:rFonts w:eastAsia="Times New Roman"/>
                <w:color w:val="000000"/>
              </w:rPr>
            </w:pPr>
            <w:r w:rsidRPr="00784A4F">
              <w:rPr>
                <w:rFonts w:eastAsia="Times New Roman"/>
                <w:color w:val="000000"/>
              </w:rPr>
              <w:t>Классификация химических элементов. Понятие о группах сходных элементов.</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color w:val="000000"/>
              </w:rPr>
              <w:t>§49, вопр. 1, 3, 5 стр. 171</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r>
      <w:tr w:rsidR="00900588" w:rsidRPr="00784A4F" w:rsidTr="00DB5ACE">
        <w:trPr>
          <w:trHeight w:val="260"/>
        </w:trPr>
        <w:tc>
          <w:tcPr>
            <w:tcW w:w="7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center"/>
              <w:rPr>
                <w:rFonts w:eastAsia="Times New Roman"/>
                <w:color w:val="000000"/>
              </w:rPr>
            </w:pPr>
            <w:r w:rsidRPr="00784A4F">
              <w:rPr>
                <w:rFonts w:eastAsia="Times New Roman"/>
                <w:color w:val="000000"/>
              </w:rPr>
              <w:t>56.</w:t>
            </w:r>
          </w:p>
        </w:tc>
        <w:tc>
          <w:tcPr>
            <w:tcW w:w="53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color w:val="000000"/>
              </w:rPr>
              <w:t>Периодический закон Д. И. Менделеева.</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color w:val="000000"/>
              </w:rPr>
              <w:t>§50, вопр. 2, задача 3 + тесты, стр. 176</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r>
      <w:tr w:rsidR="00900588" w:rsidRPr="00784A4F" w:rsidTr="00DB5ACE">
        <w:trPr>
          <w:trHeight w:val="260"/>
        </w:trPr>
        <w:tc>
          <w:tcPr>
            <w:tcW w:w="7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center"/>
              <w:rPr>
                <w:rFonts w:eastAsia="Times New Roman"/>
                <w:color w:val="000000"/>
              </w:rPr>
            </w:pPr>
            <w:r w:rsidRPr="00784A4F">
              <w:rPr>
                <w:rFonts w:eastAsia="Times New Roman"/>
                <w:color w:val="000000"/>
              </w:rPr>
              <w:t>57.</w:t>
            </w:r>
          </w:p>
        </w:tc>
        <w:tc>
          <w:tcPr>
            <w:tcW w:w="53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both"/>
              <w:rPr>
                <w:rFonts w:eastAsia="Times New Roman"/>
                <w:color w:val="000000"/>
              </w:rPr>
            </w:pPr>
            <w:r w:rsidRPr="00784A4F">
              <w:rPr>
                <w:rFonts w:eastAsia="Times New Roman"/>
                <w:color w:val="000000"/>
              </w:rPr>
              <w:t xml:space="preserve">Периодическая таблица химических элементов (короткая форма): </w:t>
            </w:r>
            <w:proofErr w:type="gramStart"/>
            <w:r w:rsidRPr="00784A4F">
              <w:rPr>
                <w:rFonts w:eastAsia="Times New Roman"/>
                <w:color w:val="000000"/>
              </w:rPr>
              <w:t>А-</w:t>
            </w:r>
            <w:proofErr w:type="gramEnd"/>
            <w:r w:rsidRPr="00784A4F">
              <w:rPr>
                <w:rFonts w:eastAsia="Times New Roman"/>
                <w:color w:val="000000"/>
              </w:rPr>
              <w:t xml:space="preserve"> и Б-группы, периоды.</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color w:val="000000"/>
              </w:rPr>
              <w:t>§51, вопр. 3, тесты, стр.180</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r>
      <w:tr w:rsidR="00900588" w:rsidRPr="00784A4F" w:rsidTr="00DB5ACE">
        <w:trPr>
          <w:trHeight w:val="260"/>
        </w:trPr>
        <w:tc>
          <w:tcPr>
            <w:tcW w:w="7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center"/>
              <w:rPr>
                <w:rFonts w:eastAsia="Times New Roman"/>
                <w:color w:val="000000"/>
              </w:rPr>
            </w:pPr>
            <w:r w:rsidRPr="00784A4F">
              <w:rPr>
                <w:rFonts w:eastAsia="Times New Roman"/>
                <w:color w:val="000000"/>
              </w:rPr>
              <w:t>58.</w:t>
            </w:r>
          </w:p>
        </w:tc>
        <w:tc>
          <w:tcPr>
            <w:tcW w:w="53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both"/>
              <w:rPr>
                <w:rFonts w:eastAsia="Times New Roman"/>
                <w:color w:val="000000"/>
              </w:rPr>
            </w:pPr>
            <w:r w:rsidRPr="00784A4F">
              <w:rPr>
                <w:rFonts w:eastAsia="Times New Roman"/>
                <w:color w:val="000000"/>
              </w:rPr>
              <w:t>Строение атома. Состав атомных ядер. Изотопы. Химический элемент — вид атома с одинаковым зарядом ядра</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color w:val="000000"/>
              </w:rPr>
              <w:t>§52, вопр. 3 + тесты, стр. 184</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r>
      <w:tr w:rsidR="00900588" w:rsidRPr="00784A4F" w:rsidTr="00DB5ACE">
        <w:trPr>
          <w:trHeight w:val="260"/>
        </w:trPr>
        <w:tc>
          <w:tcPr>
            <w:tcW w:w="7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center"/>
              <w:rPr>
                <w:rFonts w:eastAsia="Times New Roman"/>
                <w:color w:val="000000"/>
              </w:rPr>
            </w:pPr>
            <w:r w:rsidRPr="00784A4F">
              <w:rPr>
                <w:rFonts w:eastAsia="Times New Roman"/>
                <w:color w:val="000000"/>
              </w:rPr>
              <w:t>59.</w:t>
            </w:r>
          </w:p>
        </w:tc>
        <w:tc>
          <w:tcPr>
            <w:tcW w:w="53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both"/>
              <w:rPr>
                <w:rFonts w:eastAsia="Times New Roman"/>
                <w:color w:val="000000"/>
              </w:rPr>
            </w:pPr>
            <w:r w:rsidRPr="00784A4F">
              <w:rPr>
                <w:rFonts w:eastAsia="Times New Roman"/>
                <w:color w:val="000000"/>
              </w:rPr>
              <w:t>Расположение электронов по энергетическим уровням. Современная формулировка периодического закона</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color w:val="000000"/>
              </w:rPr>
              <w:t>§53, тесты, стр. 188</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r>
      <w:tr w:rsidR="00900588" w:rsidRPr="00784A4F" w:rsidTr="00DB5ACE">
        <w:trPr>
          <w:trHeight w:val="260"/>
        </w:trPr>
        <w:tc>
          <w:tcPr>
            <w:tcW w:w="7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center"/>
              <w:rPr>
                <w:rFonts w:eastAsia="Times New Roman"/>
                <w:color w:val="000000"/>
              </w:rPr>
            </w:pPr>
            <w:r w:rsidRPr="00784A4F">
              <w:rPr>
                <w:rFonts w:eastAsia="Times New Roman"/>
                <w:color w:val="000000"/>
              </w:rPr>
              <w:t>60.</w:t>
            </w:r>
          </w:p>
        </w:tc>
        <w:tc>
          <w:tcPr>
            <w:tcW w:w="53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both"/>
              <w:rPr>
                <w:rFonts w:eastAsia="Times New Roman"/>
                <w:color w:val="000000"/>
              </w:rPr>
            </w:pPr>
            <w:r w:rsidRPr="00784A4F">
              <w:rPr>
                <w:rFonts w:eastAsia="Times New Roman"/>
                <w:color w:val="000000"/>
              </w:rPr>
              <w:t>Значение периодического закона. Научные достижения  Д. И. Менделеева</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color w:val="000000"/>
              </w:rPr>
              <w:t>§54, вопр. 1, 3, стр.190</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r>
      <w:tr w:rsidR="00900588" w:rsidRPr="00784A4F" w:rsidTr="00DB5ACE">
        <w:trPr>
          <w:trHeight w:val="260"/>
        </w:trPr>
        <w:tc>
          <w:tcPr>
            <w:tcW w:w="7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center"/>
              <w:rPr>
                <w:rFonts w:eastAsia="Times New Roman"/>
                <w:color w:val="000000"/>
              </w:rPr>
            </w:pPr>
            <w:r w:rsidRPr="00784A4F">
              <w:rPr>
                <w:rFonts w:eastAsia="Times New Roman"/>
                <w:color w:val="000000"/>
              </w:rPr>
              <w:t>61.</w:t>
            </w:r>
          </w:p>
        </w:tc>
        <w:tc>
          <w:tcPr>
            <w:tcW w:w="53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color w:val="000000"/>
              </w:rPr>
              <w:t>Повторение и обобщение по теме:</w:t>
            </w:r>
            <w:r w:rsidRPr="00784A4F">
              <w:rPr>
                <w:rFonts w:eastAsia="Times New Roman"/>
                <w:b/>
                <w:bCs/>
                <w:i/>
                <w:iCs/>
                <w:color w:val="000000"/>
              </w:rPr>
              <w:t> </w:t>
            </w:r>
            <w:r w:rsidRPr="00784A4F">
              <w:rPr>
                <w:rFonts w:eastAsia="Times New Roman"/>
                <w:color w:val="000000"/>
              </w:rPr>
              <w:t>Периодический закон и периодическая система химических элементов Д. И. Менделеева. Строение атома.</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color w:val="000000"/>
              </w:rPr>
              <w:t>§49-54, вопр.1, стр. 188, вопр.2, стр184</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r>
      <w:tr w:rsidR="00900588" w:rsidRPr="00784A4F" w:rsidTr="00DB5ACE">
        <w:trPr>
          <w:trHeight w:val="260"/>
        </w:trPr>
        <w:tc>
          <w:tcPr>
            <w:tcW w:w="7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center"/>
              <w:rPr>
                <w:rFonts w:eastAsia="Times New Roman"/>
                <w:color w:val="000000"/>
              </w:rPr>
            </w:pPr>
            <w:r w:rsidRPr="00784A4F">
              <w:rPr>
                <w:rFonts w:eastAsia="Times New Roman"/>
                <w:color w:val="000000"/>
              </w:rPr>
              <w:t>62.</w:t>
            </w:r>
          </w:p>
        </w:tc>
        <w:tc>
          <w:tcPr>
            <w:tcW w:w="53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ind w:right="20"/>
              <w:rPr>
                <w:rFonts w:eastAsia="Times New Roman"/>
                <w:color w:val="000000"/>
              </w:rPr>
            </w:pPr>
            <w:r w:rsidRPr="00784A4F">
              <w:rPr>
                <w:rFonts w:eastAsia="Times New Roman"/>
                <w:color w:val="000000"/>
              </w:rPr>
              <w:t>Электроотрицательность химических элементов</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Pr>
                <w:rFonts w:eastAsia="Times New Roman"/>
                <w:color w:val="000000"/>
              </w:rPr>
              <w:t xml:space="preserve">§55, вопр. 1 </w:t>
            </w:r>
            <w:r w:rsidRPr="00784A4F">
              <w:rPr>
                <w:rFonts w:eastAsia="Times New Roman"/>
                <w:color w:val="000000"/>
              </w:rPr>
              <w:t>, стр. 193</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r>
      <w:tr w:rsidR="00900588" w:rsidRPr="00784A4F" w:rsidTr="00DB5ACE">
        <w:trPr>
          <w:trHeight w:val="260"/>
        </w:trPr>
        <w:tc>
          <w:tcPr>
            <w:tcW w:w="7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center"/>
              <w:rPr>
                <w:rFonts w:eastAsia="Times New Roman"/>
                <w:color w:val="000000"/>
              </w:rPr>
            </w:pPr>
            <w:r w:rsidRPr="00784A4F">
              <w:rPr>
                <w:rFonts w:eastAsia="Times New Roman"/>
                <w:color w:val="000000"/>
              </w:rPr>
              <w:t>63.</w:t>
            </w:r>
          </w:p>
        </w:tc>
        <w:tc>
          <w:tcPr>
            <w:tcW w:w="53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color w:val="000000"/>
              </w:rPr>
              <w:t>Ковалентная связь. Полярная и неполярная ковалентные связи</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color w:val="000000"/>
              </w:rPr>
              <w:t>§56, стр.194-196 до ионной, во</w:t>
            </w:r>
            <w:r>
              <w:rPr>
                <w:rFonts w:eastAsia="Times New Roman"/>
                <w:color w:val="000000"/>
              </w:rPr>
              <w:t xml:space="preserve">пр. </w:t>
            </w:r>
            <w:r w:rsidRPr="00784A4F">
              <w:rPr>
                <w:rFonts w:eastAsia="Times New Roman"/>
                <w:color w:val="000000"/>
              </w:rPr>
              <w:t>, 3, стр.198</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r>
      <w:tr w:rsidR="00900588" w:rsidRPr="00784A4F" w:rsidTr="00DB5ACE">
        <w:trPr>
          <w:trHeight w:val="260"/>
        </w:trPr>
        <w:tc>
          <w:tcPr>
            <w:tcW w:w="7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center"/>
              <w:rPr>
                <w:rFonts w:eastAsia="Times New Roman"/>
                <w:color w:val="000000"/>
              </w:rPr>
            </w:pPr>
            <w:r w:rsidRPr="00784A4F">
              <w:rPr>
                <w:rFonts w:eastAsia="Times New Roman"/>
                <w:color w:val="000000"/>
              </w:rPr>
              <w:t>64.</w:t>
            </w:r>
          </w:p>
        </w:tc>
        <w:tc>
          <w:tcPr>
            <w:tcW w:w="53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color w:val="000000"/>
              </w:rPr>
              <w:t>Ионная связь</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color w:val="000000"/>
              </w:rPr>
              <w:t>§56, стр. 196-198, вопр. 4, стр.198</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r>
      <w:tr w:rsidR="00900588" w:rsidRPr="00784A4F" w:rsidTr="00DB5ACE">
        <w:trPr>
          <w:trHeight w:val="260"/>
        </w:trPr>
        <w:tc>
          <w:tcPr>
            <w:tcW w:w="7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center"/>
              <w:rPr>
                <w:rFonts w:eastAsia="Times New Roman"/>
                <w:color w:val="000000"/>
              </w:rPr>
            </w:pPr>
            <w:r w:rsidRPr="00784A4F">
              <w:rPr>
                <w:rFonts w:eastAsia="Times New Roman"/>
                <w:color w:val="000000"/>
              </w:rPr>
              <w:t>65.</w:t>
            </w:r>
          </w:p>
        </w:tc>
        <w:tc>
          <w:tcPr>
            <w:tcW w:w="53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color w:val="000000"/>
              </w:rPr>
              <w:t>Валентность и</w:t>
            </w:r>
            <w:r w:rsidRPr="00784A4F">
              <w:rPr>
                <w:rFonts w:eastAsia="Times New Roman"/>
                <w:b/>
                <w:bCs/>
                <w:color w:val="000000"/>
              </w:rPr>
              <w:t> </w:t>
            </w:r>
            <w:r w:rsidRPr="00784A4F">
              <w:rPr>
                <w:rFonts w:eastAsia="Times New Roman"/>
                <w:color w:val="000000"/>
              </w:rPr>
              <w:t xml:space="preserve">степень окисления. Правила </w:t>
            </w:r>
            <w:r w:rsidRPr="00784A4F">
              <w:rPr>
                <w:rFonts w:eastAsia="Times New Roman"/>
                <w:color w:val="000000"/>
              </w:rPr>
              <w:lastRenderedPageBreak/>
              <w:t>определения степеней окисления элементов</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color w:val="000000"/>
              </w:rPr>
              <w:lastRenderedPageBreak/>
              <w:t>§57, вопр. 1, стр. 202</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r>
      <w:tr w:rsidR="00900588" w:rsidRPr="00784A4F" w:rsidTr="00DB5ACE">
        <w:trPr>
          <w:trHeight w:val="260"/>
        </w:trPr>
        <w:tc>
          <w:tcPr>
            <w:tcW w:w="7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center"/>
              <w:rPr>
                <w:rFonts w:eastAsia="Times New Roman"/>
                <w:color w:val="000000"/>
              </w:rPr>
            </w:pPr>
            <w:r w:rsidRPr="00784A4F">
              <w:rPr>
                <w:rFonts w:eastAsia="Times New Roman"/>
                <w:color w:val="000000"/>
              </w:rPr>
              <w:lastRenderedPageBreak/>
              <w:t>66.</w:t>
            </w:r>
          </w:p>
        </w:tc>
        <w:tc>
          <w:tcPr>
            <w:tcW w:w="53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color w:val="000000"/>
              </w:rPr>
              <w:t>Окислительно-восстановительные реакции</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Pr>
                <w:rFonts w:eastAsia="Times New Roman"/>
                <w:color w:val="000000"/>
              </w:rPr>
              <w:t xml:space="preserve">§57 </w:t>
            </w:r>
            <w:r w:rsidRPr="00784A4F">
              <w:rPr>
                <w:rFonts w:eastAsia="Times New Roman"/>
                <w:color w:val="000000"/>
              </w:rPr>
              <w:t>, вопр. 2, стр. 202</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r>
      <w:tr w:rsidR="00900588" w:rsidRPr="00784A4F" w:rsidTr="00DB5ACE">
        <w:trPr>
          <w:trHeight w:val="260"/>
        </w:trPr>
        <w:tc>
          <w:tcPr>
            <w:tcW w:w="7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center"/>
              <w:rPr>
                <w:rFonts w:eastAsia="Times New Roman"/>
                <w:color w:val="000000"/>
              </w:rPr>
            </w:pPr>
            <w:r w:rsidRPr="00784A4F">
              <w:rPr>
                <w:rFonts w:eastAsia="Times New Roman"/>
                <w:color w:val="000000"/>
              </w:rPr>
              <w:t>67.</w:t>
            </w:r>
          </w:p>
        </w:tc>
        <w:tc>
          <w:tcPr>
            <w:tcW w:w="53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color w:val="000000"/>
              </w:rPr>
              <w:t>Повторение и обобщение по теме: «Строение веществ. Химическая связь»</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color w:val="000000"/>
              </w:rPr>
              <w:t>§55-57 повтор</w:t>
            </w:r>
            <w:proofErr w:type="gramStart"/>
            <w:r w:rsidRPr="00784A4F">
              <w:rPr>
                <w:rFonts w:eastAsia="Times New Roman"/>
                <w:color w:val="000000"/>
              </w:rPr>
              <w:t xml:space="preserve">., </w:t>
            </w:r>
            <w:proofErr w:type="gramEnd"/>
            <w:r w:rsidRPr="00784A4F">
              <w:rPr>
                <w:rFonts w:eastAsia="Times New Roman"/>
                <w:color w:val="000000"/>
              </w:rPr>
              <w:t>задача 3, стр. 202, тесты стр.193</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r>
      <w:tr w:rsidR="00900588" w:rsidRPr="00784A4F" w:rsidTr="00DB5ACE">
        <w:trPr>
          <w:trHeight w:val="260"/>
        </w:trPr>
        <w:tc>
          <w:tcPr>
            <w:tcW w:w="7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center"/>
              <w:rPr>
                <w:rFonts w:eastAsia="Times New Roman"/>
                <w:color w:val="000000"/>
              </w:rPr>
            </w:pPr>
            <w:r w:rsidRPr="00784A4F">
              <w:rPr>
                <w:rFonts w:eastAsia="Times New Roman"/>
                <w:color w:val="000000"/>
              </w:rPr>
              <w:t>68.</w:t>
            </w:r>
          </w:p>
        </w:tc>
        <w:tc>
          <w:tcPr>
            <w:tcW w:w="53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Pr>
                <w:rFonts w:eastAsia="Times New Roman"/>
                <w:color w:val="000000"/>
              </w:rPr>
              <w:t xml:space="preserve">Контрольная работа №4 </w:t>
            </w:r>
            <w:r w:rsidRPr="00784A4F">
              <w:rPr>
                <w:rFonts w:eastAsia="Times New Roman"/>
                <w:color w:val="000000"/>
              </w:rPr>
              <w:t xml:space="preserve"> «Периодический закон и периодическая система химических элементов Д. И. Менделеева. Строение атома. Строение веществ. Химическая связь»</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666666"/>
              </w:rPr>
            </w:pP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r>
      <w:tr w:rsidR="00900588" w:rsidRPr="00784A4F" w:rsidTr="00DB5ACE">
        <w:trPr>
          <w:trHeight w:val="260"/>
        </w:trPr>
        <w:tc>
          <w:tcPr>
            <w:tcW w:w="7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center"/>
              <w:rPr>
                <w:rFonts w:eastAsia="Times New Roman"/>
                <w:color w:val="000000"/>
              </w:rPr>
            </w:pPr>
            <w:r w:rsidRPr="00784A4F">
              <w:rPr>
                <w:rFonts w:eastAsia="Times New Roman"/>
                <w:color w:val="000000"/>
              </w:rPr>
              <w:t>69.</w:t>
            </w:r>
          </w:p>
        </w:tc>
        <w:tc>
          <w:tcPr>
            <w:tcW w:w="53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color w:val="000000"/>
              </w:rPr>
              <w:t>Обобщение, систематизация и коррекция знаний учащихся за курс химии 8 класса</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r>
      <w:tr w:rsidR="00900588" w:rsidRPr="00784A4F" w:rsidTr="00DB5ACE">
        <w:trPr>
          <w:trHeight w:val="260"/>
        </w:trPr>
        <w:tc>
          <w:tcPr>
            <w:tcW w:w="7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jc w:val="center"/>
              <w:rPr>
                <w:rFonts w:eastAsia="Times New Roman"/>
                <w:color w:val="000000"/>
              </w:rPr>
            </w:pPr>
            <w:r w:rsidRPr="00784A4F">
              <w:rPr>
                <w:rFonts w:eastAsia="Times New Roman"/>
                <w:color w:val="000000"/>
              </w:rPr>
              <w:t>70.</w:t>
            </w:r>
          </w:p>
        </w:tc>
        <w:tc>
          <w:tcPr>
            <w:tcW w:w="53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000000"/>
              </w:rPr>
            </w:pPr>
            <w:r w:rsidRPr="00784A4F">
              <w:rPr>
                <w:rFonts w:eastAsia="Times New Roman"/>
                <w:color w:val="000000"/>
              </w:rPr>
              <w:t>Итоговое тестирование за курс 8 класса</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00588" w:rsidRPr="00784A4F" w:rsidRDefault="00900588" w:rsidP="00DB5ACE">
            <w:pPr>
              <w:rPr>
                <w:rFonts w:eastAsia="Times New Roman"/>
                <w:color w:val="666666"/>
              </w:rPr>
            </w:pP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00588" w:rsidRPr="00784A4F" w:rsidRDefault="00900588" w:rsidP="00DB5ACE">
            <w:pPr>
              <w:rPr>
                <w:rFonts w:eastAsia="Times New Roman"/>
                <w:color w:val="666666"/>
              </w:rPr>
            </w:pPr>
          </w:p>
        </w:tc>
      </w:tr>
    </w:tbl>
    <w:p w:rsidR="00900588" w:rsidRPr="00734D38" w:rsidRDefault="00900588" w:rsidP="00900588">
      <w:pPr>
        <w:shd w:val="clear" w:color="auto" w:fill="FFFFFF"/>
        <w:jc w:val="both"/>
        <w:rPr>
          <w:rFonts w:eastAsia="Times New Roman"/>
          <w:color w:val="000000"/>
        </w:rPr>
      </w:pPr>
      <w:r w:rsidRPr="00734D38">
        <w:rPr>
          <w:rFonts w:eastAsia="Times New Roman"/>
          <w:b/>
          <w:bCs/>
          <w:color w:val="000000"/>
        </w:rPr>
        <w:t>Итого:  70 часов.</w:t>
      </w:r>
    </w:p>
    <w:p w:rsidR="00900588" w:rsidRPr="00734D38" w:rsidRDefault="00900588" w:rsidP="00900588">
      <w:pPr>
        <w:shd w:val="clear" w:color="auto" w:fill="FFFFFF"/>
        <w:jc w:val="both"/>
        <w:rPr>
          <w:rFonts w:eastAsia="Times New Roman"/>
          <w:color w:val="000000"/>
        </w:rPr>
      </w:pPr>
      <w:r w:rsidRPr="00734D38">
        <w:rPr>
          <w:rFonts w:eastAsia="Times New Roman"/>
          <w:color w:val="000000"/>
        </w:rPr>
        <w:t>Контрольных работ - 5 часов (Контрольных работ по темам 4 + итоговое тестирование)</w:t>
      </w:r>
    </w:p>
    <w:p w:rsidR="00900588" w:rsidRDefault="00900588" w:rsidP="00900588">
      <w:pPr>
        <w:shd w:val="clear" w:color="auto" w:fill="FFFFFF"/>
        <w:rPr>
          <w:rFonts w:eastAsia="Times New Roman"/>
          <w:color w:val="000000"/>
        </w:rPr>
      </w:pPr>
      <w:r w:rsidRPr="00734D38">
        <w:rPr>
          <w:rFonts w:eastAsia="Times New Roman"/>
          <w:color w:val="000000"/>
        </w:rPr>
        <w:t>Практических работ – 6 часов</w:t>
      </w:r>
    </w:p>
    <w:p w:rsidR="00900588" w:rsidRPr="00425B21" w:rsidRDefault="00900588" w:rsidP="00900588">
      <w:pPr>
        <w:jc w:val="center"/>
        <w:rPr>
          <w:b/>
          <w:sz w:val="36"/>
          <w:szCs w:val="36"/>
        </w:rPr>
      </w:pPr>
      <w:r w:rsidRPr="00425B21">
        <w:rPr>
          <w:b/>
          <w:sz w:val="36"/>
          <w:szCs w:val="36"/>
        </w:rPr>
        <w:t>Учебно-тематический план раздела «Химия» 9 класс (базовый уровень)</w:t>
      </w:r>
    </w:p>
    <w:tbl>
      <w:tblPr>
        <w:tblW w:w="15669"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86"/>
        <w:gridCol w:w="5103"/>
        <w:gridCol w:w="851"/>
        <w:gridCol w:w="3259"/>
        <w:gridCol w:w="2268"/>
        <w:gridCol w:w="1417"/>
        <w:gridCol w:w="992"/>
        <w:gridCol w:w="993"/>
      </w:tblGrid>
      <w:tr w:rsidR="00900588" w:rsidRPr="00784A4F" w:rsidTr="00DB5ACE">
        <w:tc>
          <w:tcPr>
            <w:tcW w:w="786" w:type="dxa"/>
            <w:vMerge w:val="restart"/>
          </w:tcPr>
          <w:p w:rsidR="00900588" w:rsidRPr="00784A4F" w:rsidRDefault="00900588" w:rsidP="00DB5ACE">
            <w:pPr>
              <w:pStyle w:val="a3"/>
              <w:rPr>
                <w:rFonts w:ascii="Times New Roman" w:hAnsi="Times New Roman"/>
              </w:rPr>
            </w:pPr>
            <w:r w:rsidRPr="00784A4F">
              <w:rPr>
                <w:rFonts w:ascii="Times New Roman" w:hAnsi="Times New Roman"/>
              </w:rPr>
              <w:t>№ урок</w:t>
            </w:r>
          </w:p>
        </w:tc>
        <w:tc>
          <w:tcPr>
            <w:tcW w:w="5103" w:type="dxa"/>
            <w:vMerge w:val="restart"/>
          </w:tcPr>
          <w:p w:rsidR="00900588" w:rsidRPr="00784A4F" w:rsidRDefault="00900588" w:rsidP="00DB5ACE">
            <w:pPr>
              <w:pStyle w:val="a3"/>
              <w:rPr>
                <w:rFonts w:ascii="Times New Roman" w:hAnsi="Times New Roman"/>
              </w:rPr>
            </w:pPr>
            <w:r w:rsidRPr="00784A4F">
              <w:rPr>
                <w:rFonts w:ascii="Times New Roman" w:hAnsi="Times New Roman"/>
              </w:rPr>
              <w:t>Тема урока</w:t>
            </w:r>
          </w:p>
        </w:tc>
        <w:tc>
          <w:tcPr>
            <w:tcW w:w="851" w:type="dxa"/>
            <w:vMerge w:val="restart"/>
            <w:shd w:val="clear" w:color="auto" w:fill="auto"/>
          </w:tcPr>
          <w:p w:rsidR="00900588" w:rsidRPr="00784A4F" w:rsidRDefault="00900588" w:rsidP="00DB5ACE">
            <w:pPr>
              <w:pStyle w:val="a3"/>
              <w:rPr>
                <w:rFonts w:ascii="Times New Roman" w:hAnsi="Times New Roman"/>
              </w:rPr>
            </w:pPr>
            <w:proofErr w:type="gramStart"/>
            <w:r w:rsidRPr="00784A4F">
              <w:rPr>
                <w:rFonts w:ascii="Times New Roman" w:hAnsi="Times New Roman"/>
              </w:rPr>
              <w:t>К-во</w:t>
            </w:r>
            <w:proofErr w:type="gramEnd"/>
            <w:r w:rsidRPr="00784A4F">
              <w:rPr>
                <w:rFonts w:ascii="Times New Roman" w:hAnsi="Times New Roman"/>
              </w:rPr>
              <w:t xml:space="preserve"> час</w:t>
            </w:r>
          </w:p>
        </w:tc>
        <w:tc>
          <w:tcPr>
            <w:tcW w:w="3259" w:type="dxa"/>
            <w:vMerge w:val="restart"/>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Демонстрации</w:t>
            </w:r>
          </w:p>
        </w:tc>
        <w:tc>
          <w:tcPr>
            <w:tcW w:w="2268" w:type="dxa"/>
            <w:vMerge w:val="restart"/>
          </w:tcPr>
          <w:p w:rsidR="00900588" w:rsidRPr="00784A4F" w:rsidRDefault="00900588" w:rsidP="00DB5ACE">
            <w:pPr>
              <w:pStyle w:val="a3"/>
              <w:rPr>
                <w:rFonts w:ascii="Times New Roman" w:hAnsi="Times New Roman"/>
              </w:rPr>
            </w:pPr>
            <w:r w:rsidRPr="00784A4F">
              <w:rPr>
                <w:rFonts w:ascii="Times New Roman" w:hAnsi="Times New Roman"/>
              </w:rPr>
              <w:t>Лабораторный опыт</w:t>
            </w:r>
          </w:p>
        </w:tc>
        <w:tc>
          <w:tcPr>
            <w:tcW w:w="1417" w:type="dxa"/>
            <w:vMerge w:val="restart"/>
          </w:tcPr>
          <w:p w:rsidR="00900588" w:rsidRPr="00784A4F" w:rsidRDefault="00900588" w:rsidP="00DB5ACE">
            <w:pPr>
              <w:pStyle w:val="a3"/>
              <w:rPr>
                <w:rFonts w:ascii="Times New Roman" w:hAnsi="Times New Roman"/>
              </w:rPr>
            </w:pPr>
            <w:r w:rsidRPr="00784A4F">
              <w:rPr>
                <w:rFonts w:ascii="Times New Roman" w:hAnsi="Times New Roman"/>
              </w:rPr>
              <w:t>Практичес</w:t>
            </w:r>
          </w:p>
          <w:p w:rsidR="00900588" w:rsidRPr="00784A4F" w:rsidRDefault="00900588" w:rsidP="00DB5ACE">
            <w:pPr>
              <w:pStyle w:val="a3"/>
              <w:rPr>
                <w:rFonts w:ascii="Times New Roman" w:hAnsi="Times New Roman"/>
              </w:rPr>
            </w:pPr>
            <w:r w:rsidRPr="00784A4F">
              <w:rPr>
                <w:rFonts w:ascii="Times New Roman" w:hAnsi="Times New Roman"/>
              </w:rPr>
              <w:t>работа</w:t>
            </w:r>
          </w:p>
        </w:tc>
        <w:tc>
          <w:tcPr>
            <w:tcW w:w="1985" w:type="dxa"/>
            <w:gridSpan w:val="2"/>
          </w:tcPr>
          <w:p w:rsidR="00900588" w:rsidRPr="00784A4F" w:rsidRDefault="00900588" w:rsidP="00DB5ACE">
            <w:pPr>
              <w:pStyle w:val="a3"/>
              <w:rPr>
                <w:rFonts w:ascii="Times New Roman" w:hAnsi="Times New Roman"/>
              </w:rPr>
            </w:pPr>
            <w:r w:rsidRPr="00784A4F">
              <w:rPr>
                <w:rFonts w:ascii="Times New Roman" w:hAnsi="Times New Roman"/>
              </w:rPr>
              <w:t>Сроки проведения</w:t>
            </w:r>
          </w:p>
        </w:tc>
      </w:tr>
      <w:tr w:rsidR="00900588" w:rsidRPr="00784A4F" w:rsidTr="00DB5ACE">
        <w:tc>
          <w:tcPr>
            <w:tcW w:w="786" w:type="dxa"/>
            <w:vMerge/>
          </w:tcPr>
          <w:p w:rsidR="00900588" w:rsidRPr="00784A4F" w:rsidRDefault="00900588" w:rsidP="00DB5ACE">
            <w:pPr>
              <w:pStyle w:val="a3"/>
              <w:rPr>
                <w:rFonts w:ascii="Times New Roman" w:hAnsi="Times New Roman"/>
              </w:rPr>
            </w:pPr>
          </w:p>
        </w:tc>
        <w:tc>
          <w:tcPr>
            <w:tcW w:w="5103" w:type="dxa"/>
            <w:vMerge/>
          </w:tcPr>
          <w:p w:rsidR="00900588" w:rsidRPr="00784A4F" w:rsidRDefault="00900588" w:rsidP="00DB5ACE">
            <w:pPr>
              <w:pStyle w:val="a3"/>
              <w:rPr>
                <w:rFonts w:ascii="Times New Roman" w:hAnsi="Times New Roman"/>
              </w:rPr>
            </w:pPr>
          </w:p>
        </w:tc>
        <w:tc>
          <w:tcPr>
            <w:tcW w:w="851" w:type="dxa"/>
            <w:vMerge/>
            <w:shd w:val="clear" w:color="auto" w:fill="auto"/>
          </w:tcPr>
          <w:p w:rsidR="00900588" w:rsidRPr="00784A4F" w:rsidRDefault="00900588" w:rsidP="00DB5ACE">
            <w:pPr>
              <w:pStyle w:val="a3"/>
              <w:rPr>
                <w:rFonts w:ascii="Times New Roman" w:hAnsi="Times New Roman"/>
              </w:rPr>
            </w:pPr>
          </w:p>
        </w:tc>
        <w:tc>
          <w:tcPr>
            <w:tcW w:w="3259" w:type="dxa"/>
            <w:vMerge/>
            <w:shd w:val="clear" w:color="auto" w:fill="auto"/>
          </w:tcPr>
          <w:p w:rsidR="00900588" w:rsidRPr="00784A4F" w:rsidRDefault="00900588" w:rsidP="00DB5ACE">
            <w:pPr>
              <w:pStyle w:val="a3"/>
              <w:rPr>
                <w:rFonts w:ascii="Times New Roman" w:hAnsi="Times New Roman"/>
              </w:rPr>
            </w:pPr>
          </w:p>
        </w:tc>
        <w:tc>
          <w:tcPr>
            <w:tcW w:w="2268" w:type="dxa"/>
            <w:vMerge/>
          </w:tcPr>
          <w:p w:rsidR="00900588" w:rsidRPr="00784A4F" w:rsidRDefault="00900588" w:rsidP="00DB5ACE">
            <w:pPr>
              <w:pStyle w:val="a3"/>
              <w:rPr>
                <w:rFonts w:ascii="Times New Roman" w:hAnsi="Times New Roman"/>
              </w:rPr>
            </w:pPr>
          </w:p>
        </w:tc>
        <w:tc>
          <w:tcPr>
            <w:tcW w:w="1417" w:type="dxa"/>
            <w:vMerge/>
          </w:tcPr>
          <w:p w:rsidR="00900588" w:rsidRPr="00784A4F" w:rsidRDefault="00900588" w:rsidP="00DB5ACE">
            <w:pPr>
              <w:pStyle w:val="a3"/>
              <w:rPr>
                <w:rFonts w:ascii="Times New Roman" w:hAnsi="Times New Roman"/>
              </w:rPr>
            </w:pPr>
          </w:p>
        </w:tc>
        <w:tc>
          <w:tcPr>
            <w:tcW w:w="992" w:type="dxa"/>
          </w:tcPr>
          <w:p w:rsidR="00900588" w:rsidRPr="00784A4F" w:rsidRDefault="00900588" w:rsidP="00DB5ACE">
            <w:pPr>
              <w:pStyle w:val="a3"/>
              <w:rPr>
                <w:rFonts w:ascii="Times New Roman" w:hAnsi="Times New Roman"/>
              </w:rPr>
            </w:pPr>
            <w:r w:rsidRPr="00784A4F">
              <w:rPr>
                <w:rFonts w:ascii="Times New Roman" w:hAnsi="Times New Roman"/>
              </w:rPr>
              <w:t>план</w:t>
            </w:r>
          </w:p>
        </w:tc>
        <w:tc>
          <w:tcPr>
            <w:tcW w:w="993" w:type="dxa"/>
          </w:tcPr>
          <w:p w:rsidR="00900588" w:rsidRPr="00784A4F" w:rsidRDefault="00900588" w:rsidP="00DB5ACE">
            <w:pPr>
              <w:pStyle w:val="a3"/>
              <w:rPr>
                <w:rFonts w:ascii="Times New Roman" w:hAnsi="Times New Roman"/>
              </w:rPr>
            </w:pPr>
          </w:p>
        </w:tc>
      </w:tr>
      <w:tr w:rsidR="00900588" w:rsidRPr="00784A4F" w:rsidTr="00DB5ACE">
        <w:tc>
          <w:tcPr>
            <w:tcW w:w="786" w:type="dxa"/>
          </w:tcPr>
          <w:p w:rsidR="00900588" w:rsidRPr="00784A4F" w:rsidRDefault="00900588" w:rsidP="00DB5ACE">
            <w:pPr>
              <w:pStyle w:val="a3"/>
              <w:rPr>
                <w:rFonts w:ascii="Times New Roman" w:hAnsi="Times New Roman"/>
              </w:rPr>
            </w:pPr>
            <w:r w:rsidRPr="00784A4F">
              <w:rPr>
                <w:rFonts w:ascii="Times New Roman" w:hAnsi="Times New Roman"/>
              </w:rPr>
              <w:t>1.</w:t>
            </w:r>
          </w:p>
        </w:tc>
        <w:tc>
          <w:tcPr>
            <w:tcW w:w="5103" w:type="dxa"/>
          </w:tcPr>
          <w:p w:rsidR="00900588" w:rsidRPr="00784A4F" w:rsidRDefault="00900588" w:rsidP="00DB5ACE">
            <w:pPr>
              <w:pStyle w:val="a3"/>
              <w:rPr>
                <w:rFonts w:ascii="Times New Roman" w:hAnsi="Times New Roman"/>
              </w:rPr>
            </w:pPr>
            <w:r w:rsidRPr="00784A4F">
              <w:rPr>
                <w:rFonts w:ascii="Times New Roman" w:hAnsi="Times New Roman"/>
              </w:rPr>
              <w:t>Электролиты и неэлектролиты. Электролитическая диссоциация веществ в водных растворах.</w:t>
            </w:r>
          </w:p>
        </w:tc>
        <w:tc>
          <w:tcPr>
            <w:tcW w:w="851"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1ч</w:t>
            </w:r>
          </w:p>
        </w:tc>
        <w:tc>
          <w:tcPr>
            <w:tcW w:w="3259" w:type="dxa"/>
            <w:shd w:val="clear" w:color="auto" w:fill="auto"/>
          </w:tcPr>
          <w:p w:rsidR="00900588" w:rsidRPr="00784A4F" w:rsidRDefault="00900588" w:rsidP="00DB5ACE">
            <w:pPr>
              <w:pStyle w:val="a3"/>
              <w:rPr>
                <w:rFonts w:ascii="Times New Roman" w:hAnsi="Times New Roman"/>
              </w:rPr>
            </w:pPr>
          </w:p>
        </w:tc>
        <w:tc>
          <w:tcPr>
            <w:tcW w:w="2268" w:type="dxa"/>
          </w:tcPr>
          <w:p w:rsidR="00900588" w:rsidRPr="00784A4F" w:rsidRDefault="00900588" w:rsidP="00DB5ACE">
            <w:pPr>
              <w:pStyle w:val="a3"/>
              <w:rPr>
                <w:rFonts w:ascii="Times New Roman" w:hAnsi="Times New Roman"/>
                <w:color w:val="006600"/>
              </w:rPr>
            </w:pPr>
          </w:p>
        </w:tc>
        <w:tc>
          <w:tcPr>
            <w:tcW w:w="1417" w:type="dxa"/>
          </w:tcPr>
          <w:p w:rsidR="00900588" w:rsidRPr="00784A4F" w:rsidRDefault="00900588" w:rsidP="00DB5ACE">
            <w:pPr>
              <w:pStyle w:val="a3"/>
              <w:rPr>
                <w:rFonts w:ascii="Times New Roman" w:hAnsi="Times New Roman"/>
              </w:rPr>
            </w:pPr>
          </w:p>
        </w:tc>
        <w:tc>
          <w:tcPr>
            <w:tcW w:w="992" w:type="dxa"/>
          </w:tcPr>
          <w:p w:rsidR="00900588" w:rsidRPr="00784A4F" w:rsidRDefault="00900588" w:rsidP="00DB5ACE">
            <w:pPr>
              <w:pStyle w:val="a3"/>
              <w:rPr>
                <w:rFonts w:ascii="Times New Roman" w:hAnsi="Times New Roman"/>
              </w:rPr>
            </w:pPr>
            <w:r w:rsidRPr="00784A4F">
              <w:rPr>
                <w:rFonts w:ascii="Times New Roman" w:hAnsi="Times New Roman"/>
              </w:rPr>
              <w:t>1 нед 09</w:t>
            </w:r>
          </w:p>
        </w:tc>
        <w:tc>
          <w:tcPr>
            <w:tcW w:w="993" w:type="dxa"/>
          </w:tcPr>
          <w:p w:rsidR="00900588" w:rsidRPr="00784A4F" w:rsidRDefault="00900588" w:rsidP="00DB5ACE">
            <w:pPr>
              <w:pStyle w:val="a3"/>
              <w:rPr>
                <w:rFonts w:ascii="Times New Roman" w:hAnsi="Times New Roman"/>
              </w:rPr>
            </w:pPr>
          </w:p>
        </w:tc>
      </w:tr>
      <w:tr w:rsidR="00900588" w:rsidRPr="00784A4F" w:rsidTr="00DB5ACE">
        <w:tc>
          <w:tcPr>
            <w:tcW w:w="786" w:type="dxa"/>
          </w:tcPr>
          <w:p w:rsidR="00900588" w:rsidRPr="00784A4F" w:rsidRDefault="00900588" w:rsidP="00DB5ACE">
            <w:pPr>
              <w:pStyle w:val="a3"/>
              <w:rPr>
                <w:rFonts w:ascii="Times New Roman" w:hAnsi="Times New Roman"/>
              </w:rPr>
            </w:pPr>
            <w:r w:rsidRPr="00784A4F">
              <w:rPr>
                <w:rFonts w:ascii="Times New Roman" w:hAnsi="Times New Roman"/>
              </w:rPr>
              <w:t>2.</w:t>
            </w:r>
          </w:p>
        </w:tc>
        <w:tc>
          <w:tcPr>
            <w:tcW w:w="5103" w:type="dxa"/>
          </w:tcPr>
          <w:p w:rsidR="00900588" w:rsidRPr="00784A4F" w:rsidRDefault="00900588" w:rsidP="00DB5ACE">
            <w:pPr>
              <w:pStyle w:val="a3"/>
              <w:rPr>
                <w:rFonts w:ascii="Times New Roman" w:hAnsi="Times New Roman"/>
              </w:rPr>
            </w:pPr>
            <w:r w:rsidRPr="00784A4F">
              <w:rPr>
                <w:rFonts w:ascii="Times New Roman" w:hAnsi="Times New Roman"/>
              </w:rPr>
              <w:t>Электролитическая диссоциация кислот, щелочей и солей. Слабые и сильные электролиты. Степень диссоциации.</w:t>
            </w:r>
          </w:p>
        </w:tc>
        <w:tc>
          <w:tcPr>
            <w:tcW w:w="851"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1ч</w:t>
            </w:r>
          </w:p>
        </w:tc>
        <w:tc>
          <w:tcPr>
            <w:tcW w:w="3259"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Д: Сравнение электрической проводимости соляной и уксусной кислот.</w:t>
            </w:r>
          </w:p>
        </w:tc>
        <w:tc>
          <w:tcPr>
            <w:tcW w:w="2268" w:type="dxa"/>
          </w:tcPr>
          <w:p w:rsidR="00900588" w:rsidRPr="00784A4F" w:rsidRDefault="00900588" w:rsidP="00DB5ACE">
            <w:pPr>
              <w:pStyle w:val="a3"/>
              <w:rPr>
                <w:rFonts w:ascii="Times New Roman" w:hAnsi="Times New Roman"/>
              </w:rPr>
            </w:pPr>
          </w:p>
        </w:tc>
        <w:tc>
          <w:tcPr>
            <w:tcW w:w="1417" w:type="dxa"/>
          </w:tcPr>
          <w:p w:rsidR="00900588" w:rsidRPr="00784A4F" w:rsidRDefault="00900588" w:rsidP="00DB5ACE">
            <w:pPr>
              <w:pStyle w:val="a3"/>
              <w:rPr>
                <w:rFonts w:ascii="Times New Roman" w:hAnsi="Times New Roman"/>
              </w:rPr>
            </w:pPr>
          </w:p>
        </w:tc>
        <w:tc>
          <w:tcPr>
            <w:tcW w:w="992" w:type="dxa"/>
          </w:tcPr>
          <w:p w:rsidR="00900588" w:rsidRPr="00784A4F" w:rsidRDefault="00900588" w:rsidP="00DB5ACE">
            <w:pPr>
              <w:pStyle w:val="a3"/>
              <w:rPr>
                <w:rFonts w:ascii="Times New Roman" w:hAnsi="Times New Roman"/>
              </w:rPr>
            </w:pPr>
            <w:r w:rsidRPr="00784A4F">
              <w:rPr>
                <w:rFonts w:ascii="Times New Roman" w:hAnsi="Times New Roman"/>
              </w:rPr>
              <w:t>1 нед 09</w:t>
            </w:r>
          </w:p>
        </w:tc>
        <w:tc>
          <w:tcPr>
            <w:tcW w:w="993" w:type="dxa"/>
          </w:tcPr>
          <w:p w:rsidR="00900588" w:rsidRPr="00784A4F" w:rsidRDefault="00900588" w:rsidP="00DB5ACE">
            <w:pPr>
              <w:pStyle w:val="a3"/>
              <w:rPr>
                <w:rFonts w:ascii="Times New Roman" w:hAnsi="Times New Roman"/>
              </w:rPr>
            </w:pPr>
          </w:p>
        </w:tc>
      </w:tr>
      <w:tr w:rsidR="00900588" w:rsidRPr="00784A4F" w:rsidTr="00DB5ACE">
        <w:tc>
          <w:tcPr>
            <w:tcW w:w="786" w:type="dxa"/>
          </w:tcPr>
          <w:p w:rsidR="00900588" w:rsidRPr="00784A4F" w:rsidRDefault="00900588" w:rsidP="00DB5ACE">
            <w:pPr>
              <w:pStyle w:val="a3"/>
              <w:rPr>
                <w:rFonts w:ascii="Times New Roman" w:hAnsi="Times New Roman"/>
              </w:rPr>
            </w:pPr>
            <w:r w:rsidRPr="00784A4F">
              <w:rPr>
                <w:rFonts w:ascii="Times New Roman" w:hAnsi="Times New Roman"/>
              </w:rPr>
              <w:t>3</w:t>
            </w:r>
          </w:p>
        </w:tc>
        <w:tc>
          <w:tcPr>
            <w:tcW w:w="5103" w:type="dxa"/>
          </w:tcPr>
          <w:p w:rsidR="00900588" w:rsidRPr="00784A4F" w:rsidRDefault="00900588" w:rsidP="00DB5ACE">
            <w:pPr>
              <w:pStyle w:val="a3"/>
              <w:rPr>
                <w:rFonts w:ascii="Times New Roman" w:hAnsi="Times New Roman"/>
              </w:rPr>
            </w:pPr>
            <w:r w:rsidRPr="00784A4F">
              <w:rPr>
                <w:rFonts w:ascii="Times New Roman" w:hAnsi="Times New Roman"/>
              </w:rPr>
              <w:t>Реакц</w:t>
            </w:r>
            <w:proofErr w:type="gramStart"/>
            <w:r w:rsidRPr="00784A4F">
              <w:rPr>
                <w:rFonts w:ascii="Times New Roman" w:hAnsi="Times New Roman"/>
              </w:rPr>
              <w:t>ии  ио</w:t>
            </w:r>
            <w:proofErr w:type="gramEnd"/>
            <w:r w:rsidRPr="00784A4F">
              <w:rPr>
                <w:rFonts w:ascii="Times New Roman" w:hAnsi="Times New Roman"/>
              </w:rPr>
              <w:t>нного обмена и условия их протекания.</w:t>
            </w:r>
          </w:p>
        </w:tc>
        <w:tc>
          <w:tcPr>
            <w:tcW w:w="851"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1ч</w:t>
            </w:r>
          </w:p>
        </w:tc>
        <w:tc>
          <w:tcPr>
            <w:tcW w:w="3259" w:type="dxa"/>
            <w:shd w:val="clear" w:color="auto" w:fill="auto"/>
          </w:tcPr>
          <w:p w:rsidR="00900588" w:rsidRPr="00784A4F" w:rsidRDefault="00900588" w:rsidP="00DB5ACE">
            <w:pPr>
              <w:pStyle w:val="a3"/>
              <w:rPr>
                <w:rFonts w:ascii="Times New Roman" w:hAnsi="Times New Roman"/>
              </w:rPr>
            </w:pPr>
          </w:p>
        </w:tc>
        <w:tc>
          <w:tcPr>
            <w:tcW w:w="2268" w:type="dxa"/>
          </w:tcPr>
          <w:p w:rsidR="00900588" w:rsidRPr="00784A4F" w:rsidRDefault="00900588" w:rsidP="00DB5ACE">
            <w:pPr>
              <w:pStyle w:val="a3"/>
              <w:rPr>
                <w:rFonts w:ascii="Times New Roman" w:hAnsi="Times New Roman"/>
                <w:color w:val="006600"/>
              </w:rPr>
            </w:pPr>
            <w:r w:rsidRPr="00784A4F">
              <w:rPr>
                <w:rFonts w:ascii="Times New Roman" w:hAnsi="Times New Roman"/>
                <w:color w:val="006600"/>
              </w:rPr>
              <w:t>Л.о.№1 « Реакции обмена между р-рами электролитов»</w:t>
            </w:r>
          </w:p>
        </w:tc>
        <w:tc>
          <w:tcPr>
            <w:tcW w:w="1417" w:type="dxa"/>
          </w:tcPr>
          <w:p w:rsidR="00900588" w:rsidRPr="00784A4F" w:rsidRDefault="00900588" w:rsidP="00DB5ACE">
            <w:pPr>
              <w:pStyle w:val="a3"/>
              <w:rPr>
                <w:rFonts w:ascii="Times New Roman" w:hAnsi="Times New Roman"/>
                <w:color w:val="333399"/>
              </w:rPr>
            </w:pPr>
          </w:p>
        </w:tc>
        <w:tc>
          <w:tcPr>
            <w:tcW w:w="992" w:type="dxa"/>
          </w:tcPr>
          <w:p w:rsidR="00900588" w:rsidRPr="00784A4F" w:rsidRDefault="00900588" w:rsidP="00DB5ACE">
            <w:pPr>
              <w:pStyle w:val="a3"/>
              <w:rPr>
                <w:rFonts w:ascii="Times New Roman" w:hAnsi="Times New Roman"/>
                <w:color w:val="333399"/>
              </w:rPr>
            </w:pPr>
            <w:r w:rsidRPr="00784A4F">
              <w:rPr>
                <w:rFonts w:ascii="Times New Roman" w:hAnsi="Times New Roman"/>
                <w:color w:val="333399"/>
              </w:rPr>
              <w:t>2 нед 09</w:t>
            </w:r>
          </w:p>
        </w:tc>
        <w:tc>
          <w:tcPr>
            <w:tcW w:w="993" w:type="dxa"/>
          </w:tcPr>
          <w:p w:rsidR="00900588" w:rsidRPr="00784A4F" w:rsidRDefault="00900588" w:rsidP="00DB5ACE">
            <w:pPr>
              <w:pStyle w:val="a3"/>
              <w:rPr>
                <w:rFonts w:ascii="Times New Roman" w:hAnsi="Times New Roman"/>
                <w:color w:val="333399"/>
              </w:rPr>
            </w:pPr>
          </w:p>
        </w:tc>
      </w:tr>
      <w:tr w:rsidR="00900588" w:rsidRPr="00784A4F" w:rsidTr="00DB5ACE">
        <w:tc>
          <w:tcPr>
            <w:tcW w:w="786" w:type="dxa"/>
          </w:tcPr>
          <w:p w:rsidR="00900588" w:rsidRPr="00784A4F" w:rsidRDefault="00900588" w:rsidP="00DB5ACE">
            <w:pPr>
              <w:pStyle w:val="a3"/>
              <w:rPr>
                <w:rFonts w:ascii="Times New Roman" w:hAnsi="Times New Roman"/>
              </w:rPr>
            </w:pPr>
            <w:r w:rsidRPr="00784A4F">
              <w:rPr>
                <w:rFonts w:ascii="Times New Roman" w:hAnsi="Times New Roman"/>
              </w:rPr>
              <w:t>4</w:t>
            </w:r>
          </w:p>
        </w:tc>
        <w:tc>
          <w:tcPr>
            <w:tcW w:w="5103" w:type="dxa"/>
          </w:tcPr>
          <w:p w:rsidR="00900588" w:rsidRPr="00784A4F" w:rsidRDefault="00900588" w:rsidP="00DB5ACE">
            <w:pPr>
              <w:pStyle w:val="a3"/>
              <w:rPr>
                <w:rFonts w:ascii="Times New Roman" w:hAnsi="Times New Roman"/>
              </w:rPr>
            </w:pPr>
            <w:r w:rsidRPr="00784A4F">
              <w:rPr>
                <w:rFonts w:ascii="Times New Roman" w:hAnsi="Times New Roman"/>
              </w:rPr>
              <w:t>Реакц</w:t>
            </w:r>
            <w:proofErr w:type="gramStart"/>
            <w:r w:rsidRPr="00784A4F">
              <w:rPr>
                <w:rFonts w:ascii="Times New Roman" w:hAnsi="Times New Roman"/>
              </w:rPr>
              <w:t>ии  ио</w:t>
            </w:r>
            <w:proofErr w:type="gramEnd"/>
            <w:r w:rsidRPr="00784A4F">
              <w:rPr>
                <w:rFonts w:ascii="Times New Roman" w:hAnsi="Times New Roman"/>
              </w:rPr>
              <w:t>нного обмена и условия их протекания.</w:t>
            </w:r>
          </w:p>
        </w:tc>
        <w:tc>
          <w:tcPr>
            <w:tcW w:w="851"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1ч</w:t>
            </w:r>
          </w:p>
        </w:tc>
        <w:tc>
          <w:tcPr>
            <w:tcW w:w="3259" w:type="dxa"/>
            <w:shd w:val="clear" w:color="auto" w:fill="auto"/>
          </w:tcPr>
          <w:p w:rsidR="00900588" w:rsidRPr="00784A4F" w:rsidRDefault="00900588" w:rsidP="00DB5ACE">
            <w:pPr>
              <w:pStyle w:val="a3"/>
              <w:rPr>
                <w:rFonts w:ascii="Times New Roman" w:hAnsi="Times New Roman"/>
              </w:rPr>
            </w:pPr>
          </w:p>
        </w:tc>
        <w:tc>
          <w:tcPr>
            <w:tcW w:w="2268" w:type="dxa"/>
          </w:tcPr>
          <w:p w:rsidR="00900588" w:rsidRPr="00784A4F" w:rsidRDefault="00900588" w:rsidP="00DB5ACE">
            <w:pPr>
              <w:pStyle w:val="a3"/>
              <w:rPr>
                <w:rFonts w:ascii="Times New Roman" w:hAnsi="Times New Roman"/>
                <w:color w:val="006600"/>
              </w:rPr>
            </w:pPr>
          </w:p>
        </w:tc>
        <w:tc>
          <w:tcPr>
            <w:tcW w:w="1417" w:type="dxa"/>
          </w:tcPr>
          <w:p w:rsidR="00900588" w:rsidRPr="00784A4F" w:rsidRDefault="00900588" w:rsidP="00DB5ACE">
            <w:pPr>
              <w:pStyle w:val="a3"/>
              <w:rPr>
                <w:rFonts w:ascii="Times New Roman" w:hAnsi="Times New Roman"/>
                <w:color w:val="333399"/>
              </w:rPr>
            </w:pPr>
          </w:p>
        </w:tc>
        <w:tc>
          <w:tcPr>
            <w:tcW w:w="992" w:type="dxa"/>
          </w:tcPr>
          <w:p w:rsidR="00900588" w:rsidRPr="00784A4F" w:rsidRDefault="00900588" w:rsidP="00DB5ACE">
            <w:pPr>
              <w:pStyle w:val="a3"/>
              <w:rPr>
                <w:rFonts w:ascii="Times New Roman" w:hAnsi="Times New Roman"/>
                <w:color w:val="333399"/>
              </w:rPr>
            </w:pPr>
            <w:r w:rsidRPr="00784A4F">
              <w:rPr>
                <w:rFonts w:ascii="Times New Roman" w:hAnsi="Times New Roman"/>
                <w:color w:val="333399"/>
              </w:rPr>
              <w:t>2 нед 09</w:t>
            </w:r>
          </w:p>
        </w:tc>
        <w:tc>
          <w:tcPr>
            <w:tcW w:w="993" w:type="dxa"/>
          </w:tcPr>
          <w:p w:rsidR="00900588" w:rsidRPr="00784A4F" w:rsidRDefault="00900588" w:rsidP="00DB5ACE">
            <w:pPr>
              <w:pStyle w:val="a3"/>
              <w:rPr>
                <w:rFonts w:ascii="Times New Roman" w:hAnsi="Times New Roman"/>
                <w:color w:val="333399"/>
              </w:rPr>
            </w:pPr>
          </w:p>
        </w:tc>
      </w:tr>
      <w:tr w:rsidR="00900588" w:rsidRPr="00784A4F" w:rsidTr="00DB5ACE">
        <w:tc>
          <w:tcPr>
            <w:tcW w:w="786" w:type="dxa"/>
          </w:tcPr>
          <w:p w:rsidR="00900588" w:rsidRPr="00784A4F" w:rsidRDefault="00900588" w:rsidP="00DB5ACE">
            <w:pPr>
              <w:pStyle w:val="a3"/>
              <w:rPr>
                <w:rFonts w:ascii="Times New Roman" w:hAnsi="Times New Roman"/>
              </w:rPr>
            </w:pPr>
            <w:r w:rsidRPr="00784A4F">
              <w:rPr>
                <w:rFonts w:ascii="Times New Roman" w:hAnsi="Times New Roman"/>
              </w:rPr>
              <w:t>5</w:t>
            </w:r>
          </w:p>
        </w:tc>
        <w:tc>
          <w:tcPr>
            <w:tcW w:w="5103" w:type="dxa"/>
          </w:tcPr>
          <w:p w:rsidR="00900588" w:rsidRPr="00784A4F" w:rsidRDefault="00900588" w:rsidP="00DB5ACE">
            <w:pPr>
              <w:pStyle w:val="a3"/>
              <w:rPr>
                <w:rFonts w:ascii="Times New Roman" w:hAnsi="Times New Roman"/>
              </w:rPr>
            </w:pPr>
            <w:r w:rsidRPr="00784A4F">
              <w:rPr>
                <w:rFonts w:ascii="Times New Roman" w:hAnsi="Times New Roman"/>
              </w:rPr>
              <w:t>Свойства кислот, оснований и солей с точки зрения  ТЭД.</w:t>
            </w:r>
          </w:p>
        </w:tc>
        <w:tc>
          <w:tcPr>
            <w:tcW w:w="851"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1ч</w:t>
            </w:r>
          </w:p>
        </w:tc>
        <w:tc>
          <w:tcPr>
            <w:tcW w:w="3259"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Д: Качественные реакции на некоторые катионы и анионы.</w:t>
            </w:r>
          </w:p>
        </w:tc>
        <w:tc>
          <w:tcPr>
            <w:tcW w:w="2268" w:type="dxa"/>
          </w:tcPr>
          <w:p w:rsidR="00900588" w:rsidRPr="00784A4F" w:rsidRDefault="00900588" w:rsidP="00DB5ACE">
            <w:pPr>
              <w:pStyle w:val="a3"/>
              <w:rPr>
                <w:rFonts w:ascii="Times New Roman" w:hAnsi="Times New Roman"/>
              </w:rPr>
            </w:pPr>
          </w:p>
        </w:tc>
        <w:tc>
          <w:tcPr>
            <w:tcW w:w="1417" w:type="dxa"/>
          </w:tcPr>
          <w:p w:rsidR="00900588" w:rsidRPr="00784A4F" w:rsidRDefault="00900588" w:rsidP="00DB5ACE">
            <w:pPr>
              <w:pStyle w:val="a3"/>
              <w:rPr>
                <w:rFonts w:ascii="Times New Roman" w:hAnsi="Times New Roman"/>
              </w:rPr>
            </w:pPr>
          </w:p>
        </w:tc>
        <w:tc>
          <w:tcPr>
            <w:tcW w:w="992" w:type="dxa"/>
          </w:tcPr>
          <w:p w:rsidR="00900588" w:rsidRPr="00784A4F" w:rsidRDefault="00900588" w:rsidP="00DB5ACE">
            <w:pPr>
              <w:pStyle w:val="a3"/>
              <w:rPr>
                <w:rFonts w:ascii="Times New Roman" w:hAnsi="Times New Roman"/>
              </w:rPr>
            </w:pPr>
            <w:r w:rsidRPr="00784A4F">
              <w:rPr>
                <w:rFonts w:ascii="Times New Roman" w:hAnsi="Times New Roman"/>
              </w:rPr>
              <w:t>3 нед 09</w:t>
            </w:r>
          </w:p>
        </w:tc>
        <w:tc>
          <w:tcPr>
            <w:tcW w:w="993" w:type="dxa"/>
          </w:tcPr>
          <w:p w:rsidR="00900588" w:rsidRPr="00784A4F" w:rsidRDefault="00900588" w:rsidP="00DB5ACE">
            <w:pPr>
              <w:pStyle w:val="a3"/>
              <w:rPr>
                <w:rFonts w:ascii="Times New Roman" w:hAnsi="Times New Roman"/>
              </w:rPr>
            </w:pPr>
          </w:p>
        </w:tc>
      </w:tr>
      <w:tr w:rsidR="00900588" w:rsidRPr="00784A4F" w:rsidTr="00DB5ACE">
        <w:tc>
          <w:tcPr>
            <w:tcW w:w="786" w:type="dxa"/>
          </w:tcPr>
          <w:p w:rsidR="00900588" w:rsidRPr="00784A4F" w:rsidRDefault="00900588" w:rsidP="00DB5ACE">
            <w:pPr>
              <w:pStyle w:val="a3"/>
              <w:rPr>
                <w:rFonts w:ascii="Times New Roman" w:hAnsi="Times New Roman"/>
              </w:rPr>
            </w:pPr>
            <w:r w:rsidRPr="00784A4F">
              <w:rPr>
                <w:rFonts w:ascii="Times New Roman" w:hAnsi="Times New Roman"/>
              </w:rPr>
              <w:t>6</w:t>
            </w:r>
          </w:p>
        </w:tc>
        <w:tc>
          <w:tcPr>
            <w:tcW w:w="5103" w:type="dxa"/>
          </w:tcPr>
          <w:p w:rsidR="00900588" w:rsidRPr="00784A4F" w:rsidRDefault="00900588" w:rsidP="00DB5ACE">
            <w:pPr>
              <w:pStyle w:val="a3"/>
              <w:rPr>
                <w:rFonts w:ascii="Times New Roman" w:hAnsi="Times New Roman"/>
              </w:rPr>
            </w:pPr>
            <w:r w:rsidRPr="00784A4F">
              <w:rPr>
                <w:rFonts w:ascii="Times New Roman" w:hAnsi="Times New Roman"/>
              </w:rPr>
              <w:t>Окислительно-восстановительные реакции. Окисление и восстановление.</w:t>
            </w:r>
          </w:p>
        </w:tc>
        <w:tc>
          <w:tcPr>
            <w:tcW w:w="851"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1ч</w:t>
            </w:r>
          </w:p>
        </w:tc>
        <w:tc>
          <w:tcPr>
            <w:tcW w:w="3259"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Д: Определение реакции среды растворов солей индикаторами.</w:t>
            </w:r>
          </w:p>
        </w:tc>
        <w:tc>
          <w:tcPr>
            <w:tcW w:w="2268" w:type="dxa"/>
          </w:tcPr>
          <w:p w:rsidR="00900588" w:rsidRPr="00784A4F" w:rsidRDefault="00900588" w:rsidP="00DB5ACE">
            <w:pPr>
              <w:pStyle w:val="a3"/>
              <w:rPr>
                <w:rFonts w:ascii="Times New Roman" w:hAnsi="Times New Roman"/>
              </w:rPr>
            </w:pPr>
          </w:p>
        </w:tc>
        <w:tc>
          <w:tcPr>
            <w:tcW w:w="1417" w:type="dxa"/>
          </w:tcPr>
          <w:p w:rsidR="00900588" w:rsidRPr="00784A4F" w:rsidRDefault="00900588" w:rsidP="00DB5ACE">
            <w:pPr>
              <w:pStyle w:val="a3"/>
              <w:rPr>
                <w:rFonts w:ascii="Times New Roman" w:hAnsi="Times New Roman"/>
              </w:rPr>
            </w:pPr>
          </w:p>
        </w:tc>
        <w:tc>
          <w:tcPr>
            <w:tcW w:w="992" w:type="dxa"/>
          </w:tcPr>
          <w:p w:rsidR="00900588" w:rsidRPr="00784A4F" w:rsidRDefault="00900588" w:rsidP="00DB5ACE">
            <w:pPr>
              <w:pStyle w:val="a3"/>
              <w:rPr>
                <w:rFonts w:ascii="Times New Roman" w:hAnsi="Times New Roman"/>
              </w:rPr>
            </w:pPr>
            <w:r w:rsidRPr="00784A4F">
              <w:rPr>
                <w:rFonts w:ascii="Times New Roman" w:hAnsi="Times New Roman"/>
              </w:rPr>
              <w:t>3 нед 09</w:t>
            </w:r>
          </w:p>
        </w:tc>
        <w:tc>
          <w:tcPr>
            <w:tcW w:w="993" w:type="dxa"/>
          </w:tcPr>
          <w:p w:rsidR="00900588" w:rsidRPr="00784A4F" w:rsidRDefault="00900588" w:rsidP="00DB5ACE">
            <w:pPr>
              <w:pStyle w:val="a3"/>
              <w:rPr>
                <w:rFonts w:ascii="Times New Roman" w:hAnsi="Times New Roman"/>
              </w:rPr>
            </w:pPr>
          </w:p>
        </w:tc>
      </w:tr>
      <w:tr w:rsidR="00900588" w:rsidRPr="00784A4F" w:rsidTr="00DB5ACE">
        <w:tc>
          <w:tcPr>
            <w:tcW w:w="786" w:type="dxa"/>
          </w:tcPr>
          <w:p w:rsidR="00900588" w:rsidRPr="00784A4F" w:rsidRDefault="00900588" w:rsidP="00DB5ACE">
            <w:pPr>
              <w:pStyle w:val="a3"/>
              <w:rPr>
                <w:rFonts w:ascii="Times New Roman" w:hAnsi="Times New Roman"/>
              </w:rPr>
            </w:pPr>
            <w:r w:rsidRPr="00784A4F">
              <w:rPr>
                <w:rFonts w:ascii="Times New Roman" w:hAnsi="Times New Roman"/>
              </w:rPr>
              <w:t>7</w:t>
            </w:r>
          </w:p>
        </w:tc>
        <w:tc>
          <w:tcPr>
            <w:tcW w:w="5103" w:type="dxa"/>
          </w:tcPr>
          <w:p w:rsidR="00900588" w:rsidRPr="00784A4F" w:rsidRDefault="00900588" w:rsidP="00DB5ACE">
            <w:pPr>
              <w:pStyle w:val="a3"/>
              <w:rPr>
                <w:rFonts w:ascii="Times New Roman" w:hAnsi="Times New Roman"/>
              </w:rPr>
            </w:pPr>
            <w:r w:rsidRPr="00784A4F">
              <w:rPr>
                <w:rFonts w:ascii="Times New Roman" w:hAnsi="Times New Roman"/>
              </w:rPr>
              <w:t>Окислительно-восстановительные реакции. Окисление и восстановление.</w:t>
            </w:r>
          </w:p>
        </w:tc>
        <w:tc>
          <w:tcPr>
            <w:tcW w:w="851"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1ч</w:t>
            </w:r>
          </w:p>
        </w:tc>
        <w:tc>
          <w:tcPr>
            <w:tcW w:w="3259"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Д: Определение реакции среды растворов солей индикаторами.</w:t>
            </w:r>
          </w:p>
        </w:tc>
        <w:tc>
          <w:tcPr>
            <w:tcW w:w="2268" w:type="dxa"/>
          </w:tcPr>
          <w:p w:rsidR="00900588" w:rsidRPr="00784A4F" w:rsidRDefault="00900588" w:rsidP="00DB5ACE">
            <w:pPr>
              <w:pStyle w:val="a3"/>
              <w:rPr>
                <w:rFonts w:ascii="Times New Roman" w:hAnsi="Times New Roman"/>
              </w:rPr>
            </w:pPr>
          </w:p>
        </w:tc>
        <w:tc>
          <w:tcPr>
            <w:tcW w:w="1417" w:type="dxa"/>
          </w:tcPr>
          <w:p w:rsidR="00900588" w:rsidRPr="00784A4F" w:rsidRDefault="00900588" w:rsidP="00DB5ACE">
            <w:pPr>
              <w:pStyle w:val="a3"/>
              <w:rPr>
                <w:rFonts w:ascii="Times New Roman" w:hAnsi="Times New Roman"/>
              </w:rPr>
            </w:pPr>
          </w:p>
        </w:tc>
        <w:tc>
          <w:tcPr>
            <w:tcW w:w="992" w:type="dxa"/>
          </w:tcPr>
          <w:p w:rsidR="00900588" w:rsidRPr="00784A4F" w:rsidRDefault="00900588" w:rsidP="00DB5ACE">
            <w:pPr>
              <w:pStyle w:val="a3"/>
              <w:rPr>
                <w:rFonts w:ascii="Times New Roman" w:hAnsi="Times New Roman"/>
              </w:rPr>
            </w:pPr>
            <w:r w:rsidRPr="00784A4F">
              <w:rPr>
                <w:rFonts w:ascii="Times New Roman" w:hAnsi="Times New Roman"/>
              </w:rPr>
              <w:t>4 нед 09</w:t>
            </w:r>
          </w:p>
        </w:tc>
        <w:tc>
          <w:tcPr>
            <w:tcW w:w="993" w:type="dxa"/>
          </w:tcPr>
          <w:p w:rsidR="00900588" w:rsidRPr="00784A4F" w:rsidRDefault="00900588" w:rsidP="00DB5ACE">
            <w:pPr>
              <w:pStyle w:val="a3"/>
              <w:rPr>
                <w:rFonts w:ascii="Times New Roman" w:hAnsi="Times New Roman"/>
              </w:rPr>
            </w:pPr>
          </w:p>
        </w:tc>
      </w:tr>
      <w:tr w:rsidR="00900588" w:rsidRPr="00784A4F" w:rsidTr="00DB5ACE">
        <w:tc>
          <w:tcPr>
            <w:tcW w:w="786" w:type="dxa"/>
          </w:tcPr>
          <w:p w:rsidR="00900588" w:rsidRPr="00784A4F" w:rsidRDefault="00900588" w:rsidP="00DB5ACE">
            <w:pPr>
              <w:pStyle w:val="a3"/>
              <w:rPr>
                <w:rFonts w:ascii="Times New Roman" w:hAnsi="Times New Roman"/>
              </w:rPr>
            </w:pPr>
            <w:r w:rsidRPr="00784A4F">
              <w:rPr>
                <w:rFonts w:ascii="Times New Roman" w:hAnsi="Times New Roman"/>
              </w:rPr>
              <w:t>8</w:t>
            </w:r>
          </w:p>
        </w:tc>
        <w:tc>
          <w:tcPr>
            <w:tcW w:w="5103" w:type="dxa"/>
          </w:tcPr>
          <w:p w:rsidR="00900588" w:rsidRPr="00784A4F" w:rsidRDefault="00900588" w:rsidP="00DB5ACE">
            <w:pPr>
              <w:pStyle w:val="a3"/>
              <w:rPr>
                <w:rFonts w:ascii="Times New Roman" w:hAnsi="Times New Roman"/>
              </w:rPr>
            </w:pPr>
            <w:r w:rsidRPr="00784A4F">
              <w:rPr>
                <w:rFonts w:ascii="Times New Roman" w:hAnsi="Times New Roman"/>
              </w:rPr>
              <w:t xml:space="preserve">Понятие о гидролизе солей на примере </w:t>
            </w:r>
            <w:r w:rsidRPr="00784A4F">
              <w:rPr>
                <w:rFonts w:ascii="Times New Roman" w:hAnsi="Times New Roman"/>
                <w:lang w:val="en-US"/>
              </w:rPr>
              <w:t>Na</w:t>
            </w:r>
            <w:r w:rsidRPr="00784A4F">
              <w:rPr>
                <w:rFonts w:ascii="Times New Roman" w:hAnsi="Times New Roman"/>
                <w:vertAlign w:val="subscript"/>
              </w:rPr>
              <w:t>2</w:t>
            </w:r>
            <w:r w:rsidRPr="00784A4F">
              <w:rPr>
                <w:rFonts w:ascii="Times New Roman" w:hAnsi="Times New Roman"/>
                <w:lang w:val="en-US"/>
              </w:rPr>
              <w:t>CO</w:t>
            </w:r>
            <w:r w:rsidRPr="00784A4F">
              <w:rPr>
                <w:rFonts w:ascii="Times New Roman" w:hAnsi="Times New Roman"/>
                <w:vertAlign w:val="subscript"/>
              </w:rPr>
              <w:t xml:space="preserve">3  </w:t>
            </w:r>
            <w:r w:rsidRPr="00784A4F">
              <w:rPr>
                <w:rFonts w:ascii="Times New Roman" w:hAnsi="Times New Roman"/>
              </w:rPr>
              <w:t xml:space="preserve">и </w:t>
            </w:r>
            <w:r w:rsidRPr="00784A4F">
              <w:rPr>
                <w:rFonts w:ascii="Times New Roman" w:hAnsi="Times New Roman"/>
                <w:lang w:val="en-US"/>
              </w:rPr>
              <w:t>AICI</w:t>
            </w:r>
            <w:r w:rsidRPr="00784A4F">
              <w:rPr>
                <w:rFonts w:ascii="Times New Roman" w:hAnsi="Times New Roman"/>
                <w:vertAlign w:val="subscript"/>
              </w:rPr>
              <w:t>3</w:t>
            </w:r>
          </w:p>
        </w:tc>
        <w:tc>
          <w:tcPr>
            <w:tcW w:w="851"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1ч</w:t>
            </w:r>
          </w:p>
        </w:tc>
        <w:tc>
          <w:tcPr>
            <w:tcW w:w="3259" w:type="dxa"/>
            <w:shd w:val="clear" w:color="auto" w:fill="auto"/>
          </w:tcPr>
          <w:p w:rsidR="00900588" w:rsidRPr="00784A4F" w:rsidRDefault="00900588" w:rsidP="00DB5ACE">
            <w:pPr>
              <w:pStyle w:val="a3"/>
              <w:rPr>
                <w:rFonts w:ascii="Times New Roman" w:hAnsi="Times New Roman"/>
              </w:rPr>
            </w:pPr>
          </w:p>
        </w:tc>
        <w:tc>
          <w:tcPr>
            <w:tcW w:w="2268" w:type="dxa"/>
          </w:tcPr>
          <w:p w:rsidR="00900588" w:rsidRPr="00784A4F" w:rsidRDefault="00900588" w:rsidP="00DB5ACE">
            <w:pPr>
              <w:pStyle w:val="a3"/>
              <w:rPr>
                <w:rFonts w:ascii="Times New Roman" w:hAnsi="Times New Roman"/>
              </w:rPr>
            </w:pPr>
          </w:p>
        </w:tc>
        <w:tc>
          <w:tcPr>
            <w:tcW w:w="1417" w:type="dxa"/>
          </w:tcPr>
          <w:p w:rsidR="00900588" w:rsidRPr="00784A4F" w:rsidRDefault="00900588" w:rsidP="00DB5ACE">
            <w:pPr>
              <w:pStyle w:val="a3"/>
              <w:rPr>
                <w:rFonts w:ascii="Times New Roman" w:hAnsi="Times New Roman"/>
              </w:rPr>
            </w:pPr>
          </w:p>
        </w:tc>
        <w:tc>
          <w:tcPr>
            <w:tcW w:w="992" w:type="dxa"/>
          </w:tcPr>
          <w:p w:rsidR="00900588" w:rsidRPr="00784A4F" w:rsidRDefault="00900588" w:rsidP="00DB5ACE">
            <w:pPr>
              <w:pStyle w:val="a3"/>
              <w:rPr>
                <w:rFonts w:ascii="Times New Roman" w:hAnsi="Times New Roman"/>
              </w:rPr>
            </w:pPr>
            <w:r w:rsidRPr="00784A4F">
              <w:rPr>
                <w:rFonts w:ascii="Times New Roman" w:hAnsi="Times New Roman"/>
              </w:rPr>
              <w:t>4 нед 09</w:t>
            </w:r>
          </w:p>
        </w:tc>
        <w:tc>
          <w:tcPr>
            <w:tcW w:w="993" w:type="dxa"/>
          </w:tcPr>
          <w:p w:rsidR="00900588" w:rsidRPr="00784A4F" w:rsidRDefault="00900588" w:rsidP="00DB5ACE">
            <w:pPr>
              <w:pStyle w:val="a3"/>
              <w:rPr>
                <w:rFonts w:ascii="Times New Roman" w:hAnsi="Times New Roman"/>
              </w:rPr>
            </w:pPr>
          </w:p>
        </w:tc>
      </w:tr>
      <w:tr w:rsidR="00900588" w:rsidRPr="00784A4F" w:rsidTr="00DB5ACE">
        <w:tc>
          <w:tcPr>
            <w:tcW w:w="786" w:type="dxa"/>
          </w:tcPr>
          <w:p w:rsidR="00900588" w:rsidRPr="00784A4F" w:rsidRDefault="00900588" w:rsidP="00DB5ACE">
            <w:pPr>
              <w:pStyle w:val="a3"/>
              <w:rPr>
                <w:rFonts w:ascii="Times New Roman" w:hAnsi="Times New Roman"/>
              </w:rPr>
            </w:pPr>
            <w:r w:rsidRPr="00784A4F">
              <w:rPr>
                <w:rFonts w:ascii="Times New Roman" w:hAnsi="Times New Roman"/>
              </w:rPr>
              <w:t>9</w:t>
            </w:r>
          </w:p>
        </w:tc>
        <w:tc>
          <w:tcPr>
            <w:tcW w:w="5103" w:type="dxa"/>
          </w:tcPr>
          <w:p w:rsidR="00900588" w:rsidRPr="00784A4F" w:rsidRDefault="00900588" w:rsidP="00DB5ACE">
            <w:pPr>
              <w:pStyle w:val="a3"/>
              <w:rPr>
                <w:rFonts w:ascii="Times New Roman" w:hAnsi="Times New Roman"/>
              </w:rPr>
            </w:pPr>
            <w:r w:rsidRPr="00784A4F">
              <w:rPr>
                <w:rFonts w:ascii="Times New Roman" w:hAnsi="Times New Roman"/>
              </w:rPr>
              <w:t>Электролитическая диссоциация.</w:t>
            </w:r>
          </w:p>
        </w:tc>
        <w:tc>
          <w:tcPr>
            <w:tcW w:w="851"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1ч</w:t>
            </w:r>
          </w:p>
        </w:tc>
        <w:tc>
          <w:tcPr>
            <w:tcW w:w="3259" w:type="dxa"/>
            <w:shd w:val="clear" w:color="auto" w:fill="auto"/>
          </w:tcPr>
          <w:p w:rsidR="00900588" w:rsidRPr="00784A4F" w:rsidRDefault="00900588" w:rsidP="00DB5ACE">
            <w:pPr>
              <w:pStyle w:val="a3"/>
              <w:rPr>
                <w:rFonts w:ascii="Times New Roman" w:hAnsi="Times New Roman"/>
              </w:rPr>
            </w:pPr>
          </w:p>
        </w:tc>
        <w:tc>
          <w:tcPr>
            <w:tcW w:w="2268" w:type="dxa"/>
          </w:tcPr>
          <w:p w:rsidR="00900588" w:rsidRPr="00784A4F" w:rsidRDefault="00900588" w:rsidP="00DB5ACE">
            <w:pPr>
              <w:pStyle w:val="a3"/>
              <w:rPr>
                <w:rFonts w:ascii="Times New Roman" w:hAnsi="Times New Roman"/>
              </w:rPr>
            </w:pPr>
          </w:p>
        </w:tc>
        <w:tc>
          <w:tcPr>
            <w:tcW w:w="1417" w:type="dxa"/>
          </w:tcPr>
          <w:p w:rsidR="00900588" w:rsidRPr="00784A4F" w:rsidRDefault="00900588" w:rsidP="00DB5ACE">
            <w:pPr>
              <w:pStyle w:val="a3"/>
              <w:rPr>
                <w:rFonts w:ascii="Times New Roman" w:hAnsi="Times New Roman"/>
                <w:color w:val="000080"/>
              </w:rPr>
            </w:pPr>
            <w:r w:rsidRPr="00784A4F">
              <w:rPr>
                <w:rFonts w:ascii="Times New Roman" w:hAnsi="Times New Roman"/>
                <w:i/>
                <w:color w:val="000080"/>
                <w:u w:val="single"/>
              </w:rPr>
              <w:t>Пр</w:t>
            </w:r>
            <w:proofErr w:type="gramStart"/>
            <w:r w:rsidRPr="00784A4F">
              <w:rPr>
                <w:rFonts w:ascii="Times New Roman" w:hAnsi="Times New Roman"/>
                <w:i/>
                <w:color w:val="000080"/>
                <w:u w:val="single"/>
              </w:rPr>
              <w:t>.р</w:t>
            </w:r>
            <w:proofErr w:type="gramEnd"/>
            <w:r w:rsidRPr="00784A4F">
              <w:rPr>
                <w:rFonts w:ascii="Times New Roman" w:hAnsi="Times New Roman"/>
                <w:i/>
                <w:color w:val="000080"/>
                <w:u w:val="single"/>
              </w:rPr>
              <w:t xml:space="preserve"> №1.</w:t>
            </w:r>
            <w:r w:rsidRPr="00784A4F">
              <w:rPr>
                <w:rFonts w:ascii="Times New Roman" w:hAnsi="Times New Roman"/>
                <w:color w:val="000080"/>
              </w:rPr>
              <w:t xml:space="preserve">Решение </w:t>
            </w:r>
            <w:r w:rsidRPr="00784A4F">
              <w:rPr>
                <w:rFonts w:ascii="Times New Roman" w:hAnsi="Times New Roman"/>
                <w:color w:val="000080"/>
              </w:rPr>
              <w:lastRenderedPageBreak/>
              <w:t xml:space="preserve">задач </w:t>
            </w:r>
          </w:p>
        </w:tc>
        <w:tc>
          <w:tcPr>
            <w:tcW w:w="992" w:type="dxa"/>
          </w:tcPr>
          <w:p w:rsidR="00900588" w:rsidRPr="00784A4F" w:rsidRDefault="00900588" w:rsidP="00DB5ACE">
            <w:pPr>
              <w:pStyle w:val="a3"/>
              <w:rPr>
                <w:rFonts w:ascii="Times New Roman" w:hAnsi="Times New Roman"/>
                <w:i/>
                <w:color w:val="000080"/>
                <w:u w:val="single"/>
              </w:rPr>
            </w:pPr>
            <w:r w:rsidRPr="00784A4F">
              <w:rPr>
                <w:rFonts w:ascii="Times New Roman" w:hAnsi="Times New Roman"/>
                <w:i/>
                <w:color w:val="000080"/>
                <w:u w:val="single"/>
              </w:rPr>
              <w:lastRenderedPageBreak/>
              <w:t>1 нед 10</w:t>
            </w:r>
          </w:p>
        </w:tc>
        <w:tc>
          <w:tcPr>
            <w:tcW w:w="993" w:type="dxa"/>
          </w:tcPr>
          <w:p w:rsidR="00900588" w:rsidRPr="00784A4F" w:rsidRDefault="00900588" w:rsidP="00DB5ACE">
            <w:pPr>
              <w:pStyle w:val="a3"/>
              <w:rPr>
                <w:rFonts w:ascii="Times New Roman" w:hAnsi="Times New Roman"/>
                <w:i/>
                <w:color w:val="000080"/>
                <w:u w:val="single"/>
              </w:rPr>
            </w:pPr>
          </w:p>
        </w:tc>
      </w:tr>
      <w:tr w:rsidR="00900588" w:rsidRPr="00784A4F" w:rsidTr="00DB5ACE">
        <w:tc>
          <w:tcPr>
            <w:tcW w:w="786" w:type="dxa"/>
          </w:tcPr>
          <w:p w:rsidR="00900588" w:rsidRPr="00784A4F" w:rsidRDefault="00900588" w:rsidP="00DB5ACE">
            <w:pPr>
              <w:pStyle w:val="a3"/>
              <w:rPr>
                <w:rFonts w:ascii="Times New Roman" w:hAnsi="Times New Roman"/>
              </w:rPr>
            </w:pPr>
            <w:r w:rsidRPr="00784A4F">
              <w:rPr>
                <w:rFonts w:ascii="Times New Roman" w:hAnsi="Times New Roman"/>
              </w:rPr>
              <w:lastRenderedPageBreak/>
              <w:t>10</w:t>
            </w:r>
          </w:p>
        </w:tc>
        <w:tc>
          <w:tcPr>
            <w:tcW w:w="5103" w:type="dxa"/>
          </w:tcPr>
          <w:p w:rsidR="00900588" w:rsidRPr="00784A4F" w:rsidRDefault="00900588" w:rsidP="00DB5ACE">
            <w:pPr>
              <w:pStyle w:val="a3"/>
              <w:rPr>
                <w:rFonts w:ascii="Times New Roman" w:hAnsi="Times New Roman"/>
                <w:color w:val="008000"/>
              </w:rPr>
            </w:pPr>
            <w:r w:rsidRPr="00784A4F">
              <w:rPr>
                <w:rFonts w:ascii="Times New Roman" w:hAnsi="Times New Roman"/>
                <w:color w:val="008000"/>
              </w:rPr>
              <w:t>Контрольная работа № 1 по теме «ТЭД».</w:t>
            </w:r>
          </w:p>
          <w:p w:rsidR="00900588" w:rsidRPr="00784A4F" w:rsidRDefault="00900588" w:rsidP="00DB5ACE">
            <w:pPr>
              <w:pStyle w:val="a3"/>
              <w:rPr>
                <w:rFonts w:ascii="Times New Roman" w:hAnsi="Times New Roman"/>
                <w:color w:val="008000"/>
              </w:rPr>
            </w:pPr>
          </w:p>
        </w:tc>
        <w:tc>
          <w:tcPr>
            <w:tcW w:w="851"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1ч</w:t>
            </w:r>
          </w:p>
        </w:tc>
        <w:tc>
          <w:tcPr>
            <w:tcW w:w="3259" w:type="dxa"/>
            <w:shd w:val="clear" w:color="auto" w:fill="auto"/>
          </w:tcPr>
          <w:p w:rsidR="00900588" w:rsidRPr="00784A4F" w:rsidRDefault="00900588" w:rsidP="00DB5ACE">
            <w:pPr>
              <w:pStyle w:val="a3"/>
              <w:rPr>
                <w:rFonts w:ascii="Times New Roman" w:hAnsi="Times New Roman"/>
              </w:rPr>
            </w:pPr>
          </w:p>
        </w:tc>
        <w:tc>
          <w:tcPr>
            <w:tcW w:w="2268" w:type="dxa"/>
          </w:tcPr>
          <w:p w:rsidR="00900588" w:rsidRPr="00784A4F" w:rsidRDefault="00900588" w:rsidP="00DB5ACE">
            <w:pPr>
              <w:pStyle w:val="a3"/>
              <w:rPr>
                <w:rFonts w:ascii="Times New Roman" w:hAnsi="Times New Roman"/>
              </w:rPr>
            </w:pPr>
          </w:p>
        </w:tc>
        <w:tc>
          <w:tcPr>
            <w:tcW w:w="1417" w:type="dxa"/>
          </w:tcPr>
          <w:p w:rsidR="00900588" w:rsidRPr="00784A4F" w:rsidRDefault="00900588" w:rsidP="00DB5ACE">
            <w:pPr>
              <w:pStyle w:val="a3"/>
              <w:rPr>
                <w:rFonts w:ascii="Times New Roman" w:hAnsi="Times New Roman"/>
              </w:rPr>
            </w:pPr>
          </w:p>
        </w:tc>
        <w:tc>
          <w:tcPr>
            <w:tcW w:w="992" w:type="dxa"/>
          </w:tcPr>
          <w:p w:rsidR="00900588" w:rsidRPr="00784A4F" w:rsidRDefault="00900588" w:rsidP="00DB5ACE">
            <w:pPr>
              <w:pStyle w:val="a3"/>
              <w:rPr>
                <w:rFonts w:ascii="Times New Roman" w:hAnsi="Times New Roman"/>
              </w:rPr>
            </w:pPr>
            <w:r w:rsidRPr="00784A4F">
              <w:rPr>
                <w:rFonts w:ascii="Times New Roman" w:hAnsi="Times New Roman"/>
              </w:rPr>
              <w:t>1 нед 10</w:t>
            </w:r>
          </w:p>
        </w:tc>
        <w:tc>
          <w:tcPr>
            <w:tcW w:w="993" w:type="dxa"/>
          </w:tcPr>
          <w:p w:rsidR="00900588" w:rsidRPr="00784A4F" w:rsidRDefault="00900588" w:rsidP="00DB5ACE">
            <w:pPr>
              <w:pStyle w:val="a3"/>
              <w:rPr>
                <w:rFonts w:ascii="Times New Roman" w:hAnsi="Times New Roman"/>
              </w:rPr>
            </w:pPr>
          </w:p>
        </w:tc>
      </w:tr>
      <w:tr w:rsidR="00900588" w:rsidRPr="00784A4F" w:rsidTr="00DB5ACE">
        <w:tc>
          <w:tcPr>
            <w:tcW w:w="786" w:type="dxa"/>
          </w:tcPr>
          <w:p w:rsidR="00900588" w:rsidRPr="00784A4F" w:rsidRDefault="00900588" w:rsidP="00DB5ACE">
            <w:pPr>
              <w:pStyle w:val="a3"/>
              <w:rPr>
                <w:rFonts w:ascii="Times New Roman" w:hAnsi="Times New Roman"/>
              </w:rPr>
            </w:pPr>
            <w:r w:rsidRPr="00784A4F">
              <w:rPr>
                <w:rFonts w:ascii="Times New Roman" w:hAnsi="Times New Roman"/>
              </w:rPr>
              <w:t>11</w:t>
            </w:r>
          </w:p>
        </w:tc>
        <w:tc>
          <w:tcPr>
            <w:tcW w:w="5103" w:type="dxa"/>
          </w:tcPr>
          <w:p w:rsidR="00900588" w:rsidRPr="00784A4F" w:rsidRDefault="00900588" w:rsidP="00DB5ACE">
            <w:pPr>
              <w:pStyle w:val="a3"/>
              <w:rPr>
                <w:rFonts w:ascii="Times New Roman" w:hAnsi="Times New Roman"/>
              </w:rPr>
            </w:pPr>
            <w:r w:rsidRPr="00784A4F">
              <w:rPr>
                <w:rFonts w:ascii="Times New Roman" w:eastAsia="Times New Roman" w:hAnsi="Times New Roman"/>
                <w:lang w:eastAsia="ru-RU"/>
              </w:rPr>
              <w:t>Положение  кислорода и серы в ПС, строение их атомов. Озон – аллотроп-ная модификация О</w:t>
            </w:r>
            <w:proofErr w:type="gramStart"/>
            <w:r w:rsidRPr="00784A4F">
              <w:rPr>
                <w:rFonts w:ascii="Times New Roman" w:eastAsia="Times New Roman" w:hAnsi="Times New Roman"/>
                <w:vertAlign w:val="subscript"/>
                <w:lang w:eastAsia="ru-RU"/>
              </w:rPr>
              <w:t>2</w:t>
            </w:r>
            <w:proofErr w:type="gramEnd"/>
            <w:r w:rsidRPr="00784A4F">
              <w:rPr>
                <w:rFonts w:ascii="Times New Roman" w:eastAsia="Times New Roman" w:hAnsi="Times New Roman"/>
                <w:vertAlign w:val="subscript"/>
                <w:lang w:eastAsia="ru-RU"/>
              </w:rPr>
              <w:t>.</w:t>
            </w:r>
          </w:p>
        </w:tc>
        <w:tc>
          <w:tcPr>
            <w:tcW w:w="851"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1ч</w:t>
            </w:r>
          </w:p>
        </w:tc>
        <w:tc>
          <w:tcPr>
            <w:tcW w:w="3259" w:type="dxa"/>
            <w:shd w:val="clear" w:color="auto" w:fill="auto"/>
          </w:tcPr>
          <w:p w:rsidR="00900588" w:rsidRPr="00784A4F" w:rsidRDefault="00900588" w:rsidP="00DB5ACE">
            <w:pPr>
              <w:pStyle w:val="a3"/>
              <w:rPr>
                <w:rFonts w:ascii="Times New Roman" w:hAnsi="Times New Roman"/>
              </w:rPr>
            </w:pPr>
          </w:p>
        </w:tc>
        <w:tc>
          <w:tcPr>
            <w:tcW w:w="2268" w:type="dxa"/>
          </w:tcPr>
          <w:p w:rsidR="00900588" w:rsidRPr="00784A4F" w:rsidRDefault="00900588" w:rsidP="00DB5ACE">
            <w:pPr>
              <w:pStyle w:val="a3"/>
              <w:rPr>
                <w:rFonts w:ascii="Times New Roman" w:hAnsi="Times New Roman"/>
                <w:color w:val="008000"/>
              </w:rPr>
            </w:pPr>
          </w:p>
          <w:p w:rsidR="00900588" w:rsidRPr="00784A4F" w:rsidRDefault="00900588" w:rsidP="00DB5ACE">
            <w:pPr>
              <w:pStyle w:val="a3"/>
              <w:rPr>
                <w:rFonts w:ascii="Times New Roman" w:hAnsi="Times New Roman"/>
              </w:rPr>
            </w:pPr>
          </w:p>
        </w:tc>
        <w:tc>
          <w:tcPr>
            <w:tcW w:w="1417" w:type="dxa"/>
          </w:tcPr>
          <w:p w:rsidR="00900588" w:rsidRPr="00784A4F" w:rsidRDefault="00900588" w:rsidP="00DB5ACE">
            <w:pPr>
              <w:pStyle w:val="a3"/>
              <w:rPr>
                <w:rFonts w:ascii="Times New Roman" w:hAnsi="Times New Roman"/>
                <w:color w:val="17365D"/>
              </w:rPr>
            </w:pPr>
            <w:r w:rsidRPr="00784A4F">
              <w:rPr>
                <w:rFonts w:ascii="Times New Roman" w:hAnsi="Times New Roman"/>
                <w:color w:val="17365D"/>
              </w:rPr>
              <w:t>Пр.р.№2«Получение, собирание ираспознавание газов</w:t>
            </w:r>
            <w:proofErr w:type="gramStart"/>
            <w:r w:rsidRPr="00784A4F">
              <w:rPr>
                <w:rFonts w:ascii="Times New Roman" w:hAnsi="Times New Roman"/>
                <w:color w:val="17365D"/>
              </w:rPr>
              <w:t>»(</w:t>
            </w:r>
            <w:proofErr w:type="gramEnd"/>
            <w:r w:rsidRPr="00784A4F">
              <w:rPr>
                <w:rFonts w:ascii="Times New Roman" w:hAnsi="Times New Roman"/>
                <w:color w:val="17365D"/>
              </w:rPr>
              <w:t>О</w:t>
            </w:r>
            <w:r w:rsidRPr="00784A4F">
              <w:rPr>
                <w:rFonts w:ascii="Times New Roman" w:hAnsi="Times New Roman"/>
                <w:color w:val="17365D"/>
                <w:vertAlign w:val="subscript"/>
              </w:rPr>
              <w:t>2,</w:t>
            </w:r>
            <w:r w:rsidRPr="00784A4F">
              <w:rPr>
                <w:rFonts w:ascii="Times New Roman" w:hAnsi="Times New Roman"/>
                <w:color w:val="17365D"/>
              </w:rPr>
              <w:t>Н</w:t>
            </w:r>
            <w:r w:rsidRPr="00784A4F">
              <w:rPr>
                <w:rFonts w:ascii="Times New Roman" w:hAnsi="Times New Roman"/>
                <w:color w:val="17365D"/>
                <w:vertAlign w:val="subscript"/>
              </w:rPr>
              <w:t>2</w:t>
            </w:r>
            <w:r w:rsidRPr="00784A4F">
              <w:rPr>
                <w:rFonts w:ascii="Times New Roman" w:hAnsi="Times New Roman"/>
                <w:color w:val="17365D"/>
              </w:rPr>
              <w:t>)</w:t>
            </w:r>
          </w:p>
        </w:tc>
        <w:tc>
          <w:tcPr>
            <w:tcW w:w="992" w:type="dxa"/>
          </w:tcPr>
          <w:p w:rsidR="00900588" w:rsidRPr="00784A4F" w:rsidRDefault="00900588" w:rsidP="00DB5ACE">
            <w:pPr>
              <w:pStyle w:val="a3"/>
              <w:rPr>
                <w:rFonts w:ascii="Times New Roman" w:hAnsi="Times New Roman"/>
              </w:rPr>
            </w:pPr>
            <w:r w:rsidRPr="00784A4F">
              <w:rPr>
                <w:rFonts w:ascii="Times New Roman" w:hAnsi="Times New Roman"/>
              </w:rPr>
              <w:t>2 нед 10</w:t>
            </w:r>
          </w:p>
        </w:tc>
        <w:tc>
          <w:tcPr>
            <w:tcW w:w="993" w:type="dxa"/>
          </w:tcPr>
          <w:p w:rsidR="00900588" w:rsidRPr="00784A4F" w:rsidRDefault="00900588" w:rsidP="00DB5ACE">
            <w:pPr>
              <w:pStyle w:val="a3"/>
              <w:rPr>
                <w:rFonts w:ascii="Times New Roman" w:hAnsi="Times New Roman"/>
              </w:rPr>
            </w:pPr>
          </w:p>
        </w:tc>
      </w:tr>
      <w:tr w:rsidR="00900588" w:rsidRPr="00784A4F" w:rsidTr="00DB5ACE">
        <w:tc>
          <w:tcPr>
            <w:tcW w:w="786" w:type="dxa"/>
          </w:tcPr>
          <w:p w:rsidR="00900588" w:rsidRPr="00784A4F" w:rsidRDefault="00900588" w:rsidP="00DB5ACE">
            <w:pPr>
              <w:pStyle w:val="a3"/>
              <w:rPr>
                <w:rFonts w:ascii="Times New Roman" w:hAnsi="Times New Roman"/>
              </w:rPr>
            </w:pPr>
            <w:r w:rsidRPr="00784A4F">
              <w:rPr>
                <w:rFonts w:ascii="Times New Roman" w:hAnsi="Times New Roman"/>
              </w:rPr>
              <w:t>12</w:t>
            </w:r>
          </w:p>
        </w:tc>
        <w:tc>
          <w:tcPr>
            <w:tcW w:w="5103" w:type="dxa"/>
          </w:tcPr>
          <w:p w:rsidR="00900588" w:rsidRPr="00784A4F" w:rsidRDefault="00900588" w:rsidP="00DB5ACE">
            <w:pPr>
              <w:pStyle w:val="a3"/>
              <w:rPr>
                <w:rFonts w:ascii="Times New Roman" w:hAnsi="Times New Roman"/>
              </w:rPr>
            </w:pPr>
            <w:r w:rsidRPr="00784A4F">
              <w:rPr>
                <w:rFonts w:ascii="Times New Roman" w:hAnsi="Times New Roman"/>
              </w:rPr>
              <w:t>Сера</w:t>
            </w:r>
            <w:proofErr w:type="gramStart"/>
            <w:r w:rsidRPr="00784A4F">
              <w:rPr>
                <w:rFonts w:ascii="Times New Roman" w:hAnsi="Times New Roman"/>
              </w:rPr>
              <w:t>.П</w:t>
            </w:r>
            <w:proofErr w:type="gramEnd"/>
            <w:r w:rsidRPr="00784A4F">
              <w:rPr>
                <w:rFonts w:ascii="Times New Roman" w:hAnsi="Times New Roman"/>
              </w:rPr>
              <w:t xml:space="preserve">оложение в ПС. Строение атома. </w:t>
            </w:r>
            <w:proofErr w:type="gramStart"/>
            <w:r w:rsidRPr="00784A4F">
              <w:rPr>
                <w:rFonts w:ascii="Times New Roman" w:hAnsi="Times New Roman"/>
              </w:rPr>
              <w:t>Физичес-кие</w:t>
            </w:r>
            <w:proofErr w:type="gramEnd"/>
            <w:r w:rsidRPr="00784A4F">
              <w:rPr>
                <w:rFonts w:ascii="Times New Roman" w:hAnsi="Times New Roman"/>
              </w:rPr>
              <w:t xml:space="preserve"> и химические свойства серы. Важнейшие </w:t>
            </w:r>
            <w:proofErr w:type="gramStart"/>
            <w:r w:rsidRPr="00784A4F">
              <w:rPr>
                <w:rFonts w:ascii="Times New Roman" w:hAnsi="Times New Roman"/>
              </w:rPr>
              <w:t>соедине-ния</w:t>
            </w:r>
            <w:proofErr w:type="gramEnd"/>
            <w:r w:rsidRPr="00784A4F">
              <w:rPr>
                <w:rFonts w:ascii="Times New Roman" w:hAnsi="Times New Roman"/>
              </w:rPr>
              <w:t xml:space="preserve"> серы: сульфиды, окси-ды, Месторождения серы и ее соединений.</w:t>
            </w:r>
          </w:p>
        </w:tc>
        <w:tc>
          <w:tcPr>
            <w:tcW w:w="851"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1ч</w:t>
            </w:r>
          </w:p>
        </w:tc>
        <w:tc>
          <w:tcPr>
            <w:tcW w:w="3259"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Д: Взаимодействие серы с металлами, водородом, кислородом</w:t>
            </w:r>
          </w:p>
        </w:tc>
        <w:tc>
          <w:tcPr>
            <w:tcW w:w="2268" w:type="dxa"/>
          </w:tcPr>
          <w:p w:rsidR="00900588" w:rsidRPr="00784A4F" w:rsidRDefault="00900588" w:rsidP="00DB5ACE">
            <w:pPr>
              <w:pStyle w:val="a3"/>
              <w:rPr>
                <w:rFonts w:ascii="Times New Roman" w:hAnsi="Times New Roman"/>
                <w:color w:val="008000"/>
              </w:rPr>
            </w:pPr>
            <w:r w:rsidRPr="00784A4F">
              <w:rPr>
                <w:rFonts w:ascii="Times New Roman" w:hAnsi="Times New Roman"/>
                <w:color w:val="008000"/>
              </w:rPr>
              <w:t>Л.о.№2 «Ознакомление с образцами серы и её природных соединений</w:t>
            </w:r>
            <w:proofErr w:type="gramStart"/>
            <w:r w:rsidRPr="00784A4F">
              <w:rPr>
                <w:rFonts w:ascii="Times New Roman" w:hAnsi="Times New Roman"/>
                <w:color w:val="008000"/>
              </w:rPr>
              <w:t>»(</w:t>
            </w:r>
            <w:proofErr w:type="gramEnd"/>
            <w:r w:rsidRPr="00784A4F">
              <w:rPr>
                <w:rFonts w:ascii="Times New Roman" w:hAnsi="Times New Roman"/>
                <w:color w:val="008000"/>
              </w:rPr>
              <w:t>сульфиды)«Распознавание сульфид- и сульфит-ионов в растворе»</w:t>
            </w:r>
          </w:p>
        </w:tc>
        <w:tc>
          <w:tcPr>
            <w:tcW w:w="1417" w:type="dxa"/>
          </w:tcPr>
          <w:p w:rsidR="00900588" w:rsidRPr="00784A4F" w:rsidRDefault="00900588" w:rsidP="00DB5ACE">
            <w:pPr>
              <w:pStyle w:val="a3"/>
              <w:rPr>
                <w:rFonts w:ascii="Times New Roman" w:hAnsi="Times New Roman"/>
              </w:rPr>
            </w:pPr>
          </w:p>
        </w:tc>
        <w:tc>
          <w:tcPr>
            <w:tcW w:w="992" w:type="dxa"/>
          </w:tcPr>
          <w:p w:rsidR="00900588" w:rsidRPr="00784A4F" w:rsidRDefault="00900588" w:rsidP="00DB5ACE">
            <w:pPr>
              <w:pStyle w:val="a3"/>
              <w:rPr>
                <w:rFonts w:ascii="Times New Roman" w:hAnsi="Times New Roman"/>
              </w:rPr>
            </w:pPr>
            <w:r w:rsidRPr="00784A4F">
              <w:rPr>
                <w:rFonts w:ascii="Times New Roman" w:hAnsi="Times New Roman"/>
              </w:rPr>
              <w:t>2 нед 10</w:t>
            </w:r>
          </w:p>
        </w:tc>
        <w:tc>
          <w:tcPr>
            <w:tcW w:w="993" w:type="dxa"/>
          </w:tcPr>
          <w:p w:rsidR="00900588" w:rsidRPr="00784A4F" w:rsidRDefault="00900588" w:rsidP="00DB5ACE">
            <w:pPr>
              <w:pStyle w:val="a3"/>
              <w:rPr>
                <w:rFonts w:ascii="Times New Roman" w:hAnsi="Times New Roman"/>
              </w:rPr>
            </w:pPr>
          </w:p>
        </w:tc>
      </w:tr>
      <w:tr w:rsidR="00900588" w:rsidRPr="00784A4F" w:rsidTr="00DB5ACE">
        <w:tc>
          <w:tcPr>
            <w:tcW w:w="786" w:type="dxa"/>
          </w:tcPr>
          <w:p w:rsidR="00900588" w:rsidRPr="00784A4F" w:rsidRDefault="00900588" w:rsidP="00DB5ACE">
            <w:pPr>
              <w:pStyle w:val="a3"/>
              <w:rPr>
                <w:rFonts w:ascii="Times New Roman" w:hAnsi="Times New Roman"/>
              </w:rPr>
            </w:pPr>
            <w:r w:rsidRPr="00784A4F">
              <w:rPr>
                <w:rFonts w:ascii="Times New Roman" w:hAnsi="Times New Roman"/>
              </w:rPr>
              <w:t>13</w:t>
            </w:r>
          </w:p>
        </w:tc>
        <w:tc>
          <w:tcPr>
            <w:tcW w:w="5103" w:type="dxa"/>
          </w:tcPr>
          <w:p w:rsidR="00900588" w:rsidRPr="00784A4F" w:rsidRDefault="00900588" w:rsidP="00DB5ACE">
            <w:pPr>
              <w:pStyle w:val="a3"/>
              <w:rPr>
                <w:rFonts w:ascii="Times New Roman" w:hAnsi="Times New Roman"/>
                <w:lang w:val="en-US"/>
              </w:rPr>
            </w:pPr>
            <w:r w:rsidRPr="00784A4F">
              <w:rPr>
                <w:rFonts w:ascii="Times New Roman" w:hAnsi="Times New Roman"/>
              </w:rPr>
              <w:t>Сероводород, сульфиды.</w:t>
            </w:r>
          </w:p>
          <w:p w:rsidR="00900588" w:rsidRPr="00784A4F" w:rsidRDefault="00900588" w:rsidP="00DB5ACE">
            <w:pPr>
              <w:pStyle w:val="a3"/>
              <w:rPr>
                <w:rFonts w:ascii="Times New Roman" w:hAnsi="Times New Roman"/>
                <w:lang w:val="en-US"/>
              </w:rPr>
            </w:pPr>
          </w:p>
        </w:tc>
        <w:tc>
          <w:tcPr>
            <w:tcW w:w="851"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1ч</w:t>
            </w:r>
          </w:p>
        </w:tc>
        <w:tc>
          <w:tcPr>
            <w:tcW w:w="3259" w:type="dxa"/>
            <w:shd w:val="clear" w:color="auto" w:fill="auto"/>
          </w:tcPr>
          <w:p w:rsidR="00900588" w:rsidRPr="00784A4F" w:rsidRDefault="00900588" w:rsidP="00DB5ACE">
            <w:pPr>
              <w:pStyle w:val="a3"/>
              <w:rPr>
                <w:rFonts w:ascii="Times New Roman" w:hAnsi="Times New Roman"/>
              </w:rPr>
            </w:pPr>
          </w:p>
        </w:tc>
        <w:tc>
          <w:tcPr>
            <w:tcW w:w="2268" w:type="dxa"/>
          </w:tcPr>
          <w:p w:rsidR="00900588" w:rsidRPr="00784A4F" w:rsidRDefault="00900588" w:rsidP="00DB5ACE">
            <w:pPr>
              <w:pStyle w:val="a3"/>
              <w:rPr>
                <w:rFonts w:ascii="Times New Roman" w:hAnsi="Times New Roman"/>
                <w:color w:val="008000"/>
              </w:rPr>
            </w:pPr>
          </w:p>
        </w:tc>
        <w:tc>
          <w:tcPr>
            <w:tcW w:w="1417" w:type="dxa"/>
          </w:tcPr>
          <w:p w:rsidR="00900588" w:rsidRPr="00784A4F" w:rsidRDefault="00900588" w:rsidP="00DB5ACE">
            <w:pPr>
              <w:pStyle w:val="a3"/>
              <w:rPr>
                <w:rFonts w:ascii="Times New Roman" w:hAnsi="Times New Roman"/>
              </w:rPr>
            </w:pPr>
          </w:p>
        </w:tc>
        <w:tc>
          <w:tcPr>
            <w:tcW w:w="992" w:type="dxa"/>
          </w:tcPr>
          <w:p w:rsidR="00900588" w:rsidRPr="00784A4F" w:rsidRDefault="00900588" w:rsidP="00DB5ACE">
            <w:pPr>
              <w:pStyle w:val="a3"/>
              <w:rPr>
                <w:rFonts w:ascii="Times New Roman" w:hAnsi="Times New Roman"/>
              </w:rPr>
            </w:pPr>
            <w:r w:rsidRPr="00784A4F">
              <w:rPr>
                <w:rFonts w:ascii="Times New Roman" w:hAnsi="Times New Roman"/>
              </w:rPr>
              <w:t>3 нед 10</w:t>
            </w:r>
          </w:p>
        </w:tc>
        <w:tc>
          <w:tcPr>
            <w:tcW w:w="993" w:type="dxa"/>
          </w:tcPr>
          <w:p w:rsidR="00900588" w:rsidRPr="00784A4F" w:rsidRDefault="00900588" w:rsidP="00DB5ACE">
            <w:pPr>
              <w:pStyle w:val="a3"/>
              <w:rPr>
                <w:rFonts w:ascii="Times New Roman" w:hAnsi="Times New Roman"/>
              </w:rPr>
            </w:pPr>
          </w:p>
        </w:tc>
      </w:tr>
      <w:tr w:rsidR="00900588" w:rsidRPr="00784A4F" w:rsidTr="00DB5ACE">
        <w:tc>
          <w:tcPr>
            <w:tcW w:w="786" w:type="dxa"/>
          </w:tcPr>
          <w:p w:rsidR="00900588" w:rsidRPr="00784A4F" w:rsidRDefault="00900588" w:rsidP="00DB5ACE">
            <w:pPr>
              <w:pStyle w:val="a3"/>
              <w:rPr>
                <w:rFonts w:ascii="Times New Roman" w:hAnsi="Times New Roman"/>
              </w:rPr>
            </w:pPr>
            <w:r w:rsidRPr="00784A4F">
              <w:rPr>
                <w:rFonts w:ascii="Times New Roman" w:hAnsi="Times New Roman"/>
              </w:rPr>
              <w:t>14</w:t>
            </w:r>
          </w:p>
        </w:tc>
        <w:tc>
          <w:tcPr>
            <w:tcW w:w="5103" w:type="dxa"/>
          </w:tcPr>
          <w:p w:rsidR="00900588" w:rsidRPr="00784A4F" w:rsidRDefault="00900588" w:rsidP="00DB5ACE">
            <w:pPr>
              <w:pStyle w:val="a3"/>
              <w:rPr>
                <w:rFonts w:ascii="Times New Roman" w:hAnsi="Times New Roman"/>
              </w:rPr>
            </w:pPr>
            <w:r w:rsidRPr="00784A4F">
              <w:rPr>
                <w:rFonts w:ascii="Times New Roman" w:hAnsi="Times New Roman"/>
              </w:rPr>
              <w:t>Оксид серы (V</w:t>
            </w:r>
            <w:r w:rsidRPr="00784A4F">
              <w:rPr>
                <w:rFonts w:ascii="Times New Roman" w:hAnsi="Times New Roman"/>
                <w:lang w:val="en-US"/>
              </w:rPr>
              <w:t>I</w:t>
            </w:r>
            <w:r w:rsidRPr="00784A4F">
              <w:rPr>
                <w:rFonts w:ascii="Times New Roman" w:hAnsi="Times New Roman"/>
              </w:rPr>
              <w:t xml:space="preserve">), серная кислота, их свойства. Определение </w:t>
            </w:r>
            <w:proofErr w:type="gramStart"/>
            <w:r w:rsidRPr="00784A4F">
              <w:rPr>
                <w:rFonts w:ascii="Times New Roman" w:hAnsi="Times New Roman"/>
              </w:rPr>
              <w:t>сульфат-иона</w:t>
            </w:r>
            <w:proofErr w:type="gramEnd"/>
            <w:r w:rsidRPr="00784A4F">
              <w:rPr>
                <w:rFonts w:ascii="Times New Roman" w:hAnsi="Times New Roman"/>
              </w:rPr>
              <w:t>.</w:t>
            </w:r>
          </w:p>
        </w:tc>
        <w:tc>
          <w:tcPr>
            <w:tcW w:w="851"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1ч</w:t>
            </w:r>
          </w:p>
        </w:tc>
        <w:tc>
          <w:tcPr>
            <w:tcW w:w="3259" w:type="dxa"/>
            <w:shd w:val="clear" w:color="auto" w:fill="auto"/>
          </w:tcPr>
          <w:p w:rsidR="00900588" w:rsidRPr="00784A4F" w:rsidRDefault="00900588" w:rsidP="00DB5ACE">
            <w:pPr>
              <w:pStyle w:val="a3"/>
              <w:rPr>
                <w:rFonts w:ascii="Times New Roman" w:hAnsi="Times New Roman"/>
              </w:rPr>
            </w:pPr>
          </w:p>
        </w:tc>
        <w:tc>
          <w:tcPr>
            <w:tcW w:w="2268" w:type="dxa"/>
          </w:tcPr>
          <w:p w:rsidR="00900588" w:rsidRPr="00784A4F" w:rsidRDefault="00900588" w:rsidP="00DB5ACE">
            <w:pPr>
              <w:pStyle w:val="a3"/>
              <w:rPr>
                <w:rFonts w:ascii="Times New Roman" w:hAnsi="Times New Roman"/>
                <w:color w:val="008000"/>
              </w:rPr>
            </w:pPr>
          </w:p>
        </w:tc>
        <w:tc>
          <w:tcPr>
            <w:tcW w:w="1417" w:type="dxa"/>
          </w:tcPr>
          <w:p w:rsidR="00900588" w:rsidRPr="00784A4F" w:rsidRDefault="00900588" w:rsidP="00DB5ACE">
            <w:pPr>
              <w:pStyle w:val="a3"/>
              <w:rPr>
                <w:rFonts w:ascii="Times New Roman" w:hAnsi="Times New Roman"/>
              </w:rPr>
            </w:pPr>
          </w:p>
        </w:tc>
        <w:tc>
          <w:tcPr>
            <w:tcW w:w="992" w:type="dxa"/>
          </w:tcPr>
          <w:p w:rsidR="00900588" w:rsidRPr="00784A4F" w:rsidRDefault="00900588" w:rsidP="00DB5ACE">
            <w:pPr>
              <w:pStyle w:val="a3"/>
              <w:rPr>
                <w:rFonts w:ascii="Times New Roman" w:hAnsi="Times New Roman"/>
              </w:rPr>
            </w:pPr>
            <w:r w:rsidRPr="00784A4F">
              <w:rPr>
                <w:rFonts w:ascii="Times New Roman" w:hAnsi="Times New Roman"/>
              </w:rPr>
              <w:t>3 нед 10</w:t>
            </w:r>
          </w:p>
        </w:tc>
        <w:tc>
          <w:tcPr>
            <w:tcW w:w="993" w:type="dxa"/>
          </w:tcPr>
          <w:p w:rsidR="00900588" w:rsidRPr="00784A4F" w:rsidRDefault="00900588" w:rsidP="00DB5ACE">
            <w:pPr>
              <w:pStyle w:val="a3"/>
              <w:rPr>
                <w:rFonts w:ascii="Times New Roman" w:hAnsi="Times New Roman"/>
              </w:rPr>
            </w:pPr>
          </w:p>
        </w:tc>
      </w:tr>
      <w:tr w:rsidR="00900588" w:rsidRPr="00784A4F" w:rsidTr="00DB5ACE">
        <w:tc>
          <w:tcPr>
            <w:tcW w:w="786" w:type="dxa"/>
          </w:tcPr>
          <w:p w:rsidR="00900588" w:rsidRPr="00784A4F" w:rsidRDefault="00900588" w:rsidP="00DB5ACE">
            <w:pPr>
              <w:pStyle w:val="a3"/>
              <w:rPr>
                <w:rFonts w:ascii="Times New Roman" w:hAnsi="Times New Roman"/>
              </w:rPr>
            </w:pPr>
            <w:r w:rsidRPr="00784A4F">
              <w:rPr>
                <w:rFonts w:ascii="Times New Roman" w:hAnsi="Times New Roman"/>
              </w:rPr>
              <w:t>15</w:t>
            </w:r>
          </w:p>
        </w:tc>
        <w:tc>
          <w:tcPr>
            <w:tcW w:w="5103" w:type="dxa"/>
          </w:tcPr>
          <w:p w:rsidR="00900588" w:rsidRPr="00784A4F" w:rsidRDefault="00900588" w:rsidP="00DB5ACE">
            <w:pPr>
              <w:pStyle w:val="a3"/>
              <w:rPr>
                <w:rFonts w:ascii="Times New Roman" w:hAnsi="Times New Roman"/>
              </w:rPr>
            </w:pPr>
            <w:r w:rsidRPr="00784A4F">
              <w:rPr>
                <w:rFonts w:ascii="Times New Roman" w:hAnsi="Times New Roman"/>
              </w:rPr>
              <w:t xml:space="preserve">Окислительные свойства концентрированной серной кислоты. </w:t>
            </w:r>
          </w:p>
        </w:tc>
        <w:tc>
          <w:tcPr>
            <w:tcW w:w="851"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1ч</w:t>
            </w:r>
          </w:p>
        </w:tc>
        <w:tc>
          <w:tcPr>
            <w:tcW w:w="3259" w:type="dxa"/>
            <w:shd w:val="clear" w:color="auto" w:fill="auto"/>
          </w:tcPr>
          <w:p w:rsidR="00900588" w:rsidRPr="00784A4F" w:rsidRDefault="00900588" w:rsidP="00DB5ACE">
            <w:pPr>
              <w:pStyle w:val="a3"/>
              <w:rPr>
                <w:rFonts w:ascii="Times New Roman" w:hAnsi="Times New Roman"/>
              </w:rPr>
            </w:pPr>
          </w:p>
        </w:tc>
        <w:tc>
          <w:tcPr>
            <w:tcW w:w="2268" w:type="dxa"/>
          </w:tcPr>
          <w:p w:rsidR="00900588" w:rsidRPr="00784A4F" w:rsidRDefault="00900588" w:rsidP="00DB5ACE">
            <w:pPr>
              <w:pStyle w:val="a3"/>
              <w:rPr>
                <w:rFonts w:ascii="Times New Roman" w:hAnsi="Times New Roman"/>
                <w:color w:val="00B050"/>
                <w:lang w:val="en-US"/>
              </w:rPr>
            </w:pPr>
          </w:p>
        </w:tc>
        <w:tc>
          <w:tcPr>
            <w:tcW w:w="1417" w:type="dxa"/>
          </w:tcPr>
          <w:p w:rsidR="00900588" w:rsidRPr="00784A4F" w:rsidRDefault="00900588" w:rsidP="00DB5ACE">
            <w:pPr>
              <w:pStyle w:val="a3"/>
              <w:rPr>
                <w:rFonts w:ascii="Times New Roman" w:hAnsi="Times New Roman"/>
              </w:rPr>
            </w:pPr>
          </w:p>
        </w:tc>
        <w:tc>
          <w:tcPr>
            <w:tcW w:w="992" w:type="dxa"/>
          </w:tcPr>
          <w:p w:rsidR="00900588" w:rsidRPr="00784A4F" w:rsidRDefault="00900588" w:rsidP="00DB5ACE">
            <w:pPr>
              <w:pStyle w:val="a3"/>
              <w:rPr>
                <w:rFonts w:ascii="Times New Roman" w:hAnsi="Times New Roman"/>
              </w:rPr>
            </w:pPr>
            <w:r w:rsidRPr="00784A4F">
              <w:rPr>
                <w:rFonts w:ascii="Times New Roman" w:hAnsi="Times New Roman"/>
              </w:rPr>
              <w:t>4 нед 10</w:t>
            </w:r>
          </w:p>
        </w:tc>
        <w:tc>
          <w:tcPr>
            <w:tcW w:w="993" w:type="dxa"/>
          </w:tcPr>
          <w:p w:rsidR="00900588" w:rsidRPr="00784A4F" w:rsidRDefault="00900588" w:rsidP="00DB5ACE">
            <w:pPr>
              <w:pStyle w:val="a3"/>
              <w:rPr>
                <w:rFonts w:ascii="Times New Roman" w:hAnsi="Times New Roman"/>
              </w:rPr>
            </w:pPr>
          </w:p>
        </w:tc>
      </w:tr>
      <w:tr w:rsidR="00900588" w:rsidRPr="00784A4F" w:rsidTr="00DB5ACE">
        <w:tc>
          <w:tcPr>
            <w:tcW w:w="786" w:type="dxa"/>
          </w:tcPr>
          <w:p w:rsidR="00900588" w:rsidRPr="00784A4F" w:rsidRDefault="00900588" w:rsidP="00DB5ACE">
            <w:pPr>
              <w:pStyle w:val="a3"/>
              <w:rPr>
                <w:rFonts w:ascii="Times New Roman" w:hAnsi="Times New Roman"/>
              </w:rPr>
            </w:pPr>
            <w:r w:rsidRPr="00784A4F">
              <w:rPr>
                <w:rFonts w:ascii="Times New Roman" w:hAnsi="Times New Roman"/>
              </w:rPr>
              <w:t>16</w:t>
            </w:r>
          </w:p>
        </w:tc>
        <w:tc>
          <w:tcPr>
            <w:tcW w:w="5103" w:type="dxa"/>
          </w:tcPr>
          <w:p w:rsidR="00900588" w:rsidRPr="00784A4F" w:rsidRDefault="00900588" w:rsidP="00DB5ACE">
            <w:pPr>
              <w:pStyle w:val="a3"/>
              <w:rPr>
                <w:rFonts w:ascii="Times New Roman" w:hAnsi="Times New Roman"/>
              </w:rPr>
            </w:pPr>
            <w:r w:rsidRPr="00784A4F">
              <w:rPr>
                <w:rFonts w:ascii="Times New Roman" w:hAnsi="Times New Roman"/>
              </w:rPr>
              <w:t>Экспериментальные задачи по теме «Подгруппа кислорода»</w:t>
            </w:r>
          </w:p>
        </w:tc>
        <w:tc>
          <w:tcPr>
            <w:tcW w:w="851"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1ч</w:t>
            </w:r>
          </w:p>
        </w:tc>
        <w:tc>
          <w:tcPr>
            <w:tcW w:w="3259" w:type="dxa"/>
            <w:shd w:val="clear" w:color="auto" w:fill="auto"/>
          </w:tcPr>
          <w:p w:rsidR="00900588" w:rsidRPr="00784A4F" w:rsidRDefault="00900588" w:rsidP="00DB5ACE">
            <w:pPr>
              <w:pStyle w:val="a3"/>
              <w:rPr>
                <w:rFonts w:ascii="Times New Roman" w:hAnsi="Times New Roman"/>
              </w:rPr>
            </w:pPr>
          </w:p>
        </w:tc>
        <w:tc>
          <w:tcPr>
            <w:tcW w:w="2268" w:type="dxa"/>
          </w:tcPr>
          <w:p w:rsidR="00900588" w:rsidRPr="00784A4F" w:rsidRDefault="00900588" w:rsidP="00DB5ACE">
            <w:pPr>
              <w:pStyle w:val="a3"/>
              <w:rPr>
                <w:rFonts w:ascii="Times New Roman" w:hAnsi="Times New Roman"/>
              </w:rPr>
            </w:pPr>
          </w:p>
        </w:tc>
        <w:tc>
          <w:tcPr>
            <w:tcW w:w="1417" w:type="dxa"/>
          </w:tcPr>
          <w:p w:rsidR="00900588" w:rsidRPr="00784A4F" w:rsidRDefault="00900588" w:rsidP="00DB5ACE">
            <w:pPr>
              <w:pStyle w:val="a3"/>
              <w:rPr>
                <w:rFonts w:ascii="Times New Roman" w:hAnsi="Times New Roman"/>
                <w:color w:val="000080"/>
              </w:rPr>
            </w:pPr>
            <w:r w:rsidRPr="00784A4F">
              <w:rPr>
                <w:rFonts w:ascii="Times New Roman" w:hAnsi="Times New Roman"/>
                <w:i/>
                <w:color w:val="000080"/>
                <w:u w:val="single"/>
              </w:rPr>
              <w:t>Пр.р. №3.</w:t>
            </w:r>
            <w:r w:rsidRPr="00784A4F">
              <w:rPr>
                <w:rFonts w:ascii="Times New Roman" w:hAnsi="Times New Roman"/>
                <w:i/>
                <w:color w:val="000080"/>
              </w:rPr>
              <w:t xml:space="preserve"> «Подгруппа кислорода»</w:t>
            </w:r>
          </w:p>
        </w:tc>
        <w:tc>
          <w:tcPr>
            <w:tcW w:w="992" w:type="dxa"/>
          </w:tcPr>
          <w:p w:rsidR="00900588" w:rsidRPr="00784A4F" w:rsidRDefault="00900588" w:rsidP="00DB5ACE">
            <w:pPr>
              <w:pStyle w:val="a3"/>
              <w:rPr>
                <w:rFonts w:ascii="Times New Roman" w:hAnsi="Times New Roman"/>
                <w:i/>
                <w:color w:val="000080"/>
                <w:u w:val="single"/>
              </w:rPr>
            </w:pPr>
            <w:r w:rsidRPr="00784A4F">
              <w:rPr>
                <w:rFonts w:ascii="Times New Roman" w:hAnsi="Times New Roman"/>
                <w:i/>
                <w:color w:val="000080"/>
                <w:u w:val="single"/>
              </w:rPr>
              <w:t>4 нед 10</w:t>
            </w:r>
          </w:p>
        </w:tc>
        <w:tc>
          <w:tcPr>
            <w:tcW w:w="993" w:type="dxa"/>
          </w:tcPr>
          <w:p w:rsidR="00900588" w:rsidRPr="00784A4F" w:rsidRDefault="00900588" w:rsidP="00DB5ACE">
            <w:pPr>
              <w:pStyle w:val="a3"/>
              <w:rPr>
                <w:rFonts w:ascii="Times New Roman" w:hAnsi="Times New Roman"/>
                <w:i/>
                <w:color w:val="000080"/>
                <w:u w:val="single"/>
              </w:rPr>
            </w:pPr>
          </w:p>
        </w:tc>
      </w:tr>
      <w:tr w:rsidR="00900588" w:rsidRPr="00784A4F" w:rsidTr="00DB5ACE">
        <w:tc>
          <w:tcPr>
            <w:tcW w:w="786" w:type="dxa"/>
          </w:tcPr>
          <w:p w:rsidR="00900588" w:rsidRPr="00784A4F" w:rsidRDefault="00900588" w:rsidP="00DB5ACE">
            <w:pPr>
              <w:pStyle w:val="a3"/>
              <w:rPr>
                <w:rFonts w:ascii="Times New Roman" w:hAnsi="Times New Roman"/>
              </w:rPr>
            </w:pPr>
            <w:r w:rsidRPr="00784A4F">
              <w:rPr>
                <w:rFonts w:ascii="Times New Roman" w:hAnsi="Times New Roman"/>
              </w:rPr>
              <w:t>17</w:t>
            </w:r>
          </w:p>
        </w:tc>
        <w:tc>
          <w:tcPr>
            <w:tcW w:w="5103" w:type="dxa"/>
          </w:tcPr>
          <w:p w:rsidR="00900588" w:rsidRPr="00784A4F" w:rsidRDefault="00900588" w:rsidP="00DB5ACE">
            <w:pPr>
              <w:pStyle w:val="a3"/>
              <w:rPr>
                <w:rFonts w:ascii="Times New Roman" w:hAnsi="Times New Roman"/>
              </w:rPr>
            </w:pPr>
            <w:r w:rsidRPr="00784A4F">
              <w:rPr>
                <w:rFonts w:ascii="Times New Roman" w:hAnsi="Times New Roman"/>
              </w:rPr>
              <w:t>Понятие о скорости химической реакции. Катализаторы.  Принцип ЛеШателье.</w:t>
            </w:r>
          </w:p>
        </w:tc>
        <w:tc>
          <w:tcPr>
            <w:tcW w:w="851"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1ч</w:t>
            </w:r>
          </w:p>
        </w:tc>
        <w:tc>
          <w:tcPr>
            <w:tcW w:w="3259"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 xml:space="preserve">Д: Опыты, выясняющие </w:t>
            </w:r>
            <w:proofErr w:type="gramStart"/>
            <w:r w:rsidRPr="00784A4F">
              <w:rPr>
                <w:rFonts w:ascii="Times New Roman" w:hAnsi="Times New Roman"/>
              </w:rPr>
              <w:t>зависи-мость</w:t>
            </w:r>
            <w:proofErr w:type="gramEnd"/>
            <w:r w:rsidRPr="00784A4F">
              <w:rPr>
                <w:rFonts w:ascii="Times New Roman" w:hAnsi="Times New Roman"/>
              </w:rPr>
              <w:t xml:space="preserve"> скорости химической реакции от природы реагирующих веществ. Разложение пероксида водорода в присутствии катализатора.</w:t>
            </w:r>
          </w:p>
        </w:tc>
        <w:tc>
          <w:tcPr>
            <w:tcW w:w="2268" w:type="dxa"/>
          </w:tcPr>
          <w:p w:rsidR="00900588" w:rsidRPr="00784A4F" w:rsidRDefault="00900588" w:rsidP="00DB5ACE">
            <w:pPr>
              <w:pStyle w:val="a3"/>
              <w:rPr>
                <w:rFonts w:ascii="Times New Roman" w:hAnsi="Times New Roman"/>
              </w:rPr>
            </w:pPr>
          </w:p>
        </w:tc>
        <w:tc>
          <w:tcPr>
            <w:tcW w:w="1417" w:type="dxa"/>
          </w:tcPr>
          <w:p w:rsidR="00900588" w:rsidRPr="00784A4F" w:rsidRDefault="00900588" w:rsidP="00DB5ACE">
            <w:pPr>
              <w:pStyle w:val="a3"/>
              <w:rPr>
                <w:rFonts w:ascii="Times New Roman" w:hAnsi="Times New Roman"/>
              </w:rPr>
            </w:pPr>
          </w:p>
        </w:tc>
        <w:tc>
          <w:tcPr>
            <w:tcW w:w="992" w:type="dxa"/>
          </w:tcPr>
          <w:p w:rsidR="00900588" w:rsidRPr="00784A4F" w:rsidRDefault="00900588" w:rsidP="00DB5ACE">
            <w:pPr>
              <w:pStyle w:val="a3"/>
              <w:rPr>
                <w:rFonts w:ascii="Times New Roman" w:hAnsi="Times New Roman"/>
              </w:rPr>
            </w:pPr>
            <w:r w:rsidRPr="00784A4F">
              <w:rPr>
                <w:rFonts w:ascii="Times New Roman" w:hAnsi="Times New Roman"/>
              </w:rPr>
              <w:t>2 нед 11</w:t>
            </w:r>
          </w:p>
        </w:tc>
        <w:tc>
          <w:tcPr>
            <w:tcW w:w="993" w:type="dxa"/>
          </w:tcPr>
          <w:p w:rsidR="00900588" w:rsidRPr="00784A4F" w:rsidRDefault="00900588" w:rsidP="00DB5ACE">
            <w:pPr>
              <w:pStyle w:val="a3"/>
              <w:rPr>
                <w:rFonts w:ascii="Times New Roman" w:hAnsi="Times New Roman"/>
              </w:rPr>
            </w:pPr>
          </w:p>
        </w:tc>
      </w:tr>
      <w:tr w:rsidR="00900588" w:rsidRPr="00784A4F" w:rsidTr="00DB5ACE">
        <w:tc>
          <w:tcPr>
            <w:tcW w:w="786" w:type="dxa"/>
          </w:tcPr>
          <w:p w:rsidR="00900588" w:rsidRPr="00784A4F" w:rsidRDefault="00900588" w:rsidP="00DB5ACE">
            <w:pPr>
              <w:pStyle w:val="a3"/>
              <w:rPr>
                <w:rFonts w:ascii="Times New Roman" w:hAnsi="Times New Roman"/>
              </w:rPr>
            </w:pPr>
            <w:r w:rsidRPr="00784A4F">
              <w:rPr>
                <w:rFonts w:ascii="Times New Roman" w:hAnsi="Times New Roman"/>
              </w:rPr>
              <w:t>18</w:t>
            </w:r>
          </w:p>
        </w:tc>
        <w:tc>
          <w:tcPr>
            <w:tcW w:w="5103" w:type="dxa"/>
          </w:tcPr>
          <w:p w:rsidR="00900588" w:rsidRPr="00784A4F" w:rsidRDefault="00900588" w:rsidP="00DB5ACE">
            <w:pPr>
              <w:pStyle w:val="a3"/>
              <w:rPr>
                <w:rFonts w:ascii="Times New Roman" w:hAnsi="Times New Roman"/>
              </w:rPr>
            </w:pPr>
            <w:r w:rsidRPr="00784A4F">
              <w:rPr>
                <w:rFonts w:ascii="Times New Roman" w:hAnsi="Times New Roman"/>
              </w:rPr>
              <w:t>Понятие о скорости химической реакции. Катализаторы.  Принцип ЛеШателье.</w:t>
            </w:r>
          </w:p>
        </w:tc>
        <w:tc>
          <w:tcPr>
            <w:tcW w:w="851"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1ч</w:t>
            </w:r>
          </w:p>
        </w:tc>
        <w:tc>
          <w:tcPr>
            <w:tcW w:w="3259"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 xml:space="preserve">Д: Опыты, выясняющие </w:t>
            </w:r>
            <w:proofErr w:type="gramStart"/>
            <w:r w:rsidRPr="00784A4F">
              <w:rPr>
                <w:rFonts w:ascii="Times New Roman" w:hAnsi="Times New Roman"/>
              </w:rPr>
              <w:t>зависи-мость</w:t>
            </w:r>
            <w:proofErr w:type="gramEnd"/>
            <w:r w:rsidRPr="00784A4F">
              <w:rPr>
                <w:rFonts w:ascii="Times New Roman" w:hAnsi="Times New Roman"/>
              </w:rPr>
              <w:t xml:space="preserve"> скорости химической реакции от природы реагирующих веществ. Разложение пероксида водорода в присутствии </w:t>
            </w:r>
            <w:r w:rsidRPr="00784A4F">
              <w:rPr>
                <w:rFonts w:ascii="Times New Roman" w:hAnsi="Times New Roman"/>
              </w:rPr>
              <w:lastRenderedPageBreak/>
              <w:t>катализатора.</w:t>
            </w:r>
          </w:p>
        </w:tc>
        <w:tc>
          <w:tcPr>
            <w:tcW w:w="2268" w:type="dxa"/>
          </w:tcPr>
          <w:p w:rsidR="00900588" w:rsidRPr="00784A4F" w:rsidRDefault="00900588" w:rsidP="00DB5ACE">
            <w:pPr>
              <w:pStyle w:val="a3"/>
              <w:rPr>
                <w:rFonts w:ascii="Times New Roman" w:hAnsi="Times New Roman"/>
              </w:rPr>
            </w:pPr>
          </w:p>
        </w:tc>
        <w:tc>
          <w:tcPr>
            <w:tcW w:w="1417" w:type="dxa"/>
          </w:tcPr>
          <w:p w:rsidR="00900588" w:rsidRPr="00784A4F" w:rsidRDefault="00900588" w:rsidP="00DB5ACE">
            <w:pPr>
              <w:pStyle w:val="a3"/>
              <w:rPr>
                <w:rFonts w:ascii="Times New Roman" w:hAnsi="Times New Roman"/>
              </w:rPr>
            </w:pPr>
          </w:p>
        </w:tc>
        <w:tc>
          <w:tcPr>
            <w:tcW w:w="992" w:type="dxa"/>
          </w:tcPr>
          <w:p w:rsidR="00900588" w:rsidRPr="00784A4F" w:rsidRDefault="00900588" w:rsidP="00DB5ACE">
            <w:pPr>
              <w:pStyle w:val="a3"/>
              <w:rPr>
                <w:rFonts w:ascii="Times New Roman" w:hAnsi="Times New Roman"/>
              </w:rPr>
            </w:pPr>
            <w:r w:rsidRPr="00784A4F">
              <w:rPr>
                <w:rFonts w:ascii="Times New Roman" w:hAnsi="Times New Roman"/>
              </w:rPr>
              <w:t>2 нед 11</w:t>
            </w:r>
          </w:p>
        </w:tc>
        <w:tc>
          <w:tcPr>
            <w:tcW w:w="993" w:type="dxa"/>
          </w:tcPr>
          <w:p w:rsidR="00900588" w:rsidRPr="00784A4F" w:rsidRDefault="00900588" w:rsidP="00DB5ACE">
            <w:pPr>
              <w:pStyle w:val="a3"/>
              <w:rPr>
                <w:rFonts w:ascii="Times New Roman" w:hAnsi="Times New Roman"/>
              </w:rPr>
            </w:pPr>
          </w:p>
        </w:tc>
      </w:tr>
      <w:tr w:rsidR="00900588" w:rsidRPr="00784A4F" w:rsidTr="00DB5ACE">
        <w:tc>
          <w:tcPr>
            <w:tcW w:w="786" w:type="dxa"/>
          </w:tcPr>
          <w:p w:rsidR="00900588" w:rsidRPr="00784A4F" w:rsidRDefault="00900588" w:rsidP="00DB5ACE">
            <w:pPr>
              <w:pStyle w:val="a3"/>
              <w:rPr>
                <w:rFonts w:ascii="Times New Roman" w:hAnsi="Times New Roman"/>
              </w:rPr>
            </w:pPr>
            <w:r w:rsidRPr="00784A4F">
              <w:rPr>
                <w:rFonts w:ascii="Times New Roman" w:hAnsi="Times New Roman"/>
              </w:rPr>
              <w:lastRenderedPageBreak/>
              <w:t>19</w:t>
            </w:r>
          </w:p>
        </w:tc>
        <w:tc>
          <w:tcPr>
            <w:tcW w:w="5103" w:type="dxa"/>
          </w:tcPr>
          <w:p w:rsidR="00900588" w:rsidRPr="00784A4F" w:rsidRDefault="00900588" w:rsidP="00DB5ACE">
            <w:pPr>
              <w:pStyle w:val="a3"/>
              <w:rPr>
                <w:rFonts w:ascii="Times New Roman" w:hAnsi="Times New Roman"/>
              </w:rPr>
            </w:pPr>
            <w:r w:rsidRPr="00784A4F">
              <w:rPr>
                <w:rFonts w:ascii="Times New Roman" w:hAnsi="Times New Roman"/>
              </w:rPr>
              <w:t xml:space="preserve">Вычисление по химическим уравнениям массы, количества вещества и объема веществ. </w:t>
            </w:r>
          </w:p>
        </w:tc>
        <w:tc>
          <w:tcPr>
            <w:tcW w:w="851"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1ч</w:t>
            </w:r>
          </w:p>
        </w:tc>
        <w:tc>
          <w:tcPr>
            <w:tcW w:w="3259" w:type="dxa"/>
            <w:shd w:val="clear" w:color="auto" w:fill="auto"/>
          </w:tcPr>
          <w:p w:rsidR="00900588" w:rsidRPr="00784A4F" w:rsidRDefault="00900588" w:rsidP="00DB5ACE">
            <w:pPr>
              <w:pStyle w:val="a3"/>
              <w:rPr>
                <w:rFonts w:ascii="Times New Roman" w:hAnsi="Times New Roman"/>
              </w:rPr>
            </w:pPr>
          </w:p>
        </w:tc>
        <w:tc>
          <w:tcPr>
            <w:tcW w:w="2268" w:type="dxa"/>
          </w:tcPr>
          <w:p w:rsidR="00900588" w:rsidRPr="00784A4F" w:rsidRDefault="00900588" w:rsidP="00DB5ACE">
            <w:pPr>
              <w:pStyle w:val="a3"/>
              <w:rPr>
                <w:rFonts w:ascii="Times New Roman" w:hAnsi="Times New Roman"/>
              </w:rPr>
            </w:pPr>
          </w:p>
        </w:tc>
        <w:tc>
          <w:tcPr>
            <w:tcW w:w="1417" w:type="dxa"/>
          </w:tcPr>
          <w:p w:rsidR="00900588" w:rsidRPr="00784A4F" w:rsidRDefault="00900588" w:rsidP="00DB5ACE">
            <w:pPr>
              <w:pStyle w:val="a3"/>
              <w:rPr>
                <w:rFonts w:ascii="Times New Roman" w:hAnsi="Times New Roman"/>
              </w:rPr>
            </w:pPr>
          </w:p>
        </w:tc>
        <w:tc>
          <w:tcPr>
            <w:tcW w:w="992" w:type="dxa"/>
          </w:tcPr>
          <w:p w:rsidR="00900588" w:rsidRPr="00784A4F" w:rsidRDefault="00900588" w:rsidP="00DB5ACE">
            <w:pPr>
              <w:pStyle w:val="a3"/>
              <w:rPr>
                <w:rFonts w:ascii="Times New Roman" w:hAnsi="Times New Roman"/>
              </w:rPr>
            </w:pPr>
            <w:r w:rsidRPr="00784A4F">
              <w:rPr>
                <w:rFonts w:ascii="Times New Roman" w:hAnsi="Times New Roman"/>
              </w:rPr>
              <w:t>3 нед 11</w:t>
            </w:r>
          </w:p>
        </w:tc>
        <w:tc>
          <w:tcPr>
            <w:tcW w:w="993" w:type="dxa"/>
          </w:tcPr>
          <w:p w:rsidR="00900588" w:rsidRPr="00784A4F" w:rsidRDefault="00900588" w:rsidP="00DB5ACE">
            <w:pPr>
              <w:pStyle w:val="a3"/>
              <w:rPr>
                <w:rFonts w:ascii="Times New Roman" w:hAnsi="Times New Roman"/>
              </w:rPr>
            </w:pPr>
          </w:p>
        </w:tc>
      </w:tr>
      <w:tr w:rsidR="00900588" w:rsidRPr="00784A4F" w:rsidTr="00DB5ACE">
        <w:tc>
          <w:tcPr>
            <w:tcW w:w="786" w:type="dxa"/>
          </w:tcPr>
          <w:p w:rsidR="00900588" w:rsidRPr="00784A4F" w:rsidRDefault="00900588" w:rsidP="00DB5ACE">
            <w:pPr>
              <w:pStyle w:val="a3"/>
              <w:rPr>
                <w:rFonts w:ascii="Times New Roman" w:hAnsi="Times New Roman"/>
              </w:rPr>
            </w:pPr>
            <w:r w:rsidRPr="00784A4F">
              <w:rPr>
                <w:rFonts w:ascii="Times New Roman" w:hAnsi="Times New Roman"/>
              </w:rPr>
              <w:t>20</w:t>
            </w:r>
          </w:p>
        </w:tc>
        <w:tc>
          <w:tcPr>
            <w:tcW w:w="5103" w:type="dxa"/>
          </w:tcPr>
          <w:p w:rsidR="00900588" w:rsidRPr="00784A4F" w:rsidRDefault="00900588" w:rsidP="00DB5ACE">
            <w:pPr>
              <w:pStyle w:val="a3"/>
              <w:rPr>
                <w:rFonts w:ascii="Times New Roman" w:hAnsi="Times New Roman"/>
              </w:rPr>
            </w:pPr>
            <w:r w:rsidRPr="00784A4F">
              <w:rPr>
                <w:rFonts w:ascii="Times New Roman" w:hAnsi="Times New Roman"/>
              </w:rPr>
              <w:t>Азот. Физические и химические свойства азота.</w:t>
            </w:r>
          </w:p>
        </w:tc>
        <w:tc>
          <w:tcPr>
            <w:tcW w:w="851"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1ч</w:t>
            </w:r>
          </w:p>
        </w:tc>
        <w:tc>
          <w:tcPr>
            <w:tcW w:w="3259"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Д: Ознакомление с физическими свойствами азота.</w:t>
            </w:r>
          </w:p>
        </w:tc>
        <w:tc>
          <w:tcPr>
            <w:tcW w:w="2268" w:type="dxa"/>
          </w:tcPr>
          <w:p w:rsidR="00900588" w:rsidRPr="00784A4F" w:rsidRDefault="00900588" w:rsidP="00DB5ACE">
            <w:pPr>
              <w:pStyle w:val="a3"/>
              <w:rPr>
                <w:rFonts w:ascii="Times New Roman" w:hAnsi="Times New Roman"/>
              </w:rPr>
            </w:pPr>
          </w:p>
        </w:tc>
        <w:tc>
          <w:tcPr>
            <w:tcW w:w="1417" w:type="dxa"/>
          </w:tcPr>
          <w:p w:rsidR="00900588" w:rsidRPr="00784A4F" w:rsidRDefault="00900588" w:rsidP="00DB5ACE">
            <w:pPr>
              <w:pStyle w:val="a3"/>
              <w:rPr>
                <w:rFonts w:ascii="Times New Roman" w:hAnsi="Times New Roman"/>
              </w:rPr>
            </w:pPr>
          </w:p>
        </w:tc>
        <w:tc>
          <w:tcPr>
            <w:tcW w:w="992" w:type="dxa"/>
          </w:tcPr>
          <w:p w:rsidR="00900588" w:rsidRPr="00784A4F" w:rsidRDefault="00900588" w:rsidP="00DB5ACE">
            <w:pPr>
              <w:pStyle w:val="a3"/>
              <w:rPr>
                <w:rFonts w:ascii="Times New Roman" w:hAnsi="Times New Roman"/>
              </w:rPr>
            </w:pPr>
            <w:r w:rsidRPr="00784A4F">
              <w:rPr>
                <w:rFonts w:ascii="Times New Roman" w:hAnsi="Times New Roman"/>
              </w:rPr>
              <w:t>3 нед 11</w:t>
            </w:r>
          </w:p>
        </w:tc>
        <w:tc>
          <w:tcPr>
            <w:tcW w:w="993" w:type="dxa"/>
          </w:tcPr>
          <w:p w:rsidR="00900588" w:rsidRPr="00784A4F" w:rsidRDefault="00900588" w:rsidP="00DB5ACE">
            <w:pPr>
              <w:pStyle w:val="a3"/>
              <w:rPr>
                <w:rFonts w:ascii="Times New Roman" w:hAnsi="Times New Roman"/>
              </w:rPr>
            </w:pPr>
          </w:p>
        </w:tc>
      </w:tr>
      <w:tr w:rsidR="00900588" w:rsidRPr="00784A4F" w:rsidTr="00DB5ACE">
        <w:tc>
          <w:tcPr>
            <w:tcW w:w="786" w:type="dxa"/>
          </w:tcPr>
          <w:p w:rsidR="00900588" w:rsidRPr="00784A4F" w:rsidRDefault="00900588" w:rsidP="00DB5ACE">
            <w:pPr>
              <w:pStyle w:val="a3"/>
              <w:rPr>
                <w:rFonts w:ascii="Times New Roman" w:hAnsi="Times New Roman"/>
              </w:rPr>
            </w:pPr>
            <w:r w:rsidRPr="00784A4F">
              <w:rPr>
                <w:rFonts w:ascii="Times New Roman" w:hAnsi="Times New Roman"/>
              </w:rPr>
              <w:t>21</w:t>
            </w:r>
          </w:p>
        </w:tc>
        <w:tc>
          <w:tcPr>
            <w:tcW w:w="5103" w:type="dxa"/>
          </w:tcPr>
          <w:p w:rsidR="00900588" w:rsidRPr="00784A4F" w:rsidRDefault="00900588" w:rsidP="00DB5ACE">
            <w:pPr>
              <w:pStyle w:val="a3"/>
              <w:rPr>
                <w:rFonts w:ascii="Times New Roman" w:hAnsi="Times New Roman"/>
              </w:rPr>
            </w:pPr>
            <w:r w:rsidRPr="00784A4F">
              <w:rPr>
                <w:rFonts w:ascii="Times New Roman" w:hAnsi="Times New Roman"/>
              </w:rPr>
              <w:t>Важнейшие соединения азота: аммиак, оксиды азота (</w:t>
            </w:r>
            <w:r w:rsidRPr="00784A4F">
              <w:rPr>
                <w:rFonts w:ascii="Times New Roman" w:hAnsi="Times New Roman"/>
                <w:lang w:val="en-US"/>
              </w:rPr>
              <w:t>II</w:t>
            </w:r>
            <w:r w:rsidRPr="00784A4F">
              <w:rPr>
                <w:rFonts w:ascii="Times New Roman" w:hAnsi="Times New Roman"/>
              </w:rPr>
              <w:t>)  и (</w:t>
            </w:r>
            <w:r w:rsidRPr="00784A4F">
              <w:rPr>
                <w:rFonts w:ascii="Times New Roman" w:hAnsi="Times New Roman"/>
                <w:lang w:val="en-US"/>
              </w:rPr>
              <w:t>IV</w:t>
            </w:r>
            <w:r w:rsidRPr="00784A4F">
              <w:rPr>
                <w:rFonts w:ascii="Times New Roman" w:hAnsi="Times New Roman"/>
              </w:rPr>
              <w:t>).</w:t>
            </w:r>
          </w:p>
        </w:tc>
        <w:tc>
          <w:tcPr>
            <w:tcW w:w="851"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1ч</w:t>
            </w:r>
          </w:p>
        </w:tc>
        <w:tc>
          <w:tcPr>
            <w:tcW w:w="3259"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Д:  Получение аммиака и его обнаружение. Растворение аммиака в воде.</w:t>
            </w:r>
          </w:p>
        </w:tc>
        <w:tc>
          <w:tcPr>
            <w:tcW w:w="2268" w:type="dxa"/>
          </w:tcPr>
          <w:p w:rsidR="00900588" w:rsidRPr="00784A4F" w:rsidRDefault="00900588" w:rsidP="00DB5ACE">
            <w:pPr>
              <w:pStyle w:val="a3"/>
              <w:rPr>
                <w:rFonts w:ascii="Times New Roman" w:hAnsi="Times New Roman"/>
              </w:rPr>
            </w:pPr>
          </w:p>
        </w:tc>
        <w:tc>
          <w:tcPr>
            <w:tcW w:w="1417" w:type="dxa"/>
          </w:tcPr>
          <w:p w:rsidR="00900588" w:rsidRPr="00784A4F" w:rsidRDefault="00900588" w:rsidP="00DB5ACE">
            <w:pPr>
              <w:pStyle w:val="a3"/>
              <w:rPr>
                <w:rFonts w:ascii="Times New Roman" w:hAnsi="Times New Roman"/>
              </w:rPr>
            </w:pPr>
          </w:p>
        </w:tc>
        <w:tc>
          <w:tcPr>
            <w:tcW w:w="992" w:type="dxa"/>
          </w:tcPr>
          <w:p w:rsidR="00900588" w:rsidRPr="00784A4F" w:rsidRDefault="00900588" w:rsidP="00DB5ACE">
            <w:pPr>
              <w:pStyle w:val="a3"/>
              <w:rPr>
                <w:rFonts w:ascii="Times New Roman" w:hAnsi="Times New Roman"/>
              </w:rPr>
            </w:pPr>
            <w:r w:rsidRPr="00784A4F">
              <w:rPr>
                <w:rFonts w:ascii="Times New Roman" w:hAnsi="Times New Roman"/>
              </w:rPr>
              <w:t>4 нед 11</w:t>
            </w:r>
          </w:p>
        </w:tc>
        <w:tc>
          <w:tcPr>
            <w:tcW w:w="993" w:type="dxa"/>
          </w:tcPr>
          <w:p w:rsidR="00900588" w:rsidRPr="00784A4F" w:rsidRDefault="00900588" w:rsidP="00DB5ACE">
            <w:pPr>
              <w:pStyle w:val="a3"/>
              <w:rPr>
                <w:rFonts w:ascii="Times New Roman" w:hAnsi="Times New Roman"/>
              </w:rPr>
            </w:pPr>
          </w:p>
        </w:tc>
      </w:tr>
      <w:tr w:rsidR="00900588" w:rsidRPr="00784A4F" w:rsidTr="00DB5ACE">
        <w:tc>
          <w:tcPr>
            <w:tcW w:w="786" w:type="dxa"/>
          </w:tcPr>
          <w:p w:rsidR="00900588" w:rsidRPr="00784A4F" w:rsidRDefault="00900588" w:rsidP="00DB5ACE">
            <w:pPr>
              <w:pStyle w:val="a3"/>
              <w:rPr>
                <w:rFonts w:ascii="Times New Roman" w:hAnsi="Times New Roman"/>
              </w:rPr>
            </w:pPr>
            <w:r w:rsidRPr="00784A4F">
              <w:rPr>
                <w:rFonts w:ascii="Times New Roman" w:hAnsi="Times New Roman"/>
              </w:rPr>
              <w:t>22</w:t>
            </w:r>
          </w:p>
        </w:tc>
        <w:tc>
          <w:tcPr>
            <w:tcW w:w="5103" w:type="dxa"/>
          </w:tcPr>
          <w:p w:rsidR="00900588" w:rsidRPr="00784A4F" w:rsidRDefault="00900588" w:rsidP="00DB5ACE">
            <w:pPr>
              <w:pStyle w:val="a3"/>
              <w:rPr>
                <w:rFonts w:ascii="Times New Roman" w:hAnsi="Times New Roman"/>
              </w:rPr>
            </w:pPr>
            <w:r w:rsidRPr="00784A4F">
              <w:rPr>
                <w:rFonts w:ascii="Times New Roman" w:hAnsi="Times New Roman"/>
                <w:lang w:val="en-US"/>
              </w:rPr>
              <w:t>Солиаммония.</w:t>
            </w:r>
          </w:p>
        </w:tc>
        <w:tc>
          <w:tcPr>
            <w:tcW w:w="851"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1ч</w:t>
            </w:r>
          </w:p>
        </w:tc>
        <w:tc>
          <w:tcPr>
            <w:tcW w:w="3259"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Д: Качественная реакция на р-ры солей аммония.</w:t>
            </w:r>
          </w:p>
        </w:tc>
        <w:tc>
          <w:tcPr>
            <w:tcW w:w="2268" w:type="dxa"/>
          </w:tcPr>
          <w:p w:rsidR="00900588" w:rsidRPr="00784A4F" w:rsidRDefault="00900588" w:rsidP="00DB5ACE">
            <w:pPr>
              <w:pStyle w:val="a3"/>
              <w:rPr>
                <w:rFonts w:ascii="Times New Roman" w:hAnsi="Times New Roman"/>
                <w:color w:val="006600"/>
              </w:rPr>
            </w:pPr>
            <w:r w:rsidRPr="00784A4F">
              <w:rPr>
                <w:rFonts w:ascii="Times New Roman" w:hAnsi="Times New Roman"/>
                <w:color w:val="006600"/>
              </w:rPr>
              <w:t>Л.о.№3 «Взаимодействие солей аммония со щелочами»</w:t>
            </w:r>
          </w:p>
        </w:tc>
        <w:tc>
          <w:tcPr>
            <w:tcW w:w="1417" w:type="dxa"/>
          </w:tcPr>
          <w:p w:rsidR="00900588" w:rsidRPr="00784A4F" w:rsidRDefault="00900588" w:rsidP="00DB5ACE">
            <w:pPr>
              <w:pStyle w:val="a3"/>
              <w:rPr>
                <w:rFonts w:ascii="Times New Roman" w:hAnsi="Times New Roman"/>
              </w:rPr>
            </w:pPr>
          </w:p>
        </w:tc>
        <w:tc>
          <w:tcPr>
            <w:tcW w:w="992" w:type="dxa"/>
          </w:tcPr>
          <w:p w:rsidR="00900588" w:rsidRPr="00784A4F" w:rsidRDefault="00900588" w:rsidP="00DB5ACE">
            <w:pPr>
              <w:pStyle w:val="a3"/>
              <w:rPr>
                <w:rFonts w:ascii="Times New Roman" w:hAnsi="Times New Roman"/>
              </w:rPr>
            </w:pPr>
            <w:r w:rsidRPr="00784A4F">
              <w:rPr>
                <w:rFonts w:ascii="Times New Roman" w:hAnsi="Times New Roman"/>
              </w:rPr>
              <w:t>4 нед 11</w:t>
            </w:r>
          </w:p>
        </w:tc>
        <w:tc>
          <w:tcPr>
            <w:tcW w:w="993" w:type="dxa"/>
          </w:tcPr>
          <w:p w:rsidR="00900588" w:rsidRPr="00784A4F" w:rsidRDefault="00900588" w:rsidP="00DB5ACE">
            <w:pPr>
              <w:pStyle w:val="a3"/>
              <w:rPr>
                <w:rFonts w:ascii="Times New Roman" w:hAnsi="Times New Roman"/>
              </w:rPr>
            </w:pPr>
          </w:p>
        </w:tc>
      </w:tr>
      <w:tr w:rsidR="00900588" w:rsidRPr="00784A4F" w:rsidTr="00DB5ACE">
        <w:tc>
          <w:tcPr>
            <w:tcW w:w="786" w:type="dxa"/>
          </w:tcPr>
          <w:p w:rsidR="00900588" w:rsidRPr="00784A4F" w:rsidRDefault="00900588" w:rsidP="00DB5ACE">
            <w:pPr>
              <w:pStyle w:val="a3"/>
              <w:rPr>
                <w:rFonts w:ascii="Times New Roman" w:hAnsi="Times New Roman"/>
              </w:rPr>
            </w:pPr>
            <w:r w:rsidRPr="00784A4F">
              <w:rPr>
                <w:rFonts w:ascii="Times New Roman" w:hAnsi="Times New Roman"/>
              </w:rPr>
              <w:t>23</w:t>
            </w:r>
          </w:p>
        </w:tc>
        <w:tc>
          <w:tcPr>
            <w:tcW w:w="5103" w:type="dxa"/>
          </w:tcPr>
          <w:p w:rsidR="00900588" w:rsidRPr="00784A4F" w:rsidRDefault="00900588" w:rsidP="00DB5ACE">
            <w:pPr>
              <w:pStyle w:val="a3"/>
              <w:rPr>
                <w:rFonts w:ascii="Times New Roman" w:hAnsi="Times New Roman"/>
                <w:lang w:val="en-US"/>
              </w:rPr>
            </w:pPr>
            <w:r w:rsidRPr="00784A4F">
              <w:rPr>
                <w:rFonts w:ascii="Times New Roman" w:hAnsi="Times New Roman"/>
              </w:rPr>
              <w:t xml:space="preserve">Азотная кислота. </w:t>
            </w:r>
          </w:p>
          <w:p w:rsidR="00900588" w:rsidRPr="00784A4F" w:rsidRDefault="00900588" w:rsidP="00DB5ACE">
            <w:pPr>
              <w:pStyle w:val="a3"/>
              <w:rPr>
                <w:rFonts w:ascii="Times New Roman" w:hAnsi="Times New Roman"/>
                <w:lang w:val="en-US"/>
              </w:rPr>
            </w:pPr>
          </w:p>
        </w:tc>
        <w:tc>
          <w:tcPr>
            <w:tcW w:w="851"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1ч</w:t>
            </w:r>
          </w:p>
        </w:tc>
        <w:tc>
          <w:tcPr>
            <w:tcW w:w="3259" w:type="dxa"/>
            <w:shd w:val="clear" w:color="auto" w:fill="auto"/>
          </w:tcPr>
          <w:p w:rsidR="00900588" w:rsidRPr="00784A4F" w:rsidRDefault="00900588" w:rsidP="00DB5ACE">
            <w:pPr>
              <w:pStyle w:val="a3"/>
              <w:rPr>
                <w:rFonts w:ascii="Times New Roman" w:hAnsi="Times New Roman"/>
              </w:rPr>
            </w:pPr>
          </w:p>
        </w:tc>
        <w:tc>
          <w:tcPr>
            <w:tcW w:w="2268" w:type="dxa"/>
          </w:tcPr>
          <w:p w:rsidR="00900588" w:rsidRPr="00784A4F" w:rsidRDefault="00900588" w:rsidP="00DB5ACE">
            <w:pPr>
              <w:pStyle w:val="a3"/>
              <w:rPr>
                <w:rFonts w:ascii="Times New Roman" w:hAnsi="Times New Roman"/>
                <w:color w:val="00B050"/>
              </w:rPr>
            </w:pPr>
          </w:p>
        </w:tc>
        <w:tc>
          <w:tcPr>
            <w:tcW w:w="1417" w:type="dxa"/>
          </w:tcPr>
          <w:p w:rsidR="00900588" w:rsidRPr="00784A4F" w:rsidRDefault="00900588" w:rsidP="00DB5ACE">
            <w:pPr>
              <w:pStyle w:val="a3"/>
              <w:rPr>
                <w:rFonts w:ascii="Times New Roman" w:hAnsi="Times New Roman"/>
              </w:rPr>
            </w:pPr>
          </w:p>
        </w:tc>
        <w:tc>
          <w:tcPr>
            <w:tcW w:w="992" w:type="dxa"/>
          </w:tcPr>
          <w:p w:rsidR="00900588" w:rsidRPr="00784A4F" w:rsidRDefault="00900588" w:rsidP="00DB5ACE">
            <w:pPr>
              <w:pStyle w:val="a3"/>
              <w:rPr>
                <w:rFonts w:ascii="Times New Roman" w:hAnsi="Times New Roman"/>
              </w:rPr>
            </w:pPr>
            <w:r w:rsidRPr="00784A4F">
              <w:rPr>
                <w:rFonts w:ascii="Times New Roman" w:hAnsi="Times New Roman"/>
              </w:rPr>
              <w:t>5 нед 11</w:t>
            </w:r>
          </w:p>
        </w:tc>
        <w:tc>
          <w:tcPr>
            <w:tcW w:w="993" w:type="dxa"/>
          </w:tcPr>
          <w:p w:rsidR="00900588" w:rsidRPr="00784A4F" w:rsidRDefault="00900588" w:rsidP="00DB5ACE">
            <w:pPr>
              <w:pStyle w:val="a3"/>
              <w:rPr>
                <w:rFonts w:ascii="Times New Roman" w:hAnsi="Times New Roman"/>
              </w:rPr>
            </w:pPr>
          </w:p>
        </w:tc>
      </w:tr>
      <w:tr w:rsidR="00900588" w:rsidRPr="00784A4F" w:rsidTr="00DB5ACE">
        <w:tc>
          <w:tcPr>
            <w:tcW w:w="786" w:type="dxa"/>
          </w:tcPr>
          <w:p w:rsidR="00900588" w:rsidRPr="00784A4F" w:rsidRDefault="00900588" w:rsidP="00DB5ACE">
            <w:pPr>
              <w:pStyle w:val="a3"/>
              <w:rPr>
                <w:rFonts w:ascii="Times New Roman" w:hAnsi="Times New Roman"/>
              </w:rPr>
            </w:pPr>
            <w:r w:rsidRPr="00784A4F">
              <w:rPr>
                <w:rFonts w:ascii="Times New Roman" w:hAnsi="Times New Roman"/>
              </w:rPr>
              <w:t>24</w:t>
            </w:r>
          </w:p>
        </w:tc>
        <w:tc>
          <w:tcPr>
            <w:tcW w:w="5103" w:type="dxa"/>
          </w:tcPr>
          <w:p w:rsidR="00900588" w:rsidRPr="00784A4F" w:rsidRDefault="00900588" w:rsidP="00DB5ACE">
            <w:pPr>
              <w:pStyle w:val="a3"/>
              <w:rPr>
                <w:rFonts w:ascii="Times New Roman" w:hAnsi="Times New Roman"/>
                <w:lang w:val="en-US"/>
              </w:rPr>
            </w:pPr>
            <w:r w:rsidRPr="00784A4F">
              <w:rPr>
                <w:rFonts w:ascii="Times New Roman" w:hAnsi="Times New Roman"/>
              </w:rPr>
              <w:t xml:space="preserve">Соли азотной кислоты. Нитраты. </w:t>
            </w:r>
          </w:p>
          <w:p w:rsidR="00900588" w:rsidRPr="00784A4F" w:rsidRDefault="00900588" w:rsidP="00DB5ACE">
            <w:pPr>
              <w:pStyle w:val="a3"/>
              <w:rPr>
                <w:rFonts w:ascii="Times New Roman" w:hAnsi="Times New Roman"/>
                <w:lang w:val="en-US"/>
              </w:rPr>
            </w:pPr>
          </w:p>
        </w:tc>
        <w:tc>
          <w:tcPr>
            <w:tcW w:w="851"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1ч</w:t>
            </w:r>
          </w:p>
        </w:tc>
        <w:tc>
          <w:tcPr>
            <w:tcW w:w="3259" w:type="dxa"/>
            <w:shd w:val="clear" w:color="auto" w:fill="auto"/>
          </w:tcPr>
          <w:p w:rsidR="00900588" w:rsidRPr="00784A4F" w:rsidRDefault="00900588" w:rsidP="00DB5ACE">
            <w:pPr>
              <w:pStyle w:val="a3"/>
              <w:rPr>
                <w:rFonts w:ascii="Times New Roman" w:hAnsi="Times New Roman"/>
              </w:rPr>
            </w:pPr>
          </w:p>
        </w:tc>
        <w:tc>
          <w:tcPr>
            <w:tcW w:w="2268" w:type="dxa"/>
          </w:tcPr>
          <w:p w:rsidR="00900588" w:rsidRPr="00784A4F" w:rsidRDefault="00900588" w:rsidP="00DB5ACE">
            <w:pPr>
              <w:pStyle w:val="a3"/>
              <w:rPr>
                <w:rFonts w:ascii="Times New Roman" w:hAnsi="Times New Roman"/>
              </w:rPr>
            </w:pPr>
          </w:p>
        </w:tc>
        <w:tc>
          <w:tcPr>
            <w:tcW w:w="1417" w:type="dxa"/>
          </w:tcPr>
          <w:p w:rsidR="00900588" w:rsidRPr="00784A4F" w:rsidRDefault="00900588" w:rsidP="00DB5ACE">
            <w:pPr>
              <w:pStyle w:val="a3"/>
              <w:rPr>
                <w:rFonts w:ascii="Times New Roman" w:hAnsi="Times New Roman"/>
              </w:rPr>
            </w:pPr>
          </w:p>
        </w:tc>
        <w:tc>
          <w:tcPr>
            <w:tcW w:w="992" w:type="dxa"/>
          </w:tcPr>
          <w:p w:rsidR="00900588" w:rsidRPr="00784A4F" w:rsidRDefault="00900588" w:rsidP="00DB5ACE">
            <w:pPr>
              <w:pStyle w:val="a3"/>
              <w:rPr>
                <w:rFonts w:ascii="Times New Roman" w:hAnsi="Times New Roman"/>
              </w:rPr>
            </w:pPr>
            <w:r w:rsidRPr="00784A4F">
              <w:rPr>
                <w:rFonts w:ascii="Times New Roman" w:hAnsi="Times New Roman"/>
              </w:rPr>
              <w:t>5 нед 11</w:t>
            </w:r>
          </w:p>
        </w:tc>
        <w:tc>
          <w:tcPr>
            <w:tcW w:w="993" w:type="dxa"/>
          </w:tcPr>
          <w:p w:rsidR="00900588" w:rsidRPr="00784A4F" w:rsidRDefault="00900588" w:rsidP="00DB5ACE">
            <w:pPr>
              <w:pStyle w:val="a3"/>
              <w:rPr>
                <w:rFonts w:ascii="Times New Roman" w:hAnsi="Times New Roman"/>
              </w:rPr>
            </w:pPr>
          </w:p>
        </w:tc>
      </w:tr>
      <w:tr w:rsidR="00900588" w:rsidRPr="00784A4F" w:rsidTr="00DB5ACE">
        <w:tc>
          <w:tcPr>
            <w:tcW w:w="786" w:type="dxa"/>
          </w:tcPr>
          <w:p w:rsidR="00900588" w:rsidRPr="00784A4F" w:rsidRDefault="00900588" w:rsidP="00DB5ACE">
            <w:pPr>
              <w:pStyle w:val="a3"/>
              <w:rPr>
                <w:rFonts w:ascii="Times New Roman" w:hAnsi="Times New Roman"/>
              </w:rPr>
            </w:pPr>
            <w:r w:rsidRPr="00784A4F">
              <w:rPr>
                <w:rFonts w:ascii="Times New Roman" w:hAnsi="Times New Roman"/>
              </w:rPr>
              <w:t>25</w:t>
            </w:r>
          </w:p>
        </w:tc>
        <w:tc>
          <w:tcPr>
            <w:tcW w:w="5103" w:type="dxa"/>
          </w:tcPr>
          <w:p w:rsidR="00900588" w:rsidRPr="00784A4F" w:rsidRDefault="00900588" w:rsidP="00DB5ACE">
            <w:pPr>
              <w:pStyle w:val="a3"/>
              <w:rPr>
                <w:rFonts w:ascii="Times New Roman" w:hAnsi="Times New Roman"/>
              </w:rPr>
            </w:pPr>
            <w:r w:rsidRPr="00784A4F">
              <w:rPr>
                <w:rFonts w:ascii="Times New Roman" w:hAnsi="Times New Roman"/>
              </w:rPr>
              <w:t>Фосфор, строение атома, физические и химические свойства.</w:t>
            </w:r>
          </w:p>
        </w:tc>
        <w:tc>
          <w:tcPr>
            <w:tcW w:w="851"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1ч</w:t>
            </w:r>
          </w:p>
        </w:tc>
        <w:tc>
          <w:tcPr>
            <w:tcW w:w="3259" w:type="dxa"/>
            <w:shd w:val="clear" w:color="auto" w:fill="auto"/>
          </w:tcPr>
          <w:p w:rsidR="00900588" w:rsidRPr="00784A4F" w:rsidRDefault="00900588" w:rsidP="00DB5ACE">
            <w:pPr>
              <w:pStyle w:val="a3"/>
              <w:rPr>
                <w:rFonts w:ascii="Times New Roman" w:hAnsi="Times New Roman"/>
              </w:rPr>
            </w:pPr>
          </w:p>
        </w:tc>
        <w:tc>
          <w:tcPr>
            <w:tcW w:w="2268" w:type="dxa"/>
          </w:tcPr>
          <w:p w:rsidR="00900588" w:rsidRPr="00784A4F" w:rsidRDefault="00900588" w:rsidP="00DB5ACE">
            <w:pPr>
              <w:pStyle w:val="a3"/>
              <w:rPr>
                <w:rFonts w:ascii="Times New Roman" w:hAnsi="Times New Roman"/>
              </w:rPr>
            </w:pPr>
          </w:p>
        </w:tc>
        <w:tc>
          <w:tcPr>
            <w:tcW w:w="1417" w:type="dxa"/>
          </w:tcPr>
          <w:p w:rsidR="00900588" w:rsidRPr="00784A4F" w:rsidRDefault="00900588" w:rsidP="00DB5ACE">
            <w:pPr>
              <w:pStyle w:val="a3"/>
              <w:rPr>
                <w:rFonts w:ascii="Times New Roman" w:hAnsi="Times New Roman"/>
              </w:rPr>
            </w:pPr>
          </w:p>
        </w:tc>
        <w:tc>
          <w:tcPr>
            <w:tcW w:w="992" w:type="dxa"/>
          </w:tcPr>
          <w:p w:rsidR="00900588" w:rsidRPr="00784A4F" w:rsidRDefault="00900588" w:rsidP="00DB5ACE">
            <w:pPr>
              <w:pStyle w:val="a3"/>
              <w:rPr>
                <w:rFonts w:ascii="Times New Roman" w:hAnsi="Times New Roman"/>
              </w:rPr>
            </w:pPr>
            <w:r w:rsidRPr="00784A4F">
              <w:rPr>
                <w:rFonts w:ascii="Times New Roman" w:hAnsi="Times New Roman"/>
              </w:rPr>
              <w:t>1 нед 12</w:t>
            </w:r>
          </w:p>
        </w:tc>
        <w:tc>
          <w:tcPr>
            <w:tcW w:w="993" w:type="dxa"/>
          </w:tcPr>
          <w:p w:rsidR="00900588" w:rsidRPr="00784A4F" w:rsidRDefault="00900588" w:rsidP="00DB5ACE">
            <w:pPr>
              <w:pStyle w:val="a3"/>
              <w:rPr>
                <w:rFonts w:ascii="Times New Roman" w:hAnsi="Times New Roman"/>
              </w:rPr>
            </w:pPr>
          </w:p>
        </w:tc>
      </w:tr>
      <w:tr w:rsidR="00900588" w:rsidRPr="00784A4F" w:rsidTr="00DB5ACE">
        <w:tc>
          <w:tcPr>
            <w:tcW w:w="786" w:type="dxa"/>
          </w:tcPr>
          <w:p w:rsidR="00900588" w:rsidRPr="00784A4F" w:rsidRDefault="00900588" w:rsidP="00DB5ACE">
            <w:pPr>
              <w:pStyle w:val="a3"/>
              <w:rPr>
                <w:rFonts w:ascii="Times New Roman" w:hAnsi="Times New Roman"/>
              </w:rPr>
            </w:pPr>
            <w:r w:rsidRPr="00784A4F">
              <w:rPr>
                <w:rFonts w:ascii="Times New Roman" w:hAnsi="Times New Roman"/>
              </w:rPr>
              <w:t>26</w:t>
            </w:r>
          </w:p>
        </w:tc>
        <w:tc>
          <w:tcPr>
            <w:tcW w:w="5103" w:type="dxa"/>
          </w:tcPr>
          <w:p w:rsidR="00900588" w:rsidRPr="00784A4F" w:rsidRDefault="00900588" w:rsidP="00DB5ACE">
            <w:pPr>
              <w:pStyle w:val="a3"/>
              <w:rPr>
                <w:rFonts w:ascii="Times New Roman" w:hAnsi="Times New Roman"/>
              </w:rPr>
            </w:pPr>
            <w:r w:rsidRPr="00784A4F">
              <w:rPr>
                <w:rFonts w:ascii="Times New Roman" w:hAnsi="Times New Roman"/>
              </w:rPr>
              <w:t>Основные соединения фосфора: оксид фосфора (</w:t>
            </w:r>
            <w:r w:rsidRPr="00784A4F">
              <w:rPr>
                <w:rFonts w:ascii="Times New Roman" w:hAnsi="Times New Roman"/>
                <w:lang w:val="en-US"/>
              </w:rPr>
              <w:t>V</w:t>
            </w:r>
            <w:r w:rsidRPr="00784A4F">
              <w:rPr>
                <w:rFonts w:ascii="Times New Roman" w:hAnsi="Times New Roman"/>
              </w:rPr>
              <w:t>), ортофосфорная кислота, фосфаты.</w:t>
            </w:r>
          </w:p>
        </w:tc>
        <w:tc>
          <w:tcPr>
            <w:tcW w:w="851"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1ч</w:t>
            </w:r>
          </w:p>
        </w:tc>
        <w:tc>
          <w:tcPr>
            <w:tcW w:w="3259" w:type="dxa"/>
            <w:shd w:val="clear" w:color="auto" w:fill="auto"/>
          </w:tcPr>
          <w:p w:rsidR="00900588" w:rsidRPr="00784A4F" w:rsidRDefault="00900588" w:rsidP="00DB5ACE">
            <w:pPr>
              <w:pStyle w:val="a3"/>
              <w:rPr>
                <w:rFonts w:ascii="Times New Roman" w:hAnsi="Times New Roman"/>
              </w:rPr>
            </w:pPr>
          </w:p>
        </w:tc>
        <w:tc>
          <w:tcPr>
            <w:tcW w:w="2268" w:type="dxa"/>
          </w:tcPr>
          <w:p w:rsidR="00900588" w:rsidRPr="00784A4F" w:rsidRDefault="00900588" w:rsidP="00DB5ACE">
            <w:pPr>
              <w:pStyle w:val="a3"/>
              <w:rPr>
                <w:rFonts w:ascii="Times New Roman" w:hAnsi="Times New Roman"/>
              </w:rPr>
            </w:pPr>
          </w:p>
        </w:tc>
        <w:tc>
          <w:tcPr>
            <w:tcW w:w="1417" w:type="dxa"/>
          </w:tcPr>
          <w:p w:rsidR="00900588" w:rsidRPr="00784A4F" w:rsidRDefault="00900588" w:rsidP="00DB5ACE">
            <w:pPr>
              <w:pStyle w:val="a3"/>
              <w:rPr>
                <w:rFonts w:ascii="Times New Roman" w:hAnsi="Times New Roman"/>
              </w:rPr>
            </w:pPr>
          </w:p>
        </w:tc>
        <w:tc>
          <w:tcPr>
            <w:tcW w:w="992" w:type="dxa"/>
          </w:tcPr>
          <w:p w:rsidR="00900588" w:rsidRPr="00784A4F" w:rsidRDefault="00900588" w:rsidP="00DB5ACE">
            <w:pPr>
              <w:pStyle w:val="a3"/>
              <w:rPr>
                <w:rFonts w:ascii="Times New Roman" w:hAnsi="Times New Roman"/>
              </w:rPr>
            </w:pPr>
            <w:r w:rsidRPr="00784A4F">
              <w:rPr>
                <w:rFonts w:ascii="Times New Roman" w:hAnsi="Times New Roman"/>
              </w:rPr>
              <w:t>1 нед 12</w:t>
            </w:r>
          </w:p>
        </w:tc>
        <w:tc>
          <w:tcPr>
            <w:tcW w:w="993" w:type="dxa"/>
          </w:tcPr>
          <w:p w:rsidR="00900588" w:rsidRPr="00784A4F" w:rsidRDefault="00900588" w:rsidP="00DB5ACE">
            <w:pPr>
              <w:pStyle w:val="a3"/>
              <w:rPr>
                <w:rFonts w:ascii="Times New Roman" w:hAnsi="Times New Roman"/>
              </w:rPr>
            </w:pPr>
          </w:p>
        </w:tc>
      </w:tr>
      <w:tr w:rsidR="00900588" w:rsidRPr="00784A4F" w:rsidTr="00DB5ACE">
        <w:tc>
          <w:tcPr>
            <w:tcW w:w="786" w:type="dxa"/>
          </w:tcPr>
          <w:p w:rsidR="00900588" w:rsidRPr="00784A4F" w:rsidRDefault="00900588" w:rsidP="00DB5ACE">
            <w:pPr>
              <w:pStyle w:val="a3"/>
              <w:rPr>
                <w:rFonts w:ascii="Times New Roman" w:hAnsi="Times New Roman"/>
              </w:rPr>
            </w:pPr>
            <w:r w:rsidRPr="00784A4F">
              <w:rPr>
                <w:rFonts w:ascii="Times New Roman" w:hAnsi="Times New Roman"/>
              </w:rPr>
              <w:t>27</w:t>
            </w:r>
          </w:p>
        </w:tc>
        <w:tc>
          <w:tcPr>
            <w:tcW w:w="5103" w:type="dxa"/>
          </w:tcPr>
          <w:p w:rsidR="00900588" w:rsidRPr="00784A4F" w:rsidRDefault="00900588" w:rsidP="00DB5ACE">
            <w:pPr>
              <w:pStyle w:val="a3"/>
              <w:rPr>
                <w:rFonts w:ascii="Times New Roman" w:hAnsi="Times New Roman"/>
                <w:lang w:val="en-US"/>
              </w:rPr>
            </w:pPr>
            <w:r w:rsidRPr="00784A4F">
              <w:rPr>
                <w:rFonts w:ascii="Times New Roman" w:hAnsi="Times New Roman"/>
              </w:rPr>
              <w:t>Минеральные удобрения.</w:t>
            </w:r>
          </w:p>
          <w:p w:rsidR="00900588" w:rsidRPr="00784A4F" w:rsidRDefault="00900588" w:rsidP="00DB5ACE">
            <w:pPr>
              <w:pStyle w:val="a3"/>
              <w:rPr>
                <w:rFonts w:ascii="Times New Roman" w:hAnsi="Times New Roman"/>
                <w:lang w:val="en-US"/>
              </w:rPr>
            </w:pPr>
          </w:p>
        </w:tc>
        <w:tc>
          <w:tcPr>
            <w:tcW w:w="851"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1ч</w:t>
            </w:r>
          </w:p>
        </w:tc>
        <w:tc>
          <w:tcPr>
            <w:tcW w:w="3259" w:type="dxa"/>
            <w:shd w:val="clear" w:color="auto" w:fill="auto"/>
          </w:tcPr>
          <w:p w:rsidR="00900588" w:rsidRPr="00784A4F" w:rsidRDefault="00900588" w:rsidP="00DB5ACE">
            <w:pPr>
              <w:pStyle w:val="a3"/>
              <w:rPr>
                <w:rFonts w:ascii="Times New Roman" w:hAnsi="Times New Roman"/>
              </w:rPr>
            </w:pPr>
          </w:p>
        </w:tc>
        <w:tc>
          <w:tcPr>
            <w:tcW w:w="2268" w:type="dxa"/>
          </w:tcPr>
          <w:p w:rsidR="00900588" w:rsidRPr="00784A4F" w:rsidRDefault="00900588" w:rsidP="00DB5ACE">
            <w:pPr>
              <w:pStyle w:val="a3"/>
              <w:rPr>
                <w:rFonts w:ascii="Times New Roman" w:hAnsi="Times New Roman"/>
              </w:rPr>
            </w:pPr>
          </w:p>
        </w:tc>
        <w:tc>
          <w:tcPr>
            <w:tcW w:w="1417" w:type="dxa"/>
          </w:tcPr>
          <w:p w:rsidR="00900588" w:rsidRPr="00784A4F" w:rsidRDefault="00900588" w:rsidP="00DB5ACE">
            <w:pPr>
              <w:pStyle w:val="a3"/>
              <w:rPr>
                <w:rFonts w:ascii="Times New Roman" w:hAnsi="Times New Roman"/>
              </w:rPr>
            </w:pPr>
          </w:p>
        </w:tc>
        <w:tc>
          <w:tcPr>
            <w:tcW w:w="992" w:type="dxa"/>
          </w:tcPr>
          <w:p w:rsidR="00900588" w:rsidRPr="00784A4F" w:rsidRDefault="00900588" w:rsidP="00DB5ACE">
            <w:pPr>
              <w:pStyle w:val="a3"/>
              <w:rPr>
                <w:rFonts w:ascii="Times New Roman" w:hAnsi="Times New Roman"/>
              </w:rPr>
            </w:pPr>
            <w:r w:rsidRPr="00784A4F">
              <w:rPr>
                <w:rFonts w:ascii="Times New Roman" w:hAnsi="Times New Roman"/>
              </w:rPr>
              <w:t>2 нед 12</w:t>
            </w:r>
          </w:p>
        </w:tc>
        <w:tc>
          <w:tcPr>
            <w:tcW w:w="993" w:type="dxa"/>
          </w:tcPr>
          <w:p w:rsidR="00900588" w:rsidRPr="00784A4F" w:rsidRDefault="00900588" w:rsidP="00DB5ACE">
            <w:pPr>
              <w:pStyle w:val="a3"/>
              <w:rPr>
                <w:rFonts w:ascii="Times New Roman" w:hAnsi="Times New Roman"/>
              </w:rPr>
            </w:pPr>
          </w:p>
        </w:tc>
      </w:tr>
      <w:tr w:rsidR="00900588" w:rsidRPr="00784A4F" w:rsidTr="00DB5ACE">
        <w:tc>
          <w:tcPr>
            <w:tcW w:w="786" w:type="dxa"/>
          </w:tcPr>
          <w:p w:rsidR="00900588" w:rsidRPr="00784A4F" w:rsidRDefault="00900588" w:rsidP="00DB5ACE">
            <w:pPr>
              <w:pStyle w:val="a3"/>
              <w:rPr>
                <w:rFonts w:ascii="Times New Roman" w:hAnsi="Times New Roman"/>
              </w:rPr>
            </w:pPr>
            <w:r w:rsidRPr="00784A4F">
              <w:rPr>
                <w:rFonts w:ascii="Times New Roman" w:hAnsi="Times New Roman"/>
              </w:rPr>
              <w:t>28</w:t>
            </w:r>
          </w:p>
        </w:tc>
        <w:tc>
          <w:tcPr>
            <w:tcW w:w="5103" w:type="dxa"/>
          </w:tcPr>
          <w:p w:rsidR="00900588" w:rsidRPr="00784A4F" w:rsidRDefault="00900588" w:rsidP="00DB5ACE">
            <w:pPr>
              <w:pStyle w:val="a3"/>
              <w:rPr>
                <w:rFonts w:ascii="Times New Roman" w:hAnsi="Times New Roman"/>
              </w:rPr>
            </w:pPr>
            <w:r w:rsidRPr="00784A4F">
              <w:rPr>
                <w:rFonts w:ascii="Times New Roman" w:hAnsi="Times New Roman"/>
              </w:rPr>
              <w:t>Минеральные удобрения.</w:t>
            </w:r>
          </w:p>
        </w:tc>
        <w:tc>
          <w:tcPr>
            <w:tcW w:w="851"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1ч</w:t>
            </w:r>
          </w:p>
        </w:tc>
        <w:tc>
          <w:tcPr>
            <w:tcW w:w="3259" w:type="dxa"/>
            <w:shd w:val="clear" w:color="auto" w:fill="auto"/>
          </w:tcPr>
          <w:p w:rsidR="00900588" w:rsidRPr="00784A4F" w:rsidRDefault="00900588" w:rsidP="00DB5ACE">
            <w:pPr>
              <w:pStyle w:val="a3"/>
              <w:rPr>
                <w:rFonts w:ascii="Times New Roman" w:hAnsi="Times New Roman"/>
              </w:rPr>
            </w:pPr>
          </w:p>
        </w:tc>
        <w:tc>
          <w:tcPr>
            <w:tcW w:w="2268" w:type="dxa"/>
          </w:tcPr>
          <w:p w:rsidR="00900588" w:rsidRPr="00784A4F" w:rsidRDefault="00900588" w:rsidP="00DB5ACE">
            <w:pPr>
              <w:pStyle w:val="a3"/>
              <w:rPr>
                <w:rFonts w:ascii="Times New Roman" w:hAnsi="Times New Roman"/>
              </w:rPr>
            </w:pPr>
          </w:p>
        </w:tc>
        <w:tc>
          <w:tcPr>
            <w:tcW w:w="1417" w:type="dxa"/>
          </w:tcPr>
          <w:p w:rsidR="00900588" w:rsidRPr="00784A4F" w:rsidRDefault="00900588" w:rsidP="00DB5ACE">
            <w:pPr>
              <w:pStyle w:val="a3"/>
              <w:rPr>
                <w:rFonts w:ascii="Times New Roman" w:hAnsi="Times New Roman"/>
                <w:color w:val="000080"/>
              </w:rPr>
            </w:pPr>
            <w:r w:rsidRPr="00784A4F">
              <w:rPr>
                <w:rFonts w:ascii="Times New Roman" w:hAnsi="Times New Roman"/>
                <w:i/>
                <w:color w:val="000080"/>
              </w:rPr>
              <w:t>.</w:t>
            </w:r>
          </w:p>
        </w:tc>
        <w:tc>
          <w:tcPr>
            <w:tcW w:w="992" w:type="dxa"/>
          </w:tcPr>
          <w:p w:rsidR="00900588" w:rsidRPr="00784A4F" w:rsidRDefault="00900588" w:rsidP="00DB5ACE">
            <w:pPr>
              <w:pStyle w:val="a3"/>
              <w:rPr>
                <w:rFonts w:ascii="Times New Roman" w:hAnsi="Times New Roman"/>
                <w:i/>
                <w:color w:val="000080"/>
                <w:u w:val="single"/>
              </w:rPr>
            </w:pPr>
            <w:r w:rsidRPr="00784A4F">
              <w:rPr>
                <w:rFonts w:ascii="Times New Roman" w:hAnsi="Times New Roman"/>
                <w:i/>
                <w:color w:val="000080"/>
                <w:u w:val="single"/>
              </w:rPr>
              <w:t>2 нед 12</w:t>
            </w:r>
          </w:p>
        </w:tc>
        <w:tc>
          <w:tcPr>
            <w:tcW w:w="993" w:type="dxa"/>
          </w:tcPr>
          <w:p w:rsidR="00900588" w:rsidRPr="00784A4F" w:rsidRDefault="00900588" w:rsidP="00DB5ACE">
            <w:pPr>
              <w:pStyle w:val="a3"/>
              <w:rPr>
                <w:rFonts w:ascii="Times New Roman" w:hAnsi="Times New Roman"/>
                <w:i/>
                <w:color w:val="000080"/>
                <w:u w:val="single"/>
              </w:rPr>
            </w:pPr>
          </w:p>
        </w:tc>
      </w:tr>
      <w:tr w:rsidR="00900588" w:rsidRPr="00784A4F" w:rsidTr="00DB5ACE">
        <w:tc>
          <w:tcPr>
            <w:tcW w:w="786" w:type="dxa"/>
          </w:tcPr>
          <w:p w:rsidR="00900588" w:rsidRPr="00784A4F" w:rsidRDefault="00900588" w:rsidP="00DB5ACE">
            <w:pPr>
              <w:pStyle w:val="a3"/>
              <w:rPr>
                <w:rFonts w:ascii="Times New Roman" w:hAnsi="Times New Roman"/>
              </w:rPr>
            </w:pPr>
            <w:r w:rsidRPr="00784A4F">
              <w:rPr>
                <w:rFonts w:ascii="Times New Roman" w:hAnsi="Times New Roman"/>
              </w:rPr>
              <w:t>29</w:t>
            </w:r>
          </w:p>
        </w:tc>
        <w:tc>
          <w:tcPr>
            <w:tcW w:w="5103" w:type="dxa"/>
          </w:tcPr>
          <w:p w:rsidR="00900588" w:rsidRPr="00784A4F" w:rsidRDefault="00900588" w:rsidP="00DB5ACE">
            <w:pPr>
              <w:pStyle w:val="a3"/>
              <w:rPr>
                <w:rFonts w:ascii="Times New Roman" w:hAnsi="Times New Roman"/>
              </w:rPr>
            </w:pPr>
            <w:r w:rsidRPr="00784A4F">
              <w:rPr>
                <w:rFonts w:ascii="Times New Roman" w:hAnsi="Times New Roman"/>
              </w:rPr>
              <w:t xml:space="preserve">Экспериментальные задачи по теме «Подгруппа азота». </w:t>
            </w:r>
          </w:p>
        </w:tc>
        <w:tc>
          <w:tcPr>
            <w:tcW w:w="851"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1ч</w:t>
            </w:r>
          </w:p>
        </w:tc>
        <w:tc>
          <w:tcPr>
            <w:tcW w:w="3259" w:type="dxa"/>
            <w:shd w:val="clear" w:color="auto" w:fill="auto"/>
          </w:tcPr>
          <w:p w:rsidR="00900588" w:rsidRPr="00784A4F" w:rsidRDefault="00900588" w:rsidP="00DB5ACE">
            <w:pPr>
              <w:pStyle w:val="a3"/>
              <w:rPr>
                <w:rFonts w:ascii="Times New Roman" w:hAnsi="Times New Roman"/>
              </w:rPr>
            </w:pPr>
          </w:p>
        </w:tc>
        <w:tc>
          <w:tcPr>
            <w:tcW w:w="2268" w:type="dxa"/>
          </w:tcPr>
          <w:p w:rsidR="00900588" w:rsidRPr="00784A4F" w:rsidRDefault="00900588" w:rsidP="00DB5ACE">
            <w:pPr>
              <w:pStyle w:val="a3"/>
              <w:rPr>
                <w:rFonts w:ascii="Times New Roman" w:hAnsi="Times New Roman"/>
              </w:rPr>
            </w:pPr>
          </w:p>
        </w:tc>
        <w:tc>
          <w:tcPr>
            <w:tcW w:w="1417" w:type="dxa"/>
          </w:tcPr>
          <w:p w:rsidR="00900588" w:rsidRPr="00784A4F" w:rsidRDefault="00900588" w:rsidP="00DB5ACE">
            <w:pPr>
              <w:pStyle w:val="a3"/>
              <w:rPr>
                <w:rFonts w:ascii="Times New Roman" w:hAnsi="Times New Roman"/>
                <w:color w:val="000080"/>
              </w:rPr>
            </w:pPr>
            <w:r w:rsidRPr="00784A4F">
              <w:rPr>
                <w:rFonts w:ascii="Times New Roman" w:hAnsi="Times New Roman"/>
                <w:i/>
                <w:color w:val="000080"/>
                <w:u w:val="single"/>
              </w:rPr>
              <w:t>Пр.р. №4</w:t>
            </w:r>
            <w:r w:rsidRPr="00784A4F">
              <w:rPr>
                <w:rFonts w:ascii="Times New Roman" w:hAnsi="Times New Roman"/>
                <w:i/>
                <w:color w:val="000080"/>
              </w:rPr>
              <w:t>«Подгруппа азота».</w:t>
            </w:r>
          </w:p>
        </w:tc>
        <w:tc>
          <w:tcPr>
            <w:tcW w:w="992" w:type="dxa"/>
          </w:tcPr>
          <w:p w:rsidR="00900588" w:rsidRPr="00784A4F" w:rsidRDefault="00900588" w:rsidP="00DB5ACE">
            <w:pPr>
              <w:pStyle w:val="a3"/>
              <w:rPr>
                <w:rFonts w:ascii="Times New Roman" w:hAnsi="Times New Roman"/>
                <w:i/>
                <w:color w:val="000080"/>
                <w:u w:val="single"/>
              </w:rPr>
            </w:pPr>
            <w:r w:rsidRPr="00784A4F">
              <w:rPr>
                <w:rFonts w:ascii="Times New Roman" w:hAnsi="Times New Roman"/>
                <w:i/>
                <w:color w:val="000080"/>
                <w:u w:val="single"/>
              </w:rPr>
              <w:t>3 нед 12</w:t>
            </w:r>
          </w:p>
        </w:tc>
        <w:tc>
          <w:tcPr>
            <w:tcW w:w="993" w:type="dxa"/>
          </w:tcPr>
          <w:p w:rsidR="00900588" w:rsidRPr="00784A4F" w:rsidRDefault="00900588" w:rsidP="00DB5ACE">
            <w:pPr>
              <w:pStyle w:val="a3"/>
              <w:rPr>
                <w:rFonts w:ascii="Times New Roman" w:hAnsi="Times New Roman"/>
                <w:i/>
                <w:color w:val="000080"/>
                <w:u w:val="single"/>
              </w:rPr>
            </w:pPr>
          </w:p>
        </w:tc>
      </w:tr>
      <w:tr w:rsidR="00900588" w:rsidRPr="00784A4F" w:rsidTr="00DB5ACE">
        <w:tc>
          <w:tcPr>
            <w:tcW w:w="786" w:type="dxa"/>
          </w:tcPr>
          <w:p w:rsidR="00900588" w:rsidRPr="00784A4F" w:rsidRDefault="00900588" w:rsidP="00DB5ACE">
            <w:pPr>
              <w:pStyle w:val="a3"/>
              <w:rPr>
                <w:rFonts w:ascii="Times New Roman" w:hAnsi="Times New Roman"/>
              </w:rPr>
            </w:pPr>
            <w:r w:rsidRPr="00784A4F">
              <w:rPr>
                <w:rFonts w:ascii="Times New Roman" w:hAnsi="Times New Roman"/>
              </w:rPr>
              <w:t>30</w:t>
            </w:r>
          </w:p>
        </w:tc>
        <w:tc>
          <w:tcPr>
            <w:tcW w:w="5103" w:type="dxa"/>
          </w:tcPr>
          <w:p w:rsidR="00900588" w:rsidRPr="00784A4F" w:rsidRDefault="00900588" w:rsidP="00DB5ACE">
            <w:pPr>
              <w:pStyle w:val="a3"/>
              <w:rPr>
                <w:rFonts w:ascii="Times New Roman" w:hAnsi="Times New Roman"/>
              </w:rPr>
            </w:pPr>
            <w:r w:rsidRPr="00784A4F">
              <w:rPr>
                <w:rFonts w:ascii="Times New Roman" w:hAnsi="Times New Roman"/>
              </w:rPr>
              <w:t>Углерод, положение в ПСХЭ, строение атома. Аллотропия. Адсорбция. Физические и химические свойства углерода.</w:t>
            </w:r>
          </w:p>
        </w:tc>
        <w:tc>
          <w:tcPr>
            <w:tcW w:w="851"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1ч</w:t>
            </w:r>
          </w:p>
        </w:tc>
        <w:tc>
          <w:tcPr>
            <w:tcW w:w="3259"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Д: Поглощение углем растворенных веществ и газов.</w:t>
            </w:r>
          </w:p>
        </w:tc>
        <w:tc>
          <w:tcPr>
            <w:tcW w:w="2268" w:type="dxa"/>
          </w:tcPr>
          <w:p w:rsidR="00900588" w:rsidRPr="00784A4F" w:rsidRDefault="00900588" w:rsidP="00DB5ACE">
            <w:pPr>
              <w:pStyle w:val="a3"/>
              <w:rPr>
                <w:rFonts w:ascii="Times New Roman" w:hAnsi="Times New Roman"/>
                <w:color w:val="006600"/>
              </w:rPr>
            </w:pPr>
          </w:p>
        </w:tc>
        <w:tc>
          <w:tcPr>
            <w:tcW w:w="1417" w:type="dxa"/>
          </w:tcPr>
          <w:p w:rsidR="00900588" w:rsidRPr="00784A4F" w:rsidRDefault="00900588" w:rsidP="00DB5ACE">
            <w:pPr>
              <w:pStyle w:val="a3"/>
              <w:rPr>
                <w:rFonts w:ascii="Times New Roman" w:hAnsi="Times New Roman"/>
              </w:rPr>
            </w:pPr>
          </w:p>
        </w:tc>
        <w:tc>
          <w:tcPr>
            <w:tcW w:w="992" w:type="dxa"/>
          </w:tcPr>
          <w:p w:rsidR="00900588" w:rsidRPr="00784A4F" w:rsidRDefault="00900588" w:rsidP="00DB5ACE">
            <w:pPr>
              <w:pStyle w:val="a3"/>
              <w:rPr>
                <w:rFonts w:ascii="Times New Roman" w:hAnsi="Times New Roman"/>
              </w:rPr>
            </w:pPr>
            <w:r w:rsidRPr="00784A4F">
              <w:rPr>
                <w:rFonts w:ascii="Times New Roman" w:hAnsi="Times New Roman"/>
              </w:rPr>
              <w:t>3 нед 12</w:t>
            </w:r>
          </w:p>
        </w:tc>
        <w:tc>
          <w:tcPr>
            <w:tcW w:w="993" w:type="dxa"/>
          </w:tcPr>
          <w:p w:rsidR="00900588" w:rsidRPr="00784A4F" w:rsidRDefault="00900588" w:rsidP="00DB5ACE">
            <w:pPr>
              <w:pStyle w:val="a3"/>
              <w:rPr>
                <w:rFonts w:ascii="Times New Roman" w:hAnsi="Times New Roman"/>
              </w:rPr>
            </w:pPr>
          </w:p>
        </w:tc>
      </w:tr>
      <w:tr w:rsidR="00900588" w:rsidRPr="00784A4F" w:rsidTr="00DB5ACE">
        <w:tc>
          <w:tcPr>
            <w:tcW w:w="786" w:type="dxa"/>
          </w:tcPr>
          <w:p w:rsidR="00900588" w:rsidRPr="00784A4F" w:rsidRDefault="00900588" w:rsidP="00DB5ACE">
            <w:pPr>
              <w:pStyle w:val="a3"/>
              <w:rPr>
                <w:rFonts w:ascii="Times New Roman" w:hAnsi="Times New Roman"/>
              </w:rPr>
            </w:pPr>
            <w:r w:rsidRPr="00784A4F">
              <w:rPr>
                <w:rFonts w:ascii="Times New Roman" w:hAnsi="Times New Roman"/>
              </w:rPr>
              <w:t>31</w:t>
            </w:r>
          </w:p>
        </w:tc>
        <w:tc>
          <w:tcPr>
            <w:tcW w:w="5103" w:type="dxa"/>
          </w:tcPr>
          <w:p w:rsidR="00900588" w:rsidRPr="00784A4F" w:rsidRDefault="00900588" w:rsidP="00DB5ACE">
            <w:pPr>
              <w:pStyle w:val="a3"/>
              <w:rPr>
                <w:rFonts w:ascii="Times New Roman" w:hAnsi="Times New Roman"/>
              </w:rPr>
            </w:pPr>
            <w:r w:rsidRPr="00784A4F">
              <w:rPr>
                <w:rFonts w:ascii="Times New Roman" w:hAnsi="Times New Roman"/>
              </w:rPr>
              <w:t>Основные соединения углерода: оксиды углерода  (</w:t>
            </w:r>
            <w:r w:rsidRPr="00784A4F">
              <w:rPr>
                <w:rFonts w:ascii="Times New Roman" w:hAnsi="Times New Roman"/>
                <w:lang w:val="en-US"/>
              </w:rPr>
              <w:t>II</w:t>
            </w:r>
            <w:r w:rsidRPr="00784A4F">
              <w:rPr>
                <w:rFonts w:ascii="Times New Roman" w:hAnsi="Times New Roman"/>
              </w:rPr>
              <w:t>) и  (</w:t>
            </w:r>
            <w:r w:rsidRPr="00784A4F">
              <w:rPr>
                <w:rFonts w:ascii="Times New Roman" w:hAnsi="Times New Roman"/>
                <w:lang w:val="en-US"/>
              </w:rPr>
              <w:t>I</w:t>
            </w:r>
            <w:r w:rsidRPr="00784A4F">
              <w:rPr>
                <w:rFonts w:ascii="Times New Roman" w:hAnsi="Times New Roman"/>
              </w:rPr>
              <w:t xml:space="preserve">V). Круговорот углерода в природе, значение соединений углерода в живой и неживой природе. </w:t>
            </w:r>
          </w:p>
        </w:tc>
        <w:tc>
          <w:tcPr>
            <w:tcW w:w="851"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1ч</w:t>
            </w:r>
          </w:p>
        </w:tc>
        <w:tc>
          <w:tcPr>
            <w:tcW w:w="3259"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Д:  Получение оксида углерода (</w:t>
            </w:r>
            <w:r w:rsidRPr="00784A4F">
              <w:rPr>
                <w:rFonts w:ascii="Times New Roman" w:hAnsi="Times New Roman"/>
                <w:lang w:val="en-US"/>
              </w:rPr>
              <w:t>IV</w:t>
            </w:r>
            <w:r w:rsidRPr="00784A4F">
              <w:rPr>
                <w:rFonts w:ascii="Times New Roman" w:hAnsi="Times New Roman"/>
              </w:rPr>
              <w:t>) и его свойства.</w:t>
            </w:r>
          </w:p>
        </w:tc>
        <w:tc>
          <w:tcPr>
            <w:tcW w:w="2268" w:type="dxa"/>
          </w:tcPr>
          <w:p w:rsidR="00900588" w:rsidRPr="00784A4F" w:rsidRDefault="00900588" w:rsidP="00DB5ACE">
            <w:pPr>
              <w:pStyle w:val="a3"/>
              <w:rPr>
                <w:rFonts w:ascii="Times New Roman" w:hAnsi="Times New Roman"/>
                <w:color w:val="006600"/>
              </w:rPr>
            </w:pPr>
            <w:r w:rsidRPr="00784A4F">
              <w:rPr>
                <w:rFonts w:ascii="Times New Roman" w:hAnsi="Times New Roman"/>
                <w:color w:val="006600"/>
              </w:rPr>
              <w:t xml:space="preserve">Л.о.№4 «Качественная реакция на карбонат-ион».  </w:t>
            </w:r>
          </w:p>
          <w:p w:rsidR="00900588" w:rsidRPr="00784A4F" w:rsidRDefault="00900588" w:rsidP="00DB5ACE">
            <w:pPr>
              <w:pStyle w:val="a3"/>
              <w:rPr>
                <w:rFonts w:ascii="Times New Roman" w:hAnsi="Times New Roman"/>
                <w:color w:val="006600"/>
              </w:rPr>
            </w:pPr>
          </w:p>
        </w:tc>
        <w:tc>
          <w:tcPr>
            <w:tcW w:w="1417" w:type="dxa"/>
          </w:tcPr>
          <w:p w:rsidR="00900588" w:rsidRPr="00784A4F" w:rsidRDefault="00900588" w:rsidP="00DB5ACE">
            <w:pPr>
              <w:pStyle w:val="a3"/>
              <w:rPr>
                <w:rFonts w:ascii="Times New Roman" w:hAnsi="Times New Roman"/>
                <w:color w:val="1F497D"/>
              </w:rPr>
            </w:pPr>
            <w:r w:rsidRPr="00784A4F">
              <w:rPr>
                <w:rFonts w:ascii="Times New Roman" w:hAnsi="Times New Roman"/>
                <w:color w:val="1F497D"/>
              </w:rPr>
              <w:t>Пр.р.№5«Получение оксида углерода (</w:t>
            </w:r>
            <w:r w:rsidRPr="00784A4F">
              <w:rPr>
                <w:rFonts w:ascii="Times New Roman" w:hAnsi="Times New Roman"/>
                <w:color w:val="1F497D"/>
                <w:lang w:val="en-US"/>
              </w:rPr>
              <w:t>IV</w:t>
            </w:r>
            <w:r w:rsidRPr="00784A4F">
              <w:rPr>
                <w:rFonts w:ascii="Times New Roman" w:hAnsi="Times New Roman"/>
                <w:color w:val="1F497D"/>
              </w:rPr>
              <w:t>) и его свойства».</w:t>
            </w:r>
          </w:p>
        </w:tc>
        <w:tc>
          <w:tcPr>
            <w:tcW w:w="992" w:type="dxa"/>
          </w:tcPr>
          <w:p w:rsidR="00900588" w:rsidRPr="00784A4F" w:rsidRDefault="00900588" w:rsidP="00DB5ACE">
            <w:pPr>
              <w:pStyle w:val="a3"/>
              <w:rPr>
                <w:rFonts w:ascii="Times New Roman" w:hAnsi="Times New Roman"/>
              </w:rPr>
            </w:pPr>
            <w:r w:rsidRPr="00784A4F">
              <w:rPr>
                <w:rFonts w:ascii="Times New Roman" w:hAnsi="Times New Roman"/>
              </w:rPr>
              <w:t>4 нед 12</w:t>
            </w:r>
          </w:p>
        </w:tc>
        <w:tc>
          <w:tcPr>
            <w:tcW w:w="993" w:type="dxa"/>
          </w:tcPr>
          <w:p w:rsidR="00900588" w:rsidRPr="00784A4F" w:rsidRDefault="00900588" w:rsidP="00DB5ACE">
            <w:pPr>
              <w:pStyle w:val="a3"/>
              <w:rPr>
                <w:rFonts w:ascii="Times New Roman" w:hAnsi="Times New Roman"/>
              </w:rPr>
            </w:pPr>
          </w:p>
        </w:tc>
      </w:tr>
      <w:tr w:rsidR="00900588" w:rsidRPr="00784A4F" w:rsidTr="00DB5ACE">
        <w:tc>
          <w:tcPr>
            <w:tcW w:w="786" w:type="dxa"/>
          </w:tcPr>
          <w:p w:rsidR="00900588" w:rsidRPr="00784A4F" w:rsidRDefault="00900588" w:rsidP="00DB5ACE">
            <w:pPr>
              <w:pStyle w:val="a3"/>
              <w:rPr>
                <w:rFonts w:ascii="Times New Roman" w:hAnsi="Times New Roman"/>
              </w:rPr>
            </w:pPr>
            <w:r w:rsidRPr="00784A4F">
              <w:rPr>
                <w:rFonts w:ascii="Times New Roman" w:hAnsi="Times New Roman"/>
              </w:rPr>
              <w:t>32</w:t>
            </w:r>
          </w:p>
        </w:tc>
        <w:tc>
          <w:tcPr>
            <w:tcW w:w="5103" w:type="dxa"/>
          </w:tcPr>
          <w:p w:rsidR="00900588" w:rsidRPr="00784A4F" w:rsidRDefault="00900588" w:rsidP="00DB5ACE">
            <w:pPr>
              <w:pStyle w:val="a3"/>
              <w:rPr>
                <w:rFonts w:ascii="Times New Roman" w:hAnsi="Times New Roman"/>
              </w:rPr>
            </w:pPr>
            <w:r w:rsidRPr="00784A4F">
              <w:rPr>
                <w:rFonts w:ascii="Times New Roman" w:hAnsi="Times New Roman"/>
              </w:rPr>
              <w:t>Кремний и его свойства. Оксид кремния (</w:t>
            </w:r>
            <w:r w:rsidRPr="00784A4F">
              <w:rPr>
                <w:rFonts w:ascii="Times New Roman" w:hAnsi="Times New Roman"/>
                <w:lang w:val="en-US"/>
              </w:rPr>
              <w:t>I</w:t>
            </w:r>
            <w:r w:rsidRPr="00784A4F">
              <w:rPr>
                <w:rFonts w:ascii="Times New Roman" w:hAnsi="Times New Roman"/>
              </w:rPr>
              <w:t xml:space="preserve">V).  </w:t>
            </w:r>
          </w:p>
        </w:tc>
        <w:tc>
          <w:tcPr>
            <w:tcW w:w="851"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1ч</w:t>
            </w:r>
          </w:p>
        </w:tc>
        <w:tc>
          <w:tcPr>
            <w:tcW w:w="3259" w:type="dxa"/>
            <w:shd w:val="clear" w:color="auto" w:fill="auto"/>
          </w:tcPr>
          <w:p w:rsidR="00900588" w:rsidRPr="00784A4F" w:rsidRDefault="00900588" w:rsidP="00DB5ACE">
            <w:pPr>
              <w:pStyle w:val="a3"/>
              <w:rPr>
                <w:rFonts w:ascii="Times New Roman" w:hAnsi="Times New Roman"/>
              </w:rPr>
            </w:pPr>
          </w:p>
        </w:tc>
        <w:tc>
          <w:tcPr>
            <w:tcW w:w="2268" w:type="dxa"/>
          </w:tcPr>
          <w:p w:rsidR="00900588" w:rsidRPr="00784A4F" w:rsidRDefault="00900588" w:rsidP="00DB5ACE">
            <w:pPr>
              <w:pStyle w:val="a3"/>
              <w:rPr>
                <w:rFonts w:ascii="Times New Roman" w:hAnsi="Times New Roman"/>
              </w:rPr>
            </w:pPr>
          </w:p>
        </w:tc>
        <w:tc>
          <w:tcPr>
            <w:tcW w:w="1417" w:type="dxa"/>
          </w:tcPr>
          <w:p w:rsidR="00900588" w:rsidRPr="00784A4F" w:rsidRDefault="00900588" w:rsidP="00DB5ACE">
            <w:pPr>
              <w:pStyle w:val="a3"/>
              <w:rPr>
                <w:rFonts w:ascii="Times New Roman" w:hAnsi="Times New Roman"/>
              </w:rPr>
            </w:pPr>
          </w:p>
        </w:tc>
        <w:tc>
          <w:tcPr>
            <w:tcW w:w="992" w:type="dxa"/>
          </w:tcPr>
          <w:p w:rsidR="00900588" w:rsidRPr="00784A4F" w:rsidRDefault="00900588" w:rsidP="00DB5ACE">
            <w:pPr>
              <w:pStyle w:val="a3"/>
              <w:rPr>
                <w:rFonts w:ascii="Times New Roman" w:hAnsi="Times New Roman"/>
              </w:rPr>
            </w:pPr>
            <w:r w:rsidRPr="00784A4F">
              <w:rPr>
                <w:rFonts w:ascii="Times New Roman" w:hAnsi="Times New Roman"/>
              </w:rPr>
              <w:t>4 нед 12</w:t>
            </w:r>
          </w:p>
        </w:tc>
        <w:tc>
          <w:tcPr>
            <w:tcW w:w="993" w:type="dxa"/>
          </w:tcPr>
          <w:p w:rsidR="00900588" w:rsidRPr="00784A4F" w:rsidRDefault="00900588" w:rsidP="00DB5ACE">
            <w:pPr>
              <w:pStyle w:val="a3"/>
              <w:rPr>
                <w:rFonts w:ascii="Times New Roman" w:hAnsi="Times New Roman"/>
              </w:rPr>
            </w:pPr>
          </w:p>
        </w:tc>
      </w:tr>
      <w:tr w:rsidR="00900588" w:rsidRPr="00784A4F" w:rsidTr="00DB5ACE">
        <w:tc>
          <w:tcPr>
            <w:tcW w:w="786" w:type="dxa"/>
          </w:tcPr>
          <w:p w:rsidR="00900588" w:rsidRPr="00784A4F" w:rsidRDefault="00900588" w:rsidP="00DB5ACE">
            <w:pPr>
              <w:pStyle w:val="a3"/>
              <w:rPr>
                <w:rFonts w:ascii="Times New Roman" w:hAnsi="Times New Roman"/>
              </w:rPr>
            </w:pPr>
            <w:r w:rsidRPr="00784A4F">
              <w:rPr>
                <w:rFonts w:ascii="Times New Roman" w:hAnsi="Times New Roman"/>
              </w:rPr>
              <w:t>33</w:t>
            </w:r>
          </w:p>
        </w:tc>
        <w:tc>
          <w:tcPr>
            <w:tcW w:w="5103" w:type="dxa"/>
          </w:tcPr>
          <w:p w:rsidR="00900588" w:rsidRPr="00784A4F" w:rsidRDefault="00900588" w:rsidP="00DB5ACE">
            <w:pPr>
              <w:pStyle w:val="a3"/>
              <w:rPr>
                <w:rFonts w:ascii="Times New Roman" w:hAnsi="Times New Roman"/>
              </w:rPr>
            </w:pPr>
            <w:r w:rsidRPr="00784A4F">
              <w:rPr>
                <w:rFonts w:ascii="Times New Roman" w:hAnsi="Times New Roman"/>
              </w:rPr>
              <w:t>Кремневая кислота и её соли.</w:t>
            </w:r>
          </w:p>
          <w:p w:rsidR="00900588" w:rsidRPr="00784A4F" w:rsidRDefault="00900588" w:rsidP="00DB5ACE">
            <w:pPr>
              <w:pStyle w:val="a3"/>
              <w:rPr>
                <w:rFonts w:ascii="Times New Roman" w:hAnsi="Times New Roman"/>
              </w:rPr>
            </w:pPr>
          </w:p>
        </w:tc>
        <w:tc>
          <w:tcPr>
            <w:tcW w:w="851"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1ч</w:t>
            </w:r>
          </w:p>
        </w:tc>
        <w:tc>
          <w:tcPr>
            <w:tcW w:w="3259" w:type="dxa"/>
            <w:shd w:val="clear" w:color="auto" w:fill="auto"/>
          </w:tcPr>
          <w:p w:rsidR="00900588" w:rsidRPr="00784A4F" w:rsidRDefault="00900588" w:rsidP="00DB5ACE">
            <w:pPr>
              <w:pStyle w:val="a3"/>
              <w:rPr>
                <w:rFonts w:ascii="Times New Roman" w:hAnsi="Times New Roman"/>
              </w:rPr>
            </w:pPr>
          </w:p>
        </w:tc>
        <w:tc>
          <w:tcPr>
            <w:tcW w:w="2268" w:type="dxa"/>
          </w:tcPr>
          <w:p w:rsidR="00900588" w:rsidRPr="00784A4F" w:rsidRDefault="00900588" w:rsidP="00DB5ACE">
            <w:pPr>
              <w:pStyle w:val="a3"/>
              <w:rPr>
                <w:rFonts w:ascii="Times New Roman" w:hAnsi="Times New Roman"/>
              </w:rPr>
            </w:pPr>
          </w:p>
        </w:tc>
        <w:tc>
          <w:tcPr>
            <w:tcW w:w="1417" w:type="dxa"/>
          </w:tcPr>
          <w:p w:rsidR="00900588" w:rsidRPr="00784A4F" w:rsidRDefault="00900588" w:rsidP="00DB5ACE">
            <w:pPr>
              <w:pStyle w:val="a3"/>
              <w:rPr>
                <w:rFonts w:ascii="Times New Roman" w:hAnsi="Times New Roman"/>
              </w:rPr>
            </w:pPr>
          </w:p>
        </w:tc>
        <w:tc>
          <w:tcPr>
            <w:tcW w:w="992" w:type="dxa"/>
          </w:tcPr>
          <w:p w:rsidR="00900588" w:rsidRPr="00784A4F" w:rsidRDefault="00900588" w:rsidP="00DB5ACE">
            <w:pPr>
              <w:pStyle w:val="a3"/>
              <w:rPr>
                <w:rFonts w:ascii="Times New Roman" w:hAnsi="Times New Roman"/>
              </w:rPr>
            </w:pPr>
            <w:r w:rsidRPr="00784A4F">
              <w:rPr>
                <w:rFonts w:ascii="Times New Roman" w:hAnsi="Times New Roman"/>
              </w:rPr>
              <w:t>2 нед 01</w:t>
            </w:r>
          </w:p>
        </w:tc>
        <w:tc>
          <w:tcPr>
            <w:tcW w:w="993" w:type="dxa"/>
          </w:tcPr>
          <w:p w:rsidR="00900588" w:rsidRPr="00784A4F" w:rsidRDefault="00900588" w:rsidP="00DB5ACE">
            <w:pPr>
              <w:pStyle w:val="a3"/>
              <w:rPr>
                <w:rFonts w:ascii="Times New Roman" w:hAnsi="Times New Roman"/>
              </w:rPr>
            </w:pPr>
          </w:p>
        </w:tc>
      </w:tr>
      <w:tr w:rsidR="00900588" w:rsidRPr="00784A4F" w:rsidTr="00DB5ACE">
        <w:tc>
          <w:tcPr>
            <w:tcW w:w="786" w:type="dxa"/>
          </w:tcPr>
          <w:p w:rsidR="00900588" w:rsidRPr="00784A4F" w:rsidRDefault="00900588" w:rsidP="00DB5ACE">
            <w:pPr>
              <w:pStyle w:val="a3"/>
              <w:rPr>
                <w:rFonts w:ascii="Times New Roman" w:hAnsi="Times New Roman"/>
              </w:rPr>
            </w:pPr>
            <w:r w:rsidRPr="00784A4F">
              <w:rPr>
                <w:rFonts w:ascii="Times New Roman" w:hAnsi="Times New Roman"/>
              </w:rPr>
              <w:t>34</w:t>
            </w:r>
          </w:p>
        </w:tc>
        <w:tc>
          <w:tcPr>
            <w:tcW w:w="5103" w:type="dxa"/>
          </w:tcPr>
          <w:p w:rsidR="00900588" w:rsidRPr="00784A4F" w:rsidRDefault="00900588" w:rsidP="00DB5ACE">
            <w:pPr>
              <w:pStyle w:val="a3"/>
              <w:rPr>
                <w:rFonts w:ascii="Times New Roman" w:hAnsi="Times New Roman"/>
                <w:lang w:val="en-US"/>
              </w:rPr>
            </w:pPr>
            <w:r w:rsidRPr="00784A4F">
              <w:rPr>
                <w:rFonts w:ascii="Times New Roman" w:hAnsi="Times New Roman"/>
              </w:rPr>
              <w:t xml:space="preserve">Силикатная промышленность. </w:t>
            </w:r>
          </w:p>
          <w:p w:rsidR="00900588" w:rsidRPr="00784A4F" w:rsidRDefault="00900588" w:rsidP="00DB5ACE">
            <w:pPr>
              <w:pStyle w:val="a3"/>
              <w:rPr>
                <w:rFonts w:ascii="Times New Roman" w:hAnsi="Times New Roman"/>
                <w:lang w:val="en-US"/>
              </w:rPr>
            </w:pPr>
          </w:p>
        </w:tc>
        <w:tc>
          <w:tcPr>
            <w:tcW w:w="851"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1ч</w:t>
            </w:r>
          </w:p>
        </w:tc>
        <w:tc>
          <w:tcPr>
            <w:tcW w:w="3259" w:type="dxa"/>
            <w:shd w:val="clear" w:color="auto" w:fill="auto"/>
          </w:tcPr>
          <w:p w:rsidR="00900588" w:rsidRPr="00784A4F" w:rsidRDefault="00900588" w:rsidP="00DB5ACE">
            <w:pPr>
              <w:pStyle w:val="a3"/>
              <w:rPr>
                <w:rFonts w:ascii="Times New Roman" w:hAnsi="Times New Roman"/>
              </w:rPr>
            </w:pPr>
          </w:p>
        </w:tc>
        <w:tc>
          <w:tcPr>
            <w:tcW w:w="2268" w:type="dxa"/>
          </w:tcPr>
          <w:p w:rsidR="00900588" w:rsidRPr="00784A4F" w:rsidRDefault="00900588" w:rsidP="00DB5ACE">
            <w:pPr>
              <w:pStyle w:val="a3"/>
              <w:rPr>
                <w:rFonts w:ascii="Times New Roman" w:hAnsi="Times New Roman"/>
              </w:rPr>
            </w:pPr>
          </w:p>
        </w:tc>
        <w:tc>
          <w:tcPr>
            <w:tcW w:w="1417" w:type="dxa"/>
          </w:tcPr>
          <w:p w:rsidR="00900588" w:rsidRPr="00784A4F" w:rsidRDefault="00900588" w:rsidP="00DB5ACE">
            <w:pPr>
              <w:pStyle w:val="a3"/>
              <w:rPr>
                <w:rFonts w:ascii="Times New Roman" w:hAnsi="Times New Roman"/>
              </w:rPr>
            </w:pPr>
          </w:p>
        </w:tc>
        <w:tc>
          <w:tcPr>
            <w:tcW w:w="992" w:type="dxa"/>
          </w:tcPr>
          <w:p w:rsidR="00900588" w:rsidRPr="00784A4F" w:rsidRDefault="00900588" w:rsidP="00DB5ACE">
            <w:pPr>
              <w:pStyle w:val="a3"/>
              <w:rPr>
                <w:rFonts w:ascii="Times New Roman" w:hAnsi="Times New Roman"/>
              </w:rPr>
            </w:pPr>
            <w:r w:rsidRPr="00784A4F">
              <w:rPr>
                <w:rFonts w:ascii="Times New Roman" w:hAnsi="Times New Roman"/>
              </w:rPr>
              <w:t>3 нед 01</w:t>
            </w:r>
          </w:p>
        </w:tc>
        <w:tc>
          <w:tcPr>
            <w:tcW w:w="993" w:type="dxa"/>
          </w:tcPr>
          <w:p w:rsidR="00900588" w:rsidRPr="00784A4F" w:rsidRDefault="00900588" w:rsidP="00DB5ACE">
            <w:pPr>
              <w:pStyle w:val="a3"/>
              <w:rPr>
                <w:rFonts w:ascii="Times New Roman" w:hAnsi="Times New Roman"/>
              </w:rPr>
            </w:pPr>
          </w:p>
        </w:tc>
      </w:tr>
      <w:tr w:rsidR="00900588" w:rsidRPr="00784A4F" w:rsidTr="00DB5ACE">
        <w:tc>
          <w:tcPr>
            <w:tcW w:w="786" w:type="dxa"/>
          </w:tcPr>
          <w:p w:rsidR="00900588" w:rsidRPr="00784A4F" w:rsidRDefault="00900588" w:rsidP="00DB5ACE">
            <w:pPr>
              <w:pStyle w:val="a3"/>
              <w:rPr>
                <w:rFonts w:ascii="Times New Roman" w:hAnsi="Times New Roman"/>
              </w:rPr>
            </w:pPr>
            <w:r w:rsidRPr="00784A4F">
              <w:rPr>
                <w:rFonts w:ascii="Times New Roman" w:hAnsi="Times New Roman"/>
              </w:rPr>
              <w:lastRenderedPageBreak/>
              <w:t>35</w:t>
            </w:r>
          </w:p>
        </w:tc>
        <w:tc>
          <w:tcPr>
            <w:tcW w:w="5103" w:type="dxa"/>
          </w:tcPr>
          <w:p w:rsidR="00900588" w:rsidRPr="00784A4F" w:rsidRDefault="00900588" w:rsidP="00DB5ACE">
            <w:pPr>
              <w:pStyle w:val="a3"/>
              <w:rPr>
                <w:rFonts w:ascii="Times New Roman" w:hAnsi="Times New Roman"/>
              </w:rPr>
            </w:pPr>
            <w:r w:rsidRPr="00784A4F">
              <w:rPr>
                <w:rFonts w:ascii="Times New Roman" w:hAnsi="Times New Roman"/>
              </w:rPr>
              <w:t>Экспериментальные задачи по теме «Подгруппа углерода».</w:t>
            </w:r>
          </w:p>
        </w:tc>
        <w:tc>
          <w:tcPr>
            <w:tcW w:w="851"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1ч</w:t>
            </w:r>
          </w:p>
        </w:tc>
        <w:tc>
          <w:tcPr>
            <w:tcW w:w="3259" w:type="dxa"/>
            <w:shd w:val="clear" w:color="auto" w:fill="auto"/>
          </w:tcPr>
          <w:p w:rsidR="00900588" w:rsidRPr="00784A4F" w:rsidRDefault="00900588" w:rsidP="00DB5ACE">
            <w:pPr>
              <w:pStyle w:val="a3"/>
              <w:rPr>
                <w:rFonts w:ascii="Times New Roman" w:hAnsi="Times New Roman"/>
              </w:rPr>
            </w:pPr>
          </w:p>
        </w:tc>
        <w:tc>
          <w:tcPr>
            <w:tcW w:w="2268" w:type="dxa"/>
          </w:tcPr>
          <w:p w:rsidR="00900588" w:rsidRPr="00784A4F" w:rsidRDefault="00900588" w:rsidP="00DB5ACE">
            <w:pPr>
              <w:pStyle w:val="a3"/>
              <w:rPr>
                <w:rFonts w:ascii="Times New Roman" w:hAnsi="Times New Roman"/>
              </w:rPr>
            </w:pPr>
          </w:p>
        </w:tc>
        <w:tc>
          <w:tcPr>
            <w:tcW w:w="1417" w:type="dxa"/>
          </w:tcPr>
          <w:p w:rsidR="00900588" w:rsidRPr="00784A4F" w:rsidRDefault="00900588" w:rsidP="00DB5ACE">
            <w:pPr>
              <w:pStyle w:val="a3"/>
              <w:rPr>
                <w:rFonts w:ascii="Times New Roman" w:hAnsi="Times New Roman"/>
                <w:color w:val="000080"/>
              </w:rPr>
            </w:pPr>
            <w:r w:rsidRPr="00784A4F">
              <w:rPr>
                <w:rFonts w:ascii="Times New Roman" w:hAnsi="Times New Roman"/>
                <w:i/>
                <w:color w:val="000080"/>
                <w:u w:val="single"/>
              </w:rPr>
              <w:t>Пр.р.№6</w:t>
            </w:r>
            <w:r w:rsidRPr="00784A4F">
              <w:rPr>
                <w:rFonts w:ascii="Times New Roman" w:hAnsi="Times New Roman"/>
                <w:i/>
                <w:color w:val="000080"/>
              </w:rPr>
              <w:t xml:space="preserve"> «Получение оксида </w:t>
            </w:r>
            <w:proofErr w:type="gramStart"/>
            <w:r w:rsidRPr="00784A4F">
              <w:rPr>
                <w:rFonts w:ascii="Times New Roman" w:hAnsi="Times New Roman"/>
                <w:i/>
                <w:color w:val="000080"/>
              </w:rPr>
              <w:t>угле-рода</w:t>
            </w:r>
            <w:proofErr w:type="gramEnd"/>
            <w:r w:rsidRPr="00784A4F">
              <w:rPr>
                <w:rFonts w:ascii="Times New Roman" w:hAnsi="Times New Roman"/>
                <w:i/>
                <w:color w:val="000080"/>
              </w:rPr>
              <w:t xml:space="preserve"> (</w:t>
            </w:r>
            <w:r w:rsidRPr="00784A4F">
              <w:rPr>
                <w:rFonts w:ascii="Times New Roman" w:hAnsi="Times New Roman"/>
                <w:i/>
                <w:color w:val="000080"/>
                <w:lang w:val="en-US"/>
              </w:rPr>
              <w:t>I</w:t>
            </w:r>
            <w:r w:rsidRPr="00784A4F">
              <w:rPr>
                <w:rFonts w:ascii="Times New Roman" w:hAnsi="Times New Roman"/>
                <w:i/>
                <w:color w:val="000080"/>
              </w:rPr>
              <w:t>V) и изучение его свойств. Распознавание карбонатов</w:t>
            </w:r>
          </w:p>
        </w:tc>
        <w:tc>
          <w:tcPr>
            <w:tcW w:w="992" w:type="dxa"/>
          </w:tcPr>
          <w:p w:rsidR="00900588" w:rsidRPr="00784A4F" w:rsidRDefault="00900588" w:rsidP="00DB5ACE">
            <w:pPr>
              <w:pStyle w:val="a3"/>
              <w:rPr>
                <w:rFonts w:ascii="Times New Roman" w:hAnsi="Times New Roman"/>
                <w:i/>
                <w:color w:val="000080"/>
                <w:u w:val="single"/>
              </w:rPr>
            </w:pPr>
            <w:r w:rsidRPr="00784A4F">
              <w:rPr>
                <w:rFonts w:ascii="Times New Roman" w:hAnsi="Times New Roman"/>
                <w:i/>
                <w:color w:val="000080"/>
                <w:u w:val="single"/>
              </w:rPr>
              <w:t>3 нед 01</w:t>
            </w:r>
          </w:p>
        </w:tc>
        <w:tc>
          <w:tcPr>
            <w:tcW w:w="993" w:type="dxa"/>
          </w:tcPr>
          <w:p w:rsidR="00900588" w:rsidRPr="00784A4F" w:rsidRDefault="00900588" w:rsidP="00DB5ACE">
            <w:pPr>
              <w:pStyle w:val="a3"/>
              <w:rPr>
                <w:rFonts w:ascii="Times New Roman" w:hAnsi="Times New Roman"/>
                <w:i/>
                <w:color w:val="000080"/>
                <w:u w:val="single"/>
              </w:rPr>
            </w:pPr>
          </w:p>
        </w:tc>
      </w:tr>
      <w:tr w:rsidR="00900588" w:rsidRPr="00784A4F" w:rsidTr="00DB5ACE">
        <w:tc>
          <w:tcPr>
            <w:tcW w:w="786" w:type="dxa"/>
          </w:tcPr>
          <w:p w:rsidR="00900588" w:rsidRPr="00784A4F" w:rsidRDefault="00900588" w:rsidP="00DB5ACE">
            <w:pPr>
              <w:pStyle w:val="a3"/>
              <w:rPr>
                <w:rFonts w:ascii="Times New Roman" w:hAnsi="Times New Roman"/>
              </w:rPr>
            </w:pPr>
            <w:r w:rsidRPr="00784A4F">
              <w:rPr>
                <w:rFonts w:ascii="Times New Roman" w:hAnsi="Times New Roman"/>
              </w:rPr>
              <w:t>36</w:t>
            </w:r>
          </w:p>
        </w:tc>
        <w:tc>
          <w:tcPr>
            <w:tcW w:w="5103" w:type="dxa"/>
          </w:tcPr>
          <w:p w:rsidR="00900588" w:rsidRPr="00784A4F" w:rsidRDefault="00900588" w:rsidP="00DB5ACE">
            <w:pPr>
              <w:pStyle w:val="a3"/>
              <w:rPr>
                <w:rFonts w:ascii="Times New Roman" w:hAnsi="Times New Roman"/>
                <w:color w:val="006600"/>
              </w:rPr>
            </w:pPr>
            <w:r w:rsidRPr="00784A4F">
              <w:rPr>
                <w:rFonts w:ascii="Times New Roman" w:hAnsi="Times New Roman"/>
                <w:color w:val="006600"/>
              </w:rPr>
              <w:t>Контрольная работа № 2 по теме «Неметаллы»</w:t>
            </w:r>
          </w:p>
        </w:tc>
        <w:tc>
          <w:tcPr>
            <w:tcW w:w="851"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1ч</w:t>
            </w:r>
          </w:p>
        </w:tc>
        <w:tc>
          <w:tcPr>
            <w:tcW w:w="3259" w:type="dxa"/>
            <w:shd w:val="clear" w:color="auto" w:fill="auto"/>
          </w:tcPr>
          <w:p w:rsidR="00900588" w:rsidRPr="00784A4F" w:rsidRDefault="00900588" w:rsidP="00DB5ACE">
            <w:pPr>
              <w:pStyle w:val="a3"/>
              <w:rPr>
                <w:rFonts w:ascii="Times New Roman" w:hAnsi="Times New Roman"/>
              </w:rPr>
            </w:pPr>
          </w:p>
        </w:tc>
        <w:tc>
          <w:tcPr>
            <w:tcW w:w="2268" w:type="dxa"/>
          </w:tcPr>
          <w:p w:rsidR="00900588" w:rsidRPr="00784A4F" w:rsidRDefault="00900588" w:rsidP="00DB5ACE">
            <w:pPr>
              <w:pStyle w:val="a3"/>
              <w:rPr>
                <w:rFonts w:ascii="Times New Roman" w:hAnsi="Times New Roman"/>
              </w:rPr>
            </w:pPr>
          </w:p>
        </w:tc>
        <w:tc>
          <w:tcPr>
            <w:tcW w:w="1417" w:type="dxa"/>
          </w:tcPr>
          <w:p w:rsidR="00900588" w:rsidRPr="00784A4F" w:rsidRDefault="00900588" w:rsidP="00DB5ACE">
            <w:pPr>
              <w:pStyle w:val="a3"/>
              <w:rPr>
                <w:rFonts w:ascii="Times New Roman" w:hAnsi="Times New Roman"/>
              </w:rPr>
            </w:pPr>
          </w:p>
        </w:tc>
        <w:tc>
          <w:tcPr>
            <w:tcW w:w="992" w:type="dxa"/>
          </w:tcPr>
          <w:p w:rsidR="00900588" w:rsidRPr="00784A4F" w:rsidRDefault="00900588" w:rsidP="00DB5ACE">
            <w:pPr>
              <w:pStyle w:val="a3"/>
              <w:rPr>
                <w:rFonts w:ascii="Times New Roman" w:hAnsi="Times New Roman"/>
              </w:rPr>
            </w:pPr>
            <w:r w:rsidRPr="00784A4F">
              <w:rPr>
                <w:rFonts w:ascii="Times New Roman" w:hAnsi="Times New Roman"/>
              </w:rPr>
              <w:t>4 нед 01</w:t>
            </w:r>
          </w:p>
        </w:tc>
        <w:tc>
          <w:tcPr>
            <w:tcW w:w="993" w:type="dxa"/>
          </w:tcPr>
          <w:p w:rsidR="00900588" w:rsidRPr="00784A4F" w:rsidRDefault="00900588" w:rsidP="00DB5ACE">
            <w:pPr>
              <w:pStyle w:val="a3"/>
              <w:rPr>
                <w:rFonts w:ascii="Times New Roman" w:hAnsi="Times New Roman"/>
              </w:rPr>
            </w:pPr>
          </w:p>
        </w:tc>
      </w:tr>
      <w:tr w:rsidR="00900588" w:rsidRPr="00784A4F" w:rsidTr="00DB5ACE">
        <w:tc>
          <w:tcPr>
            <w:tcW w:w="786" w:type="dxa"/>
          </w:tcPr>
          <w:p w:rsidR="00900588" w:rsidRPr="00784A4F" w:rsidRDefault="00900588" w:rsidP="00DB5ACE">
            <w:pPr>
              <w:pStyle w:val="a3"/>
              <w:rPr>
                <w:rFonts w:ascii="Times New Roman" w:hAnsi="Times New Roman"/>
              </w:rPr>
            </w:pPr>
            <w:r w:rsidRPr="00784A4F">
              <w:rPr>
                <w:rFonts w:ascii="Times New Roman" w:hAnsi="Times New Roman"/>
              </w:rPr>
              <w:t>37</w:t>
            </w:r>
          </w:p>
        </w:tc>
        <w:tc>
          <w:tcPr>
            <w:tcW w:w="5103" w:type="dxa"/>
          </w:tcPr>
          <w:p w:rsidR="00900588" w:rsidRPr="00784A4F" w:rsidRDefault="00900588" w:rsidP="00DB5ACE">
            <w:pPr>
              <w:pStyle w:val="a3"/>
              <w:rPr>
                <w:rFonts w:ascii="Times New Roman" w:hAnsi="Times New Roman"/>
              </w:rPr>
            </w:pPr>
            <w:r w:rsidRPr="00784A4F">
              <w:rPr>
                <w:rFonts w:ascii="Times New Roman" w:hAnsi="Times New Roman"/>
              </w:rPr>
              <w:t xml:space="preserve">Положение металлов в ПСХЭ, особенности </w:t>
            </w:r>
            <w:proofErr w:type="gramStart"/>
            <w:r w:rsidRPr="00784A4F">
              <w:rPr>
                <w:rFonts w:ascii="Times New Roman" w:hAnsi="Times New Roman"/>
              </w:rPr>
              <w:t>строе-ния</w:t>
            </w:r>
            <w:proofErr w:type="gramEnd"/>
            <w:r w:rsidRPr="00784A4F">
              <w:rPr>
                <w:rFonts w:ascii="Times New Roman" w:hAnsi="Times New Roman"/>
              </w:rPr>
              <w:t xml:space="preserve"> атомов и кристаллов. Характерные физические свойства металлов.</w:t>
            </w:r>
          </w:p>
        </w:tc>
        <w:tc>
          <w:tcPr>
            <w:tcW w:w="851"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1ч</w:t>
            </w:r>
          </w:p>
        </w:tc>
        <w:tc>
          <w:tcPr>
            <w:tcW w:w="3259"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Д:  Образцы металлов. Изучение их электропроводности. Модели кристаллических решеток металлов</w:t>
            </w:r>
          </w:p>
        </w:tc>
        <w:tc>
          <w:tcPr>
            <w:tcW w:w="2268" w:type="dxa"/>
          </w:tcPr>
          <w:p w:rsidR="00900588" w:rsidRPr="00784A4F" w:rsidRDefault="00900588" w:rsidP="00DB5ACE">
            <w:pPr>
              <w:pStyle w:val="a3"/>
              <w:rPr>
                <w:rFonts w:ascii="Times New Roman" w:hAnsi="Times New Roman"/>
              </w:rPr>
            </w:pPr>
          </w:p>
        </w:tc>
        <w:tc>
          <w:tcPr>
            <w:tcW w:w="1417" w:type="dxa"/>
          </w:tcPr>
          <w:p w:rsidR="00900588" w:rsidRPr="00784A4F" w:rsidRDefault="00900588" w:rsidP="00DB5ACE">
            <w:pPr>
              <w:pStyle w:val="a3"/>
              <w:rPr>
                <w:rFonts w:ascii="Times New Roman" w:hAnsi="Times New Roman"/>
              </w:rPr>
            </w:pPr>
          </w:p>
        </w:tc>
        <w:tc>
          <w:tcPr>
            <w:tcW w:w="992" w:type="dxa"/>
          </w:tcPr>
          <w:p w:rsidR="00900588" w:rsidRPr="00784A4F" w:rsidRDefault="00900588" w:rsidP="00DB5ACE">
            <w:pPr>
              <w:pStyle w:val="a3"/>
              <w:rPr>
                <w:rFonts w:ascii="Times New Roman" w:hAnsi="Times New Roman"/>
              </w:rPr>
            </w:pPr>
            <w:r w:rsidRPr="00784A4F">
              <w:rPr>
                <w:rFonts w:ascii="Times New Roman" w:hAnsi="Times New Roman"/>
              </w:rPr>
              <w:t>4 нед 01</w:t>
            </w:r>
          </w:p>
        </w:tc>
        <w:tc>
          <w:tcPr>
            <w:tcW w:w="993" w:type="dxa"/>
          </w:tcPr>
          <w:p w:rsidR="00900588" w:rsidRPr="00784A4F" w:rsidRDefault="00900588" w:rsidP="00DB5ACE">
            <w:pPr>
              <w:pStyle w:val="a3"/>
              <w:rPr>
                <w:rFonts w:ascii="Times New Roman" w:hAnsi="Times New Roman"/>
              </w:rPr>
            </w:pPr>
          </w:p>
        </w:tc>
      </w:tr>
      <w:tr w:rsidR="00900588" w:rsidRPr="00784A4F" w:rsidTr="00DB5ACE">
        <w:tc>
          <w:tcPr>
            <w:tcW w:w="786" w:type="dxa"/>
          </w:tcPr>
          <w:p w:rsidR="00900588" w:rsidRPr="00784A4F" w:rsidRDefault="00900588" w:rsidP="00DB5ACE">
            <w:pPr>
              <w:pStyle w:val="a3"/>
              <w:rPr>
                <w:rFonts w:ascii="Times New Roman" w:hAnsi="Times New Roman"/>
              </w:rPr>
            </w:pPr>
            <w:r w:rsidRPr="00784A4F">
              <w:rPr>
                <w:rFonts w:ascii="Times New Roman" w:hAnsi="Times New Roman"/>
              </w:rPr>
              <w:t>38</w:t>
            </w:r>
          </w:p>
        </w:tc>
        <w:tc>
          <w:tcPr>
            <w:tcW w:w="5103" w:type="dxa"/>
          </w:tcPr>
          <w:p w:rsidR="00900588" w:rsidRPr="00784A4F" w:rsidRDefault="00900588" w:rsidP="00DB5ACE">
            <w:pPr>
              <w:pStyle w:val="a3"/>
              <w:rPr>
                <w:rFonts w:ascii="Times New Roman" w:hAnsi="Times New Roman"/>
              </w:rPr>
            </w:pPr>
            <w:r w:rsidRPr="00784A4F">
              <w:rPr>
                <w:rFonts w:ascii="Times New Roman" w:hAnsi="Times New Roman"/>
              </w:rPr>
              <w:t>Общие химические свойства металлов. Электрохимический ряд напряжений.</w:t>
            </w:r>
          </w:p>
        </w:tc>
        <w:tc>
          <w:tcPr>
            <w:tcW w:w="851"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1ч</w:t>
            </w:r>
          </w:p>
        </w:tc>
        <w:tc>
          <w:tcPr>
            <w:tcW w:w="3259" w:type="dxa"/>
            <w:shd w:val="clear" w:color="auto" w:fill="auto"/>
          </w:tcPr>
          <w:p w:rsidR="00900588" w:rsidRPr="00784A4F" w:rsidRDefault="00900588" w:rsidP="00DB5ACE">
            <w:pPr>
              <w:pStyle w:val="a3"/>
              <w:rPr>
                <w:rFonts w:ascii="Times New Roman" w:hAnsi="Times New Roman"/>
              </w:rPr>
            </w:pPr>
          </w:p>
        </w:tc>
        <w:tc>
          <w:tcPr>
            <w:tcW w:w="2268" w:type="dxa"/>
          </w:tcPr>
          <w:p w:rsidR="00900588" w:rsidRPr="00784A4F" w:rsidRDefault="00900588" w:rsidP="00DB5ACE">
            <w:pPr>
              <w:pStyle w:val="a3"/>
              <w:rPr>
                <w:rFonts w:ascii="Times New Roman" w:hAnsi="Times New Roman"/>
                <w:color w:val="006600"/>
              </w:rPr>
            </w:pPr>
            <w:r w:rsidRPr="00784A4F">
              <w:rPr>
                <w:rFonts w:ascii="Times New Roman" w:hAnsi="Times New Roman"/>
                <w:color w:val="006600"/>
              </w:rPr>
              <w:t>Л.о.№5 «Рассмотрение образцов металлов».</w:t>
            </w:r>
          </w:p>
          <w:p w:rsidR="00900588" w:rsidRPr="00784A4F" w:rsidRDefault="00900588" w:rsidP="00DB5ACE">
            <w:pPr>
              <w:pStyle w:val="a3"/>
              <w:rPr>
                <w:rFonts w:ascii="Times New Roman" w:hAnsi="Times New Roman"/>
              </w:rPr>
            </w:pPr>
            <w:r w:rsidRPr="00784A4F">
              <w:rPr>
                <w:rFonts w:ascii="Times New Roman" w:hAnsi="Times New Roman"/>
                <w:color w:val="006600"/>
              </w:rPr>
              <w:t>«Взаимодействие металлов с растворами солей».</w:t>
            </w:r>
          </w:p>
        </w:tc>
        <w:tc>
          <w:tcPr>
            <w:tcW w:w="1417" w:type="dxa"/>
          </w:tcPr>
          <w:p w:rsidR="00900588" w:rsidRPr="00784A4F" w:rsidRDefault="00900588" w:rsidP="00DB5ACE">
            <w:pPr>
              <w:pStyle w:val="a3"/>
              <w:rPr>
                <w:rFonts w:ascii="Times New Roman" w:hAnsi="Times New Roman"/>
              </w:rPr>
            </w:pPr>
          </w:p>
        </w:tc>
        <w:tc>
          <w:tcPr>
            <w:tcW w:w="992" w:type="dxa"/>
          </w:tcPr>
          <w:p w:rsidR="00900588" w:rsidRPr="00784A4F" w:rsidRDefault="00900588" w:rsidP="00DB5ACE">
            <w:pPr>
              <w:pStyle w:val="a3"/>
              <w:rPr>
                <w:rFonts w:ascii="Times New Roman" w:hAnsi="Times New Roman"/>
              </w:rPr>
            </w:pPr>
            <w:r w:rsidRPr="00784A4F">
              <w:rPr>
                <w:rFonts w:ascii="Times New Roman" w:hAnsi="Times New Roman"/>
              </w:rPr>
              <w:t>5 нед 01</w:t>
            </w:r>
          </w:p>
        </w:tc>
        <w:tc>
          <w:tcPr>
            <w:tcW w:w="993" w:type="dxa"/>
          </w:tcPr>
          <w:p w:rsidR="00900588" w:rsidRPr="00784A4F" w:rsidRDefault="00900588" w:rsidP="00DB5ACE">
            <w:pPr>
              <w:pStyle w:val="a3"/>
              <w:rPr>
                <w:rFonts w:ascii="Times New Roman" w:hAnsi="Times New Roman"/>
              </w:rPr>
            </w:pPr>
          </w:p>
        </w:tc>
      </w:tr>
      <w:tr w:rsidR="00900588" w:rsidRPr="00784A4F" w:rsidTr="00DB5ACE">
        <w:tc>
          <w:tcPr>
            <w:tcW w:w="786" w:type="dxa"/>
          </w:tcPr>
          <w:p w:rsidR="00900588" w:rsidRPr="00784A4F" w:rsidRDefault="00900588" w:rsidP="00DB5ACE">
            <w:pPr>
              <w:pStyle w:val="a3"/>
              <w:rPr>
                <w:rFonts w:ascii="Times New Roman" w:hAnsi="Times New Roman"/>
              </w:rPr>
            </w:pPr>
            <w:r w:rsidRPr="00784A4F">
              <w:rPr>
                <w:rFonts w:ascii="Times New Roman" w:hAnsi="Times New Roman"/>
              </w:rPr>
              <w:t>39</w:t>
            </w:r>
          </w:p>
        </w:tc>
        <w:tc>
          <w:tcPr>
            <w:tcW w:w="5103" w:type="dxa"/>
          </w:tcPr>
          <w:p w:rsidR="00900588" w:rsidRPr="00784A4F" w:rsidRDefault="00900588" w:rsidP="00DB5ACE">
            <w:pPr>
              <w:pStyle w:val="a3"/>
              <w:rPr>
                <w:rFonts w:ascii="Times New Roman" w:hAnsi="Times New Roman"/>
              </w:rPr>
            </w:pPr>
            <w:r w:rsidRPr="00784A4F">
              <w:rPr>
                <w:rFonts w:ascii="Times New Roman" w:hAnsi="Times New Roman"/>
              </w:rPr>
              <w:t>Коррозия металлов, меры ее предупреждения. Основные направления использования металлов в современной технике.</w:t>
            </w:r>
          </w:p>
        </w:tc>
        <w:tc>
          <w:tcPr>
            <w:tcW w:w="851"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1ч</w:t>
            </w:r>
          </w:p>
        </w:tc>
        <w:tc>
          <w:tcPr>
            <w:tcW w:w="3259"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Д: Ознакомление с образцами важнейших солей натрия, калия и кальция. Электролиз водного раствора хлорида меди (</w:t>
            </w:r>
            <w:r w:rsidRPr="00784A4F">
              <w:rPr>
                <w:rFonts w:ascii="Times New Roman" w:hAnsi="Times New Roman"/>
                <w:lang w:val="en-US"/>
              </w:rPr>
              <w:t>II</w:t>
            </w:r>
            <w:r w:rsidRPr="00784A4F">
              <w:rPr>
                <w:rFonts w:ascii="Times New Roman" w:hAnsi="Times New Roman"/>
              </w:rPr>
              <w:t>).</w:t>
            </w:r>
          </w:p>
        </w:tc>
        <w:tc>
          <w:tcPr>
            <w:tcW w:w="2268" w:type="dxa"/>
          </w:tcPr>
          <w:p w:rsidR="00900588" w:rsidRPr="00784A4F" w:rsidRDefault="00900588" w:rsidP="00DB5ACE">
            <w:pPr>
              <w:pStyle w:val="a3"/>
              <w:rPr>
                <w:rFonts w:ascii="Times New Roman" w:hAnsi="Times New Roman"/>
                <w:color w:val="006600"/>
              </w:rPr>
            </w:pPr>
          </w:p>
        </w:tc>
        <w:tc>
          <w:tcPr>
            <w:tcW w:w="1417" w:type="dxa"/>
          </w:tcPr>
          <w:p w:rsidR="00900588" w:rsidRPr="00784A4F" w:rsidRDefault="00900588" w:rsidP="00DB5ACE">
            <w:pPr>
              <w:pStyle w:val="a3"/>
              <w:rPr>
                <w:rFonts w:ascii="Times New Roman" w:hAnsi="Times New Roman"/>
              </w:rPr>
            </w:pPr>
          </w:p>
        </w:tc>
        <w:tc>
          <w:tcPr>
            <w:tcW w:w="992" w:type="dxa"/>
          </w:tcPr>
          <w:p w:rsidR="00900588" w:rsidRPr="00784A4F" w:rsidRDefault="00900588" w:rsidP="00DB5ACE">
            <w:pPr>
              <w:pStyle w:val="a3"/>
              <w:rPr>
                <w:rFonts w:ascii="Times New Roman" w:hAnsi="Times New Roman"/>
              </w:rPr>
            </w:pPr>
            <w:r w:rsidRPr="00784A4F">
              <w:rPr>
                <w:rFonts w:ascii="Times New Roman" w:hAnsi="Times New Roman"/>
              </w:rPr>
              <w:t>5 нед 01</w:t>
            </w:r>
          </w:p>
        </w:tc>
        <w:tc>
          <w:tcPr>
            <w:tcW w:w="993" w:type="dxa"/>
          </w:tcPr>
          <w:p w:rsidR="00900588" w:rsidRPr="00784A4F" w:rsidRDefault="00900588" w:rsidP="00DB5ACE">
            <w:pPr>
              <w:pStyle w:val="a3"/>
              <w:rPr>
                <w:rFonts w:ascii="Times New Roman" w:hAnsi="Times New Roman"/>
              </w:rPr>
            </w:pPr>
          </w:p>
        </w:tc>
      </w:tr>
      <w:tr w:rsidR="00900588" w:rsidRPr="00784A4F" w:rsidTr="00DB5ACE">
        <w:tc>
          <w:tcPr>
            <w:tcW w:w="786" w:type="dxa"/>
          </w:tcPr>
          <w:p w:rsidR="00900588" w:rsidRPr="00784A4F" w:rsidRDefault="00900588" w:rsidP="00DB5ACE">
            <w:pPr>
              <w:pStyle w:val="a3"/>
              <w:rPr>
                <w:rFonts w:ascii="Times New Roman" w:hAnsi="Times New Roman"/>
              </w:rPr>
            </w:pPr>
            <w:r w:rsidRPr="00784A4F">
              <w:rPr>
                <w:rFonts w:ascii="Times New Roman" w:hAnsi="Times New Roman"/>
              </w:rPr>
              <w:t>40</w:t>
            </w:r>
          </w:p>
        </w:tc>
        <w:tc>
          <w:tcPr>
            <w:tcW w:w="5103" w:type="dxa"/>
          </w:tcPr>
          <w:p w:rsidR="00900588" w:rsidRPr="00784A4F" w:rsidRDefault="00900588" w:rsidP="00DB5ACE">
            <w:pPr>
              <w:pStyle w:val="a3"/>
              <w:rPr>
                <w:rFonts w:ascii="Times New Roman" w:hAnsi="Times New Roman"/>
              </w:rPr>
            </w:pPr>
            <w:r w:rsidRPr="00784A4F">
              <w:rPr>
                <w:rFonts w:ascii="Times New Roman" w:hAnsi="Times New Roman"/>
              </w:rPr>
              <w:t>Кальций, положение в ПСХЭ, строение атома, физические и химические свойства. Важнейшие соединения кальция</w:t>
            </w:r>
          </w:p>
        </w:tc>
        <w:tc>
          <w:tcPr>
            <w:tcW w:w="851"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1ч</w:t>
            </w:r>
          </w:p>
        </w:tc>
        <w:tc>
          <w:tcPr>
            <w:tcW w:w="3259"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Д:  Взаимодействие натрия и кальция с водой</w:t>
            </w:r>
            <w:proofErr w:type="gramStart"/>
            <w:r w:rsidRPr="00784A4F">
              <w:rPr>
                <w:rFonts w:ascii="Times New Roman" w:hAnsi="Times New Roman"/>
              </w:rPr>
              <w:t>.К</w:t>
            </w:r>
            <w:proofErr w:type="gramEnd"/>
            <w:r w:rsidRPr="00784A4F">
              <w:rPr>
                <w:rFonts w:ascii="Times New Roman" w:hAnsi="Times New Roman"/>
              </w:rPr>
              <w:t>ачественная  реакция на ионы кальция и бария.</w:t>
            </w:r>
          </w:p>
        </w:tc>
        <w:tc>
          <w:tcPr>
            <w:tcW w:w="2268" w:type="dxa"/>
          </w:tcPr>
          <w:p w:rsidR="00900588" w:rsidRPr="00784A4F" w:rsidRDefault="00900588" w:rsidP="00DB5ACE">
            <w:pPr>
              <w:pStyle w:val="a3"/>
              <w:rPr>
                <w:rFonts w:ascii="Times New Roman" w:hAnsi="Times New Roman"/>
                <w:color w:val="006600"/>
              </w:rPr>
            </w:pPr>
          </w:p>
        </w:tc>
        <w:tc>
          <w:tcPr>
            <w:tcW w:w="1417" w:type="dxa"/>
          </w:tcPr>
          <w:p w:rsidR="00900588" w:rsidRPr="00784A4F" w:rsidRDefault="00900588" w:rsidP="00DB5ACE">
            <w:pPr>
              <w:pStyle w:val="a3"/>
              <w:rPr>
                <w:rFonts w:ascii="Times New Roman" w:hAnsi="Times New Roman"/>
              </w:rPr>
            </w:pPr>
          </w:p>
        </w:tc>
        <w:tc>
          <w:tcPr>
            <w:tcW w:w="992" w:type="dxa"/>
          </w:tcPr>
          <w:p w:rsidR="00900588" w:rsidRPr="00784A4F" w:rsidRDefault="00900588" w:rsidP="00DB5ACE">
            <w:pPr>
              <w:pStyle w:val="a3"/>
              <w:rPr>
                <w:rFonts w:ascii="Times New Roman" w:hAnsi="Times New Roman"/>
              </w:rPr>
            </w:pPr>
            <w:r w:rsidRPr="00784A4F">
              <w:rPr>
                <w:rFonts w:ascii="Times New Roman" w:hAnsi="Times New Roman"/>
              </w:rPr>
              <w:t>1 нед 02</w:t>
            </w:r>
          </w:p>
        </w:tc>
        <w:tc>
          <w:tcPr>
            <w:tcW w:w="993" w:type="dxa"/>
          </w:tcPr>
          <w:p w:rsidR="00900588" w:rsidRPr="00784A4F" w:rsidRDefault="00900588" w:rsidP="00DB5ACE">
            <w:pPr>
              <w:pStyle w:val="a3"/>
              <w:rPr>
                <w:rFonts w:ascii="Times New Roman" w:hAnsi="Times New Roman"/>
              </w:rPr>
            </w:pPr>
          </w:p>
        </w:tc>
      </w:tr>
      <w:tr w:rsidR="00900588" w:rsidRPr="00784A4F" w:rsidTr="00DB5ACE">
        <w:tc>
          <w:tcPr>
            <w:tcW w:w="786" w:type="dxa"/>
          </w:tcPr>
          <w:p w:rsidR="00900588" w:rsidRPr="00784A4F" w:rsidRDefault="00900588" w:rsidP="00DB5ACE">
            <w:pPr>
              <w:pStyle w:val="a3"/>
              <w:rPr>
                <w:rFonts w:ascii="Times New Roman" w:hAnsi="Times New Roman"/>
              </w:rPr>
            </w:pPr>
            <w:r w:rsidRPr="00784A4F">
              <w:rPr>
                <w:rFonts w:ascii="Times New Roman" w:hAnsi="Times New Roman"/>
              </w:rPr>
              <w:t>41</w:t>
            </w:r>
          </w:p>
        </w:tc>
        <w:tc>
          <w:tcPr>
            <w:tcW w:w="5103" w:type="dxa"/>
          </w:tcPr>
          <w:p w:rsidR="00900588" w:rsidRPr="00784A4F" w:rsidRDefault="00900588" w:rsidP="00DB5ACE">
            <w:pPr>
              <w:pStyle w:val="a3"/>
              <w:rPr>
                <w:rFonts w:ascii="Times New Roman" w:hAnsi="Times New Roman"/>
              </w:rPr>
            </w:pPr>
            <w:r w:rsidRPr="00784A4F">
              <w:rPr>
                <w:rFonts w:ascii="Times New Roman" w:hAnsi="Times New Roman"/>
              </w:rPr>
              <w:t>Понятие о жесткости воды и способы  их  устранения.</w:t>
            </w:r>
          </w:p>
        </w:tc>
        <w:tc>
          <w:tcPr>
            <w:tcW w:w="851"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1ч</w:t>
            </w:r>
          </w:p>
        </w:tc>
        <w:tc>
          <w:tcPr>
            <w:tcW w:w="3259" w:type="dxa"/>
            <w:shd w:val="clear" w:color="auto" w:fill="auto"/>
          </w:tcPr>
          <w:p w:rsidR="00900588" w:rsidRPr="00784A4F" w:rsidRDefault="00900588" w:rsidP="00DB5ACE">
            <w:pPr>
              <w:pStyle w:val="a3"/>
              <w:rPr>
                <w:rFonts w:ascii="Times New Roman" w:hAnsi="Times New Roman"/>
              </w:rPr>
            </w:pPr>
          </w:p>
        </w:tc>
        <w:tc>
          <w:tcPr>
            <w:tcW w:w="2268" w:type="dxa"/>
          </w:tcPr>
          <w:p w:rsidR="00900588" w:rsidRPr="00784A4F" w:rsidRDefault="00900588" w:rsidP="00DB5ACE">
            <w:pPr>
              <w:pStyle w:val="a3"/>
              <w:rPr>
                <w:rFonts w:ascii="Times New Roman" w:hAnsi="Times New Roman"/>
                <w:color w:val="006600"/>
              </w:rPr>
            </w:pPr>
          </w:p>
        </w:tc>
        <w:tc>
          <w:tcPr>
            <w:tcW w:w="1417" w:type="dxa"/>
          </w:tcPr>
          <w:p w:rsidR="00900588" w:rsidRPr="00784A4F" w:rsidRDefault="00900588" w:rsidP="00DB5ACE">
            <w:pPr>
              <w:pStyle w:val="a3"/>
              <w:rPr>
                <w:rFonts w:ascii="Times New Roman" w:hAnsi="Times New Roman"/>
              </w:rPr>
            </w:pPr>
          </w:p>
        </w:tc>
        <w:tc>
          <w:tcPr>
            <w:tcW w:w="992" w:type="dxa"/>
          </w:tcPr>
          <w:p w:rsidR="00900588" w:rsidRPr="00784A4F" w:rsidRDefault="00900588" w:rsidP="00DB5ACE">
            <w:pPr>
              <w:pStyle w:val="a3"/>
              <w:rPr>
                <w:rFonts w:ascii="Times New Roman" w:hAnsi="Times New Roman"/>
              </w:rPr>
            </w:pPr>
            <w:r w:rsidRPr="00784A4F">
              <w:rPr>
                <w:rFonts w:ascii="Times New Roman" w:hAnsi="Times New Roman"/>
              </w:rPr>
              <w:t>1 нед 02</w:t>
            </w:r>
          </w:p>
        </w:tc>
        <w:tc>
          <w:tcPr>
            <w:tcW w:w="993" w:type="dxa"/>
          </w:tcPr>
          <w:p w:rsidR="00900588" w:rsidRPr="00784A4F" w:rsidRDefault="00900588" w:rsidP="00DB5ACE">
            <w:pPr>
              <w:pStyle w:val="a3"/>
              <w:rPr>
                <w:rFonts w:ascii="Times New Roman" w:hAnsi="Times New Roman"/>
              </w:rPr>
            </w:pPr>
          </w:p>
        </w:tc>
      </w:tr>
      <w:tr w:rsidR="00900588" w:rsidRPr="00784A4F" w:rsidTr="00DB5ACE">
        <w:tc>
          <w:tcPr>
            <w:tcW w:w="786" w:type="dxa"/>
          </w:tcPr>
          <w:p w:rsidR="00900588" w:rsidRPr="00784A4F" w:rsidRDefault="00900588" w:rsidP="00DB5ACE">
            <w:pPr>
              <w:pStyle w:val="a3"/>
              <w:rPr>
                <w:rFonts w:ascii="Times New Roman" w:hAnsi="Times New Roman"/>
              </w:rPr>
            </w:pPr>
            <w:r w:rsidRPr="00784A4F">
              <w:rPr>
                <w:rFonts w:ascii="Times New Roman" w:hAnsi="Times New Roman"/>
              </w:rPr>
              <w:t>42</w:t>
            </w:r>
          </w:p>
        </w:tc>
        <w:tc>
          <w:tcPr>
            <w:tcW w:w="5103" w:type="dxa"/>
          </w:tcPr>
          <w:p w:rsidR="00900588" w:rsidRPr="00784A4F" w:rsidRDefault="00900588" w:rsidP="00DB5ACE">
            <w:pPr>
              <w:pStyle w:val="a3"/>
              <w:rPr>
                <w:rFonts w:ascii="Times New Roman" w:hAnsi="Times New Roman"/>
              </w:rPr>
            </w:pPr>
            <w:r w:rsidRPr="00784A4F">
              <w:rPr>
                <w:rFonts w:ascii="Times New Roman" w:hAnsi="Times New Roman"/>
              </w:rPr>
              <w:t xml:space="preserve">Алюминий, положение в ПСХЭ, строение атома, физические и химические свойства. Месторождения алюминия. </w:t>
            </w:r>
          </w:p>
        </w:tc>
        <w:tc>
          <w:tcPr>
            <w:tcW w:w="851"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1ч</w:t>
            </w:r>
          </w:p>
        </w:tc>
        <w:tc>
          <w:tcPr>
            <w:tcW w:w="3259" w:type="dxa"/>
            <w:shd w:val="clear" w:color="auto" w:fill="auto"/>
          </w:tcPr>
          <w:p w:rsidR="00900588" w:rsidRPr="00784A4F" w:rsidRDefault="00900588" w:rsidP="00DB5ACE">
            <w:pPr>
              <w:pStyle w:val="a3"/>
              <w:rPr>
                <w:rFonts w:ascii="Times New Roman" w:hAnsi="Times New Roman"/>
              </w:rPr>
            </w:pPr>
          </w:p>
        </w:tc>
        <w:tc>
          <w:tcPr>
            <w:tcW w:w="2268" w:type="dxa"/>
          </w:tcPr>
          <w:p w:rsidR="00900588" w:rsidRPr="00784A4F" w:rsidRDefault="00900588" w:rsidP="00DB5ACE">
            <w:pPr>
              <w:pStyle w:val="a3"/>
              <w:rPr>
                <w:rFonts w:ascii="Times New Roman" w:hAnsi="Times New Roman"/>
                <w:color w:val="006600"/>
              </w:rPr>
            </w:pPr>
          </w:p>
        </w:tc>
        <w:tc>
          <w:tcPr>
            <w:tcW w:w="1417" w:type="dxa"/>
          </w:tcPr>
          <w:p w:rsidR="00900588" w:rsidRPr="00784A4F" w:rsidRDefault="00900588" w:rsidP="00DB5ACE">
            <w:pPr>
              <w:pStyle w:val="a3"/>
              <w:rPr>
                <w:rFonts w:ascii="Times New Roman" w:hAnsi="Times New Roman"/>
              </w:rPr>
            </w:pPr>
          </w:p>
        </w:tc>
        <w:tc>
          <w:tcPr>
            <w:tcW w:w="992" w:type="dxa"/>
          </w:tcPr>
          <w:p w:rsidR="00900588" w:rsidRPr="00784A4F" w:rsidRDefault="00900588" w:rsidP="00DB5ACE">
            <w:pPr>
              <w:pStyle w:val="a3"/>
              <w:rPr>
                <w:rFonts w:ascii="Times New Roman" w:hAnsi="Times New Roman"/>
              </w:rPr>
            </w:pPr>
            <w:r w:rsidRPr="00784A4F">
              <w:rPr>
                <w:rFonts w:ascii="Times New Roman" w:hAnsi="Times New Roman"/>
              </w:rPr>
              <w:t>2 нед 02</w:t>
            </w:r>
          </w:p>
        </w:tc>
        <w:tc>
          <w:tcPr>
            <w:tcW w:w="993" w:type="dxa"/>
          </w:tcPr>
          <w:p w:rsidR="00900588" w:rsidRPr="00784A4F" w:rsidRDefault="00900588" w:rsidP="00DB5ACE">
            <w:pPr>
              <w:pStyle w:val="a3"/>
              <w:rPr>
                <w:rFonts w:ascii="Times New Roman" w:hAnsi="Times New Roman"/>
              </w:rPr>
            </w:pPr>
          </w:p>
        </w:tc>
      </w:tr>
      <w:tr w:rsidR="00900588" w:rsidRPr="00784A4F" w:rsidTr="00DB5ACE">
        <w:tc>
          <w:tcPr>
            <w:tcW w:w="786" w:type="dxa"/>
          </w:tcPr>
          <w:p w:rsidR="00900588" w:rsidRPr="00784A4F" w:rsidRDefault="00900588" w:rsidP="00DB5ACE">
            <w:pPr>
              <w:pStyle w:val="a3"/>
              <w:rPr>
                <w:rFonts w:ascii="Times New Roman" w:hAnsi="Times New Roman"/>
              </w:rPr>
            </w:pPr>
            <w:r w:rsidRPr="00784A4F">
              <w:rPr>
                <w:rFonts w:ascii="Times New Roman" w:hAnsi="Times New Roman"/>
              </w:rPr>
              <w:t>43</w:t>
            </w:r>
          </w:p>
        </w:tc>
        <w:tc>
          <w:tcPr>
            <w:tcW w:w="5103" w:type="dxa"/>
          </w:tcPr>
          <w:p w:rsidR="00900588" w:rsidRPr="00784A4F" w:rsidRDefault="00900588" w:rsidP="00DB5ACE">
            <w:pPr>
              <w:pStyle w:val="a3"/>
              <w:rPr>
                <w:rFonts w:ascii="Times New Roman" w:hAnsi="Times New Roman"/>
              </w:rPr>
            </w:pPr>
            <w:r w:rsidRPr="00784A4F">
              <w:rPr>
                <w:rFonts w:ascii="Times New Roman" w:hAnsi="Times New Roman"/>
              </w:rPr>
              <w:t>Соединения алюминия. Амфотерность. Применение алюминия и его сплавов.</w:t>
            </w:r>
          </w:p>
        </w:tc>
        <w:tc>
          <w:tcPr>
            <w:tcW w:w="851"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1ч</w:t>
            </w:r>
          </w:p>
        </w:tc>
        <w:tc>
          <w:tcPr>
            <w:tcW w:w="3259"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Д:  Взаимодействие алюминия с водой, кислотами, щелочью, солями.</w:t>
            </w:r>
          </w:p>
        </w:tc>
        <w:tc>
          <w:tcPr>
            <w:tcW w:w="2268" w:type="dxa"/>
          </w:tcPr>
          <w:p w:rsidR="00900588" w:rsidRPr="00784A4F" w:rsidRDefault="00900588" w:rsidP="00DB5ACE">
            <w:pPr>
              <w:pStyle w:val="a3"/>
              <w:rPr>
                <w:rFonts w:ascii="Times New Roman" w:hAnsi="Times New Roman"/>
                <w:color w:val="006600"/>
              </w:rPr>
            </w:pPr>
          </w:p>
        </w:tc>
        <w:tc>
          <w:tcPr>
            <w:tcW w:w="1417" w:type="dxa"/>
          </w:tcPr>
          <w:p w:rsidR="00900588" w:rsidRPr="00784A4F" w:rsidRDefault="00900588" w:rsidP="00DB5ACE">
            <w:pPr>
              <w:pStyle w:val="a3"/>
              <w:rPr>
                <w:rFonts w:ascii="Times New Roman" w:hAnsi="Times New Roman"/>
              </w:rPr>
            </w:pPr>
          </w:p>
        </w:tc>
        <w:tc>
          <w:tcPr>
            <w:tcW w:w="992" w:type="dxa"/>
          </w:tcPr>
          <w:p w:rsidR="00900588" w:rsidRPr="00784A4F" w:rsidRDefault="00900588" w:rsidP="00DB5ACE">
            <w:pPr>
              <w:pStyle w:val="a3"/>
              <w:rPr>
                <w:rFonts w:ascii="Times New Roman" w:hAnsi="Times New Roman"/>
              </w:rPr>
            </w:pPr>
            <w:r w:rsidRPr="00784A4F">
              <w:rPr>
                <w:rFonts w:ascii="Times New Roman" w:hAnsi="Times New Roman"/>
              </w:rPr>
              <w:t>2 нед 02</w:t>
            </w:r>
          </w:p>
        </w:tc>
        <w:tc>
          <w:tcPr>
            <w:tcW w:w="993" w:type="dxa"/>
          </w:tcPr>
          <w:p w:rsidR="00900588" w:rsidRPr="00784A4F" w:rsidRDefault="00900588" w:rsidP="00DB5ACE">
            <w:pPr>
              <w:pStyle w:val="a3"/>
              <w:rPr>
                <w:rFonts w:ascii="Times New Roman" w:hAnsi="Times New Roman"/>
              </w:rPr>
            </w:pPr>
          </w:p>
        </w:tc>
      </w:tr>
      <w:tr w:rsidR="00900588" w:rsidRPr="00784A4F" w:rsidTr="00DB5ACE">
        <w:tc>
          <w:tcPr>
            <w:tcW w:w="786" w:type="dxa"/>
          </w:tcPr>
          <w:p w:rsidR="00900588" w:rsidRPr="00784A4F" w:rsidRDefault="00900588" w:rsidP="00DB5ACE">
            <w:pPr>
              <w:pStyle w:val="a3"/>
              <w:rPr>
                <w:rFonts w:ascii="Times New Roman" w:hAnsi="Times New Roman"/>
              </w:rPr>
            </w:pPr>
            <w:r w:rsidRPr="00784A4F">
              <w:rPr>
                <w:rFonts w:ascii="Times New Roman" w:hAnsi="Times New Roman"/>
              </w:rPr>
              <w:t>44</w:t>
            </w:r>
          </w:p>
        </w:tc>
        <w:tc>
          <w:tcPr>
            <w:tcW w:w="5103" w:type="dxa"/>
          </w:tcPr>
          <w:p w:rsidR="00900588" w:rsidRPr="00784A4F" w:rsidRDefault="00900588" w:rsidP="00DB5ACE">
            <w:pPr>
              <w:pStyle w:val="a3"/>
              <w:rPr>
                <w:rFonts w:ascii="Times New Roman" w:hAnsi="Times New Roman"/>
              </w:rPr>
            </w:pPr>
            <w:r w:rsidRPr="00784A4F">
              <w:rPr>
                <w:rFonts w:ascii="Times New Roman" w:hAnsi="Times New Roman"/>
              </w:rPr>
              <w:t>Железо, положение в ПСХЭ, строение атома, физические и химические свойства. Важнейшие соединения железа.</w:t>
            </w:r>
          </w:p>
        </w:tc>
        <w:tc>
          <w:tcPr>
            <w:tcW w:w="851"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1ч</w:t>
            </w:r>
          </w:p>
        </w:tc>
        <w:tc>
          <w:tcPr>
            <w:tcW w:w="3259" w:type="dxa"/>
            <w:shd w:val="clear" w:color="auto" w:fill="auto"/>
          </w:tcPr>
          <w:p w:rsidR="00900588" w:rsidRPr="00784A4F" w:rsidRDefault="00900588" w:rsidP="00DB5ACE">
            <w:pPr>
              <w:pStyle w:val="a3"/>
              <w:rPr>
                <w:rFonts w:ascii="Times New Roman" w:hAnsi="Times New Roman"/>
              </w:rPr>
            </w:pPr>
          </w:p>
        </w:tc>
        <w:tc>
          <w:tcPr>
            <w:tcW w:w="2268" w:type="dxa"/>
          </w:tcPr>
          <w:p w:rsidR="00900588" w:rsidRPr="00784A4F" w:rsidRDefault="00900588" w:rsidP="00DB5ACE">
            <w:pPr>
              <w:pStyle w:val="a3"/>
              <w:rPr>
                <w:rFonts w:ascii="Times New Roman" w:hAnsi="Times New Roman"/>
                <w:color w:val="006600"/>
              </w:rPr>
            </w:pPr>
            <w:r w:rsidRPr="00784A4F">
              <w:rPr>
                <w:rFonts w:ascii="Times New Roman" w:hAnsi="Times New Roman"/>
                <w:color w:val="006600"/>
              </w:rPr>
              <w:t xml:space="preserve">Л.о.№6 «Получение </w:t>
            </w:r>
            <w:r w:rsidRPr="00784A4F">
              <w:rPr>
                <w:rFonts w:ascii="Times New Roman" w:hAnsi="Times New Roman"/>
                <w:color w:val="006600"/>
                <w:lang w:val="en-US"/>
              </w:rPr>
              <w:t>Fe</w:t>
            </w:r>
            <w:r w:rsidRPr="00784A4F">
              <w:rPr>
                <w:rFonts w:ascii="Times New Roman" w:hAnsi="Times New Roman"/>
                <w:color w:val="006600"/>
              </w:rPr>
              <w:t>(</w:t>
            </w:r>
            <w:r w:rsidRPr="00784A4F">
              <w:rPr>
                <w:rFonts w:ascii="Times New Roman" w:hAnsi="Times New Roman"/>
                <w:color w:val="006600"/>
                <w:lang w:val="en-US"/>
              </w:rPr>
              <w:t>OH</w:t>
            </w:r>
            <w:r w:rsidRPr="00784A4F">
              <w:rPr>
                <w:rFonts w:ascii="Times New Roman" w:hAnsi="Times New Roman"/>
                <w:color w:val="006600"/>
              </w:rPr>
              <w:t>)</w:t>
            </w:r>
            <w:r w:rsidRPr="00784A4F">
              <w:rPr>
                <w:rFonts w:ascii="Times New Roman" w:hAnsi="Times New Roman"/>
                <w:color w:val="006600"/>
                <w:vertAlign w:val="subscript"/>
              </w:rPr>
              <w:t xml:space="preserve">2 </w:t>
            </w:r>
            <w:r w:rsidRPr="00784A4F">
              <w:rPr>
                <w:rFonts w:ascii="Times New Roman" w:hAnsi="Times New Roman"/>
                <w:color w:val="006600"/>
              </w:rPr>
              <w:t xml:space="preserve">и взаимодействие его с </w:t>
            </w:r>
            <w:r w:rsidRPr="00784A4F">
              <w:rPr>
                <w:rFonts w:ascii="Times New Roman" w:hAnsi="Times New Roman"/>
                <w:color w:val="006600"/>
              </w:rPr>
              <w:lastRenderedPageBreak/>
              <w:t>кислотами».</w:t>
            </w:r>
          </w:p>
          <w:p w:rsidR="00900588" w:rsidRPr="00784A4F" w:rsidRDefault="00900588" w:rsidP="00DB5ACE">
            <w:pPr>
              <w:pStyle w:val="a3"/>
              <w:rPr>
                <w:rFonts w:ascii="Times New Roman" w:hAnsi="Times New Roman"/>
                <w:color w:val="006600"/>
              </w:rPr>
            </w:pPr>
            <w:r w:rsidRPr="00784A4F">
              <w:rPr>
                <w:rFonts w:ascii="Times New Roman" w:hAnsi="Times New Roman"/>
                <w:color w:val="006600"/>
              </w:rPr>
              <w:t xml:space="preserve">«Получение </w:t>
            </w:r>
            <w:r w:rsidRPr="00784A4F">
              <w:rPr>
                <w:rFonts w:ascii="Times New Roman" w:hAnsi="Times New Roman"/>
                <w:color w:val="006600"/>
                <w:lang w:val="en-US"/>
              </w:rPr>
              <w:t>Fe</w:t>
            </w:r>
            <w:r w:rsidRPr="00784A4F">
              <w:rPr>
                <w:rFonts w:ascii="Times New Roman" w:hAnsi="Times New Roman"/>
                <w:color w:val="006600"/>
              </w:rPr>
              <w:t>(</w:t>
            </w:r>
            <w:r w:rsidRPr="00784A4F">
              <w:rPr>
                <w:rFonts w:ascii="Times New Roman" w:hAnsi="Times New Roman"/>
                <w:color w:val="006600"/>
                <w:lang w:val="en-US"/>
              </w:rPr>
              <w:t>OH</w:t>
            </w:r>
            <w:r w:rsidRPr="00784A4F">
              <w:rPr>
                <w:rFonts w:ascii="Times New Roman" w:hAnsi="Times New Roman"/>
                <w:color w:val="006600"/>
              </w:rPr>
              <w:t>)</w:t>
            </w:r>
            <w:r w:rsidRPr="00784A4F">
              <w:rPr>
                <w:rFonts w:ascii="Times New Roman" w:hAnsi="Times New Roman"/>
                <w:color w:val="006600"/>
                <w:vertAlign w:val="subscript"/>
              </w:rPr>
              <w:t xml:space="preserve">3 </w:t>
            </w:r>
            <w:r w:rsidRPr="00784A4F">
              <w:rPr>
                <w:rFonts w:ascii="Times New Roman" w:hAnsi="Times New Roman"/>
                <w:color w:val="006600"/>
              </w:rPr>
              <w:t>и взаимодействие  его с кислотами».</w:t>
            </w:r>
          </w:p>
          <w:p w:rsidR="00900588" w:rsidRPr="00784A4F" w:rsidRDefault="00900588" w:rsidP="00DB5ACE">
            <w:pPr>
              <w:pStyle w:val="a3"/>
              <w:rPr>
                <w:rFonts w:ascii="Times New Roman" w:hAnsi="Times New Roman"/>
                <w:color w:val="006600"/>
              </w:rPr>
            </w:pPr>
            <w:r w:rsidRPr="00784A4F">
              <w:rPr>
                <w:rFonts w:ascii="Times New Roman" w:hAnsi="Times New Roman"/>
                <w:color w:val="006600"/>
              </w:rPr>
              <w:t>«Растворение железа и цинка в соляной кислоте»</w:t>
            </w:r>
          </w:p>
        </w:tc>
        <w:tc>
          <w:tcPr>
            <w:tcW w:w="1417" w:type="dxa"/>
          </w:tcPr>
          <w:p w:rsidR="00900588" w:rsidRPr="00784A4F" w:rsidRDefault="00900588" w:rsidP="00DB5ACE">
            <w:pPr>
              <w:pStyle w:val="a3"/>
              <w:rPr>
                <w:rFonts w:ascii="Times New Roman" w:hAnsi="Times New Roman"/>
              </w:rPr>
            </w:pPr>
          </w:p>
        </w:tc>
        <w:tc>
          <w:tcPr>
            <w:tcW w:w="992" w:type="dxa"/>
          </w:tcPr>
          <w:p w:rsidR="00900588" w:rsidRPr="00784A4F" w:rsidRDefault="00900588" w:rsidP="00DB5ACE">
            <w:pPr>
              <w:pStyle w:val="a3"/>
              <w:rPr>
                <w:rFonts w:ascii="Times New Roman" w:hAnsi="Times New Roman"/>
              </w:rPr>
            </w:pPr>
            <w:r w:rsidRPr="00784A4F">
              <w:rPr>
                <w:rFonts w:ascii="Times New Roman" w:hAnsi="Times New Roman"/>
              </w:rPr>
              <w:t>3 нед 02</w:t>
            </w:r>
          </w:p>
        </w:tc>
        <w:tc>
          <w:tcPr>
            <w:tcW w:w="993" w:type="dxa"/>
          </w:tcPr>
          <w:p w:rsidR="00900588" w:rsidRPr="00784A4F" w:rsidRDefault="00900588" w:rsidP="00DB5ACE">
            <w:pPr>
              <w:pStyle w:val="a3"/>
              <w:rPr>
                <w:rFonts w:ascii="Times New Roman" w:hAnsi="Times New Roman"/>
              </w:rPr>
            </w:pPr>
          </w:p>
        </w:tc>
      </w:tr>
      <w:tr w:rsidR="00900588" w:rsidRPr="00784A4F" w:rsidTr="00DB5ACE">
        <w:tc>
          <w:tcPr>
            <w:tcW w:w="786" w:type="dxa"/>
          </w:tcPr>
          <w:p w:rsidR="00900588" w:rsidRPr="00784A4F" w:rsidRDefault="00900588" w:rsidP="00DB5ACE">
            <w:pPr>
              <w:pStyle w:val="a3"/>
              <w:rPr>
                <w:rFonts w:ascii="Times New Roman" w:hAnsi="Times New Roman"/>
              </w:rPr>
            </w:pPr>
            <w:r w:rsidRPr="00784A4F">
              <w:rPr>
                <w:rFonts w:ascii="Times New Roman" w:hAnsi="Times New Roman"/>
              </w:rPr>
              <w:lastRenderedPageBreak/>
              <w:t>45</w:t>
            </w:r>
          </w:p>
        </w:tc>
        <w:tc>
          <w:tcPr>
            <w:tcW w:w="5103" w:type="dxa"/>
          </w:tcPr>
          <w:p w:rsidR="00900588" w:rsidRPr="00784A4F" w:rsidRDefault="00900588" w:rsidP="00DB5ACE">
            <w:pPr>
              <w:pStyle w:val="a3"/>
              <w:rPr>
                <w:rFonts w:ascii="Times New Roman" w:hAnsi="Times New Roman"/>
              </w:rPr>
            </w:pPr>
            <w:r w:rsidRPr="00784A4F">
              <w:rPr>
                <w:rFonts w:ascii="Times New Roman" w:hAnsi="Times New Roman"/>
              </w:rPr>
              <w:t xml:space="preserve">Понятие о металлургии. Сплавы железа – чугун и сталь, их применение. </w:t>
            </w:r>
          </w:p>
        </w:tc>
        <w:tc>
          <w:tcPr>
            <w:tcW w:w="851"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1ч</w:t>
            </w:r>
          </w:p>
        </w:tc>
        <w:tc>
          <w:tcPr>
            <w:tcW w:w="3259"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 xml:space="preserve">Д: «Ознакомление с образцами чугуна и </w:t>
            </w:r>
          </w:p>
          <w:p w:rsidR="00900588" w:rsidRPr="00784A4F" w:rsidRDefault="00900588" w:rsidP="00DB5ACE">
            <w:pPr>
              <w:pStyle w:val="a3"/>
              <w:rPr>
                <w:rFonts w:ascii="Times New Roman" w:hAnsi="Times New Roman"/>
              </w:rPr>
            </w:pPr>
            <w:r w:rsidRPr="00784A4F">
              <w:rPr>
                <w:rFonts w:ascii="Times New Roman" w:hAnsi="Times New Roman"/>
              </w:rPr>
              <w:t>стали».</w:t>
            </w:r>
          </w:p>
        </w:tc>
        <w:tc>
          <w:tcPr>
            <w:tcW w:w="2268" w:type="dxa"/>
          </w:tcPr>
          <w:p w:rsidR="00900588" w:rsidRPr="00784A4F" w:rsidRDefault="00900588" w:rsidP="00DB5ACE">
            <w:pPr>
              <w:pStyle w:val="a3"/>
              <w:rPr>
                <w:rFonts w:ascii="Times New Roman" w:hAnsi="Times New Roman"/>
                <w:color w:val="006600"/>
              </w:rPr>
            </w:pPr>
          </w:p>
        </w:tc>
        <w:tc>
          <w:tcPr>
            <w:tcW w:w="1417" w:type="dxa"/>
          </w:tcPr>
          <w:p w:rsidR="00900588" w:rsidRPr="00784A4F" w:rsidRDefault="00900588" w:rsidP="00DB5ACE">
            <w:pPr>
              <w:pStyle w:val="a3"/>
              <w:rPr>
                <w:rFonts w:ascii="Times New Roman" w:hAnsi="Times New Roman"/>
              </w:rPr>
            </w:pPr>
          </w:p>
        </w:tc>
        <w:tc>
          <w:tcPr>
            <w:tcW w:w="992" w:type="dxa"/>
          </w:tcPr>
          <w:p w:rsidR="00900588" w:rsidRPr="00784A4F" w:rsidRDefault="00900588" w:rsidP="00DB5ACE">
            <w:pPr>
              <w:pStyle w:val="a3"/>
              <w:rPr>
                <w:rFonts w:ascii="Times New Roman" w:hAnsi="Times New Roman"/>
              </w:rPr>
            </w:pPr>
            <w:r w:rsidRPr="00784A4F">
              <w:rPr>
                <w:rFonts w:ascii="Times New Roman" w:hAnsi="Times New Roman"/>
              </w:rPr>
              <w:t>3 нед 02</w:t>
            </w:r>
          </w:p>
        </w:tc>
        <w:tc>
          <w:tcPr>
            <w:tcW w:w="993" w:type="dxa"/>
          </w:tcPr>
          <w:p w:rsidR="00900588" w:rsidRPr="00784A4F" w:rsidRDefault="00900588" w:rsidP="00DB5ACE">
            <w:pPr>
              <w:pStyle w:val="a3"/>
              <w:rPr>
                <w:rFonts w:ascii="Times New Roman" w:hAnsi="Times New Roman"/>
              </w:rPr>
            </w:pPr>
          </w:p>
        </w:tc>
      </w:tr>
      <w:tr w:rsidR="00900588" w:rsidRPr="00784A4F" w:rsidTr="00DB5ACE">
        <w:tc>
          <w:tcPr>
            <w:tcW w:w="786" w:type="dxa"/>
          </w:tcPr>
          <w:p w:rsidR="00900588" w:rsidRPr="00784A4F" w:rsidRDefault="00900588" w:rsidP="00DB5ACE">
            <w:pPr>
              <w:pStyle w:val="a3"/>
              <w:rPr>
                <w:rFonts w:ascii="Times New Roman" w:hAnsi="Times New Roman"/>
              </w:rPr>
            </w:pPr>
            <w:r w:rsidRPr="00784A4F">
              <w:rPr>
                <w:rFonts w:ascii="Times New Roman" w:hAnsi="Times New Roman"/>
              </w:rPr>
              <w:t>46</w:t>
            </w:r>
          </w:p>
        </w:tc>
        <w:tc>
          <w:tcPr>
            <w:tcW w:w="5103" w:type="dxa"/>
          </w:tcPr>
          <w:p w:rsidR="00900588" w:rsidRPr="00784A4F" w:rsidRDefault="00900588" w:rsidP="00DB5ACE">
            <w:pPr>
              <w:pStyle w:val="a3"/>
              <w:rPr>
                <w:rFonts w:ascii="Times New Roman" w:hAnsi="Times New Roman"/>
              </w:rPr>
            </w:pPr>
            <w:r w:rsidRPr="00784A4F">
              <w:rPr>
                <w:rFonts w:ascii="Times New Roman" w:hAnsi="Times New Roman"/>
              </w:rPr>
              <w:t>Решение экспериментальных задач</w:t>
            </w:r>
          </w:p>
        </w:tc>
        <w:tc>
          <w:tcPr>
            <w:tcW w:w="851"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1ч</w:t>
            </w:r>
          </w:p>
        </w:tc>
        <w:tc>
          <w:tcPr>
            <w:tcW w:w="3259" w:type="dxa"/>
            <w:shd w:val="clear" w:color="auto" w:fill="auto"/>
          </w:tcPr>
          <w:p w:rsidR="00900588" w:rsidRPr="00784A4F" w:rsidRDefault="00900588" w:rsidP="00DB5ACE">
            <w:pPr>
              <w:pStyle w:val="a3"/>
              <w:rPr>
                <w:rFonts w:ascii="Times New Roman" w:hAnsi="Times New Roman"/>
              </w:rPr>
            </w:pPr>
          </w:p>
        </w:tc>
        <w:tc>
          <w:tcPr>
            <w:tcW w:w="2268" w:type="dxa"/>
          </w:tcPr>
          <w:p w:rsidR="00900588" w:rsidRPr="00784A4F" w:rsidRDefault="00900588" w:rsidP="00DB5ACE">
            <w:pPr>
              <w:pStyle w:val="a3"/>
              <w:rPr>
                <w:rFonts w:ascii="Times New Roman" w:hAnsi="Times New Roman"/>
                <w:color w:val="006600"/>
              </w:rPr>
            </w:pPr>
          </w:p>
        </w:tc>
        <w:tc>
          <w:tcPr>
            <w:tcW w:w="1417" w:type="dxa"/>
          </w:tcPr>
          <w:p w:rsidR="00900588" w:rsidRPr="00784A4F" w:rsidRDefault="00900588" w:rsidP="00DB5ACE">
            <w:pPr>
              <w:pStyle w:val="a3"/>
              <w:rPr>
                <w:rFonts w:ascii="Times New Roman" w:hAnsi="Times New Roman"/>
                <w:color w:val="1F497D"/>
              </w:rPr>
            </w:pPr>
            <w:r w:rsidRPr="00784A4F">
              <w:rPr>
                <w:rFonts w:ascii="Times New Roman" w:hAnsi="Times New Roman"/>
                <w:color w:val="1F497D"/>
              </w:rPr>
              <w:t>Пр.р. №7«Получение соединений металлов и изучение их свойств»</w:t>
            </w:r>
          </w:p>
        </w:tc>
        <w:tc>
          <w:tcPr>
            <w:tcW w:w="992" w:type="dxa"/>
          </w:tcPr>
          <w:p w:rsidR="00900588" w:rsidRPr="00784A4F" w:rsidRDefault="00900588" w:rsidP="00DB5ACE">
            <w:pPr>
              <w:pStyle w:val="a3"/>
              <w:rPr>
                <w:rFonts w:ascii="Times New Roman" w:hAnsi="Times New Roman"/>
              </w:rPr>
            </w:pPr>
            <w:r w:rsidRPr="00784A4F">
              <w:rPr>
                <w:rFonts w:ascii="Times New Roman" w:hAnsi="Times New Roman"/>
              </w:rPr>
              <w:t>4 нед 02</w:t>
            </w:r>
          </w:p>
        </w:tc>
        <w:tc>
          <w:tcPr>
            <w:tcW w:w="993" w:type="dxa"/>
          </w:tcPr>
          <w:p w:rsidR="00900588" w:rsidRPr="00784A4F" w:rsidRDefault="00900588" w:rsidP="00DB5ACE">
            <w:pPr>
              <w:pStyle w:val="a3"/>
              <w:rPr>
                <w:rFonts w:ascii="Times New Roman" w:hAnsi="Times New Roman"/>
              </w:rPr>
            </w:pPr>
          </w:p>
        </w:tc>
      </w:tr>
      <w:tr w:rsidR="00900588" w:rsidRPr="00784A4F" w:rsidTr="00DB5ACE">
        <w:tc>
          <w:tcPr>
            <w:tcW w:w="786" w:type="dxa"/>
          </w:tcPr>
          <w:p w:rsidR="00900588" w:rsidRPr="00784A4F" w:rsidRDefault="00900588" w:rsidP="00DB5ACE">
            <w:pPr>
              <w:pStyle w:val="a3"/>
              <w:rPr>
                <w:rFonts w:ascii="Times New Roman" w:hAnsi="Times New Roman"/>
              </w:rPr>
            </w:pPr>
            <w:r w:rsidRPr="00784A4F">
              <w:rPr>
                <w:rFonts w:ascii="Times New Roman" w:hAnsi="Times New Roman"/>
              </w:rPr>
              <w:t>47</w:t>
            </w:r>
          </w:p>
        </w:tc>
        <w:tc>
          <w:tcPr>
            <w:tcW w:w="5103" w:type="dxa"/>
          </w:tcPr>
          <w:p w:rsidR="00900588" w:rsidRPr="00784A4F" w:rsidRDefault="00900588" w:rsidP="00DB5ACE">
            <w:pPr>
              <w:pStyle w:val="a3"/>
              <w:rPr>
                <w:rFonts w:ascii="Times New Roman" w:hAnsi="Times New Roman"/>
              </w:rPr>
            </w:pPr>
            <w:r w:rsidRPr="00784A4F">
              <w:rPr>
                <w:rFonts w:ascii="Times New Roman" w:hAnsi="Times New Roman"/>
              </w:rPr>
              <w:t>Решение экспериментальных задач</w:t>
            </w:r>
          </w:p>
          <w:p w:rsidR="00900588" w:rsidRPr="00784A4F" w:rsidRDefault="00900588" w:rsidP="00DB5ACE">
            <w:pPr>
              <w:pStyle w:val="a3"/>
              <w:rPr>
                <w:rFonts w:ascii="Times New Roman" w:hAnsi="Times New Roman"/>
              </w:rPr>
            </w:pPr>
          </w:p>
          <w:p w:rsidR="00900588" w:rsidRPr="00784A4F" w:rsidRDefault="00900588" w:rsidP="00DB5ACE">
            <w:pPr>
              <w:pStyle w:val="a3"/>
              <w:rPr>
                <w:rFonts w:ascii="Times New Roman" w:hAnsi="Times New Roman"/>
              </w:rPr>
            </w:pPr>
            <w:r w:rsidRPr="00784A4F">
              <w:rPr>
                <w:rFonts w:ascii="Times New Roman" w:hAnsi="Times New Roman"/>
              </w:rPr>
              <w:t>Зачет №1 по теме: «Металлы».</w:t>
            </w:r>
          </w:p>
        </w:tc>
        <w:tc>
          <w:tcPr>
            <w:tcW w:w="851"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1ч</w:t>
            </w:r>
          </w:p>
        </w:tc>
        <w:tc>
          <w:tcPr>
            <w:tcW w:w="3259" w:type="dxa"/>
            <w:shd w:val="clear" w:color="auto" w:fill="auto"/>
          </w:tcPr>
          <w:p w:rsidR="00900588" w:rsidRPr="00784A4F" w:rsidRDefault="00900588" w:rsidP="00DB5ACE">
            <w:pPr>
              <w:pStyle w:val="a3"/>
              <w:rPr>
                <w:rFonts w:ascii="Times New Roman" w:hAnsi="Times New Roman"/>
              </w:rPr>
            </w:pPr>
          </w:p>
        </w:tc>
        <w:tc>
          <w:tcPr>
            <w:tcW w:w="2268" w:type="dxa"/>
          </w:tcPr>
          <w:p w:rsidR="00900588" w:rsidRPr="00784A4F" w:rsidRDefault="00900588" w:rsidP="00DB5ACE">
            <w:pPr>
              <w:pStyle w:val="a3"/>
              <w:rPr>
                <w:rFonts w:ascii="Times New Roman" w:hAnsi="Times New Roman"/>
                <w:color w:val="006600"/>
              </w:rPr>
            </w:pPr>
          </w:p>
        </w:tc>
        <w:tc>
          <w:tcPr>
            <w:tcW w:w="1417" w:type="dxa"/>
          </w:tcPr>
          <w:p w:rsidR="00900588" w:rsidRPr="00784A4F" w:rsidRDefault="00900588" w:rsidP="00DB5ACE">
            <w:pPr>
              <w:pStyle w:val="a3"/>
              <w:rPr>
                <w:rFonts w:ascii="Times New Roman" w:hAnsi="Times New Roman"/>
                <w:color w:val="1F497D"/>
              </w:rPr>
            </w:pPr>
            <w:r w:rsidRPr="00784A4F">
              <w:rPr>
                <w:rFonts w:ascii="Times New Roman" w:hAnsi="Times New Roman"/>
                <w:color w:val="1F497D"/>
              </w:rPr>
              <w:t>Пр.р. №8 «Получение соединений неметаллов и изучение их свойств»</w:t>
            </w:r>
          </w:p>
        </w:tc>
        <w:tc>
          <w:tcPr>
            <w:tcW w:w="992" w:type="dxa"/>
          </w:tcPr>
          <w:p w:rsidR="00900588" w:rsidRPr="00784A4F" w:rsidRDefault="00900588" w:rsidP="00DB5ACE">
            <w:pPr>
              <w:pStyle w:val="a3"/>
              <w:rPr>
                <w:rFonts w:ascii="Times New Roman" w:hAnsi="Times New Roman"/>
              </w:rPr>
            </w:pPr>
            <w:r w:rsidRPr="00784A4F">
              <w:rPr>
                <w:rFonts w:ascii="Times New Roman" w:hAnsi="Times New Roman"/>
              </w:rPr>
              <w:t>4 нед 02</w:t>
            </w:r>
          </w:p>
        </w:tc>
        <w:tc>
          <w:tcPr>
            <w:tcW w:w="993" w:type="dxa"/>
          </w:tcPr>
          <w:p w:rsidR="00900588" w:rsidRPr="00784A4F" w:rsidRDefault="00900588" w:rsidP="00DB5ACE">
            <w:pPr>
              <w:pStyle w:val="a3"/>
              <w:rPr>
                <w:rFonts w:ascii="Times New Roman" w:hAnsi="Times New Roman"/>
              </w:rPr>
            </w:pPr>
          </w:p>
        </w:tc>
      </w:tr>
      <w:tr w:rsidR="00900588" w:rsidRPr="00784A4F" w:rsidTr="00DB5ACE">
        <w:tc>
          <w:tcPr>
            <w:tcW w:w="786" w:type="dxa"/>
          </w:tcPr>
          <w:p w:rsidR="00900588" w:rsidRPr="00784A4F" w:rsidRDefault="00900588" w:rsidP="00DB5ACE">
            <w:pPr>
              <w:pStyle w:val="a3"/>
              <w:rPr>
                <w:rFonts w:ascii="Times New Roman" w:hAnsi="Times New Roman"/>
              </w:rPr>
            </w:pPr>
            <w:r w:rsidRPr="00784A4F">
              <w:rPr>
                <w:rFonts w:ascii="Times New Roman" w:hAnsi="Times New Roman"/>
              </w:rPr>
              <w:t>48</w:t>
            </w:r>
          </w:p>
        </w:tc>
        <w:tc>
          <w:tcPr>
            <w:tcW w:w="5103" w:type="dxa"/>
          </w:tcPr>
          <w:p w:rsidR="00900588" w:rsidRPr="00784A4F" w:rsidRDefault="00900588" w:rsidP="00DB5ACE">
            <w:pPr>
              <w:pStyle w:val="a3"/>
              <w:rPr>
                <w:rFonts w:ascii="Times New Roman" w:hAnsi="Times New Roman"/>
              </w:rPr>
            </w:pPr>
            <w:r w:rsidRPr="00784A4F">
              <w:rPr>
                <w:rFonts w:ascii="Times New Roman" w:hAnsi="Times New Roman"/>
              </w:rPr>
              <w:t>Решение расчетных задач с учетом содержания примесей в исходном веществе.</w:t>
            </w:r>
          </w:p>
        </w:tc>
        <w:tc>
          <w:tcPr>
            <w:tcW w:w="851"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1ч</w:t>
            </w:r>
          </w:p>
        </w:tc>
        <w:tc>
          <w:tcPr>
            <w:tcW w:w="3259" w:type="dxa"/>
            <w:shd w:val="clear" w:color="auto" w:fill="auto"/>
          </w:tcPr>
          <w:p w:rsidR="00900588" w:rsidRPr="00784A4F" w:rsidRDefault="00900588" w:rsidP="00DB5ACE">
            <w:pPr>
              <w:pStyle w:val="a3"/>
              <w:rPr>
                <w:rFonts w:ascii="Times New Roman" w:hAnsi="Times New Roman"/>
              </w:rPr>
            </w:pPr>
          </w:p>
        </w:tc>
        <w:tc>
          <w:tcPr>
            <w:tcW w:w="2268" w:type="dxa"/>
          </w:tcPr>
          <w:p w:rsidR="00900588" w:rsidRPr="00784A4F" w:rsidRDefault="00900588" w:rsidP="00DB5ACE">
            <w:pPr>
              <w:pStyle w:val="a3"/>
              <w:rPr>
                <w:rFonts w:ascii="Times New Roman" w:hAnsi="Times New Roman"/>
                <w:color w:val="006600"/>
              </w:rPr>
            </w:pPr>
          </w:p>
        </w:tc>
        <w:tc>
          <w:tcPr>
            <w:tcW w:w="1417" w:type="dxa"/>
          </w:tcPr>
          <w:p w:rsidR="00900588" w:rsidRPr="00784A4F" w:rsidRDefault="00900588" w:rsidP="00DB5ACE">
            <w:pPr>
              <w:pStyle w:val="a3"/>
              <w:rPr>
                <w:rFonts w:ascii="Times New Roman" w:hAnsi="Times New Roman"/>
                <w:color w:val="1F497D"/>
              </w:rPr>
            </w:pPr>
          </w:p>
        </w:tc>
        <w:tc>
          <w:tcPr>
            <w:tcW w:w="992" w:type="dxa"/>
          </w:tcPr>
          <w:p w:rsidR="00900588" w:rsidRPr="00784A4F" w:rsidRDefault="00900588" w:rsidP="00DB5ACE">
            <w:pPr>
              <w:pStyle w:val="a3"/>
              <w:rPr>
                <w:rFonts w:ascii="Times New Roman" w:hAnsi="Times New Roman"/>
              </w:rPr>
            </w:pPr>
            <w:r w:rsidRPr="00784A4F">
              <w:rPr>
                <w:rFonts w:ascii="Times New Roman" w:hAnsi="Times New Roman"/>
              </w:rPr>
              <w:t>1 нед 03</w:t>
            </w:r>
          </w:p>
        </w:tc>
        <w:tc>
          <w:tcPr>
            <w:tcW w:w="993" w:type="dxa"/>
          </w:tcPr>
          <w:p w:rsidR="00900588" w:rsidRPr="00784A4F" w:rsidRDefault="00900588" w:rsidP="00DB5ACE">
            <w:pPr>
              <w:pStyle w:val="a3"/>
              <w:rPr>
                <w:rFonts w:ascii="Times New Roman" w:hAnsi="Times New Roman"/>
              </w:rPr>
            </w:pPr>
          </w:p>
        </w:tc>
      </w:tr>
      <w:tr w:rsidR="00900588" w:rsidRPr="00784A4F" w:rsidTr="00DB5ACE">
        <w:tc>
          <w:tcPr>
            <w:tcW w:w="786" w:type="dxa"/>
          </w:tcPr>
          <w:p w:rsidR="00900588" w:rsidRPr="00784A4F" w:rsidRDefault="00900588" w:rsidP="00DB5ACE">
            <w:pPr>
              <w:pStyle w:val="a3"/>
              <w:rPr>
                <w:rFonts w:ascii="Times New Roman" w:hAnsi="Times New Roman"/>
              </w:rPr>
            </w:pPr>
            <w:r w:rsidRPr="00784A4F">
              <w:rPr>
                <w:rFonts w:ascii="Times New Roman" w:hAnsi="Times New Roman"/>
              </w:rPr>
              <w:t>49</w:t>
            </w:r>
          </w:p>
        </w:tc>
        <w:tc>
          <w:tcPr>
            <w:tcW w:w="5103" w:type="dxa"/>
          </w:tcPr>
          <w:p w:rsidR="00900588" w:rsidRPr="00784A4F" w:rsidRDefault="00900588" w:rsidP="00DB5ACE">
            <w:pPr>
              <w:pStyle w:val="a3"/>
              <w:rPr>
                <w:rFonts w:ascii="Times New Roman" w:hAnsi="Times New Roman"/>
              </w:rPr>
            </w:pPr>
            <w:r w:rsidRPr="00784A4F">
              <w:rPr>
                <w:rFonts w:ascii="Times New Roman" w:hAnsi="Times New Roman"/>
              </w:rPr>
              <w:t xml:space="preserve">Решение расчетных задач на выход продукта реакции </w:t>
            </w:r>
            <w:proofErr w:type="gramStart"/>
            <w:r w:rsidRPr="00784A4F">
              <w:rPr>
                <w:rFonts w:ascii="Times New Roman" w:hAnsi="Times New Roman"/>
              </w:rPr>
              <w:t>от</w:t>
            </w:r>
            <w:proofErr w:type="gramEnd"/>
            <w:r w:rsidRPr="00784A4F">
              <w:rPr>
                <w:rFonts w:ascii="Times New Roman" w:hAnsi="Times New Roman"/>
              </w:rPr>
              <w:t xml:space="preserve"> теоретически возможного.</w:t>
            </w:r>
          </w:p>
        </w:tc>
        <w:tc>
          <w:tcPr>
            <w:tcW w:w="851"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1ч</w:t>
            </w:r>
          </w:p>
        </w:tc>
        <w:tc>
          <w:tcPr>
            <w:tcW w:w="3259" w:type="dxa"/>
            <w:shd w:val="clear" w:color="auto" w:fill="auto"/>
          </w:tcPr>
          <w:p w:rsidR="00900588" w:rsidRPr="00784A4F" w:rsidRDefault="00900588" w:rsidP="00DB5ACE">
            <w:pPr>
              <w:pStyle w:val="a3"/>
              <w:rPr>
                <w:rFonts w:ascii="Times New Roman" w:hAnsi="Times New Roman"/>
              </w:rPr>
            </w:pPr>
          </w:p>
        </w:tc>
        <w:tc>
          <w:tcPr>
            <w:tcW w:w="2268" w:type="dxa"/>
          </w:tcPr>
          <w:p w:rsidR="00900588" w:rsidRPr="00784A4F" w:rsidRDefault="00900588" w:rsidP="00DB5ACE">
            <w:pPr>
              <w:pStyle w:val="a3"/>
              <w:rPr>
                <w:rFonts w:ascii="Times New Roman" w:hAnsi="Times New Roman"/>
                <w:color w:val="006600"/>
              </w:rPr>
            </w:pPr>
          </w:p>
        </w:tc>
        <w:tc>
          <w:tcPr>
            <w:tcW w:w="1417" w:type="dxa"/>
          </w:tcPr>
          <w:p w:rsidR="00900588" w:rsidRPr="00784A4F" w:rsidRDefault="00900588" w:rsidP="00DB5ACE">
            <w:pPr>
              <w:pStyle w:val="a3"/>
              <w:rPr>
                <w:rFonts w:ascii="Times New Roman" w:hAnsi="Times New Roman"/>
                <w:color w:val="1F497D"/>
              </w:rPr>
            </w:pPr>
          </w:p>
        </w:tc>
        <w:tc>
          <w:tcPr>
            <w:tcW w:w="992" w:type="dxa"/>
          </w:tcPr>
          <w:p w:rsidR="00900588" w:rsidRPr="00784A4F" w:rsidRDefault="00900588" w:rsidP="00DB5ACE">
            <w:pPr>
              <w:pStyle w:val="a3"/>
              <w:rPr>
                <w:rFonts w:ascii="Times New Roman" w:hAnsi="Times New Roman"/>
              </w:rPr>
            </w:pPr>
            <w:r w:rsidRPr="00784A4F">
              <w:rPr>
                <w:rFonts w:ascii="Times New Roman" w:hAnsi="Times New Roman"/>
              </w:rPr>
              <w:t>1 нед 03</w:t>
            </w:r>
          </w:p>
        </w:tc>
        <w:tc>
          <w:tcPr>
            <w:tcW w:w="993" w:type="dxa"/>
          </w:tcPr>
          <w:p w:rsidR="00900588" w:rsidRPr="00784A4F" w:rsidRDefault="00900588" w:rsidP="00DB5ACE">
            <w:pPr>
              <w:pStyle w:val="a3"/>
              <w:rPr>
                <w:rFonts w:ascii="Times New Roman" w:hAnsi="Times New Roman"/>
              </w:rPr>
            </w:pPr>
          </w:p>
        </w:tc>
      </w:tr>
      <w:tr w:rsidR="00900588" w:rsidRPr="00784A4F" w:rsidTr="00DB5ACE">
        <w:tc>
          <w:tcPr>
            <w:tcW w:w="786" w:type="dxa"/>
          </w:tcPr>
          <w:p w:rsidR="00900588" w:rsidRPr="00784A4F" w:rsidRDefault="00900588" w:rsidP="00DB5ACE">
            <w:pPr>
              <w:pStyle w:val="a3"/>
              <w:rPr>
                <w:rFonts w:ascii="Times New Roman" w:hAnsi="Times New Roman"/>
              </w:rPr>
            </w:pPr>
            <w:r w:rsidRPr="00784A4F">
              <w:rPr>
                <w:rFonts w:ascii="Times New Roman" w:hAnsi="Times New Roman"/>
              </w:rPr>
              <w:t>50</w:t>
            </w:r>
          </w:p>
        </w:tc>
        <w:tc>
          <w:tcPr>
            <w:tcW w:w="5103" w:type="dxa"/>
          </w:tcPr>
          <w:p w:rsidR="00900588" w:rsidRPr="00784A4F" w:rsidRDefault="00900588" w:rsidP="00DB5ACE">
            <w:pPr>
              <w:pStyle w:val="a3"/>
              <w:rPr>
                <w:rFonts w:ascii="Times New Roman" w:hAnsi="Times New Roman"/>
                <w:color w:val="006600"/>
              </w:rPr>
            </w:pPr>
            <w:r w:rsidRPr="00784A4F">
              <w:rPr>
                <w:rFonts w:ascii="Times New Roman" w:hAnsi="Times New Roman"/>
                <w:color w:val="006600"/>
              </w:rPr>
              <w:t>Контрольная работа № 3   по теме «Металлы»</w:t>
            </w:r>
          </w:p>
        </w:tc>
        <w:tc>
          <w:tcPr>
            <w:tcW w:w="851"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1ч</w:t>
            </w:r>
          </w:p>
        </w:tc>
        <w:tc>
          <w:tcPr>
            <w:tcW w:w="3259" w:type="dxa"/>
            <w:shd w:val="clear" w:color="auto" w:fill="auto"/>
          </w:tcPr>
          <w:p w:rsidR="00900588" w:rsidRPr="00784A4F" w:rsidRDefault="00900588" w:rsidP="00DB5ACE">
            <w:pPr>
              <w:pStyle w:val="a3"/>
              <w:rPr>
                <w:rFonts w:ascii="Times New Roman" w:hAnsi="Times New Roman"/>
              </w:rPr>
            </w:pPr>
          </w:p>
        </w:tc>
        <w:tc>
          <w:tcPr>
            <w:tcW w:w="2268" w:type="dxa"/>
          </w:tcPr>
          <w:p w:rsidR="00900588" w:rsidRPr="00784A4F" w:rsidRDefault="00900588" w:rsidP="00DB5ACE">
            <w:pPr>
              <w:pStyle w:val="a3"/>
              <w:rPr>
                <w:rFonts w:ascii="Times New Roman" w:hAnsi="Times New Roman"/>
                <w:color w:val="006600"/>
              </w:rPr>
            </w:pPr>
          </w:p>
        </w:tc>
        <w:tc>
          <w:tcPr>
            <w:tcW w:w="1417" w:type="dxa"/>
          </w:tcPr>
          <w:p w:rsidR="00900588" w:rsidRPr="00784A4F" w:rsidRDefault="00900588" w:rsidP="00DB5ACE">
            <w:pPr>
              <w:pStyle w:val="a3"/>
              <w:rPr>
                <w:rFonts w:ascii="Times New Roman" w:hAnsi="Times New Roman"/>
                <w:color w:val="1F497D"/>
              </w:rPr>
            </w:pPr>
          </w:p>
        </w:tc>
        <w:tc>
          <w:tcPr>
            <w:tcW w:w="992" w:type="dxa"/>
          </w:tcPr>
          <w:p w:rsidR="00900588" w:rsidRPr="00784A4F" w:rsidRDefault="00900588" w:rsidP="00DB5ACE">
            <w:pPr>
              <w:pStyle w:val="a3"/>
              <w:rPr>
                <w:rFonts w:ascii="Times New Roman" w:hAnsi="Times New Roman"/>
              </w:rPr>
            </w:pPr>
            <w:r w:rsidRPr="00784A4F">
              <w:rPr>
                <w:rFonts w:ascii="Times New Roman" w:hAnsi="Times New Roman"/>
              </w:rPr>
              <w:t>2 нед 03</w:t>
            </w:r>
          </w:p>
        </w:tc>
        <w:tc>
          <w:tcPr>
            <w:tcW w:w="993" w:type="dxa"/>
          </w:tcPr>
          <w:p w:rsidR="00900588" w:rsidRPr="00784A4F" w:rsidRDefault="00900588" w:rsidP="00DB5ACE">
            <w:pPr>
              <w:pStyle w:val="a3"/>
              <w:rPr>
                <w:rFonts w:ascii="Times New Roman" w:hAnsi="Times New Roman"/>
              </w:rPr>
            </w:pPr>
          </w:p>
        </w:tc>
      </w:tr>
      <w:tr w:rsidR="00900588" w:rsidRPr="00784A4F" w:rsidTr="00DB5ACE">
        <w:tc>
          <w:tcPr>
            <w:tcW w:w="786" w:type="dxa"/>
          </w:tcPr>
          <w:p w:rsidR="00900588" w:rsidRPr="00784A4F" w:rsidRDefault="00900588" w:rsidP="00DB5ACE">
            <w:pPr>
              <w:pStyle w:val="a3"/>
              <w:rPr>
                <w:rFonts w:ascii="Times New Roman" w:hAnsi="Times New Roman"/>
              </w:rPr>
            </w:pPr>
            <w:r w:rsidRPr="00784A4F">
              <w:rPr>
                <w:rFonts w:ascii="Times New Roman" w:hAnsi="Times New Roman"/>
              </w:rPr>
              <w:t>51</w:t>
            </w:r>
          </w:p>
        </w:tc>
        <w:tc>
          <w:tcPr>
            <w:tcW w:w="5103" w:type="dxa"/>
          </w:tcPr>
          <w:p w:rsidR="00900588" w:rsidRPr="00784A4F" w:rsidRDefault="00900588" w:rsidP="00DB5ACE">
            <w:pPr>
              <w:pStyle w:val="a3"/>
              <w:rPr>
                <w:rFonts w:ascii="Times New Roman" w:hAnsi="Times New Roman"/>
              </w:rPr>
            </w:pPr>
            <w:r w:rsidRPr="00784A4F">
              <w:rPr>
                <w:rFonts w:ascii="Times New Roman" w:hAnsi="Times New Roman"/>
              </w:rPr>
              <w:t>Органические соединения. Теория химического строения органических соединений. Понятие об изомерии.</w:t>
            </w:r>
          </w:p>
        </w:tc>
        <w:tc>
          <w:tcPr>
            <w:tcW w:w="851"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1ч.</w:t>
            </w:r>
          </w:p>
        </w:tc>
        <w:tc>
          <w:tcPr>
            <w:tcW w:w="3259" w:type="dxa"/>
            <w:shd w:val="clear" w:color="auto" w:fill="auto"/>
          </w:tcPr>
          <w:p w:rsidR="00900588" w:rsidRPr="00784A4F" w:rsidRDefault="00900588" w:rsidP="00DB5ACE">
            <w:pPr>
              <w:pStyle w:val="a3"/>
              <w:rPr>
                <w:rFonts w:ascii="Times New Roman" w:hAnsi="Times New Roman"/>
              </w:rPr>
            </w:pPr>
          </w:p>
        </w:tc>
        <w:tc>
          <w:tcPr>
            <w:tcW w:w="2268" w:type="dxa"/>
          </w:tcPr>
          <w:p w:rsidR="00900588" w:rsidRPr="00784A4F" w:rsidRDefault="00900588" w:rsidP="00DB5ACE">
            <w:pPr>
              <w:pStyle w:val="a3"/>
              <w:rPr>
                <w:rFonts w:ascii="Times New Roman" w:hAnsi="Times New Roman"/>
                <w:color w:val="006600"/>
              </w:rPr>
            </w:pPr>
          </w:p>
        </w:tc>
        <w:tc>
          <w:tcPr>
            <w:tcW w:w="1417" w:type="dxa"/>
          </w:tcPr>
          <w:p w:rsidR="00900588" w:rsidRPr="00784A4F" w:rsidRDefault="00900588" w:rsidP="00DB5ACE">
            <w:pPr>
              <w:pStyle w:val="a3"/>
              <w:rPr>
                <w:rFonts w:ascii="Times New Roman" w:hAnsi="Times New Roman"/>
                <w:color w:val="1F497D"/>
              </w:rPr>
            </w:pPr>
          </w:p>
        </w:tc>
        <w:tc>
          <w:tcPr>
            <w:tcW w:w="992" w:type="dxa"/>
          </w:tcPr>
          <w:p w:rsidR="00900588" w:rsidRPr="00784A4F" w:rsidRDefault="00900588" w:rsidP="00DB5ACE">
            <w:pPr>
              <w:pStyle w:val="a3"/>
              <w:rPr>
                <w:rFonts w:ascii="Times New Roman" w:hAnsi="Times New Roman"/>
              </w:rPr>
            </w:pPr>
            <w:r w:rsidRPr="00784A4F">
              <w:rPr>
                <w:rFonts w:ascii="Times New Roman" w:hAnsi="Times New Roman"/>
              </w:rPr>
              <w:t>2 нед 03</w:t>
            </w:r>
          </w:p>
        </w:tc>
        <w:tc>
          <w:tcPr>
            <w:tcW w:w="993" w:type="dxa"/>
          </w:tcPr>
          <w:p w:rsidR="00900588" w:rsidRPr="00784A4F" w:rsidRDefault="00900588" w:rsidP="00DB5ACE">
            <w:pPr>
              <w:pStyle w:val="a3"/>
              <w:rPr>
                <w:rFonts w:ascii="Times New Roman" w:hAnsi="Times New Roman"/>
              </w:rPr>
            </w:pPr>
          </w:p>
        </w:tc>
      </w:tr>
      <w:tr w:rsidR="00900588" w:rsidRPr="00784A4F" w:rsidTr="00DB5ACE">
        <w:tc>
          <w:tcPr>
            <w:tcW w:w="786" w:type="dxa"/>
          </w:tcPr>
          <w:p w:rsidR="00900588" w:rsidRPr="00784A4F" w:rsidRDefault="00900588" w:rsidP="00DB5ACE">
            <w:pPr>
              <w:pStyle w:val="a3"/>
              <w:rPr>
                <w:rFonts w:ascii="Times New Roman" w:hAnsi="Times New Roman"/>
              </w:rPr>
            </w:pPr>
            <w:r w:rsidRPr="00784A4F">
              <w:rPr>
                <w:rFonts w:ascii="Times New Roman" w:hAnsi="Times New Roman"/>
              </w:rPr>
              <w:t>52</w:t>
            </w:r>
          </w:p>
        </w:tc>
        <w:tc>
          <w:tcPr>
            <w:tcW w:w="5103" w:type="dxa"/>
          </w:tcPr>
          <w:p w:rsidR="00900588" w:rsidRPr="00784A4F" w:rsidRDefault="00900588" w:rsidP="00DB5ACE">
            <w:pPr>
              <w:pStyle w:val="a3"/>
              <w:rPr>
                <w:rFonts w:ascii="Times New Roman" w:hAnsi="Times New Roman"/>
              </w:rPr>
            </w:pPr>
            <w:r w:rsidRPr="00784A4F">
              <w:rPr>
                <w:rFonts w:ascii="Times New Roman" w:hAnsi="Times New Roman"/>
              </w:rPr>
              <w:t>Упрощенная классификация органических соединений.</w:t>
            </w:r>
          </w:p>
        </w:tc>
        <w:tc>
          <w:tcPr>
            <w:tcW w:w="851"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1ч</w:t>
            </w:r>
          </w:p>
        </w:tc>
        <w:tc>
          <w:tcPr>
            <w:tcW w:w="3259" w:type="dxa"/>
            <w:shd w:val="clear" w:color="auto" w:fill="auto"/>
          </w:tcPr>
          <w:p w:rsidR="00900588" w:rsidRPr="00784A4F" w:rsidRDefault="00900588" w:rsidP="00DB5ACE">
            <w:pPr>
              <w:pStyle w:val="a3"/>
              <w:rPr>
                <w:rFonts w:ascii="Times New Roman" w:hAnsi="Times New Roman"/>
              </w:rPr>
            </w:pPr>
          </w:p>
        </w:tc>
        <w:tc>
          <w:tcPr>
            <w:tcW w:w="2268" w:type="dxa"/>
          </w:tcPr>
          <w:p w:rsidR="00900588" w:rsidRPr="00784A4F" w:rsidRDefault="00900588" w:rsidP="00DB5ACE">
            <w:pPr>
              <w:pStyle w:val="a3"/>
              <w:rPr>
                <w:rFonts w:ascii="Times New Roman" w:hAnsi="Times New Roman"/>
                <w:color w:val="006600"/>
              </w:rPr>
            </w:pPr>
          </w:p>
        </w:tc>
        <w:tc>
          <w:tcPr>
            <w:tcW w:w="1417" w:type="dxa"/>
          </w:tcPr>
          <w:p w:rsidR="00900588" w:rsidRPr="00784A4F" w:rsidRDefault="00900588" w:rsidP="00DB5ACE">
            <w:pPr>
              <w:pStyle w:val="a3"/>
              <w:rPr>
                <w:rFonts w:ascii="Times New Roman" w:hAnsi="Times New Roman"/>
                <w:color w:val="1F497D"/>
              </w:rPr>
            </w:pPr>
          </w:p>
        </w:tc>
        <w:tc>
          <w:tcPr>
            <w:tcW w:w="992" w:type="dxa"/>
          </w:tcPr>
          <w:p w:rsidR="00900588" w:rsidRPr="00784A4F" w:rsidRDefault="00900588" w:rsidP="00DB5ACE">
            <w:pPr>
              <w:pStyle w:val="a3"/>
              <w:rPr>
                <w:rFonts w:ascii="Times New Roman" w:hAnsi="Times New Roman"/>
              </w:rPr>
            </w:pPr>
            <w:r w:rsidRPr="00784A4F">
              <w:rPr>
                <w:rFonts w:ascii="Times New Roman" w:hAnsi="Times New Roman"/>
              </w:rPr>
              <w:t>3 нед 03</w:t>
            </w:r>
          </w:p>
        </w:tc>
        <w:tc>
          <w:tcPr>
            <w:tcW w:w="993" w:type="dxa"/>
          </w:tcPr>
          <w:p w:rsidR="00900588" w:rsidRPr="00784A4F" w:rsidRDefault="00900588" w:rsidP="00DB5ACE">
            <w:pPr>
              <w:pStyle w:val="a3"/>
              <w:rPr>
                <w:rFonts w:ascii="Times New Roman" w:hAnsi="Times New Roman"/>
              </w:rPr>
            </w:pPr>
          </w:p>
        </w:tc>
      </w:tr>
      <w:tr w:rsidR="00900588" w:rsidRPr="00784A4F" w:rsidTr="00DB5ACE">
        <w:tc>
          <w:tcPr>
            <w:tcW w:w="786" w:type="dxa"/>
          </w:tcPr>
          <w:p w:rsidR="00900588" w:rsidRPr="00784A4F" w:rsidRDefault="00900588" w:rsidP="00DB5ACE">
            <w:pPr>
              <w:pStyle w:val="a3"/>
              <w:rPr>
                <w:rFonts w:ascii="Times New Roman" w:hAnsi="Times New Roman"/>
              </w:rPr>
            </w:pPr>
            <w:r w:rsidRPr="00784A4F">
              <w:rPr>
                <w:rFonts w:ascii="Times New Roman" w:hAnsi="Times New Roman"/>
              </w:rPr>
              <w:t>53</w:t>
            </w:r>
          </w:p>
        </w:tc>
        <w:tc>
          <w:tcPr>
            <w:tcW w:w="5103" w:type="dxa"/>
          </w:tcPr>
          <w:p w:rsidR="00900588" w:rsidRPr="00784A4F" w:rsidRDefault="00900588" w:rsidP="00DB5ACE">
            <w:pPr>
              <w:pStyle w:val="a3"/>
              <w:rPr>
                <w:rFonts w:ascii="Times New Roman" w:hAnsi="Times New Roman"/>
              </w:rPr>
            </w:pPr>
            <w:r w:rsidRPr="00784A4F">
              <w:rPr>
                <w:rFonts w:ascii="Times New Roman" w:hAnsi="Times New Roman"/>
              </w:rPr>
              <w:t xml:space="preserve">Метан и этан – представители насыщенных углеводородов, их распространение в природе. Физические свойства метана. Понятие о гомологическом ряде. </w:t>
            </w:r>
          </w:p>
        </w:tc>
        <w:tc>
          <w:tcPr>
            <w:tcW w:w="851"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1ч</w:t>
            </w:r>
          </w:p>
        </w:tc>
        <w:tc>
          <w:tcPr>
            <w:tcW w:w="3259" w:type="dxa"/>
            <w:shd w:val="clear" w:color="auto" w:fill="auto"/>
          </w:tcPr>
          <w:p w:rsidR="00900588" w:rsidRPr="00784A4F" w:rsidRDefault="00900588" w:rsidP="00DB5ACE">
            <w:pPr>
              <w:pStyle w:val="a3"/>
              <w:rPr>
                <w:rFonts w:ascii="Times New Roman" w:hAnsi="Times New Roman"/>
              </w:rPr>
            </w:pPr>
          </w:p>
        </w:tc>
        <w:tc>
          <w:tcPr>
            <w:tcW w:w="2268" w:type="dxa"/>
          </w:tcPr>
          <w:p w:rsidR="00900588" w:rsidRPr="00784A4F" w:rsidRDefault="00900588" w:rsidP="00DB5ACE">
            <w:pPr>
              <w:pStyle w:val="a3"/>
              <w:rPr>
                <w:rFonts w:ascii="Times New Roman" w:hAnsi="Times New Roman"/>
                <w:color w:val="006600"/>
              </w:rPr>
            </w:pPr>
            <w:r w:rsidRPr="00784A4F">
              <w:rPr>
                <w:rFonts w:ascii="Times New Roman" w:hAnsi="Times New Roman"/>
                <w:color w:val="006600"/>
              </w:rPr>
              <w:t xml:space="preserve">Л.о.№7  « Изготовление моделей молекул углеводородов». </w:t>
            </w:r>
          </w:p>
          <w:p w:rsidR="00900588" w:rsidRPr="00784A4F" w:rsidRDefault="00900588" w:rsidP="00DB5ACE">
            <w:pPr>
              <w:pStyle w:val="a3"/>
              <w:rPr>
                <w:rFonts w:ascii="Times New Roman" w:hAnsi="Times New Roman"/>
                <w:color w:val="006600"/>
              </w:rPr>
            </w:pPr>
          </w:p>
        </w:tc>
        <w:tc>
          <w:tcPr>
            <w:tcW w:w="1417" w:type="dxa"/>
          </w:tcPr>
          <w:p w:rsidR="00900588" w:rsidRPr="00784A4F" w:rsidRDefault="00900588" w:rsidP="00DB5ACE">
            <w:pPr>
              <w:pStyle w:val="a3"/>
              <w:rPr>
                <w:rFonts w:ascii="Times New Roman" w:hAnsi="Times New Roman"/>
                <w:color w:val="1F497D"/>
              </w:rPr>
            </w:pPr>
          </w:p>
        </w:tc>
        <w:tc>
          <w:tcPr>
            <w:tcW w:w="992" w:type="dxa"/>
          </w:tcPr>
          <w:p w:rsidR="00900588" w:rsidRPr="00784A4F" w:rsidRDefault="00900588" w:rsidP="00DB5ACE">
            <w:pPr>
              <w:pStyle w:val="a3"/>
              <w:rPr>
                <w:rFonts w:ascii="Times New Roman" w:hAnsi="Times New Roman"/>
              </w:rPr>
            </w:pPr>
            <w:r w:rsidRPr="00784A4F">
              <w:rPr>
                <w:rFonts w:ascii="Times New Roman" w:hAnsi="Times New Roman"/>
              </w:rPr>
              <w:t>3 нед 03</w:t>
            </w:r>
          </w:p>
        </w:tc>
        <w:tc>
          <w:tcPr>
            <w:tcW w:w="993" w:type="dxa"/>
          </w:tcPr>
          <w:p w:rsidR="00900588" w:rsidRPr="00784A4F" w:rsidRDefault="00900588" w:rsidP="00DB5ACE">
            <w:pPr>
              <w:pStyle w:val="a3"/>
              <w:rPr>
                <w:rFonts w:ascii="Times New Roman" w:hAnsi="Times New Roman"/>
              </w:rPr>
            </w:pPr>
          </w:p>
        </w:tc>
      </w:tr>
      <w:tr w:rsidR="00900588" w:rsidRPr="00784A4F" w:rsidTr="00DB5ACE">
        <w:tc>
          <w:tcPr>
            <w:tcW w:w="786" w:type="dxa"/>
          </w:tcPr>
          <w:p w:rsidR="00900588" w:rsidRPr="00784A4F" w:rsidRDefault="00900588" w:rsidP="00DB5ACE">
            <w:pPr>
              <w:pStyle w:val="a3"/>
              <w:rPr>
                <w:rFonts w:ascii="Times New Roman" w:hAnsi="Times New Roman"/>
              </w:rPr>
            </w:pPr>
            <w:r w:rsidRPr="00784A4F">
              <w:rPr>
                <w:rFonts w:ascii="Times New Roman" w:hAnsi="Times New Roman"/>
              </w:rPr>
              <w:t>54</w:t>
            </w:r>
          </w:p>
        </w:tc>
        <w:tc>
          <w:tcPr>
            <w:tcW w:w="5103" w:type="dxa"/>
          </w:tcPr>
          <w:p w:rsidR="00900588" w:rsidRPr="00784A4F" w:rsidRDefault="00900588" w:rsidP="00DB5ACE">
            <w:pPr>
              <w:pStyle w:val="a3"/>
              <w:rPr>
                <w:rFonts w:ascii="Times New Roman" w:hAnsi="Times New Roman"/>
              </w:rPr>
            </w:pPr>
            <w:r w:rsidRPr="00784A4F">
              <w:rPr>
                <w:rFonts w:ascii="Times New Roman" w:hAnsi="Times New Roman"/>
              </w:rPr>
              <w:t xml:space="preserve">Ненасыщенные </w:t>
            </w:r>
            <w:proofErr w:type="gramStart"/>
            <w:r w:rsidRPr="00784A4F">
              <w:rPr>
                <w:rFonts w:ascii="Times New Roman" w:hAnsi="Times New Roman"/>
              </w:rPr>
              <w:t>углеводо-роды</w:t>
            </w:r>
            <w:proofErr w:type="gramEnd"/>
            <w:r w:rsidRPr="00784A4F">
              <w:rPr>
                <w:rFonts w:ascii="Times New Roman" w:hAnsi="Times New Roman"/>
              </w:rPr>
              <w:t xml:space="preserve">. Этилен, особенности строения, физические и химические </w:t>
            </w:r>
            <w:r w:rsidRPr="00784A4F">
              <w:rPr>
                <w:rFonts w:ascii="Times New Roman" w:hAnsi="Times New Roman"/>
              </w:rPr>
              <w:lastRenderedPageBreak/>
              <w:t>свойства. Получение полиэтилена полимеризацией этилена.</w:t>
            </w:r>
          </w:p>
        </w:tc>
        <w:tc>
          <w:tcPr>
            <w:tcW w:w="851"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lastRenderedPageBreak/>
              <w:t>1ч</w:t>
            </w:r>
          </w:p>
        </w:tc>
        <w:tc>
          <w:tcPr>
            <w:tcW w:w="3259"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Д:  Ознакомление с образцами изделий из полиэтилена.</w:t>
            </w:r>
          </w:p>
        </w:tc>
        <w:tc>
          <w:tcPr>
            <w:tcW w:w="2268" w:type="dxa"/>
          </w:tcPr>
          <w:p w:rsidR="00900588" w:rsidRPr="00784A4F" w:rsidRDefault="00900588" w:rsidP="00DB5ACE">
            <w:pPr>
              <w:pStyle w:val="a3"/>
              <w:rPr>
                <w:rFonts w:ascii="Times New Roman" w:hAnsi="Times New Roman"/>
                <w:color w:val="006600"/>
              </w:rPr>
            </w:pPr>
          </w:p>
        </w:tc>
        <w:tc>
          <w:tcPr>
            <w:tcW w:w="1417" w:type="dxa"/>
          </w:tcPr>
          <w:p w:rsidR="00900588" w:rsidRPr="00784A4F" w:rsidRDefault="00900588" w:rsidP="00DB5ACE">
            <w:pPr>
              <w:pStyle w:val="a3"/>
              <w:rPr>
                <w:rFonts w:ascii="Times New Roman" w:hAnsi="Times New Roman"/>
                <w:color w:val="1F497D"/>
              </w:rPr>
            </w:pPr>
          </w:p>
        </w:tc>
        <w:tc>
          <w:tcPr>
            <w:tcW w:w="992" w:type="dxa"/>
          </w:tcPr>
          <w:p w:rsidR="00900588" w:rsidRPr="00784A4F" w:rsidRDefault="00900588" w:rsidP="00DB5ACE">
            <w:pPr>
              <w:pStyle w:val="a3"/>
              <w:rPr>
                <w:rFonts w:ascii="Times New Roman" w:hAnsi="Times New Roman"/>
              </w:rPr>
            </w:pPr>
            <w:r w:rsidRPr="00784A4F">
              <w:rPr>
                <w:rFonts w:ascii="Times New Roman" w:hAnsi="Times New Roman"/>
              </w:rPr>
              <w:t>1 нед 04</w:t>
            </w:r>
          </w:p>
        </w:tc>
        <w:tc>
          <w:tcPr>
            <w:tcW w:w="993" w:type="dxa"/>
          </w:tcPr>
          <w:p w:rsidR="00900588" w:rsidRPr="00784A4F" w:rsidRDefault="00900588" w:rsidP="00DB5ACE">
            <w:pPr>
              <w:pStyle w:val="a3"/>
              <w:rPr>
                <w:rFonts w:ascii="Times New Roman" w:hAnsi="Times New Roman"/>
              </w:rPr>
            </w:pPr>
          </w:p>
        </w:tc>
      </w:tr>
      <w:tr w:rsidR="00900588" w:rsidRPr="00784A4F" w:rsidTr="00DB5ACE">
        <w:tc>
          <w:tcPr>
            <w:tcW w:w="786" w:type="dxa"/>
          </w:tcPr>
          <w:p w:rsidR="00900588" w:rsidRPr="00784A4F" w:rsidRDefault="00900588" w:rsidP="00DB5ACE">
            <w:pPr>
              <w:pStyle w:val="a3"/>
              <w:rPr>
                <w:rFonts w:ascii="Times New Roman" w:hAnsi="Times New Roman"/>
              </w:rPr>
            </w:pPr>
            <w:r w:rsidRPr="00784A4F">
              <w:rPr>
                <w:rFonts w:ascii="Times New Roman" w:hAnsi="Times New Roman"/>
              </w:rPr>
              <w:lastRenderedPageBreak/>
              <w:t>55</w:t>
            </w:r>
          </w:p>
        </w:tc>
        <w:tc>
          <w:tcPr>
            <w:tcW w:w="5103" w:type="dxa"/>
          </w:tcPr>
          <w:p w:rsidR="00900588" w:rsidRPr="00784A4F" w:rsidRDefault="00900588" w:rsidP="00DB5ACE">
            <w:pPr>
              <w:pStyle w:val="a3"/>
              <w:rPr>
                <w:rFonts w:ascii="Times New Roman" w:hAnsi="Times New Roman"/>
              </w:rPr>
            </w:pPr>
            <w:r w:rsidRPr="00784A4F">
              <w:rPr>
                <w:rFonts w:ascii="Times New Roman" w:hAnsi="Times New Roman"/>
              </w:rPr>
              <w:t xml:space="preserve">Ацетилен, строение, получение, свойства и применение. </w:t>
            </w:r>
          </w:p>
        </w:tc>
        <w:tc>
          <w:tcPr>
            <w:tcW w:w="851"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1ч</w:t>
            </w:r>
          </w:p>
        </w:tc>
        <w:tc>
          <w:tcPr>
            <w:tcW w:w="3259"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Д:  Отношение ацетилена к бромной воде и KМnO</w:t>
            </w:r>
            <w:r w:rsidRPr="00784A4F">
              <w:rPr>
                <w:rFonts w:ascii="Times New Roman" w:hAnsi="Times New Roman"/>
                <w:vertAlign w:val="subscript"/>
              </w:rPr>
              <w:t>4</w:t>
            </w:r>
          </w:p>
        </w:tc>
        <w:tc>
          <w:tcPr>
            <w:tcW w:w="2268" w:type="dxa"/>
          </w:tcPr>
          <w:p w:rsidR="00900588" w:rsidRPr="00784A4F" w:rsidRDefault="00900588" w:rsidP="00DB5ACE">
            <w:pPr>
              <w:pStyle w:val="a3"/>
              <w:rPr>
                <w:rFonts w:ascii="Times New Roman" w:hAnsi="Times New Roman"/>
                <w:color w:val="006600"/>
              </w:rPr>
            </w:pPr>
          </w:p>
        </w:tc>
        <w:tc>
          <w:tcPr>
            <w:tcW w:w="1417" w:type="dxa"/>
          </w:tcPr>
          <w:p w:rsidR="00900588" w:rsidRPr="00784A4F" w:rsidRDefault="00900588" w:rsidP="00DB5ACE">
            <w:pPr>
              <w:pStyle w:val="a3"/>
              <w:rPr>
                <w:rFonts w:ascii="Times New Roman" w:hAnsi="Times New Roman"/>
                <w:color w:val="1F497D"/>
              </w:rPr>
            </w:pPr>
          </w:p>
        </w:tc>
        <w:tc>
          <w:tcPr>
            <w:tcW w:w="992" w:type="dxa"/>
          </w:tcPr>
          <w:p w:rsidR="00900588" w:rsidRPr="00784A4F" w:rsidRDefault="00900588" w:rsidP="00DB5ACE">
            <w:pPr>
              <w:pStyle w:val="a3"/>
              <w:rPr>
                <w:rFonts w:ascii="Times New Roman" w:hAnsi="Times New Roman"/>
              </w:rPr>
            </w:pPr>
            <w:r w:rsidRPr="00784A4F">
              <w:rPr>
                <w:rFonts w:ascii="Times New Roman" w:hAnsi="Times New Roman"/>
              </w:rPr>
              <w:t>1 нед 04</w:t>
            </w:r>
          </w:p>
        </w:tc>
        <w:tc>
          <w:tcPr>
            <w:tcW w:w="993" w:type="dxa"/>
          </w:tcPr>
          <w:p w:rsidR="00900588" w:rsidRPr="00784A4F" w:rsidRDefault="00900588" w:rsidP="00DB5ACE">
            <w:pPr>
              <w:pStyle w:val="a3"/>
              <w:rPr>
                <w:rFonts w:ascii="Times New Roman" w:hAnsi="Times New Roman"/>
              </w:rPr>
            </w:pPr>
          </w:p>
        </w:tc>
      </w:tr>
      <w:tr w:rsidR="00900588" w:rsidRPr="00784A4F" w:rsidTr="00DB5ACE">
        <w:tc>
          <w:tcPr>
            <w:tcW w:w="786" w:type="dxa"/>
          </w:tcPr>
          <w:p w:rsidR="00900588" w:rsidRPr="00784A4F" w:rsidRDefault="00900588" w:rsidP="00DB5ACE">
            <w:pPr>
              <w:pStyle w:val="a3"/>
              <w:rPr>
                <w:rFonts w:ascii="Times New Roman" w:hAnsi="Times New Roman"/>
              </w:rPr>
            </w:pPr>
            <w:r w:rsidRPr="00784A4F">
              <w:rPr>
                <w:rFonts w:ascii="Times New Roman" w:hAnsi="Times New Roman"/>
              </w:rPr>
              <w:t>56</w:t>
            </w:r>
          </w:p>
        </w:tc>
        <w:tc>
          <w:tcPr>
            <w:tcW w:w="5103" w:type="dxa"/>
          </w:tcPr>
          <w:p w:rsidR="00900588" w:rsidRPr="00784A4F" w:rsidRDefault="00900588" w:rsidP="00DB5ACE">
            <w:pPr>
              <w:pStyle w:val="a3"/>
              <w:rPr>
                <w:rFonts w:ascii="Times New Roman" w:hAnsi="Times New Roman"/>
              </w:rPr>
            </w:pPr>
            <w:r w:rsidRPr="00784A4F">
              <w:rPr>
                <w:rFonts w:ascii="Times New Roman" w:hAnsi="Times New Roman"/>
              </w:rPr>
              <w:t>Бензол, строение, свойства, применение. Генетическая связь между классами углеводородов.</w:t>
            </w:r>
          </w:p>
        </w:tc>
        <w:tc>
          <w:tcPr>
            <w:tcW w:w="851"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1ч</w:t>
            </w:r>
          </w:p>
        </w:tc>
        <w:tc>
          <w:tcPr>
            <w:tcW w:w="3259" w:type="dxa"/>
            <w:shd w:val="clear" w:color="auto" w:fill="auto"/>
          </w:tcPr>
          <w:p w:rsidR="00900588" w:rsidRPr="00784A4F" w:rsidRDefault="00900588" w:rsidP="00DB5ACE">
            <w:pPr>
              <w:pStyle w:val="a3"/>
              <w:rPr>
                <w:rFonts w:ascii="Times New Roman" w:hAnsi="Times New Roman"/>
              </w:rPr>
            </w:pPr>
          </w:p>
        </w:tc>
        <w:tc>
          <w:tcPr>
            <w:tcW w:w="2268" w:type="dxa"/>
          </w:tcPr>
          <w:p w:rsidR="00900588" w:rsidRPr="00784A4F" w:rsidRDefault="00900588" w:rsidP="00DB5ACE">
            <w:pPr>
              <w:pStyle w:val="a3"/>
              <w:rPr>
                <w:rFonts w:ascii="Times New Roman" w:hAnsi="Times New Roman"/>
                <w:color w:val="006600"/>
              </w:rPr>
            </w:pPr>
          </w:p>
        </w:tc>
        <w:tc>
          <w:tcPr>
            <w:tcW w:w="1417" w:type="dxa"/>
          </w:tcPr>
          <w:p w:rsidR="00900588" w:rsidRPr="00784A4F" w:rsidRDefault="00900588" w:rsidP="00DB5ACE">
            <w:pPr>
              <w:pStyle w:val="a3"/>
              <w:rPr>
                <w:rFonts w:ascii="Times New Roman" w:hAnsi="Times New Roman"/>
                <w:color w:val="1F497D"/>
              </w:rPr>
            </w:pPr>
          </w:p>
        </w:tc>
        <w:tc>
          <w:tcPr>
            <w:tcW w:w="992" w:type="dxa"/>
          </w:tcPr>
          <w:p w:rsidR="00900588" w:rsidRPr="00784A4F" w:rsidRDefault="00900588" w:rsidP="00DB5ACE">
            <w:pPr>
              <w:pStyle w:val="a3"/>
              <w:rPr>
                <w:rFonts w:ascii="Times New Roman" w:hAnsi="Times New Roman"/>
              </w:rPr>
            </w:pPr>
            <w:r w:rsidRPr="00784A4F">
              <w:rPr>
                <w:rFonts w:ascii="Times New Roman" w:hAnsi="Times New Roman"/>
              </w:rPr>
              <w:t>2 нед 04</w:t>
            </w:r>
          </w:p>
        </w:tc>
        <w:tc>
          <w:tcPr>
            <w:tcW w:w="993" w:type="dxa"/>
          </w:tcPr>
          <w:p w:rsidR="00900588" w:rsidRPr="00784A4F" w:rsidRDefault="00900588" w:rsidP="00DB5ACE">
            <w:pPr>
              <w:pStyle w:val="a3"/>
              <w:rPr>
                <w:rFonts w:ascii="Times New Roman" w:hAnsi="Times New Roman"/>
              </w:rPr>
            </w:pPr>
          </w:p>
        </w:tc>
      </w:tr>
      <w:tr w:rsidR="00900588" w:rsidRPr="00784A4F" w:rsidTr="00DB5ACE">
        <w:tc>
          <w:tcPr>
            <w:tcW w:w="786" w:type="dxa"/>
          </w:tcPr>
          <w:p w:rsidR="00900588" w:rsidRPr="00784A4F" w:rsidRDefault="00900588" w:rsidP="00DB5ACE">
            <w:pPr>
              <w:pStyle w:val="a3"/>
              <w:rPr>
                <w:rFonts w:ascii="Times New Roman" w:hAnsi="Times New Roman"/>
              </w:rPr>
            </w:pPr>
            <w:r w:rsidRPr="00784A4F">
              <w:rPr>
                <w:rFonts w:ascii="Times New Roman" w:hAnsi="Times New Roman"/>
              </w:rPr>
              <w:t>57</w:t>
            </w:r>
          </w:p>
        </w:tc>
        <w:tc>
          <w:tcPr>
            <w:tcW w:w="5103" w:type="dxa"/>
          </w:tcPr>
          <w:p w:rsidR="00900588" w:rsidRPr="00784A4F" w:rsidRDefault="00900588" w:rsidP="00DB5ACE">
            <w:pPr>
              <w:pStyle w:val="a3"/>
              <w:rPr>
                <w:rFonts w:ascii="Times New Roman" w:hAnsi="Times New Roman"/>
              </w:rPr>
            </w:pPr>
            <w:r w:rsidRPr="00784A4F">
              <w:rPr>
                <w:rFonts w:ascii="Times New Roman" w:hAnsi="Times New Roman"/>
              </w:rPr>
              <w:t>Кислородсодержащие органические соединения, их классификация.</w:t>
            </w:r>
          </w:p>
        </w:tc>
        <w:tc>
          <w:tcPr>
            <w:tcW w:w="851"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1ч</w:t>
            </w:r>
          </w:p>
        </w:tc>
        <w:tc>
          <w:tcPr>
            <w:tcW w:w="3259" w:type="dxa"/>
            <w:shd w:val="clear" w:color="auto" w:fill="auto"/>
          </w:tcPr>
          <w:p w:rsidR="00900588" w:rsidRPr="00784A4F" w:rsidRDefault="00900588" w:rsidP="00DB5ACE">
            <w:pPr>
              <w:pStyle w:val="a3"/>
              <w:rPr>
                <w:rFonts w:ascii="Times New Roman" w:hAnsi="Times New Roman"/>
              </w:rPr>
            </w:pPr>
          </w:p>
        </w:tc>
        <w:tc>
          <w:tcPr>
            <w:tcW w:w="2268" w:type="dxa"/>
          </w:tcPr>
          <w:p w:rsidR="00900588" w:rsidRPr="00784A4F" w:rsidRDefault="00900588" w:rsidP="00DB5ACE">
            <w:pPr>
              <w:pStyle w:val="a3"/>
              <w:rPr>
                <w:rFonts w:ascii="Times New Roman" w:hAnsi="Times New Roman"/>
                <w:color w:val="006600"/>
              </w:rPr>
            </w:pPr>
          </w:p>
        </w:tc>
        <w:tc>
          <w:tcPr>
            <w:tcW w:w="1417" w:type="dxa"/>
          </w:tcPr>
          <w:p w:rsidR="00900588" w:rsidRPr="00784A4F" w:rsidRDefault="00900588" w:rsidP="00DB5ACE">
            <w:pPr>
              <w:pStyle w:val="a3"/>
              <w:rPr>
                <w:rFonts w:ascii="Times New Roman" w:hAnsi="Times New Roman"/>
                <w:color w:val="1F497D"/>
              </w:rPr>
            </w:pPr>
          </w:p>
        </w:tc>
        <w:tc>
          <w:tcPr>
            <w:tcW w:w="992" w:type="dxa"/>
          </w:tcPr>
          <w:p w:rsidR="00900588" w:rsidRPr="00784A4F" w:rsidRDefault="00900588" w:rsidP="00DB5ACE">
            <w:pPr>
              <w:pStyle w:val="a3"/>
              <w:rPr>
                <w:rFonts w:ascii="Times New Roman" w:hAnsi="Times New Roman"/>
              </w:rPr>
            </w:pPr>
            <w:r w:rsidRPr="00784A4F">
              <w:rPr>
                <w:rFonts w:ascii="Times New Roman" w:hAnsi="Times New Roman"/>
              </w:rPr>
              <w:t>2 нед 04</w:t>
            </w:r>
          </w:p>
        </w:tc>
        <w:tc>
          <w:tcPr>
            <w:tcW w:w="993" w:type="dxa"/>
          </w:tcPr>
          <w:p w:rsidR="00900588" w:rsidRPr="00784A4F" w:rsidRDefault="00900588" w:rsidP="00DB5ACE">
            <w:pPr>
              <w:pStyle w:val="a3"/>
              <w:rPr>
                <w:rFonts w:ascii="Times New Roman" w:hAnsi="Times New Roman"/>
              </w:rPr>
            </w:pPr>
          </w:p>
        </w:tc>
      </w:tr>
      <w:tr w:rsidR="00900588" w:rsidRPr="00784A4F" w:rsidTr="00DB5ACE">
        <w:tc>
          <w:tcPr>
            <w:tcW w:w="786" w:type="dxa"/>
          </w:tcPr>
          <w:p w:rsidR="00900588" w:rsidRPr="00784A4F" w:rsidRDefault="00900588" w:rsidP="00DB5ACE">
            <w:pPr>
              <w:pStyle w:val="a3"/>
              <w:rPr>
                <w:rFonts w:ascii="Times New Roman" w:hAnsi="Times New Roman"/>
              </w:rPr>
            </w:pPr>
            <w:r w:rsidRPr="00784A4F">
              <w:rPr>
                <w:rFonts w:ascii="Times New Roman" w:hAnsi="Times New Roman"/>
              </w:rPr>
              <w:t>58</w:t>
            </w:r>
          </w:p>
        </w:tc>
        <w:tc>
          <w:tcPr>
            <w:tcW w:w="5103" w:type="dxa"/>
          </w:tcPr>
          <w:p w:rsidR="00900588" w:rsidRPr="00784A4F" w:rsidRDefault="00900588" w:rsidP="00DB5ACE">
            <w:pPr>
              <w:pStyle w:val="a3"/>
              <w:rPr>
                <w:rFonts w:ascii="Times New Roman" w:hAnsi="Times New Roman"/>
              </w:rPr>
            </w:pPr>
            <w:r w:rsidRPr="00784A4F">
              <w:rPr>
                <w:rFonts w:ascii="Times New Roman" w:hAnsi="Times New Roman"/>
              </w:rPr>
              <w:t>Этанол – представитель класса «Спирты», его св-ва применение. Понятие о многоатомных спиртах.</w:t>
            </w:r>
          </w:p>
        </w:tc>
        <w:tc>
          <w:tcPr>
            <w:tcW w:w="851"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1ч</w:t>
            </w:r>
          </w:p>
        </w:tc>
        <w:tc>
          <w:tcPr>
            <w:tcW w:w="3259"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Д:  Качественная реакция на многоатомные спирты.</w:t>
            </w:r>
          </w:p>
        </w:tc>
        <w:tc>
          <w:tcPr>
            <w:tcW w:w="2268" w:type="dxa"/>
          </w:tcPr>
          <w:p w:rsidR="00900588" w:rsidRPr="00784A4F" w:rsidRDefault="00900588" w:rsidP="00DB5ACE">
            <w:pPr>
              <w:pStyle w:val="a3"/>
              <w:rPr>
                <w:rFonts w:ascii="Times New Roman" w:hAnsi="Times New Roman"/>
                <w:color w:val="006600"/>
              </w:rPr>
            </w:pPr>
          </w:p>
        </w:tc>
        <w:tc>
          <w:tcPr>
            <w:tcW w:w="1417" w:type="dxa"/>
          </w:tcPr>
          <w:p w:rsidR="00900588" w:rsidRPr="00784A4F" w:rsidRDefault="00900588" w:rsidP="00DB5ACE">
            <w:pPr>
              <w:pStyle w:val="a3"/>
              <w:rPr>
                <w:rFonts w:ascii="Times New Roman" w:hAnsi="Times New Roman"/>
                <w:color w:val="1F497D"/>
              </w:rPr>
            </w:pPr>
          </w:p>
        </w:tc>
        <w:tc>
          <w:tcPr>
            <w:tcW w:w="992" w:type="dxa"/>
          </w:tcPr>
          <w:p w:rsidR="00900588" w:rsidRPr="00784A4F" w:rsidRDefault="00900588" w:rsidP="00DB5ACE">
            <w:pPr>
              <w:pStyle w:val="a3"/>
              <w:rPr>
                <w:rFonts w:ascii="Times New Roman" w:hAnsi="Times New Roman"/>
              </w:rPr>
            </w:pPr>
            <w:r w:rsidRPr="00784A4F">
              <w:rPr>
                <w:rFonts w:ascii="Times New Roman" w:hAnsi="Times New Roman"/>
              </w:rPr>
              <w:t>3 нед 04</w:t>
            </w:r>
          </w:p>
        </w:tc>
        <w:tc>
          <w:tcPr>
            <w:tcW w:w="993" w:type="dxa"/>
          </w:tcPr>
          <w:p w:rsidR="00900588" w:rsidRPr="00784A4F" w:rsidRDefault="00900588" w:rsidP="00DB5ACE">
            <w:pPr>
              <w:pStyle w:val="a3"/>
              <w:rPr>
                <w:rFonts w:ascii="Times New Roman" w:hAnsi="Times New Roman"/>
              </w:rPr>
            </w:pPr>
          </w:p>
        </w:tc>
      </w:tr>
      <w:tr w:rsidR="00900588" w:rsidRPr="00784A4F" w:rsidTr="00DB5ACE">
        <w:tc>
          <w:tcPr>
            <w:tcW w:w="786" w:type="dxa"/>
          </w:tcPr>
          <w:p w:rsidR="00900588" w:rsidRPr="00784A4F" w:rsidRDefault="00900588" w:rsidP="00DB5ACE">
            <w:pPr>
              <w:pStyle w:val="a3"/>
              <w:rPr>
                <w:rFonts w:ascii="Times New Roman" w:hAnsi="Times New Roman"/>
              </w:rPr>
            </w:pPr>
            <w:r w:rsidRPr="00784A4F">
              <w:rPr>
                <w:rFonts w:ascii="Times New Roman" w:hAnsi="Times New Roman"/>
              </w:rPr>
              <w:t>59</w:t>
            </w:r>
          </w:p>
        </w:tc>
        <w:tc>
          <w:tcPr>
            <w:tcW w:w="5103" w:type="dxa"/>
          </w:tcPr>
          <w:p w:rsidR="00900588" w:rsidRPr="00784A4F" w:rsidRDefault="00900588" w:rsidP="00DB5ACE">
            <w:pPr>
              <w:pStyle w:val="a3"/>
              <w:rPr>
                <w:rFonts w:ascii="Times New Roman" w:hAnsi="Times New Roman"/>
              </w:rPr>
            </w:pPr>
            <w:r w:rsidRPr="00784A4F">
              <w:rPr>
                <w:rFonts w:ascii="Times New Roman" w:hAnsi="Times New Roman"/>
              </w:rPr>
              <w:t xml:space="preserve">Карбоновые кислоты. Свойства и применение карбоновых кислот. </w:t>
            </w:r>
          </w:p>
        </w:tc>
        <w:tc>
          <w:tcPr>
            <w:tcW w:w="851"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1ч</w:t>
            </w:r>
          </w:p>
        </w:tc>
        <w:tc>
          <w:tcPr>
            <w:tcW w:w="3259"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Д:  Действие уксусной кислоты на индикаторы, взаимодействие с металлами и содой.</w:t>
            </w:r>
          </w:p>
        </w:tc>
        <w:tc>
          <w:tcPr>
            <w:tcW w:w="2268" w:type="dxa"/>
          </w:tcPr>
          <w:p w:rsidR="00900588" w:rsidRPr="00784A4F" w:rsidRDefault="00900588" w:rsidP="00DB5ACE">
            <w:pPr>
              <w:pStyle w:val="a3"/>
              <w:rPr>
                <w:rFonts w:ascii="Times New Roman" w:hAnsi="Times New Roman"/>
                <w:color w:val="006600"/>
              </w:rPr>
            </w:pPr>
          </w:p>
        </w:tc>
        <w:tc>
          <w:tcPr>
            <w:tcW w:w="1417" w:type="dxa"/>
          </w:tcPr>
          <w:p w:rsidR="00900588" w:rsidRPr="00784A4F" w:rsidRDefault="00900588" w:rsidP="00DB5ACE">
            <w:pPr>
              <w:pStyle w:val="a3"/>
              <w:rPr>
                <w:rFonts w:ascii="Times New Roman" w:hAnsi="Times New Roman"/>
                <w:color w:val="1F497D"/>
              </w:rPr>
            </w:pPr>
          </w:p>
        </w:tc>
        <w:tc>
          <w:tcPr>
            <w:tcW w:w="992" w:type="dxa"/>
          </w:tcPr>
          <w:p w:rsidR="00900588" w:rsidRPr="00784A4F" w:rsidRDefault="00900588" w:rsidP="00DB5ACE">
            <w:pPr>
              <w:pStyle w:val="a3"/>
              <w:rPr>
                <w:rFonts w:ascii="Times New Roman" w:hAnsi="Times New Roman"/>
              </w:rPr>
            </w:pPr>
            <w:r w:rsidRPr="00784A4F">
              <w:rPr>
                <w:rFonts w:ascii="Times New Roman" w:hAnsi="Times New Roman"/>
              </w:rPr>
              <w:t>3 нед 04</w:t>
            </w:r>
          </w:p>
        </w:tc>
        <w:tc>
          <w:tcPr>
            <w:tcW w:w="993" w:type="dxa"/>
          </w:tcPr>
          <w:p w:rsidR="00900588" w:rsidRPr="00784A4F" w:rsidRDefault="00900588" w:rsidP="00DB5ACE">
            <w:pPr>
              <w:pStyle w:val="a3"/>
              <w:rPr>
                <w:rFonts w:ascii="Times New Roman" w:hAnsi="Times New Roman"/>
              </w:rPr>
            </w:pPr>
          </w:p>
        </w:tc>
      </w:tr>
      <w:tr w:rsidR="00900588" w:rsidRPr="00784A4F" w:rsidTr="00DB5ACE">
        <w:tc>
          <w:tcPr>
            <w:tcW w:w="786" w:type="dxa"/>
          </w:tcPr>
          <w:p w:rsidR="00900588" w:rsidRPr="00784A4F" w:rsidRDefault="00900588" w:rsidP="00DB5ACE">
            <w:pPr>
              <w:pStyle w:val="a3"/>
              <w:rPr>
                <w:rFonts w:ascii="Times New Roman" w:hAnsi="Times New Roman"/>
              </w:rPr>
            </w:pPr>
            <w:r w:rsidRPr="00784A4F">
              <w:rPr>
                <w:rFonts w:ascii="Times New Roman" w:hAnsi="Times New Roman"/>
              </w:rPr>
              <w:t>60</w:t>
            </w:r>
          </w:p>
        </w:tc>
        <w:tc>
          <w:tcPr>
            <w:tcW w:w="5103" w:type="dxa"/>
          </w:tcPr>
          <w:p w:rsidR="00900588" w:rsidRPr="00784A4F" w:rsidRDefault="00900588" w:rsidP="00DB5ACE">
            <w:pPr>
              <w:pStyle w:val="a3"/>
              <w:rPr>
                <w:rFonts w:ascii="Times New Roman" w:hAnsi="Times New Roman"/>
              </w:rPr>
            </w:pPr>
            <w:r w:rsidRPr="00784A4F">
              <w:rPr>
                <w:rFonts w:ascii="Times New Roman" w:hAnsi="Times New Roman"/>
              </w:rPr>
              <w:t xml:space="preserve">Мыло как соль высших карбоновых кислот. СМС, их производство. </w:t>
            </w:r>
          </w:p>
        </w:tc>
        <w:tc>
          <w:tcPr>
            <w:tcW w:w="851"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1ч</w:t>
            </w:r>
          </w:p>
        </w:tc>
        <w:tc>
          <w:tcPr>
            <w:tcW w:w="3259"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Д:  Сравнение свойств мыла и СМС.</w:t>
            </w:r>
          </w:p>
        </w:tc>
        <w:tc>
          <w:tcPr>
            <w:tcW w:w="2268" w:type="dxa"/>
          </w:tcPr>
          <w:p w:rsidR="00900588" w:rsidRPr="00784A4F" w:rsidRDefault="00900588" w:rsidP="00DB5ACE">
            <w:pPr>
              <w:pStyle w:val="a3"/>
              <w:rPr>
                <w:rFonts w:ascii="Times New Roman" w:hAnsi="Times New Roman"/>
                <w:color w:val="006600"/>
              </w:rPr>
            </w:pPr>
          </w:p>
        </w:tc>
        <w:tc>
          <w:tcPr>
            <w:tcW w:w="1417" w:type="dxa"/>
          </w:tcPr>
          <w:p w:rsidR="00900588" w:rsidRPr="00784A4F" w:rsidRDefault="00900588" w:rsidP="00DB5ACE">
            <w:pPr>
              <w:pStyle w:val="a3"/>
              <w:rPr>
                <w:rFonts w:ascii="Times New Roman" w:hAnsi="Times New Roman"/>
                <w:color w:val="1F497D"/>
              </w:rPr>
            </w:pPr>
          </w:p>
        </w:tc>
        <w:tc>
          <w:tcPr>
            <w:tcW w:w="992" w:type="dxa"/>
          </w:tcPr>
          <w:p w:rsidR="00900588" w:rsidRPr="00784A4F" w:rsidRDefault="00900588" w:rsidP="00DB5ACE">
            <w:pPr>
              <w:pStyle w:val="a3"/>
              <w:rPr>
                <w:rFonts w:ascii="Times New Roman" w:hAnsi="Times New Roman"/>
              </w:rPr>
            </w:pPr>
            <w:r w:rsidRPr="00784A4F">
              <w:rPr>
                <w:rFonts w:ascii="Times New Roman" w:hAnsi="Times New Roman"/>
              </w:rPr>
              <w:t>4 нед 04</w:t>
            </w:r>
          </w:p>
        </w:tc>
        <w:tc>
          <w:tcPr>
            <w:tcW w:w="993" w:type="dxa"/>
          </w:tcPr>
          <w:p w:rsidR="00900588" w:rsidRPr="00784A4F" w:rsidRDefault="00900588" w:rsidP="00DB5ACE">
            <w:pPr>
              <w:pStyle w:val="a3"/>
              <w:rPr>
                <w:rFonts w:ascii="Times New Roman" w:hAnsi="Times New Roman"/>
              </w:rPr>
            </w:pPr>
          </w:p>
        </w:tc>
      </w:tr>
      <w:tr w:rsidR="00900588" w:rsidRPr="00784A4F" w:rsidTr="00DB5ACE">
        <w:tc>
          <w:tcPr>
            <w:tcW w:w="786" w:type="dxa"/>
          </w:tcPr>
          <w:p w:rsidR="00900588" w:rsidRPr="00784A4F" w:rsidRDefault="00900588" w:rsidP="00DB5ACE">
            <w:pPr>
              <w:pStyle w:val="a3"/>
              <w:rPr>
                <w:rFonts w:ascii="Times New Roman" w:hAnsi="Times New Roman"/>
              </w:rPr>
            </w:pPr>
            <w:r w:rsidRPr="00784A4F">
              <w:rPr>
                <w:rFonts w:ascii="Times New Roman" w:hAnsi="Times New Roman"/>
              </w:rPr>
              <w:t>61</w:t>
            </w:r>
          </w:p>
        </w:tc>
        <w:tc>
          <w:tcPr>
            <w:tcW w:w="5103" w:type="dxa"/>
          </w:tcPr>
          <w:p w:rsidR="00900588" w:rsidRPr="00784A4F" w:rsidRDefault="00900588" w:rsidP="00DB5ACE">
            <w:pPr>
              <w:pStyle w:val="a3"/>
              <w:rPr>
                <w:rFonts w:ascii="Times New Roman" w:hAnsi="Times New Roman"/>
              </w:rPr>
            </w:pPr>
            <w:r w:rsidRPr="00784A4F">
              <w:rPr>
                <w:rFonts w:ascii="Times New Roman" w:hAnsi="Times New Roman"/>
              </w:rPr>
              <w:t xml:space="preserve">Биологически важные органические соединения. Жиры. </w:t>
            </w:r>
          </w:p>
        </w:tc>
        <w:tc>
          <w:tcPr>
            <w:tcW w:w="851"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1ч</w:t>
            </w:r>
          </w:p>
        </w:tc>
        <w:tc>
          <w:tcPr>
            <w:tcW w:w="3259"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Д:  Образцы твердых и жидких жиров. Растворимость жиров. Получение сложных жиров.</w:t>
            </w:r>
          </w:p>
        </w:tc>
        <w:tc>
          <w:tcPr>
            <w:tcW w:w="2268" w:type="dxa"/>
          </w:tcPr>
          <w:p w:rsidR="00900588" w:rsidRPr="00784A4F" w:rsidRDefault="00900588" w:rsidP="00DB5ACE">
            <w:pPr>
              <w:pStyle w:val="a3"/>
              <w:rPr>
                <w:rFonts w:ascii="Times New Roman" w:hAnsi="Times New Roman"/>
                <w:color w:val="006600"/>
              </w:rPr>
            </w:pPr>
          </w:p>
        </w:tc>
        <w:tc>
          <w:tcPr>
            <w:tcW w:w="1417" w:type="dxa"/>
          </w:tcPr>
          <w:p w:rsidR="00900588" w:rsidRPr="00784A4F" w:rsidRDefault="00900588" w:rsidP="00DB5ACE">
            <w:pPr>
              <w:pStyle w:val="a3"/>
              <w:rPr>
                <w:rFonts w:ascii="Times New Roman" w:hAnsi="Times New Roman"/>
                <w:color w:val="1F497D"/>
              </w:rPr>
            </w:pPr>
          </w:p>
        </w:tc>
        <w:tc>
          <w:tcPr>
            <w:tcW w:w="992" w:type="dxa"/>
          </w:tcPr>
          <w:p w:rsidR="00900588" w:rsidRPr="00784A4F" w:rsidRDefault="00900588" w:rsidP="00DB5ACE">
            <w:pPr>
              <w:pStyle w:val="a3"/>
              <w:rPr>
                <w:rFonts w:ascii="Times New Roman" w:hAnsi="Times New Roman"/>
              </w:rPr>
            </w:pPr>
            <w:r w:rsidRPr="00784A4F">
              <w:rPr>
                <w:rFonts w:ascii="Times New Roman" w:hAnsi="Times New Roman"/>
              </w:rPr>
              <w:t>4 нед 04</w:t>
            </w:r>
          </w:p>
        </w:tc>
        <w:tc>
          <w:tcPr>
            <w:tcW w:w="993" w:type="dxa"/>
          </w:tcPr>
          <w:p w:rsidR="00900588" w:rsidRPr="00784A4F" w:rsidRDefault="00900588" w:rsidP="00DB5ACE">
            <w:pPr>
              <w:pStyle w:val="a3"/>
              <w:rPr>
                <w:rFonts w:ascii="Times New Roman" w:hAnsi="Times New Roman"/>
              </w:rPr>
            </w:pPr>
          </w:p>
        </w:tc>
      </w:tr>
      <w:tr w:rsidR="00900588" w:rsidRPr="00784A4F" w:rsidTr="00DB5ACE">
        <w:tc>
          <w:tcPr>
            <w:tcW w:w="786" w:type="dxa"/>
          </w:tcPr>
          <w:p w:rsidR="00900588" w:rsidRPr="00784A4F" w:rsidRDefault="00900588" w:rsidP="00DB5ACE">
            <w:pPr>
              <w:pStyle w:val="a3"/>
              <w:rPr>
                <w:rFonts w:ascii="Times New Roman" w:hAnsi="Times New Roman"/>
              </w:rPr>
            </w:pPr>
            <w:r w:rsidRPr="00784A4F">
              <w:rPr>
                <w:rFonts w:ascii="Times New Roman" w:hAnsi="Times New Roman"/>
              </w:rPr>
              <w:t>62</w:t>
            </w:r>
          </w:p>
        </w:tc>
        <w:tc>
          <w:tcPr>
            <w:tcW w:w="5103" w:type="dxa"/>
          </w:tcPr>
          <w:p w:rsidR="00900588" w:rsidRPr="00784A4F" w:rsidRDefault="00900588" w:rsidP="00DB5ACE">
            <w:pPr>
              <w:pStyle w:val="a3"/>
              <w:rPr>
                <w:rFonts w:ascii="Times New Roman" w:hAnsi="Times New Roman"/>
              </w:rPr>
            </w:pPr>
            <w:r w:rsidRPr="00784A4F">
              <w:rPr>
                <w:rFonts w:ascii="Times New Roman" w:hAnsi="Times New Roman"/>
              </w:rPr>
              <w:t xml:space="preserve">Углеводы: глюкоза, сахароза, крахмал, целлюлоза. </w:t>
            </w:r>
          </w:p>
        </w:tc>
        <w:tc>
          <w:tcPr>
            <w:tcW w:w="851"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1ч</w:t>
            </w:r>
          </w:p>
        </w:tc>
        <w:tc>
          <w:tcPr>
            <w:tcW w:w="3259" w:type="dxa"/>
            <w:shd w:val="clear" w:color="auto" w:fill="auto"/>
          </w:tcPr>
          <w:p w:rsidR="00900588" w:rsidRPr="00784A4F" w:rsidRDefault="00900588" w:rsidP="00DB5ACE">
            <w:pPr>
              <w:pStyle w:val="a3"/>
              <w:rPr>
                <w:rFonts w:ascii="Times New Roman" w:hAnsi="Times New Roman"/>
              </w:rPr>
            </w:pPr>
          </w:p>
        </w:tc>
        <w:tc>
          <w:tcPr>
            <w:tcW w:w="2268" w:type="dxa"/>
          </w:tcPr>
          <w:p w:rsidR="00900588" w:rsidRPr="00784A4F" w:rsidRDefault="00900588" w:rsidP="00DB5ACE">
            <w:pPr>
              <w:pStyle w:val="a3"/>
              <w:rPr>
                <w:rFonts w:ascii="Times New Roman" w:hAnsi="Times New Roman"/>
                <w:color w:val="006600"/>
                <w:lang w:val="en-US"/>
              </w:rPr>
            </w:pPr>
          </w:p>
        </w:tc>
        <w:tc>
          <w:tcPr>
            <w:tcW w:w="1417" w:type="dxa"/>
          </w:tcPr>
          <w:p w:rsidR="00900588" w:rsidRPr="00784A4F" w:rsidRDefault="00900588" w:rsidP="00DB5ACE">
            <w:pPr>
              <w:pStyle w:val="a3"/>
              <w:rPr>
                <w:rFonts w:ascii="Times New Roman" w:hAnsi="Times New Roman"/>
                <w:color w:val="1F497D"/>
              </w:rPr>
            </w:pPr>
          </w:p>
        </w:tc>
        <w:tc>
          <w:tcPr>
            <w:tcW w:w="992" w:type="dxa"/>
          </w:tcPr>
          <w:p w:rsidR="00900588" w:rsidRPr="00784A4F" w:rsidRDefault="00900588" w:rsidP="00DB5ACE">
            <w:pPr>
              <w:pStyle w:val="a3"/>
              <w:rPr>
                <w:rFonts w:ascii="Times New Roman" w:hAnsi="Times New Roman"/>
              </w:rPr>
            </w:pPr>
            <w:r w:rsidRPr="00784A4F">
              <w:rPr>
                <w:rFonts w:ascii="Times New Roman" w:hAnsi="Times New Roman"/>
              </w:rPr>
              <w:t>1 нед 05</w:t>
            </w:r>
          </w:p>
        </w:tc>
        <w:tc>
          <w:tcPr>
            <w:tcW w:w="993" w:type="dxa"/>
          </w:tcPr>
          <w:p w:rsidR="00900588" w:rsidRPr="00784A4F" w:rsidRDefault="00900588" w:rsidP="00DB5ACE">
            <w:pPr>
              <w:pStyle w:val="a3"/>
              <w:rPr>
                <w:rFonts w:ascii="Times New Roman" w:hAnsi="Times New Roman"/>
              </w:rPr>
            </w:pPr>
          </w:p>
        </w:tc>
      </w:tr>
      <w:tr w:rsidR="00900588" w:rsidRPr="00784A4F" w:rsidTr="00DB5ACE">
        <w:tc>
          <w:tcPr>
            <w:tcW w:w="786" w:type="dxa"/>
          </w:tcPr>
          <w:p w:rsidR="00900588" w:rsidRPr="00784A4F" w:rsidRDefault="00900588" w:rsidP="00DB5ACE">
            <w:pPr>
              <w:pStyle w:val="a3"/>
              <w:rPr>
                <w:rFonts w:ascii="Times New Roman" w:hAnsi="Times New Roman"/>
              </w:rPr>
            </w:pPr>
            <w:r w:rsidRPr="00784A4F">
              <w:rPr>
                <w:rFonts w:ascii="Times New Roman" w:hAnsi="Times New Roman"/>
              </w:rPr>
              <w:t>63</w:t>
            </w:r>
          </w:p>
        </w:tc>
        <w:tc>
          <w:tcPr>
            <w:tcW w:w="5103" w:type="dxa"/>
          </w:tcPr>
          <w:p w:rsidR="00900588" w:rsidRPr="00784A4F" w:rsidRDefault="00900588" w:rsidP="00DB5ACE">
            <w:pPr>
              <w:pStyle w:val="a3"/>
              <w:rPr>
                <w:rFonts w:ascii="Times New Roman" w:hAnsi="Times New Roman"/>
              </w:rPr>
            </w:pPr>
            <w:r w:rsidRPr="00784A4F">
              <w:rPr>
                <w:rFonts w:ascii="Times New Roman" w:hAnsi="Times New Roman"/>
              </w:rPr>
              <w:t xml:space="preserve">Углеводы: глюкоза, сахароза, крахмал, целлюлоза. </w:t>
            </w:r>
          </w:p>
        </w:tc>
        <w:tc>
          <w:tcPr>
            <w:tcW w:w="851"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1ч</w:t>
            </w:r>
          </w:p>
        </w:tc>
        <w:tc>
          <w:tcPr>
            <w:tcW w:w="3259" w:type="dxa"/>
            <w:shd w:val="clear" w:color="auto" w:fill="auto"/>
          </w:tcPr>
          <w:p w:rsidR="00900588" w:rsidRPr="00784A4F" w:rsidRDefault="00900588" w:rsidP="00DB5ACE">
            <w:pPr>
              <w:pStyle w:val="a3"/>
              <w:rPr>
                <w:rFonts w:ascii="Times New Roman" w:hAnsi="Times New Roman"/>
              </w:rPr>
            </w:pPr>
          </w:p>
        </w:tc>
        <w:tc>
          <w:tcPr>
            <w:tcW w:w="2268" w:type="dxa"/>
          </w:tcPr>
          <w:p w:rsidR="00900588" w:rsidRPr="00784A4F" w:rsidRDefault="00900588" w:rsidP="00DB5ACE">
            <w:pPr>
              <w:pStyle w:val="a3"/>
              <w:rPr>
                <w:rFonts w:ascii="Times New Roman" w:hAnsi="Times New Roman"/>
                <w:color w:val="006600"/>
              </w:rPr>
            </w:pPr>
          </w:p>
        </w:tc>
        <w:tc>
          <w:tcPr>
            <w:tcW w:w="1417" w:type="dxa"/>
          </w:tcPr>
          <w:p w:rsidR="00900588" w:rsidRPr="00784A4F" w:rsidRDefault="00900588" w:rsidP="00DB5ACE">
            <w:pPr>
              <w:pStyle w:val="a3"/>
              <w:rPr>
                <w:rFonts w:ascii="Times New Roman" w:hAnsi="Times New Roman"/>
                <w:color w:val="1F497D"/>
              </w:rPr>
            </w:pPr>
          </w:p>
        </w:tc>
        <w:tc>
          <w:tcPr>
            <w:tcW w:w="992" w:type="dxa"/>
          </w:tcPr>
          <w:p w:rsidR="00900588" w:rsidRPr="00784A4F" w:rsidRDefault="00900588" w:rsidP="00DB5ACE">
            <w:pPr>
              <w:pStyle w:val="a3"/>
              <w:rPr>
                <w:rFonts w:ascii="Times New Roman" w:hAnsi="Times New Roman"/>
              </w:rPr>
            </w:pPr>
            <w:r w:rsidRPr="00784A4F">
              <w:rPr>
                <w:rFonts w:ascii="Times New Roman" w:hAnsi="Times New Roman"/>
              </w:rPr>
              <w:t xml:space="preserve"> 1 нед 05</w:t>
            </w:r>
          </w:p>
        </w:tc>
        <w:tc>
          <w:tcPr>
            <w:tcW w:w="993" w:type="dxa"/>
          </w:tcPr>
          <w:p w:rsidR="00900588" w:rsidRPr="00784A4F" w:rsidRDefault="00900588" w:rsidP="00DB5ACE">
            <w:pPr>
              <w:pStyle w:val="a3"/>
              <w:rPr>
                <w:rFonts w:ascii="Times New Roman" w:hAnsi="Times New Roman"/>
              </w:rPr>
            </w:pPr>
          </w:p>
        </w:tc>
      </w:tr>
      <w:tr w:rsidR="00900588" w:rsidRPr="00784A4F" w:rsidTr="00DB5ACE">
        <w:tc>
          <w:tcPr>
            <w:tcW w:w="786" w:type="dxa"/>
          </w:tcPr>
          <w:p w:rsidR="00900588" w:rsidRPr="00784A4F" w:rsidRDefault="00900588" w:rsidP="00DB5ACE">
            <w:pPr>
              <w:pStyle w:val="a3"/>
              <w:rPr>
                <w:rFonts w:ascii="Times New Roman" w:hAnsi="Times New Roman"/>
              </w:rPr>
            </w:pPr>
            <w:r w:rsidRPr="00784A4F">
              <w:rPr>
                <w:rFonts w:ascii="Times New Roman" w:hAnsi="Times New Roman"/>
              </w:rPr>
              <w:t>64</w:t>
            </w:r>
          </w:p>
        </w:tc>
        <w:tc>
          <w:tcPr>
            <w:tcW w:w="5103" w:type="dxa"/>
          </w:tcPr>
          <w:p w:rsidR="00900588" w:rsidRPr="00784A4F" w:rsidRDefault="00900588" w:rsidP="00DB5ACE">
            <w:pPr>
              <w:pStyle w:val="a3"/>
              <w:rPr>
                <w:rFonts w:ascii="Times New Roman" w:hAnsi="Times New Roman"/>
              </w:rPr>
            </w:pPr>
            <w:r w:rsidRPr="00784A4F">
              <w:rPr>
                <w:rFonts w:ascii="Times New Roman" w:hAnsi="Times New Roman"/>
              </w:rPr>
              <w:t xml:space="preserve">Аминокислоты. </w:t>
            </w:r>
          </w:p>
        </w:tc>
        <w:tc>
          <w:tcPr>
            <w:tcW w:w="851"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1ч</w:t>
            </w:r>
          </w:p>
        </w:tc>
        <w:tc>
          <w:tcPr>
            <w:tcW w:w="3259" w:type="dxa"/>
            <w:shd w:val="clear" w:color="auto" w:fill="auto"/>
          </w:tcPr>
          <w:p w:rsidR="00900588" w:rsidRPr="00784A4F" w:rsidRDefault="00900588" w:rsidP="00DB5ACE">
            <w:pPr>
              <w:pStyle w:val="a3"/>
              <w:rPr>
                <w:rFonts w:ascii="Times New Roman" w:hAnsi="Times New Roman"/>
              </w:rPr>
            </w:pPr>
          </w:p>
        </w:tc>
        <w:tc>
          <w:tcPr>
            <w:tcW w:w="2268" w:type="dxa"/>
          </w:tcPr>
          <w:p w:rsidR="00900588" w:rsidRPr="00784A4F" w:rsidRDefault="00900588" w:rsidP="00DB5ACE">
            <w:pPr>
              <w:pStyle w:val="a3"/>
              <w:rPr>
                <w:rFonts w:ascii="Times New Roman" w:hAnsi="Times New Roman"/>
                <w:color w:val="006600"/>
              </w:rPr>
            </w:pPr>
          </w:p>
        </w:tc>
        <w:tc>
          <w:tcPr>
            <w:tcW w:w="1417" w:type="dxa"/>
          </w:tcPr>
          <w:p w:rsidR="00900588" w:rsidRPr="00784A4F" w:rsidRDefault="00900588" w:rsidP="00DB5ACE">
            <w:pPr>
              <w:pStyle w:val="a3"/>
              <w:rPr>
                <w:rFonts w:ascii="Times New Roman" w:hAnsi="Times New Roman"/>
                <w:color w:val="1F497D"/>
              </w:rPr>
            </w:pPr>
            <w:r w:rsidRPr="00784A4F">
              <w:rPr>
                <w:rFonts w:ascii="Times New Roman" w:hAnsi="Times New Roman"/>
                <w:color w:val="1F497D"/>
              </w:rPr>
              <w:t>Пр.р.№9«Знакомство с обра</w:t>
            </w:r>
            <w:r>
              <w:rPr>
                <w:rFonts w:ascii="Times New Roman" w:hAnsi="Times New Roman"/>
                <w:color w:val="1F497D"/>
              </w:rPr>
              <w:t>зцами лекарственных препаратов</w:t>
            </w:r>
          </w:p>
        </w:tc>
        <w:tc>
          <w:tcPr>
            <w:tcW w:w="992" w:type="dxa"/>
          </w:tcPr>
          <w:p w:rsidR="00900588" w:rsidRPr="00784A4F" w:rsidRDefault="00900588" w:rsidP="00DB5ACE">
            <w:pPr>
              <w:pStyle w:val="a3"/>
              <w:rPr>
                <w:rFonts w:ascii="Times New Roman" w:hAnsi="Times New Roman"/>
              </w:rPr>
            </w:pPr>
            <w:r w:rsidRPr="00784A4F">
              <w:rPr>
                <w:rFonts w:ascii="Times New Roman" w:hAnsi="Times New Roman"/>
              </w:rPr>
              <w:t>1 нед 05</w:t>
            </w:r>
          </w:p>
        </w:tc>
        <w:tc>
          <w:tcPr>
            <w:tcW w:w="993" w:type="dxa"/>
          </w:tcPr>
          <w:p w:rsidR="00900588" w:rsidRPr="00784A4F" w:rsidRDefault="00900588" w:rsidP="00DB5ACE">
            <w:pPr>
              <w:pStyle w:val="a3"/>
              <w:rPr>
                <w:rFonts w:ascii="Times New Roman" w:hAnsi="Times New Roman"/>
              </w:rPr>
            </w:pPr>
          </w:p>
        </w:tc>
      </w:tr>
      <w:tr w:rsidR="00900588" w:rsidRPr="00784A4F" w:rsidTr="00DB5ACE">
        <w:tc>
          <w:tcPr>
            <w:tcW w:w="786" w:type="dxa"/>
          </w:tcPr>
          <w:p w:rsidR="00900588" w:rsidRPr="00784A4F" w:rsidRDefault="00900588" w:rsidP="00DB5ACE">
            <w:pPr>
              <w:pStyle w:val="a3"/>
              <w:rPr>
                <w:rFonts w:ascii="Times New Roman" w:hAnsi="Times New Roman"/>
              </w:rPr>
            </w:pPr>
            <w:r w:rsidRPr="00784A4F">
              <w:rPr>
                <w:rFonts w:ascii="Times New Roman" w:hAnsi="Times New Roman"/>
              </w:rPr>
              <w:t>65</w:t>
            </w:r>
          </w:p>
        </w:tc>
        <w:tc>
          <w:tcPr>
            <w:tcW w:w="5103" w:type="dxa"/>
          </w:tcPr>
          <w:p w:rsidR="00900588" w:rsidRPr="00784A4F" w:rsidRDefault="00900588" w:rsidP="00DB5ACE">
            <w:pPr>
              <w:pStyle w:val="a3"/>
              <w:rPr>
                <w:rFonts w:ascii="Times New Roman" w:hAnsi="Times New Roman"/>
              </w:rPr>
            </w:pPr>
            <w:r w:rsidRPr="00784A4F">
              <w:rPr>
                <w:rFonts w:ascii="Times New Roman" w:hAnsi="Times New Roman"/>
              </w:rPr>
              <w:t>Белки. Пищевая промышленность.</w:t>
            </w:r>
          </w:p>
        </w:tc>
        <w:tc>
          <w:tcPr>
            <w:tcW w:w="851"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1ч</w:t>
            </w:r>
          </w:p>
        </w:tc>
        <w:tc>
          <w:tcPr>
            <w:tcW w:w="3259" w:type="dxa"/>
            <w:shd w:val="clear" w:color="auto" w:fill="auto"/>
          </w:tcPr>
          <w:p w:rsidR="00900588" w:rsidRPr="00784A4F" w:rsidRDefault="00900588" w:rsidP="00DB5ACE">
            <w:pPr>
              <w:pStyle w:val="a3"/>
              <w:rPr>
                <w:rFonts w:ascii="Times New Roman" w:hAnsi="Times New Roman"/>
              </w:rPr>
            </w:pPr>
          </w:p>
        </w:tc>
        <w:tc>
          <w:tcPr>
            <w:tcW w:w="2268" w:type="dxa"/>
          </w:tcPr>
          <w:p w:rsidR="00900588" w:rsidRPr="00784A4F" w:rsidRDefault="00900588" w:rsidP="00DB5ACE">
            <w:pPr>
              <w:pStyle w:val="a3"/>
              <w:rPr>
                <w:rFonts w:ascii="Times New Roman" w:hAnsi="Times New Roman"/>
              </w:rPr>
            </w:pPr>
          </w:p>
        </w:tc>
        <w:tc>
          <w:tcPr>
            <w:tcW w:w="1417" w:type="dxa"/>
          </w:tcPr>
          <w:p w:rsidR="00900588" w:rsidRPr="00784A4F" w:rsidRDefault="00900588" w:rsidP="00DB5ACE">
            <w:pPr>
              <w:pStyle w:val="a3"/>
              <w:rPr>
                <w:rFonts w:ascii="Times New Roman" w:hAnsi="Times New Roman"/>
                <w:color w:val="1F497D"/>
              </w:rPr>
            </w:pPr>
            <w:r w:rsidRPr="00784A4F">
              <w:rPr>
                <w:rFonts w:ascii="Times New Roman" w:hAnsi="Times New Roman"/>
                <w:color w:val="1F497D"/>
              </w:rPr>
              <w:t>Пр.р. №10«Знакомство с образцами хим</w:t>
            </w:r>
            <w:proofErr w:type="gramStart"/>
            <w:r w:rsidRPr="00784A4F">
              <w:rPr>
                <w:rFonts w:ascii="Times New Roman" w:hAnsi="Times New Roman"/>
                <w:color w:val="1F497D"/>
              </w:rPr>
              <w:t>.с</w:t>
            </w:r>
            <w:proofErr w:type="gramEnd"/>
            <w:r w:rsidRPr="00784A4F">
              <w:rPr>
                <w:rFonts w:ascii="Times New Roman" w:hAnsi="Times New Roman"/>
                <w:color w:val="1F497D"/>
              </w:rPr>
              <w:t>редств санитарии и гигиены».</w:t>
            </w:r>
          </w:p>
        </w:tc>
        <w:tc>
          <w:tcPr>
            <w:tcW w:w="992" w:type="dxa"/>
          </w:tcPr>
          <w:p w:rsidR="00900588" w:rsidRPr="00784A4F" w:rsidRDefault="00900588" w:rsidP="00DB5ACE">
            <w:pPr>
              <w:pStyle w:val="a3"/>
              <w:rPr>
                <w:rFonts w:ascii="Times New Roman" w:hAnsi="Times New Roman"/>
              </w:rPr>
            </w:pPr>
            <w:r w:rsidRPr="00784A4F">
              <w:rPr>
                <w:rFonts w:ascii="Times New Roman" w:hAnsi="Times New Roman"/>
              </w:rPr>
              <w:t>2 нед 05</w:t>
            </w:r>
          </w:p>
        </w:tc>
        <w:tc>
          <w:tcPr>
            <w:tcW w:w="993" w:type="dxa"/>
          </w:tcPr>
          <w:p w:rsidR="00900588" w:rsidRPr="00784A4F" w:rsidRDefault="00900588" w:rsidP="00DB5ACE">
            <w:pPr>
              <w:pStyle w:val="a3"/>
              <w:rPr>
                <w:rFonts w:ascii="Times New Roman" w:hAnsi="Times New Roman"/>
              </w:rPr>
            </w:pPr>
          </w:p>
        </w:tc>
      </w:tr>
      <w:tr w:rsidR="00900588" w:rsidRPr="00784A4F" w:rsidTr="00DB5ACE">
        <w:tc>
          <w:tcPr>
            <w:tcW w:w="786" w:type="dxa"/>
          </w:tcPr>
          <w:p w:rsidR="00900588" w:rsidRPr="00784A4F" w:rsidRDefault="00900588" w:rsidP="00DB5ACE">
            <w:pPr>
              <w:pStyle w:val="a3"/>
              <w:rPr>
                <w:rFonts w:ascii="Times New Roman" w:hAnsi="Times New Roman"/>
              </w:rPr>
            </w:pPr>
            <w:r w:rsidRPr="00784A4F">
              <w:rPr>
                <w:rFonts w:ascii="Times New Roman" w:hAnsi="Times New Roman"/>
              </w:rPr>
              <w:t>66</w:t>
            </w:r>
          </w:p>
        </w:tc>
        <w:tc>
          <w:tcPr>
            <w:tcW w:w="5103" w:type="dxa"/>
          </w:tcPr>
          <w:p w:rsidR="00900588" w:rsidRPr="00784A4F" w:rsidRDefault="00900588" w:rsidP="00DB5ACE">
            <w:pPr>
              <w:pStyle w:val="a3"/>
              <w:rPr>
                <w:rFonts w:ascii="Times New Roman" w:hAnsi="Times New Roman"/>
              </w:rPr>
            </w:pPr>
            <w:r w:rsidRPr="00784A4F">
              <w:rPr>
                <w:rFonts w:ascii="Times New Roman" w:hAnsi="Times New Roman"/>
              </w:rPr>
              <w:t>Полимеры.</w:t>
            </w:r>
          </w:p>
          <w:p w:rsidR="00900588" w:rsidRPr="00784A4F" w:rsidRDefault="00900588" w:rsidP="00DB5ACE">
            <w:pPr>
              <w:pStyle w:val="a3"/>
              <w:rPr>
                <w:rFonts w:ascii="Times New Roman" w:hAnsi="Times New Roman"/>
              </w:rPr>
            </w:pPr>
          </w:p>
        </w:tc>
        <w:tc>
          <w:tcPr>
            <w:tcW w:w="851"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1ч</w:t>
            </w:r>
          </w:p>
        </w:tc>
        <w:tc>
          <w:tcPr>
            <w:tcW w:w="3259" w:type="dxa"/>
            <w:shd w:val="clear" w:color="auto" w:fill="auto"/>
          </w:tcPr>
          <w:p w:rsidR="00900588" w:rsidRPr="00784A4F" w:rsidRDefault="00900588" w:rsidP="00DB5ACE">
            <w:pPr>
              <w:pStyle w:val="a3"/>
              <w:rPr>
                <w:rFonts w:ascii="Times New Roman" w:hAnsi="Times New Roman"/>
              </w:rPr>
            </w:pPr>
          </w:p>
        </w:tc>
        <w:tc>
          <w:tcPr>
            <w:tcW w:w="2268" w:type="dxa"/>
          </w:tcPr>
          <w:p w:rsidR="00900588" w:rsidRPr="00784A4F" w:rsidRDefault="00900588" w:rsidP="00DB5ACE">
            <w:pPr>
              <w:pStyle w:val="a3"/>
              <w:rPr>
                <w:rFonts w:ascii="Times New Roman" w:hAnsi="Times New Roman"/>
                <w:color w:val="006600"/>
              </w:rPr>
            </w:pPr>
          </w:p>
        </w:tc>
        <w:tc>
          <w:tcPr>
            <w:tcW w:w="1417" w:type="dxa"/>
          </w:tcPr>
          <w:p w:rsidR="00900588" w:rsidRPr="00784A4F" w:rsidRDefault="00900588" w:rsidP="00DB5ACE">
            <w:pPr>
              <w:pStyle w:val="a3"/>
              <w:rPr>
                <w:rFonts w:ascii="Times New Roman" w:hAnsi="Times New Roman"/>
                <w:color w:val="1F497D"/>
              </w:rPr>
            </w:pPr>
          </w:p>
        </w:tc>
        <w:tc>
          <w:tcPr>
            <w:tcW w:w="992" w:type="dxa"/>
          </w:tcPr>
          <w:p w:rsidR="00900588" w:rsidRPr="00784A4F" w:rsidRDefault="00900588" w:rsidP="00DB5ACE">
            <w:pPr>
              <w:pStyle w:val="a3"/>
              <w:rPr>
                <w:rFonts w:ascii="Times New Roman" w:hAnsi="Times New Roman"/>
              </w:rPr>
            </w:pPr>
            <w:r w:rsidRPr="00784A4F">
              <w:rPr>
                <w:rFonts w:ascii="Times New Roman" w:hAnsi="Times New Roman"/>
              </w:rPr>
              <w:t>2 нед 05</w:t>
            </w:r>
          </w:p>
        </w:tc>
        <w:tc>
          <w:tcPr>
            <w:tcW w:w="993" w:type="dxa"/>
          </w:tcPr>
          <w:p w:rsidR="00900588" w:rsidRPr="00784A4F" w:rsidRDefault="00900588" w:rsidP="00DB5ACE">
            <w:pPr>
              <w:pStyle w:val="a3"/>
              <w:rPr>
                <w:rFonts w:ascii="Times New Roman" w:hAnsi="Times New Roman"/>
              </w:rPr>
            </w:pPr>
          </w:p>
        </w:tc>
      </w:tr>
      <w:tr w:rsidR="00900588" w:rsidRPr="00784A4F" w:rsidTr="00DB5ACE">
        <w:tc>
          <w:tcPr>
            <w:tcW w:w="786" w:type="dxa"/>
          </w:tcPr>
          <w:p w:rsidR="00900588" w:rsidRPr="00784A4F" w:rsidRDefault="00900588" w:rsidP="00DB5ACE">
            <w:pPr>
              <w:pStyle w:val="a3"/>
              <w:rPr>
                <w:rFonts w:ascii="Times New Roman" w:hAnsi="Times New Roman"/>
              </w:rPr>
            </w:pPr>
            <w:r w:rsidRPr="00784A4F">
              <w:rPr>
                <w:rFonts w:ascii="Times New Roman" w:hAnsi="Times New Roman"/>
              </w:rPr>
              <w:t>67</w:t>
            </w:r>
          </w:p>
        </w:tc>
        <w:tc>
          <w:tcPr>
            <w:tcW w:w="5103" w:type="dxa"/>
          </w:tcPr>
          <w:p w:rsidR="00900588" w:rsidRPr="00784A4F" w:rsidRDefault="00900588" w:rsidP="00DB5ACE">
            <w:pPr>
              <w:pStyle w:val="a3"/>
              <w:rPr>
                <w:rFonts w:ascii="Times New Roman" w:hAnsi="Times New Roman"/>
              </w:rPr>
            </w:pPr>
            <w:r w:rsidRPr="00784A4F">
              <w:rPr>
                <w:rFonts w:ascii="Times New Roman" w:hAnsi="Times New Roman"/>
              </w:rPr>
              <w:t>Лекарства.</w:t>
            </w:r>
          </w:p>
          <w:p w:rsidR="00900588" w:rsidRPr="00784A4F" w:rsidRDefault="00900588" w:rsidP="00DB5ACE">
            <w:pPr>
              <w:pStyle w:val="a3"/>
              <w:rPr>
                <w:rFonts w:ascii="Times New Roman" w:hAnsi="Times New Roman"/>
                <w:lang w:val="en-US"/>
              </w:rPr>
            </w:pPr>
          </w:p>
        </w:tc>
        <w:tc>
          <w:tcPr>
            <w:tcW w:w="851"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t>1ч</w:t>
            </w:r>
          </w:p>
        </w:tc>
        <w:tc>
          <w:tcPr>
            <w:tcW w:w="3259" w:type="dxa"/>
            <w:shd w:val="clear" w:color="auto" w:fill="auto"/>
          </w:tcPr>
          <w:p w:rsidR="00900588" w:rsidRPr="00784A4F" w:rsidRDefault="00900588" w:rsidP="00DB5ACE">
            <w:pPr>
              <w:pStyle w:val="a3"/>
              <w:rPr>
                <w:rFonts w:ascii="Times New Roman" w:hAnsi="Times New Roman"/>
              </w:rPr>
            </w:pPr>
          </w:p>
        </w:tc>
        <w:tc>
          <w:tcPr>
            <w:tcW w:w="2268" w:type="dxa"/>
          </w:tcPr>
          <w:p w:rsidR="00900588" w:rsidRPr="00784A4F" w:rsidRDefault="00900588" w:rsidP="00DB5ACE">
            <w:pPr>
              <w:pStyle w:val="a3"/>
              <w:rPr>
                <w:rFonts w:ascii="Times New Roman" w:hAnsi="Times New Roman"/>
                <w:color w:val="006600"/>
              </w:rPr>
            </w:pPr>
          </w:p>
        </w:tc>
        <w:tc>
          <w:tcPr>
            <w:tcW w:w="1417" w:type="dxa"/>
          </w:tcPr>
          <w:p w:rsidR="00900588" w:rsidRPr="00784A4F" w:rsidRDefault="00900588" w:rsidP="00DB5ACE">
            <w:pPr>
              <w:pStyle w:val="a3"/>
              <w:rPr>
                <w:rFonts w:ascii="Times New Roman" w:hAnsi="Times New Roman"/>
                <w:color w:val="1F497D"/>
              </w:rPr>
            </w:pPr>
          </w:p>
        </w:tc>
        <w:tc>
          <w:tcPr>
            <w:tcW w:w="992" w:type="dxa"/>
          </w:tcPr>
          <w:p w:rsidR="00900588" w:rsidRPr="00784A4F" w:rsidRDefault="00900588" w:rsidP="00DB5ACE">
            <w:pPr>
              <w:pStyle w:val="a3"/>
              <w:rPr>
                <w:rFonts w:ascii="Times New Roman" w:hAnsi="Times New Roman"/>
              </w:rPr>
            </w:pPr>
            <w:r w:rsidRPr="00784A4F">
              <w:rPr>
                <w:rFonts w:ascii="Times New Roman" w:hAnsi="Times New Roman"/>
              </w:rPr>
              <w:t>3 нед 05</w:t>
            </w:r>
          </w:p>
        </w:tc>
        <w:tc>
          <w:tcPr>
            <w:tcW w:w="993" w:type="dxa"/>
          </w:tcPr>
          <w:p w:rsidR="00900588" w:rsidRPr="00784A4F" w:rsidRDefault="00900588" w:rsidP="00DB5ACE">
            <w:pPr>
              <w:pStyle w:val="a3"/>
              <w:rPr>
                <w:rFonts w:ascii="Times New Roman" w:hAnsi="Times New Roman"/>
              </w:rPr>
            </w:pPr>
          </w:p>
        </w:tc>
      </w:tr>
      <w:tr w:rsidR="00900588" w:rsidRPr="00784A4F" w:rsidTr="00DB5ACE">
        <w:tc>
          <w:tcPr>
            <w:tcW w:w="786" w:type="dxa"/>
          </w:tcPr>
          <w:p w:rsidR="00900588" w:rsidRPr="00784A4F" w:rsidRDefault="00900588" w:rsidP="00DB5ACE">
            <w:pPr>
              <w:pStyle w:val="a3"/>
              <w:rPr>
                <w:rFonts w:ascii="Times New Roman" w:hAnsi="Times New Roman"/>
              </w:rPr>
            </w:pPr>
            <w:r w:rsidRPr="00784A4F">
              <w:rPr>
                <w:rFonts w:ascii="Times New Roman" w:hAnsi="Times New Roman"/>
              </w:rPr>
              <w:t>68</w:t>
            </w:r>
          </w:p>
        </w:tc>
        <w:tc>
          <w:tcPr>
            <w:tcW w:w="5103" w:type="dxa"/>
          </w:tcPr>
          <w:p w:rsidR="00900588" w:rsidRPr="00784A4F" w:rsidRDefault="00900588" w:rsidP="00DB5ACE">
            <w:pPr>
              <w:pStyle w:val="a3"/>
              <w:rPr>
                <w:rFonts w:ascii="Times New Roman" w:hAnsi="Times New Roman"/>
                <w:color w:val="006600"/>
              </w:rPr>
            </w:pPr>
            <w:r w:rsidRPr="00784A4F">
              <w:rPr>
                <w:rFonts w:ascii="Times New Roman" w:hAnsi="Times New Roman"/>
                <w:color w:val="006600"/>
              </w:rPr>
              <w:t>Зачет№2 по теме: «Углеводороды»</w:t>
            </w:r>
          </w:p>
          <w:p w:rsidR="00900588" w:rsidRPr="00784A4F" w:rsidRDefault="00900588" w:rsidP="00DB5ACE">
            <w:pPr>
              <w:pStyle w:val="a3"/>
              <w:rPr>
                <w:rFonts w:ascii="Times New Roman" w:hAnsi="Times New Roman"/>
                <w:color w:val="006600"/>
              </w:rPr>
            </w:pPr>
          </w:p>
        </w:tc>
        <w:tc>
          <w:tcPr>
            <w:tcW w:w="851" w:type="dxa"/>
            <w:shd w:val="clear" w:color="auto" w:fill="auto"/>
          </w:tcPr>
          <w:p w:rsidR="00900588" w:rsidRPr="00784A4F" w:rsidRDefault="00900588" w:rsidP="00DB5ACE">
            <w:pPr>
              <w:pStyle w:val="a3"/>
              <w:rPr>
                <w:rFonts w:ascii="Times New Roman" w:hAnsi="Times New Roman"/>
              </w:rPr>
            </w:pPr>
            <w:r w:rsidRPr="00784A4F">
              <w:rPr>
                <w:rFonts w:ascii="Times New Roman" w:hAnsi="Times New Roman"/>
              </w:rPr>
              <w:lastRenderedPageBreak/>
              <w:t>1ч</w:t>
            </w:r>
          </w:p>
        </w:tc>
        <w:tc>
          <w:tcPr>
            <w:tcW w:w="3259" w:type="dxa"/>
            <w:shd w:val="clear" w:color="auto" w:fill="auto"/>
          </w:tcPr>
          <w:p w:rsidR="00900588" w:rsidRPr="00784A4F" w:rsidRDefault="00900588" w:rsidP="00DB5ACE">
            <w:pPr>
              <w:pStyle w:val="a3"/>
              <w:rPr>
                <w:rFonts w:ascii="Times New Roman" w:hAnsi="Times New Roman"/>
              </w:rPr>
            </w:pPr>
          </w:p>
        </w:tc>
        <w:tc>
          <w:tcPr>
            <w:tcW w:w="2268" w:type="dxa"/>
          </w:tcPr>
          <w:p w:rsidR="00900588" w:rsidRPr="00784A4F" w:rsidRDefault="00900588" w:rsidP="00DB5ACE">
            <w:pPr>
              <w:pStyle w:val="a3"/>
              <w:rPr>
                <w:rFonts w:ascii="Times New Roman" w:hAnsi="Times New Roman"/>
                <w:color w:val="006600"/>
              </w:rPr>
            </w:pPr>
          </w:p>
        </w:tc>
        <w:tc>
          <w:tcPr>
            <w:tcW w:w="1417" w:type="dxa"/>
          </w:tcPr>
          <w:p w:rsidR="00900588" w:rsidRPr="00784A4F" w:rsidRDefault="00900588" w:rsidP="00DB5ACE">
            <w:pPr>
              <w:pStyle w:val="a3"/>
              <w:rPr>
                <w:rFonts w:ascii="Times New Roman" w:hAnsi="Times New Roman"/>
                <w:color w:val="1F497D"/>
              </w:rPr>
            </w:pPr>
          </w:p>
        </w:tc>
        <w:tc>
          <w:tcPr>
            <w:tcW w:w="992" w:type="dxa"/>
          </w:tcPr>
          <w:p w:rsidR="00900588" w:rsidRPr="00784A4F" w:rsidRDefault="00900588" w:rsidP="00DB5ACE">
            <w:pPr>
              <w:pStyle w:val="a3"/>
              <w:rPr>
                <w:rFonts w:ascii="Times New Roman" w:hAnsi="Times New Roman"/>
              </w:rPr>
            </w:pPr>
            <w:r w:rsidRPr="00784A4F">
              <w:rPr>
                <w:rFonts w:ascii="Times New Roman" w:hAnsi="Times New Roman"/>
              </w:rPr>
              <w:t>3 нед 05</w:t>
            </w:r>
          </w:p>
        </w:tc>
        <w:tc>
          <w:tcPr>
            <w:tcW w:w="993" w:type="dxa"/>
          </w:tcPr>
          <w:p w:rsidR="00900588" w:rsidRPr="00784A4F" w:rsidRDefault="00900588" w:rsidP="00DB5ACE">
            <w:pPr>
              <w:pStyle w:val="a3"/>
              <w:rPr>
                <w:rFonts w:ascii="Times New Roman" w:hAnsi="Times New Roman"/>
              </w:rPr>
            </w:pPr>
          </w:p>
        </w:tc>
      </w:tr>
      <w:tr w:rsidR="00900588" w:rsidRPr="00784A4F" w:rsidTr="00DB5ACE">
        <w:tc>
          <w:tcPr>
            <w:tcW w:w="786" w:type="dxa"/>
          </w:tcPr>
          <w:p w:rsidR="00900588" w:rsidRPr="00784A4F" w:rsidRDefault="00900588" w:rsidP="00DB5ACE">
            <w:pPr>
              <w:pStyle w:val="a3"/>
              <w:rPr>
                <w:rFonts w:ascii="Times New Roman" w:hAnsi="Times New Roman"/>
              </w:rPr>
            </w:pPr>
          </w:p>
        </w:tc>
        <w:tc>
          <w:tcPr>
            <w:tcW w:w="5103" w:type="dxa"/>
          </w:tcPr>
          <w:p w:rsidR="00900588" w:rsidRPr="00784A4F" w:rsidRDefault="00900588" w:rsidP="00DB5ACE">
            <w:pPr>
              <w:pStyle w:val="a3"/>
              <w:rPr>
                <w:rFonts w:ascii="Times New Roman" w:hAnsi="Times New Roman"/>
                <w:color w:val="006600"/>
              </w:rPr>
            </w:pPr>
          </w:p>
        </w:tc>
        <w:tc>
          <w:tcPr>
            <w:tcW w:w="851" w:type="dxa"/>
            <w:shd w:val="clear" w:color="auto" w:fill="auto"/>
          </w:tcPr>
          <w:p w:rsidR="00900588" w:rsidRPr="00784A4F" w:rsidRDefault="00900588" w:rsidP="00DB5ACE">
            <w:pPr>
              <w:pStyle w:val="a3"/>
              <w:rPr>
                <w:rFonts w:ascii="Times New Roman" w:hAnsi="Times New Roman"/>
              </w:rPr>
            </w:pPr>
          </w:p>
        </w:tc>
        <w:tc>
          <w:tcPr>
            <w:tcW w:w="3259" w:type="dxa"/>
            <w:shd w:val="clear" w:color="auto" w:fill="auto"/>
          </w:tcPr>
          <w:p w:rsidR="00900588" w:rsidRPr="00784A4F" w:rsidRDefault="00900588" w:rsidP="00DB5ACE">
            <w:pPr>
              <w:pStyle w:val="a3"/>
              <w:rPr>
                <w:rFonts w:ascii="Times New Roman" w:hAnsi="Times New Roman"/>
              </w:rPr>
            </w:pPr>
          </w:p>
        </w:tc>
        <w:tc>
          <w:tcPr>
            <w:tcW w:w="2268" w:type="dxa"/>
          </w:tcPr>
          <w:p w:rsidR="00900588" w:rsidRPr="00784A4F" w:rsidRDefault="00900588" w:rsidP="00DB5ACE">
            <w:pPr>
              <w:pStyle w:val="a3"/>
              <w:rPr>
                <w:rFonts w:ascii="Times New Roman" w:hAnsi="Times New Roman"/>
                <w:color w:val="006600"/>
              </w:rPr>
            </w:pPr>
          </w:p>
        </w:tc>
        <w:tc>
          <w:tcPr>
            <w:tcW w:w="1417" w:type="dxa"/>
          </w:tcPr>
          <w:p w:rsidR="00900588" w:rsidRPr="00784A4F" w:rsidRDefault="00900588" w:rsidP="00DB5ACE">
            <w:pPr>
              <w:pStyle w:val="a3"/>
              <w:rPr>
                <w:rFonts w:ascii="Times New Roman" w:hAnsi="Times New Roman"/>
                <w:color w:val="1F497D"/>
              </w:rPr>
            </w:pPr>
          </w:p>
        </w:tc>
        <w:tc>
          <w:tcPr>
            <w:tcW w:w="992" w:type="dxa"/>
          </w:tcPr>
          <w:p w:rsidR="00900588" w:rsidRPr="00784A4F" w:rsidRDefault="00900588" w:rsidP="00DB5ACE">
            <w:pPr>
              <w:pStyle w:val="a3"/>
              <w:rPr>
                <w:rFonts w:ascii="Times New Roman" w:hAnsi="Times New Roman"/>
              </w:rPr>
            </w:pPr>
          </w:p>
        </w:tc>
        <w:tc>
          <w:tcPr>
            <w:tcW w:w="993" w:type="dxa"/>
          </w:tcPr>
          <w:p w:rsidR="00900588" w:rsidRPr="00784A4F" w:rsidRDefault="00900588" w:rsidP="00DB5ACE">
            <w:pPr>
              <w:pStyle w:val="a3"/>
              <w:rPr>
                <w:rFonts w:ascii="Times New Roman" w:hAnsi="Times New Roman"/>
              </w:rPr>
            </w:pPr>
          </w:p>
        </w:tc>
      </w:tr>
    </w:tbl>
    <w:p w:rsidR="00900588" w:rsidRDefault="00900588" w:rsidP="00900588">
      <w:pPr>
        <w:jc w:val="center"/>
        <w:rPr>
          <w:b/>
        </w:rPr>
      </w:pPr>
    </w:p>
    <w:p w:rsidR="00900588" w:rsidRPr="00734D38" w:rsidRDefault="00900588" w:rsidP="00900588">
      <w:pPr>
        <w:shd w:val="clear" w:color="auto" w:fill="FFFFFF"/>
        <w:jc w:val="center"/>
        <w:rPr>
          <w:rFonts w:eastAsia="Times New Roman"/>
          <w:color w:val="000000"/>
        </w:rPr>
      </w:pPr>
      <w:r w:rsidRPr="00734D38">
        <w:rPr>
          <w:rFonts w:eastAsia="Times New Roman"/>
          <w:b/>
          <w:bCs/>
          <w:i/>
          <w:iCs/>
          <w:color w:val="000000"/>
        </w:rPr>
        <w:t>Система оценивания в предмете химия:</w:t>
      </w:r>
    </w:p>
    <w:p w:rsidR="00900588" w:rsidRPr="00734D38" w:rsidRDefault="00900588" w:rsidP="00900588">
      <w:pPr>
        <w:shd w:val="clear" w:color="auto" w:fill="FFFFFF"/>
        <w:jc w:val="both"/>
        <w:rPr>
          <w:rFonts w:eastAsia="Times New Roman"/>
          <w:color w:val="000000"/>
        </w:rPr>
      </w:pPr>
      <w:r w:rsidRPr="00734D38">
        <w:rPr>
          <w:rFonts w:eastAsia="Times New Roman"/>
          <w:b/>
          <w:bCs/>
          <w:color w:val="000000"/>
        </w:rPr>
        <w:t>1. Оценка устного ответа.</w:t>
      </w:r>
    </w:p>
    <w:p w:rsidR="00900588" w:rsidRPr="00734D38" w:rsidRDefault="00900588" w:rsidP="00900588">
      <w:pPr>
        <w:shd w:val="clear" w:color="auto" w:fill="FFFFFF"/>
        <w:jc w:val="both"/>
        <w:rPr>
          <w:rFonts w:eastAsia="Times New Roman"/>
          <w:color w:val="000000"/>
        </w:rPr>
      </w:pPr>
      <w:r w:rsidRPr="00734D38">
        <w:rPr>
          <w:rFonts w:eastAsia="Times New Roman"/>
          <w:b/>
          <w:bCs/>
          <w:color w:val="000000"/>
        </w:rPr>
        <w:t>Отметка «5»</w:t>
      </w:r>
      <w:proofErr w:type="gramStart"/>
      <w:r w:rsidRPr="00734D38">
        <w:rPr>
          <w:rFonts w:eastAsia="Times New Roman"/>
          <w:color w:val="000000"/>
        </w:rPr>
        <w:t> :</w:t>
      </w:r>
      <w:proofErr w:type="gramEnd"/>
      <w:r w:rsidRPr="00734D38">
        <w:rPr>
          <w:rFonts w:eastAsia="Times New Roman"/>
          <w:color w:val="000000"/>
        </w:rPr>
        <w:t>-  ответ полный и правильный на основании изученных теорий;</w:t>
      </w:r>
    </w:p>
    <w:p w:rsidR="00900588" w:rsidRPr="00734D38" w:rsidRDefault="00900588" w:rsidP="00900588">
      <w:pPr>
        <w:shd w:val="clear" w:color="auto" w:fill="FFFFFF"/>
        <w:jc w:val="both"/>
        <w:rPr>
          <w:rFonts w:eastAsia="Times New Roman"/>
          <w:color w:val="000000"/>
        </w:rPr>
      </w:pPr>
      <w:r w:rsidRPr="00734D38">
        <w:rPr>
          <w:rFonts w:eastAsia="Times New Roman"/>
          <w:color w:val="000000"/>
        </w:rPr>
        <w:t>-  материал изложен в определенной логической последовательности, литературным языком;</w:t>
      </w:r>
    </w:p>
    <w:p w:rsidR="00900588" w:rsidRPr="00734D38" w:rsidRDefault="00900588" w:rsidP="00900588">
      <w:pPr>
        <w:shd w:val="clear" w:color="auto" w:fill="FFFFFF"/>
        <w:jc w:val="both"/>
        <w:rPr>
          <w:rFonts w:eastAsia="Times New Roman"/>
          <w:color w:val="000000"/>
        </w:rPr>
      </w:pPr>
      <w:r w:rsidRPr="00734D38">
        <w:rPr>
          <w:rFonts w:eastAsia="Times New Roman"/>
          <w:color w:val="000000"/>
        </w:rPr>
        <w:t>-  ответ самостоятельный.</w:t>
      </w:r>
    </w:p>
    <w:p w:rsidR="00900588" w:rsidRPr="00734D38" w:rsidRDefault="00900588" w:rsidP="00900588">
      <w:pPr>
        <w:shd w:val="clear" w:color="auto" w:fill="FFFFFF"/>
        <w:jc w:val="both"/>
        <w:rPr>
          <w:rFonts w:eastAsia="Times New Roman"/>
          <w:color w:val="000000"/>
        </w:rPr>
      </w:pPr>
      <w:r w:rsidRPr="00734D38">
        <w:rPr>
          <w:rFonts w:eastAsia="Times New Roman"/>
          <w:b/>
          <w:bCs/>
          <w:color w:val="000000"/>
        </w:rPr>
        <w:t>Отметка «4»</w:t>
      </w:r>
      <w:proofErr w:type="gramStart"/>
      <w:r w:rsidRPr="00734D38">
        <w:rPr>
          <w:rFonts w:eastAsia="Times New Roman"/>
          <w:color w:val="000000"/>
        </w:rPr>
        <w:t> ;</w:t>
      </w:r>
      <w:proofErr w:type="gramEnd"/>
      <w:r w:rsidRPr="00734D38">
        <w:rPr>
          <w:rFonts w:eastAsia="Times New Roman"/>
          <w:color w:val="000000"/>
        </w:rPr>
        <w:t>-  ответ полный и правильный на сновании изученных теорий;</w:t>
      </w:r>
    </w:p>
    <w:p w:rsidR="00900588" w:rsidRPr="00734D38" w:rsidRDefault="00900588" w:rsidP="00900588">
      <w:pPr>
        <w:shd w:val="clear" w:color="auto" w:fill="FFFFFF"/>
        <w:jc w:val="both"/>
        <w:rPr>
          <w:rFonts w:eastAsia="Times New Roman"/>
          <w:color w:val="000000"/>
        </w:rPr>
      </w:pPr>
      <w:r w:rsidRPr="00734D38">
        <w:rPr>
          <w:rFonts w:eastAsia="Times New Roman"/>
          <w:color w:val="000000"/>
        </w:rPr>
        <w:t>-  материал изложен в определенной логической последовательности,  при этом допущены две-три несущественные ошибки, исправленные по требованию учителя.</w:t>
      </w:r>
    </w:p>
    <w:p w:rsidR="00900588" w:rsidRPr="00734D38" w:rsidRDefault="00900588" w:rsidP="00900588">
      <w:pPr>
        <w:shd w:val="clear" w:color="auto" w:fill="FFFFFF"/>
        <w:jc w:val="both"/>
        <w:rPr>
          <w:rFonts w:eastAsia="Times New Roman"/>
          <w:color w:val="000000"/>
        </w:rPr>
      </w:pPr>
      <w:r w:rsidRPr="00734D38">
        <w:rPr>
          <w:rFonts w:eastAsia="Times New Roman"/>
          <w:b/>
          <w:bCs/>
          <w:color w:val="000000"/>
        </w:rPr>
        <w:t>Отметка «З»</w:t>
      </w:r>
      <w:proofErr w:type="gramStart"/>
      <w:r w:rsidRPr="00734D38">
        <w:rPr>
          <w:rFonts w:eastAsia="Times New Roman"/>
          <w:color w:val="000000"/>
        </w:rPr>
        <w:t> :</w:t>
      </w:r>
      <w:proofErr w:type="gramEnd"/>
      <w:r w:rsidRPr="00734D38">
        <w:rPr>
          <w:rFonts w:eastAsia="Times New Roman"/>
          <w:color w:val="000000"/>
        </w:rPr>
        <w:t>-  ответ полный, но при этом допущена существенная ошибка или ответ неполный, несвязный.</w:t>
      </w:r>
    </w:p>
    <w:p w:rsidR="00900588" w:rsidRPr="00734D38" w:rsidRDefault="00900588" w:rsidP="00900588">
      <w:pPr>
        <w:shd w:val="clear" w:color="auto" w:fill="FFFFFF"/>
        <w:jc w:val="both"/>
        <w:rPr>
          <w:rFonts w:eastAsia="Times New Roman"/>
          <w:color w:val="000000"/>
        </w:rPr>
      </w:pPr>
      <w:r w:rsidRPr="00734D38">
        <w:rPr>
          <w:rFonts w:eastAsia="Times New Roman"/>
          <w:b/>
          <w:bCs/>
          <w:color w:val="000000"/>
        </w:rPr>
        <w:t>Отметка «2»</w:t>
      </w:r>
      <w:r w:rsidRPr="00734D38">
        <w:rPr>
          <w:rFonts w:eastAsia="Times New Roman"/>
          <w:color w:val="000000"/>
        </w:rPr>
        <w:t>:-  при ответе обнаружено непонимание учащимся основного содержания учебного материала или допущены существенные ошибки,  которые учащийся не может исправить при наводящих вопросах учителя,   отсутствие ответа.        </w:t>
      </w:r>
    </w:p>
    <w:p w:rsidR="00900588" w:rsidRPr="00734D38" w:rsidRDefault="00900588" w:rsidP="00900588">
      <w:pPr>
        <w:shd w:val="clear" w:color="auto" w:fill="FFFFFF"/>
        <w:jc w:val="both"/>
        <w:rPr>
          <w:rFonts w:eastAsia="Times New Roman"/>
          <w:color w:val="000000"/>
        </w:rPr>
      </w:pPr>
      <w:r w:rsidRPr="00734D38">
        <w:rPr>
          <w:rFonts w:eastAsia="Times New Roman"/>
          <w:b/>
          <w:bCs/>
          <w:color w:val="000000"/>
        </w:rPr>
        <w:t>2. Оценка экспериментальных умений. </w:t>
      </w:r>
      <w:r w:rsidRPr="00734D38">
        <w:rPr>
          <w:rFonts w:eastAsia="Times New Roman"/>
          <w:color w:val="000000"/>
        </w:rPr>
        <w:t>Оценка ставится на основании наблюдения за учащимися и письменного отчета за работу.</w:t>
      </w:r>
    </w:p>
    <w:p w:rsidR="00900588" w:rsidRPr="00734D38" w:rsidRDefault="00900588" w:rsidP="00900588">
      <w:pPr>
        <w:shd w:val="clear" w:color="auto" w:fill="FFFFFF"/>
        <w:jc w:val="both"/>
        <w:rPr>
          <w:rFonts w:eastAsia="Times New Roman"/>
          <w:color w:val="000000"/>
        </w:rPr>
      </w:pPr>
      <w:r w:rsidRPr="00734D38">
        <w:rPr>
          <w:rFonts w:eastAsia="Times New Roman"/>
          <w:color w:val="000000"/>
        </w:rPr>
        <w:t>         </w:t>
      </w:r>
      <w:r w:rsidRPr="00734D38">
        <w:rPr>
          <w:rFonts w:eastAsia="Times New Roman"/>
          <w:b/>
          <w:bCs/>
          <w:color w:val="000000"/>
        </w:rPr>
        <w:t>Отметка «5»:</w:t>
      </w:r>
      <w:r w:rsidRPr="00734D38">
        <w:rPr>
          <w:rFonts w:eastAsia="Times New Roman"/>
          <w:color w:val="000000"/>
        </w:rPr>
        <w:t>-  работа выполнена полностью и правильно,  сделаны правильные наблюдения и выводы;</w:t>
      </w:r>
    </w:p>
    <w:p w:rsidR="00900588" w:rsidRPr="00734D38" w:rsidRDefault="00900588" w:rsidP="00900588">
      <w:pPr>
        <w:shd w:val="clear" w:color="auto" w:fill="FFFFFF"/>
        <w:jc w:val="both"/>
        <w:rPr>
          <w:rFonts w:eastAsia="Times New Roman"/>
          <w:color w:val="000000"/>
        </w:rPr>
      </w:pPr>
      <w:r w:rsidRPr="00734D38">
        <w:rPr>
          <w:rFonts w:eastAsia="Times New Roman"/>
          <w:color w:val="000000"/>
        </w:rPr>
        <w:t>-  эксперимент осуществлен по плану с учетом техники безопасности и правил работы с веществами и оборудованием;</w:t>
      </w:r>
    </w:p>
    <w:p w:rsidR="00900588" w:rsidRPr="00734D38" w:rsidRDefault="00900588" w:rsidP="00900588">
      <w:pPr>
        <w:shd w:val="clear" w:color="auto" w:fill="FFFFFF"/>
        <w:jc w:val="both"/>
        <w:rPr>
          <w:rFonts w:eastAsia="Times New Roman"/>
          <w:color w:val="000000"/>
        </w:rPr>
      </w:pPr>
      <w:r w:rsidRPr="00734D38">
        <w:rPr>
          <w:rFonts w:eastAsia="Times New Roman"/>
          <w:color w:val="000000"/>
        </w:rPr>
        <w:t>-  проявлены организационно - трудовые умения, поддерживаются чистота рабочего места и порядок (на столе, экономно используются реактивы).</w:t>
      </w:r>
    </w:p>
    <w:p w:rsidR="00900588" w:rsidRPr="00734D38" w:rsidRDefault="00900588" w:rsidP="00900588">
      <w:pPr>
        <w:shd w:val="clear" w:color="auto" w:fill="FFFFFF"/>
        <w:jc w:val="both"/>
        <w:rPr>
          <w:rFonts w:eastAsia="Times New Roman"/>
          <w:color w:val="000000"/>
        </w:rPr>
      </w:pPr>
      <w:r w:rsidRPr="00734D38">
        <w:rPr>
          <w:rFonts w:eastAsia="Times New Roman"/>
          <w:color w:val="000000"/>
        </w:rPr>
        <w:t>        </w:t>
      </w:r>
      <w:r w:rsidRPr="00734D38">
        <w:rPr>
          <w:rFonts w:eastAsia="Times New Roman"/>
          <w:b/>
          <w:bCs/>
          <w:color w:val="000000"/>
        </w:rPr>
        <w:t>Отметка «4»</w:t>
      </w:r>
      <w:proofErr w:type="gramStart"/>
      <w:r w:rsidRPr="00734D38">
        <w:rPr>
          <w:rFonts w:eastAsia="Times New Roman"/>
          <w:color w:val="000000"/>
        </w:rPr>
        <w:t> :</w:t>
      </w:r>
      <w:proofErr w:type="gramEnd"/>
      <w:r w:rsidRPr="00734D38">
        <w:rPr>
          <w:rFonts w:eastAsia="Times New Roman"/>
          <w:color w:val="000000"/>
        </w:rPr>
        <w:t>-  работа выполнена правильно,  сделаны правильные наблюдения и выводы, но при этом эксперимент проведен не полностью или допущены несущественные ошибки в работе с веществами и оборудованием.</w:t>
      </w:r>
    </w:p>
    <w:p w:rsidR="00900588" w:rsidRPr="00734D38" w:rsidRDefault="00900588" w:rsidP="00900588">
      <w:pPr>
        <w:shd w:val="clear" w:color="auto" w:fill="FFFFFF"/>
        <w:jc w:val="both"/>
        <w:rPr>
          <w:rFonts w:eastAsia="Times New Roman"/>
          <w:color w:val="000000"/>
        </w:rPr>
      </w:pPr>
      <w:r w:rsidRPr="00734D38">
        <w:rPr>
          <w:rFonts w:eastAsia="Times New Roman"/>
          <w:color w:val="000000"/>
        </w:rPr>
        <w:t>        </w:t>
      </w:r>
      <w:r w:rsidRPr="00734D38">
        <w:rPr>
          <w:rFonts w:eastAsia="Times New Roman"/>
          <w:b/>
          <w:bCs/>
          <w:color w:val="000000"/>
        </w:rPr>
        <w:t>Отметка «3»:</w:t>
      </w:r>
      <w:r w:rsidRPr="00734D38">
        <w:rPr>
          <w:rFonts w:eastAsia="Times New Roman"/>
          <w:color w:val="000000"/>
        </w:rPr>
        <w:t>-  работа выполнена правильно не менее чем наполовину или допущена существенная ошибка в ходе эксперимента в объяснении,  в оформлении работы,   в соблюдении правил техники безопасности на работе с веществами и оборудованием,   которая исправляется по требованию учителя.</w:t>
      </w:r>
    </w:p>
    <w:p w:rsidR="00900588" w:rsidRPr="00734D38" w:rsidRDefault="00900588" w:rsidP="00900588">
      <w:pPr>
        <w:shd w:val="clear" w:color="auto" w:fill="FFFFFF"/>
        <w:jc w:val="both"/>
        <w:rPr>
          <w:rFonts w:eastAsia="Times New Roman"/>
          <w:color w:val="000000"/>
        </w:rPr>
      </w:pPr>
      <w:r w:rsidRPr="00734D38">
        <w:rPr>
          <w:rFonts w:eastAsia="Times New Roman"/>
          <w:color w:val="000000"/>
        </w:rPr>
        <w:t>        </w:t>
      </w:r>
      <w:r w:rsidRPr="00734D38">
        <w:rPr>
          <w:rFonts w:eastAsia="Times New Roman"/>
          <w:b/>
          <w:bCs/>
          <w:color w:val="000000"/>
        </w:rPr>
        <w:t>Отметка «2»:</w:t>
      </w:r>
      <w:r w:rsidRPr="00734D38">
        <w:rPr>
          <w:rFonts w:eastAsia="Times New Roman"/>
          <w:color w:val="000000"/>
        </w:rPr>
        <w:t>-  допущены две  (и более)  существенные  ошибки в ходе:  эксперимента, в объяснении,  в оформлении работы,  в соблюдении правил техники безопасности при работе с веществами и оборудованием,  которые учащийся не может исправить даже по требованию учителя;</w:t>
      </w:r>
    </w:p>
    <w:p w:rsidR="00900588" w:rsidRPr="00734D38" w:rsidRDefault="00900588" w:rsidP="00900588">
      <w:pPr>
        <w:shd w:val="clear" w:color="auto" w:fill="FFFFFF"/>
        <w:jc w:val="both"/>
        <w:rPr>
          <w:rFonts w:eastAsia="Times New Roman"/>
          <w:color w:val="000000"/>
        </w:rPr>
      </w:pPr>
      <w:r w:rsidRPr="00734D38">
        <w:rPr>
          <w:rFonts w:eastAsia="Times New Roman"/>
          <w:color w:val="000000"/>
        </w:rPr>
        <w:t>-  работа не выполнена,  у учащегося отсутствует экспериментальные умения.</w:t>
      </w:r>
    </w:p>
    <w:p w:rsidR="00900588" w:rsidRPr="00734D38" w:rsidRDefault="00900588" w:rsidP="00900588">
      <w:pPr>
        <w:shd w:val="clear" w:color="auto" w:fill="FFFFFF"/>
        <w:jc w:val="both"/>
        <w:rPr>
          <w:rFonts w:eastAsia="Times New Roman"/>
          <w:color w:val="000000"/>
        </w:rPr>
      </w:pPr>
      <w:r w:rsidRPr="00734D38">
        <w:rPr>
          <w:rFonts w:eastAsia="Times New Roman"/>
          <w:b/>
          <w:bCs/>
          <w:color w:val="000000"/>
        </w:rPr>
        <w:t>3.   Оценка умений решать расчетные  задачи.</w:t>
      </w:r>
    </w:p>
    <w:p w:rsidR="00900588" w:rsidRPr="00734D38" w:rsidRDefault="00900588" w:rsidP="00900588">
      <w:pPr>
        <w:shd w:val="clear" w:color="auto" w:fill="FFFFFF"/>
        <w:jc w:val="both"/>
        <w:rPr>
          <w:rFonts w:eastAsia="Times New Roman"/>
          <w:color w:val="000000"/>
        </w:rPr>
      </w:pPr>
      <w:r w:rsidRPr="00734D38">
        <w:rPr>
          <w:rFonts w:eastAsia="Times New Roman"/>
          <w:color w:val="000000"/>
        </w:rPr>
        <w:t>        </w:t>
      </w:r>
      <w:r w:rsidRPr="00734D38">
        <w:rPr>
          <w:rFonts w:eastAsia="Times New Roman"/>
          <w:b/>
          <w:bCs/>
          <w:color w:val="000000"/>
        </w:rPr>
        <w:t>Отметка «5»:</w:t>
      </w:r>
      <w:r w:rsidRPr="00734D38">
        <w:rPr>
          <w:rFonts w:eastAsia="Times New Roman"/>
          <w:color w:val="000000"/>
        </w:rPr>
        <w:t xml:space="preserve">   в </w:t>
      </w:r>
      <w:proofErr w:type="gramStart"/>
      <w:r w:rsidRPr="00734D38">
        <w:rPr>
          <w:rFonts w:eastAsia="Times New Roman"/>
          <w:color w:val="000000"/>
        </w:rPr>
        <w:t>логическом рассуждении</w:t>
      </w:r>
      <w:proofErr w:type="gramEnd"/>
      <w:r w:rsidRPr="00734D38">
        <w:rPr>
          <w:rFonts w:eastAsia="Times New Roman"/>
          <w:color w:val="000000"/>
        </w:rPr>
        <w:t xml:space="preserve"> и решении нет ошибок,  задача решена рациональным способом;</w:t>
      </w:r>
    </w:p>
    <w:p w:rsidR="00900588" w:rsidRPr="00734D38" w:rsidRDefault="00900588" w:rsidP="00900588">
      <w:pPr>
        <w:shd w:val="clear" w:color="auto" w:fill="FFFFFF"/>
        <w:jc w:val="both"/>
        <w:rPr>
          <w:rFonts w:eastAsia="Times New Roman"/>
          <w:color w:val="000000"/>
        </w:rPr>
      </w:pPr>
      <w:r w:rsidRPr="00734D38">
        <w:rPr>
          <w:rFonts w:eastAsia="Times New Roman"/>
          <w:color w:val="000000"/>
        </w:rPr>
        <w:t>        </w:t>
      </w:r>
      <w:r w:rsidRPr="00734D38">
        <w:rPr>
          <w:rFonts w:eastAsia="Times New Roman"/>
          <w:b/>
          <w:bCs/>
          <w:color w:val="000000"/>
        </w:rPr>
        <w:t>Отметка «4»:</w:t>
      </w:r>
      <w:r w:rsidRPr="00734D38">
        <w:rPr>
          <w:rFonts w:eastAsia="Times New Roman"/>
          <w:color w:val="000000"/>
        </w:rPr>
        <w:t xml:space="preserve">-   в </w:t>
      </w:r>
      <w:proofErr w:type="gramStart"/>
      <w:r w:rsidRPr="00734D38">
        <w:rPr>
          <w:rFonts w:eastAsia="Times New Roman"/>
          <w:color w:val="000000"/>
        </w:rPr>
        <w:t>логическом рассуждении</w:t>
      </w:r>
      <w:proofErr w:type="gramEnd"/>
      <w:r w:rsidRPr="00734D38">
        <w:rPr>
          <w:rFonts w:eastAsia="Times New Roman"/>
          <w:color w:val="000000"/>
        </w:rPr>
        <w:t xml:space="preserve"> и решения нет существенных ошибок, но задача решена нерациональным способом,  или допущено не более двух несущественных ошибок.</w:t>
      </w:r>
    </w:p>
    <w:p w:rsidR="00900588" w:rsidRPr="00734D38" w:rsidRDefault="00900588" w:rsidP="00900588">
      <w:pPr>
        <w:shd w:val="clear" w:color="auto" w:fill="FFFFFF"/>
        <w:jc w:val="both"/>
        <w:rPr>
          <w:rFonts w:eastAsia="Times New Roman"/>
          <w:color w:val="000000"/>
        </w:rPr>
      </w:pPr>
      <w:r w:rsidRPr="00734D38">
        <w:rPr>
          <w:rFonts w:eastAsia="Times New Roman"/>
          <w:color w:val="000000"/>
        </w:rPr>
        <w:t>        </w:t>
      </w:r>
      <w:r w:rsidRPr="00734D38">
        <w:rPr>
          <w:rFonts w:eastAsia="Times New Roman"/>
          <w:b/>
          <w:bCs/>
          <w:color w:val="000000"/>
        </w:rPr>
        <w:t>Отметка «3»:</w:t>
      </w:r>
      <w:r w:rsidRPr="00734D38">
        <w:rPr>
          <w:rFonts w:eastAsia="Times New Roman"/>
          <w:color w:val="000000"/>
        </w:rPr>
        <w:t xml:space="preserve">- в </w:t>
      </w:r>
      <w:proofErr w:type="gramStart"/>
      <w:r w:rsidRPr="00734D38">
        <w:rPr>
          <w:rFonts w:eastAsia="Times New Roman"/>
          <w:color w:val="000000"/>
        </w:rPr>
        <w:t>логическом рассуждении</w:t>
      </w:r>
      <w:proofErr w:type="gramEnd"/>
      <w:r w:rsidRPr="00734D38">
        <w:rPr>
          <w:rFonts w:eastAsia="Times New Roman"/>
          <w:color w:val="000000"/>
        </w:rPr>
        <w:t xml:space="preserve"> нет существенных ошибок, но допущена существенная ошибка в математических расчетах.</w:t>
      </w:r>
    </w:p>
    <w:p w:rsidR="00900588" w:rsidRPr="00734D38" w:rsidRDefault="00900588" w:rsidP="00900588">
      <w:pPr>
        <w:shd w:val="clear" w:color="auto" w:fill="FFFFFF"/>
        <w:jc w:val="both"/>
        <w:rPr>
          <w:rFonts w:eastAsia="Times New Roman"/>
          <w:color w:val="000000"/>
        </w:rPr>
      </w:pPr>
      <w:r w:rsidRPr="00734D38">
        <w:rPr>
          <w:rFonts w:eastAsia="Times New Roman"/>
          <w:b/>
          <w:bCs/>
          <w:color w:val="000000"/>
        </w:rPr>
        <w:t>        Отметка «2»:</w:t>
      </w:r>
      <w:r w:rsidRPr="00734D38">
        <w:rPr>
          <w:rFonts w:eastAsia="Times New Roman"/>
          <w:color w:val="000000"/>
        </w:rPr>
        <w:t xml:space="preserve">- имеется существенные ошибки в </w:t>
      </w:r>
      <w:proofErr w:type="gramStart"/>
      <w:r w:rsidRPr="00734D38">
        <w:rPr>
          <w:rFonts w:eastAsia="Times New Roman"/>
          <w:color w:val="000000"/>
        </w:rPr>
        <w:t>логическом  рассуждении</w:t>
      </w:r>
      <w:proofErr w:type="gramEnd"/>
      <w:r w:rsidRPr="00734D38">
        <w:rPr>
          <w:rFonts w:eastAsia="Times New Roman"/>
          <w:color w:val="000000"/>
        </w:rPr>
        <w:t xml:space="preserve"> и   решении.</w:t>
      </w:r>
    </w:p>
    <w:p w:rsidR="00900588" w:rsidRPr="00734D38" w:rsidRDefault="00900588" w:rsidP="00900588">
      <w:pPr>
        <w:shd w:val="clear" w:color="auto" w:fill="FFFFFF"/>
        <w:jc w:val="both"/>
        <w:rPr>
          <w:rFonts w:eastAsia="Times New Roman"/>
          <w:color w:val="000000"/>
        </w:rPr>
      </w:pPr>
      <w:r w:rsidRPr="00734D38">
        <w:rPr>
          <w:rFonts w:eastAsia="Times New Roman"/>
          <w:color w:val="000000"/>
        </w:rPr>
        <w:t>-  отсутствие ответа на задание.</w:t>
      </w:r>
    </w:p>
    <w:p w:rsidR="00900588" w:rsidRPr="00734D38" w:rsidRDefault="00900588" w:rsidP="00900588">
      <w:pPr>
        <w:shd w:val="clear" w:color="auto" w:fill="FFFFFF"/>
        <w:jc w:val="both"/>
        <w:rPr>
          <w:rFonts w:eastAsia="Times New Roman"/>
          <w:color w:val="000000"/>
        </w:rPr>
      </w:pPr>
      <w:r w:rsidRPr="00734D38">
        <w:rPr>
          <w:rFonts w:eastAsia="Times New Roman"/>
          <w:b/>
          <w:bCs/>
          <w:color w:val="000000"/>
        </w:rPr>
        <w:t>4.  Оценка письменных контрольных работ.</w:t>
      </w:r>
    </w:p>
    <w:p w:rsidR="00900588" w:rsidRPr="00734D38" w:rsidRDefault="00900588" w:rsidP="00900588">
      <w:pPr>
        <w:shd w:val="clear" w:color="auto" w:fill="FFFFFF"/>
        <w:jc w:val="both"/>
        <w:rPr>
          <w:rFonts w:eastAsia="Times New Roman"/>
          <w:color w:val="000000"/>
        </w:rPr>
      </w:pPr>
      <w:r w:rsidRPr="00734D38">
        <w:rPr>
          <w:rFonts w:eastAsia="Times New Roman"/>
          <w:color w:val="000000"/>
        </w:rPr>
        <w:t>        </w:t>
      </w:r>
      <w:r w:rsidRPr="00734D38">
        <w:rPr>
          <w:rFonts w:eastAsia="Times New Roman"/>
          <w:b/>
          <w:bCs/>
          <w:color w:val="000000"/>
        </w:rPr>
        <w:t>Отметка «5»:</w:t>
      </w:r>
      <w:r w:rsidRPr="00734D38">
        <w:rPr>
          <w:rFonts w:eastAsia="Times New Roman"/>
          <w:color w:val="000000"/>
        </w:rPr>
        <w:t>-  ответ полный и правильный,  возможна несущественная ошибка.</w:t>
      </w:r>
    </w:p>
    <w:p w:rsidR="00900588" w:rsidRPr="00734D38" w:rsidRDefault="00900588" w:rsidP="00900588">
      <w:pPr>
        <w:shd w:val="clear" w:color="auto" w:fill="FFFFFF"/>
        <w:jc w:val="both"/>
        <w:rPr>
          <w:rFonts w:eastAsia="Times New Roman"/>
          <w:color w:val="000000"/>
        </w:rPr>
      </w:pPr>
      <w:r w:rsidRPr="00734D38">
        <w:rPr>
          <w:rFonts w:eastAsia="Times New Roman"/>
          <w:color w:val="000000"/>
        </w:rPr>
        <w:t>        </w:t>
      </w:r>
      <w:r w:rsidRPr="00734D38">
        <w:rPr>
          <w:rFonts w:eastAsia="Times New Roman"/>
          <w:b/>
          <w:bCs/>
          <w:color w:val="000000"/>
        </w:rPr>
        <w:t>Отметка «4»:</w:t>
      </w:r>
      <w:r w:rsidRPr="00734D38">
        <w:rPr>
          <w:rFonts w:eastAsia="Times New Roman"/>
          <w:color w:val="000000"/>
        </w:rPr>
        <w:t>- ответ неполный или допущено не более двух несущественных ошибок.</w:t>
      </w:r>
    </w:p>
    <w:p w:rsidR="00900588" w:rsidRPr="00734D38" w:rsidRDefault="00900588" w:rsidP="00900588">
      <w:pPr>
        <w:shd w:val="clear" w:color="auto" w:fill="FFFFFF"/>
        <w:jc w:val="both"/>
        <w:rPr>
          <w:rFonts w:eastAsia="Times New Roman"/>
          <w:color w:val="000000"/>
        </w:rPr>
      </w:pPr>
      <w:r w:rsidRPr="00734D38">
        <w:rPr>
          <w:rFonts w:eastAsia="Times New Roman"/>
          <w:color w:val="000000"/>
        </w:rPr>
        <w:t>        </w:t>
      </w:r>
      <w:r w:rsidRPr="00734D38">
        <w:rPr>
          <w:rFonts w:eastAsia="Times New Roman"/>
          <w:b/>
          <w:bCs/>
          <w:color w:val="000000"/>
        </w:rPr>
        <w:t>Отметка «3»:</w:t>
      </w:r>
      <w:r w:rsidRPr="00734D38">
        <w:rPr>
          <w:rFonts w:eastAsia="Times New Roman"/>
          <w:color w:val="000000"/>
        </w:rPr>
        <w:t>-  работа выполнена не менее чем наполовину, допущена одна существенная ошибка и при этом две-три несущественные.</w:t>
      </w:r>
    </w:p>
    <w:p w:rsidR="00900588" w:rsidRPr="00734D38" w:rsidRDefault="00900588" w:rsidP="00900588">
      <w:pPr>
        <w:shd w:val="clear" w:color="auto" w:fill="FFFFFF"/>
        <w:jc w:val="both"/>
        <w:rPr>
          <w:rFonts w:eastAsia="Times New Roman"/>
          <w:color w:val="000000"/>
        </w:rPr>
      </w:pPr>
      <w:r w:rsidRPr="00734D38">
        <w:rPr>
          <w:rFonts w:eastAsia="Times New Roman"/>
          <w:color w:val="000000"/>
        </w:rPr>
        <w:lastRenderedPageBreak/>
        <w:t>        </w:t>
      </w:r>
      <w:r w:rsidRPr="00734D38">
        <w:rPr>
          <w:rFonts w:eastAsia="Times New Roman"/>
          <w:b/>
          <w:bCs/>
          <w:color w:val="000000"/>
        </w:rPr>
        <w:t>Отметка «2»:</w:t>
      </w:r>
      <w:r w:rsidRPr="00734D38">
        <w:rPr>
          <w:rFonts w:eastAsia="Times New Roman"/>
          <w:color w:val="000000"/>
        </w:rPr>
        <w:t>-  работа выполнена меньше  чем наполовину или содержит несколько существенных ошибок.</w:t>
      </w:r>
    </w:p>
    <w:p w:rsidR="00900588" w:rsidRPr="00734D38" w:rsidRDefault="00900588" w:rsidP="00900588">
      <w:pPr>
        <w:shd w:val="clear" w:color="auto" w:fill="FFFFFF"/>
        <w:jc w:val="both"/>
        <w:rPr>
          <w:rFonts w:eastAsia="Times New Roman"/>
          <w:color w:val="000000"/>
        </w:rPr>
      </w:pPr>
      <w:r w:rsidRPr="00734D38">
        <w:rPr>
          <w:rFonts w:eastAsia="Times New Roman"/>
          <w:color w:val="000000"/>
        </w:rPr>
        <w:t>-  работа не выполнена.</w:t>
      </w:r>
    </w:p>
    <w:p w:rsidR="00900588" w:rsidRPr="00734D38" w:rsidRDefault="00900588" w:rsidP="00900588">
      <w:pPr>
        <w:shd w:val="clear" w:color="auto" w:fill="FFFFFF"/>
        <w:jc w:val="both"/>
        <w:rPr>
          <w:rFonts w:eastAsia="Times New Roman"/>
          <w:color w:val="000000"/>
        </w:rPr>
      </w:pPr>
      <w:r w:rsidRPr="00734D38">
        <w:rPr>
          <w:rFonts w:eastAsia="Times New Roman"/>
          <w:color w:val="000000"/>
        </w:rPr>
        <w:t>При оценке выполнения письменной контрольной работы необходимо учитывать требования единого орфографического режима.</w:t>
      </w:r>
    </w:p>
    <w:p w:rsidR="00900588" w:rsidRPr="00734D38" w:rsidRDefault="00900588" w:rsidP="00900588">
      <w:pPr>
        <w:shd w:val="clear" w:color="auto" w:fill="FFFFFF"/>
        <w:jc w:val="both"/>
        <w:rPr>
          <w:rFonts w:eastAsia="Times New Roman"/>
          <w:color w:val="000000"/>
        </w:rPr>
      </w:pPr>
      <w:r w:rsidRPr="00734D38">
        <w:rPr>
          <w:rFonts w:eastAsia="Times New Roman"/>
          <w:b/>
          <w:bCs/>
          <w:color w:val="000000"/>
        </w:rPr>
        <w:t>5.</w:t>
      </w:r>
      <w:r w:rsidRPr="00734D38">
        <w:rPr>
          <w:rFonts w:eastAsia="Times New Roman"/>
          <w:color w:val="000000"/>
        </w:rPr>
        <w:t> </w:t>
      </w:r>
      <w:r w:rsidRPr="00734D38">
        <w:rPr>
          <w:rFonts w:eastAsia="Times New Roman"/>
          <w:b/>
          <w:bCs/>
          <w:color w:val="000000"/>
        </w:rPr>
        <w:t>Оценка тестовых работ.</w:t>
      </w:r>
    </w:p>
    <w:p w:rsidR="00900588" w:rsidRPr="00734D38" w:rsidRDefault="00900588" w:rsidP="00900588">
      <w:pPr>
        <w:shd w:val="clear" w:color="auto" w:fill="FFFFFF"/>
        <w:jc w:val="both"/>
        <w:rPr>
          <w:rFonts w:eastAsia="Times New Roman"/>
          <w:color w:val="000000"/>
        </w:rPr>
      </w:pPr>
      <w:r w:rsidRPr="00734D38">
        <w:rPr>
          <w:rFonts w:eastAsia="Times New Roman"/>
          <w:color w:val="000000"/>
        </w:rPr>
        <w:t>        Тесты, состоящие из пяти вопросов можно использовать после изучения каждого материала (урока). Тест из 10—15 вопросов используется для периодического контроля. Тест из 20—30 вопросов необходимо использовать для итогового контроля.</w:t>
      </w:r>
    </w:p>
    <w:p w:rsidR="00900588" w:rsidRPr="00734D38" w:rsidRDefault="00900588" w:rsidP="00900588">
      <w:pPr>
        <w:shd w:val="clear" w:color="auto" w:fill="FFFFFF"/>
        <w:jc w:val="both"/>
        <w:rPr>
          <w:rFonts w:eastAsia="Times New Roman"/>
          <w:color w:val="000000"/>
        </w:rPr>
      </w:pPr>
      <w:r w:rsidRPr="00734D38">
        <w:rPr>
          <w:rFonts w:eastAsia="Times New Roman"/>
          <w:color w:val="000000"/>
        </w:rPr>
        <w:t>При оценивании используется следующая шкала: для теста из пяти вопросов</w:t>
      </w:r>
    </w:p>
    <w:p w:rsidR="00900588" w:rsidRPr="00734D38" w:rsidRDefault="00900588" w:rsidP="00900588">
      <w:pPr>
        <w:shd w:val="clear" w:color="auto" w:fill="FFFFFF"/>
        <w:ind w:left="284"/>
        <w:jc w:val="both"/>
        <w:rPr>
          <w:rFonts w:eastAsia="Times New Roman"/>
          <w:color w:val="000000"/>
        </w:rPr>
      </w:pPr>
      <w:r w:rsidRPr="00734D38">
        <w:rPr>
          <w:rFonts w:eastAsia="Times New Roman"/>
          <w:color w:val="000000"/>
        </w:rPr>
        <w:t>• нет ошибок — оценка «5»;</w:t>
      </w:r>
    </w:p>
    <w:p w:rsidR="00900588" w:rsidRPr="00734D38" w:rsidRDefault="00900588" w:rsidP="00900588">
      <w:pPr>
        <w:shd w:val="clear" w:color="auto" w:fill="FFFFFF"/>
        <w:ind w:left="284"/>
        <w:jc w:val="both"/>
        <w:rPr>
          <w:rFonts w:eastAsia="Times New Roman"/>
          <w:color w:val="000000"/>
        </w:rPr>
      </w:pPr>
      <w:r w:rsidRPr="00734D38">
        <w:rPr>
          <w:rFonts w:eastAsia="Times New Roman"/>
          <w:color w:val="000000"/>
        </w:rPr>
        <w:t>• одна ошибка - оценка «4»;</w:t>
      </w:r>
    </w:p>
    <w:p w:rsidR="00900588" w:rsidRPr="00734D38" w:rsidRDefault="00900588" w:rsidP="00900588">
      <w:pPr>
        <w:shd w:val="clear" w:color="auto" w:fill="FFFFFF"/>
        <w:ind w:left="284"/>
        <w:jc w:val="both"/>
        <w:rPr>
          <w:rFonts w:eastAsia="Times New Roman"/>
          <w:color w:val="000000"/>
        </w:rPr>
      </w:pPr>
      <w:r w:rsidRPr="00734D38">
        <w:rPr>
          <w:rFonts w:eastAsia="Times New Roman"/>
          <w:color w:val="000000"/>
        </w:rPr>
        <w:t>• две ошибки — оценка «З»;</w:t>
      </w:r>
    </w:p>
    <w:p w:rsidR="00900588" w:rsidRPr="00734D38" w:rsidRDefault="00900588" w:rsidP="00900588">
      <w:pPr>
        <w:shd w:val="clear" w:color="auto" w:fill="FFFFFF"/>
        <w:ind w:left="284"/>
        <w:jc w:val="both"/>
        <w:rPr>
          <w:rFonts w:eastAsia="Times New Roman"/>
          <w:color w:val="000000"/>
        </w:rPr>
      </w:pPr>
      <w:r w:rsidRPr="00734D38">
        <w:rPr>
          <w:rFonts w:eastAsia="Times New Roman"/>
          <w:color w:val="000000"/>
        </w:rPr>
        <w:t>• три ошибки — оценка «2».</w:t>
      </w:r>
    </w:p>
    <w:p w:rsidR="00900588" w:rsidRPr="00734D38" w:rsidRDefault="00900588" w:rsidP="00900588">
      <w:pPr>
        <w:shd w:val="clear" w:color="auto" w:fill="FFFFFF"/>
        <w:jc w:val="both"/>
        <w:rPr>
          <w:rFonts w:eastAsia="Times New Roman"/>
          <w:color w:val="000000"/>
        </w:rPr>
      </w:pPr>
      <w:r w:rsidRPr="00734D38">
        <w:rPr>
          <w:rFonts w:eastAsia="Times New Roman"/>
          <w:color w:val="000000"/>
        </w:rPr>
        <w:t>Для теста из 30 вопросов:</w:t>
      </w:r>
    </w:p>
    <w:p w:rsidR="00900588" w:rsidRPr="00734D38" w:rsidRDefault="00900588" w:rsidP="00900588">
      <w:pPr>
        <w:shd w:val="clear" w:color="auto" w:fill="FFFFFF"/>
        <w:ind w:left="284"/>
        <w:jc w:val="both"/>
        <w:rPr>
          <w:rFonts w:eastAsia="Times New Roman"/>
          <w:color w:val="000000"/>
        </w:rPr>
      </w:pPr>
      <w:r w:rsidRPr="00734D38">
        <w:rPr>
          <w:rFonts w:eastAsia="Times New Roman"/>
          <w:color w:val="000000"/>
        </w:rPr>
        <w:t>• 25—З0 правильных ответов — оценка «5»;</w:t>
      </w:r>
    </w:p>
    <w:p w:rsidR="00900588" w:rsidRPr="00734D38" w:rsidRDefault="00900588" w:rsidP="00900588">
      <w:pPr>
        <w:shd w:val="clear" w:color="auto" w:fill="FFFFFF"/>
        <w:ind w:left="284"/>
        <w:jc w:val="both"/>
        <w:rPr>
          <w:rFonts w:eastAsia="Times New Roman"/>
          <w:color w:val="000000"/>
        </w:rPr>
      </w:pPr>
      <w:r w:rsidRPr="00734D38">
        <w:rPr>
          <w:rFonts w:eastAsia="Times New Roman"/>
          <w:color w:val="000000"/>
        </w:rPr>
        <w:t>• 19—24 правильных ответов — оценка «4»;</w:t>
      </w:r>
    </w:p>
    <w:p w:rsidR="00900588" w:rsidRPr="00734D38" w:rsidRDefault="00900588" w:rsidP="00900588">
      <w:pPr>
        <w:shd w:val="clear" w:color="auto" w:fill="FFFFFF"/>
        <w:ind w:left="284"/>
        <w:jc w:val="both"/>
        <w:rPr>
          <w:rFonts w:eastAsia="Times New Roman"/>
          <w:color w:val="000000"/>
        </w:rPr>
      </w:pPr>
      <w:r w:rsidRPr="00734D38">
        <w:rPr>
          <w:rFonts w:eastAsia="Times New Roman"/>
          <w:color w:val="000000"/>
        </w:rPr>
        <w:t>• 13—18 правильных ответов — оценка «З»;</w:t>
      </w:r>
    </w:p>
    <w:p w:rsidR="00900588" w:rsidRPr="00734D38" w:rsidRDefault="00900588" w:rsidP="00900588">
      <w:pPr>
        <w:shd w:val="clear" w:color="auto" w:fill="FFFFFF"/>
        <w:ind w:left="284"/>
        <w:jc w:val="both"/>
        <w:rPr>
          <w:rFonts w:eastAsia="Times New Roman"/>
          <w:color w:val="000000"/>
        </w:rPr>
      </w:pPr>
      <w:r w:rsidRPr="00734D38">
        <w:rPr>
          <w:rFonts w:eastAsia="Times New Roman"/>
          <w:color w:val="000000"/>
        </w:rPr>
        <w:t>• меньше 12 правильных ответов — оценка «2».</w:t>
      </w:r>
    </w:p>
    <w:p w:rsidR="00900588" w:rsidRPr="00734D38" w:rsidRDefault="00900588" w:rsidP="00900588">
      <w:pPr>
        <w:shd w:val="clear" w:color="auto" w:fill="FFFFFF"/>
        <w:jc w:val="both"/>
        <w:rPr>
          <w:rFonts w:eastAsia="Times New Roman"/>
          <w:color w:val="000000"/>
        </w:rPr>
      </w:pPr>
      <w:r w:rsidRPr="00734D38">
        <w:rPr>
          <w:rFonts w:eastAsia="Times New Roman"/>
          <w:b/>
          <w:bCs/>
          <w:color w:val="000000"/>
        </w:rPr>
        <w:t>6. Оценка проекта.</w:t>
      </w:r>
    </w:p>
    <w:p w:rsidR="00900588" w:rsidRPr="00734D38" w:rsidRDefault="00900588" w:rsidP="00900588">
      <w:pPr>
        <w:shd w:val="clear" w:color="auto" w:fill="FFFFFF"/>
        <w:jc w:val="both"/>
        <w:rPr>
          <w:rFonts w:eastAsia="Times New Roman"/>
          <w:color w:val="000000"/>
        </w:rPr>
      </w:pPr>
      <w:r w:rsidRPr="00734D38">
        <w:rPr>
          <w:rFonts w:eastAsia="Times New Roman"/>
          <w:color w:val="000000"/>
        </w:rPr>
        <w:t>Проект  оценивается по следующим критериям:</w:t>
      </w:r>
    </w:p>
    <w:p w:rsidR="00900588" w:rsidRPr="00734D38" w:rsidRDefault="00900588" w:rsidP="00900588">
      <w:pPr>
        <w:shd w:val="clear" w:color="auto" w:fill="FFFFFF"/>
        <w:jc w:val="both"/>
        <w:rPr>
          <w:rFonts w:eastAsia="Times New Roman"/>
          <w:color w:val="000000"/>
        </w:rPr>
      </w:pPr>
      <w:r w:rsidRPr="00734D38">
        <w:rPr>
          <w:rFonts w:eastAsia="Times New Roman"/>
          <w:color w:val="000000"/>
        </w:rPr>
        <w:t>• соблюдение требований к его оформлению;</w:t>
      </w:r>
    </w:p>
    <w:p w:rsidR="00900588" w:rsidRPr="00734D38" w:rsidRDefault="00900588" w:rsidP="00900588">
      <w:pPr>
        <w:shd w:val="clear" w:color="auto" w:fill="FFFFFF"/>
        <w:jc w:val="both"/>
        <w:rPr>
          <w:rFonts w:eastAsia="Times New Roman"/>
          <w:color w:val="000000"/>
        </w:rPr>
      </w:pPr>
      <w:r w:rsidRPr="00734D38">
        <w:rPr>
          <w:rFonts w:eastAsia="Times New Roman"/>
          <w:color w:val="000000"/>
        </w:rPr>
        <w:t>• необходимость и достаточность для раскрытия темы приведенной в тексте проекта  информации;</w:t>
      </w:r>
    </w:p>
    <w:p w:rsidR="00900588" w:rsidRPr="00734D38" w:rsidRDefault="00900588" w:rsidP="00900588">
      <w:pPr>
        <w:shd w:val="clear" w:color="auto" w:fill="FFFFFF"/>
        <w:jc w:val="both"/>
        <w:rPr>
          <w:rFonts w:eastAsia="Times New Roman"/>
          <w:color w:val="000000"/>
        </w:rPr>
      </w:pPr>
      <w:r w:rsidRPr="00734D38">
        <w:rPr>
          <w:rFonts w:eastAsia="Times New Roman"/>
          <w:color w:val="000000"/>
        </w:rPr>
        <w:t xml:space="preserve">• умение </w:t>
      </w:r>
      <w:proofErr w:type="gramStart"/>
      <w:r w:rsidRPr="00734D38">
        <w:rPr>
          <w:rFonts w:eastAsia="Times New Roman"/>
          <w:color w:val="000000"/>
        </w:rPr>
        <w:t>обучающегося</w:t>
      </w:r>
      <w:proofErr w:type="gramEnd"/>
      <w:r w:rsidRPr="00734D38">
        <w:rPr>
          <w:rFonts w:eastAsia="Times New Roman"/>
          <w:color w:val="000000"/>
        </w:rPr>
        <w:t xml:space="preserve"> свободно излагать основные идеи, отраженные в проекте;</w:t>
      </w:r>
    </w:p>
    <w:p w:rsidR="00900588" w:rsidRPr="00734D38" w:rsidRDefault="00900588" w:rsidP="00900588">
      <w:pPr>
        <w:shd w:val="clear" w:color="auto" w:fill="FFFFFF"/>
        <w:jc w:val="both"/>
        <w:rPr>
          <w:rFonts w:eastAsia="Times New Roman"/>
          <w:color w:val="000000"/>
        </w:rPr>
      </w:pPr>
      <w:r w:rsidRPr="00734D38">
        <w:rPr>
          <w:rFonts w:eastAsia="Times New Roman"/>
          <w:color w:val="000000"/>
        </w:rPr>
        <w:t xml:space="preserve">• способность </w:t>
      </w:r>
      <w:proofErr w:type="gramStart"/>
      <w:r w:rsidRPr="00734D38">
        <w:rPr>
          <w:rFonts w:eastAsia="Times New Roman"/>
          <w:color w:val="000000"/>
        </w:rPr>
        <w:t>обучающегося</w:t>
      </w:r>
      <w:proofErr w:type="gramEnd"/>
      <w:r w:rsidRPr="00734D38">
        <w:rPr>
          <w:rFonts w:eastAsia="Times New Roman"/>
          <w:color w:val="000000"/>
        </w:rPr>
        <w:t xml:space="preserve"> понять суть задаваемых членами аттестационной комиссии вопросов и сформулировать точные ответы на них.</w:t>
      </w:r>
    </w:p>
    <w:p w:rsidR="00900588" w:rsidRPr="00734D38" w:rsidRDefault="00900588" w:rsidP="00900588">
      <w:pPr>
        <w:shd w:val="clear" w:color="auto" w:fill="FFFFFF"/>
        <w:rPr>
          <w:rFonts w:eastAsia="Times New Roman"/>
          <w:color w:val="000000"/>
        </w:rPr>
      </w:pPr>
      <w:r w:rsidRPr="00734D38">
        <w:rPr>
          <w:rFonts w:eastAsia="Times New Roman"/>
          <w:b/>
          <w:bCs/>
          <w:i/>
          <w:iCs/>
          <w:color w:val="000000"/>
        </w:rPr>
        <w:t>Тематика исследовательских и проектных работ:</w:t>
      </w:r>
    </w:p>
    <w:p w:rsidR="00900588" w:rsidRPr="00734D38" w:rsidRDefault="00900588" w:rsidP="00900588">
      <w:pPr>
        <w:shd w:val="clear" w:color="auto" w:fill="FFFFFF"/>
        <w:jc w:val="both"/>
        <w:rPr>
          <w:rFonts w:eastAsia="Times New Roman"/>
          <w:color w:val="000000"/>
        </w:rPr>
      </w:pPr>
      <w:r w:rsidRPr="00734D38">
        <w:rPr>
          <w:rFonts w:eastAsia="Times New Roman"/>
          <w:color w:val="000000"/>
        </w:rPr>
        <w:t>1</w:t>
      </w:r>
      <w:r w:rsidRPr="00734D38">
        <w:rPr>
          <w:rFonts w:eastAsia="Times New Roman"/>
          <w:b/>
          <w:bCs/>
          <w:color w:val="000000"/>
        </w:rPr>
        <w:t>. </w:t>
      </w:r>
      <w:r w:rsidRPr="00734D38">
        <w:rPr>
          <w:rFonts w:eastAsia="Times New Roman"/>
          <w:color w:val="000000"/>
        </w:rPr>
        <w:t>Экспертиза продуктов питания по упаковке.</w:t>
      </w:r>
    </w:p>
    <w:p w:rsidR="00900588" w:rsidRPr="00734D38" w:rsidRDefault="00900588" w:rsidP="00900588">
      <w:pPr>
        <w:shd w:val="clear" w:color="auto" w:fill="FFFFFF"/>
        <w:jc w:val="both"/>
        <w:rPr>
          <w:rFonts w:eastAsia="Times New Roman"/>
          <w:color w:val="000000"/>
        </w:rPr>
      </w:pPr>
      <w:r w:rsidRPr="00734D38">
        <w:rPr>
          <w:rFonts w:eastAsia="Times New Roman"/>
          <w:color w:val="000000"/>
        </w:rPr>
        <w:t>2. Определение качества воды.</w:t>
      </w:r>
    </w:p>
    <w:p w:rsidR="00900588" w:rsidRPr="00734D38" w:rsidRDefault="00900588" w:rsidP="00900588">
      <w:pPr>
        <w:shd w:val="clear" w:color="auto" w:fill="FFFFFF"/>
        <w:jc w:val="both"/>
        <w:rPr>
          <w:rFonts w:eastAsia="Times New Roman"/>
          <w:color w:val="000000"/>
        </w:rPr>
      </w:pPr>
      <w:r w:rsidRPr="00734D38">
        <w:rPr>
          <w:rFonts w:eastAsia="Times New Roman"/>
          <w:color w:val="000000"/>
        </w:rPr>
        <w:t>3. Кислотность атмосферных осадков.</w:t>
      </w:r>
    </w:p>
    <w:p w:rsidR="00900588" w:rsidRPr="00734D38" w:rsidRDefault="00900588" w:rsidP="00900588">
      <w:pPr>
        <w:shd w:val="clear" w:color="auto" w:fill="FFFFFF"/>
        <w:jc w:val="both"/>
        <w:rPr>
          <w:rFonts w:eastAsia="Times New Roman"/>
          <w:color w:val="000000"/>
        </w:rPr>
      </w:pPr>
      <w:r w:rsidRPr="00734D38">
        <w:rPr>
          <w:rFonts w:eastAsia="Times New Roman"/>
          <w:color w:val="000000"/>
        </w:rPr>
        <w:t>4. Качественное определение витамина</w:t>
      </w:r>
      <w:proofErr w:type="gramStart"/>
      <w:r w:rsidRPr="00734D38">
        <w:rPr>
          <w:rFonts w:eastAsia="Times New Roman"/>
          <w:color w:val="000000"/>
        </w:rPr>
        <w:t xml:space="preserve"> А</w:t>
      </w:r>
      <w:proofErr w:type="gramEnd"/>
      <w:r w:rsidRPr="00734D38">
        <w:rPr>
          <w:rFonts w:eastAsia="Times New Roman"/>
          <w:color w:val="000000"/>
        </w:rPr>
        <w:t xml:space="preserve"> в овощах.</w:t>
      </w:r>
    </w:p>
    <w:p w:rsidR="00900588" w:rsidRPr="00734D38" w:rsidRDefault="00900588" w:rsidP="00900588">
      <w:pPr>
        <w:shd w:val="clear" w:color="auto" w:fill="FFFFFF"/>
        <w:jc w:val="both"/>
        <w:rPr>
          <w:rFonts w:eastAsia="Times New Roman"/>
          <w:color w:val="000000"/>
        </w:rPr>
      </w:pPr>
      <w:r w:rsidRPr="00734D38">
        <w:rPr>
          <w:rFonts w:eastAsia="Times New Roman"/>
          <w:color w:val="000000"/>
        </w:rPr>
        <w:t>5. Качественное определение витамина</w:t>
      </w:r>
      <w:proofErr w:type="gramStart"/>
      <w:r w:rsidRPr="00734D38">
        <w:rPr>
          <w:rFonts w:eastAsia="Times New Roman"/>
          <w:color w:val="000000"/>
        </w:rPr>
        <w:t xml:space="preserve"> С</w:t>
      </w:r>
      <w:proofErr w:type="gramEnd"/>
      <w:r w:rsidRPr="00734D38">
        <w:rPr>
          <w:rFonts w:eastAsia="Times New Roman"/>
          <w:color w:val="000000"/>
        </w:rPr>
        <w:t xml:space="preserve"> в овощах.</w:t>
      </w:r>
    </w:p>
    <w:p w:rsidR="00900588" w:rsidRPr="00734D38" w:rsidRDefault="00900588" w:rsidP="00900588">
      <w:pPr>
        <w:shd w:val="clear" w:color="auto" w:fill="FFFFFF"/>
        <w:jc w:val="both"/>
        <w:rPr>
          <w:rFonts w:eastAsia="Times New Roman"/>
          <w:color w:val="000000"/>
        </w:rPr>
      </w:pPr>
      <w:r w:rsidRPr="00734D38">
        <w:rPr>
          <w:rFonts w:eastAsia="Times New Roman"/>
          <w:color w:val="000000"/>
        </w:rPr>
        <w:t>6. Выращивание кристаллогидратов.</w:t>
      </w:r>
    </w:p>
    <w:p w:rsidR="00900588" w:rsidRPr="00734D38" w:rsidRDefault="00900588" w:rsidP="00900588">
      <w:pPr>
        <w:shd w:val="clear" w:color="auto" w:fill="FFFFFF"/>
        <w:jc w:val="both"/>
        <w:rPr>
          <w:rFonts w:eastAsia="Times New Roman"/>
          <w:color w:val="000000"/>
        </w:rPr>
      </w:pPr>
      <w:r w:rsidRPr="00734D38">
        <w:rPr>
          <w:rFonts w:eastAsia="Times New Roman"/>
          <w:color w:val="000000"/>
        </w:rPr>
        <w:t>7. Поиск наиболее эффективных методов защиты металлов от коррозии.</w:t>
      </w:r>
    </w:p>
    <w:p w:rsidR="00900588" w:rsidRPr="00734D38" w:rsidRDefault="00900588" w:rsidP="00900588"/>
    <w:p w:rsidR="004F3785" w:rsidRDefault="004F3785" w:rsidP="00D3453E">
      <w:pPr>
        <w:pStyle w:val="a3"/>
        <w:rPr>
          <w:rFonts w:ascii="Times New Roman" w:hAnsi="Times New Roman"/>
        </w:rPr>
      </w:pPr>
    </w:p>
    <w:p w:rsidR="00435286" w:rsidRDefault="00435286" w:rsidP="00435286">
      <w:pPr>
        <w:spacing w:line="360" w:lineRule="auto"/>
        <w:jc w:val="center"/>
        <w:rPr>
          <w:rFonts w:eastAsia="Times New Roman"/>
          <w:b/>
          <w:u w:val="single"/>
        </w:rPr>
      </w:pPr>
      <w:r>
        <w:rPr>
          <w:rFonts w:eastAsia="Times New Roman"/>
        </w:rPr>
        <w:t xml:space="preserve">РАБОЧАЯ ПРОГРАММА   учебного предмета  </w:t>
      </w:r>
      <w:r>
        <w:rPr>
          <w:rFonts w:eastAsia="Times New Roman"/>
          <w:b/>
          <w:u w:val="single"/>
        </w:rPr>
        <w:t>ХИМИЯ 12  класс.</w:t>
      </w:r>
    </w:p>
    <w:p w:rsidR="00435286" w:rsidRDefault="00435286" w:rsidP="00435286">
      <w:pPr>
        <w:jc w:val="center"/>
        <w:rPr>
          <w:rFonts w:eastAsia="Times New Roman"/>
          <w:color w:val="000000"/>
        </w:rPr>
      </w:pPr>
      <w:r>
        <w:rPr>
          <w:rFonts w:eastAsia="Times New Roman"/>
          <w:b/>
          <w:i/>
          <w:color w:val="000000"/>
        </w:rPr>
        <w:t>Перечень нормативных документов, используемых для составления рабочей программы:</w:t>
      </w:r>
    </w:p>
    <w:p w:rsidR="00435286" w:rsidRDefault="00435286" w:rsidP="00435286">
      <w:pPr>
        <w:rPr>
          <w:rFonts w:eastAsia="Times New Roman"/>
          <w:color w:val="000000"/>
        </w:rPr>
      </w:pPr>
      <w:r>
        <w:rPr>
          <w:rFonts w:eastAsia="Times New Roman"/>
          <w:color w:val="000000"/>
        </w:rPr>
        <w:t xml:space="preserve">Рабочая программа по химии для основной школы составлена на основе: </w:t>
      </w:r>
    </w:p>
    <w:p w:rsidR="00435286" w:rsidRDefault="00435286" w:rsidP="00435286">
      <w:pPr>
        <w:rPr>
          <w:rFonts w:eastAsia="Times New Roman"/>
          <w:color w:val="000000"/>
        </w:rPr>
      </w:pPr>
      <w:r>
        <w:rPr>
          <w:rFonts w:eastAsia="Times New Roman"/>
          <w:color w:val="000000"/>
        </w:rPr>
        <w:t xml:space="preserve">Фундаментального ядра содержания общего образования и в соответствии с Государственным стандартом общего образования (приказ Министерства образования и науки Российской Федерации от 17.12.2010 г. № 1897); </w:t>
      </w:r>
    </w:p>
    <w:p w:rsidR="00435286" w:rsidRDefault="00435286" w:rsidP="00435286">
      <w:pPr>
        <w:rPr>
          <w:rFonts w:eastAsia="Times New Roman"/>
          <w:color w:val="000000"/>
        </w:rPr>
      </w:pPr>
      <w:r>
        <w:rPr>
          <w:rFonts w:eastAsia="Times New Roman"/>
          <w:color w:val="000000"/>
        </w:rPr>
        <w:lastRenderedPageBreak/>
        <w:t xml:space="preserve">Федерального Закона от 29 декабря 2012 года, №273 (Федеральный закон «Об образовании в РФ»); </w:t>
      </w:r>
    </w:p>
    <w:p w:rsidR="00435286" w:rsidRDefault="00435286" w:rsidP="00435286">
      <w:pPr>
        <w:rPr>
          <w:rFonts w:eastAsia="Times New Roman"/>
          <w:color w:val="000000"/>
        </w:rPr>
      </w:pPr>
      <w:r>
        <w:rPr>
          <w:rFonts w:eastAsia="Times New Roman"/>
          <w:color w:val="000000"/>
        </w:rPr>
        <w:t xml:space="preserve">Требований к результатам основного общего образования, представленных в федеральном государственном образовательном стандарте общего образования второго поколения. В ней также учитываются идеи развития и формирования универсальных учебных действий для основного общего образования. </w:t>
      </w:r>
    </w:p>
    <w:p w:rsidR="00435286" w:rsidRDefault="00435286" w:rsidP="00435286">
      <w:pPr>
        <w:rPr>
          <w:rFonts w:eastAsia="Times New Roman"/>
          <w:color w:val="000000"/>
        </w:rPr>
      </w:pPr>
      <w:r>
        <w:rPr>
          <w:rFonts w:eastAsia="Times New Roman"/>
          <w:color w:val="000000"/>
        </w:rPr>
        <w:t xml:space="preserve">Постановления Главного Государственного санитарного врача Российской Федерации «Об утверждении СанПин 2.4.2821-10 «Санитарно-эпидемиологические требования к условиям и организации обучения в общеобразовательных учреждениях» от 29.12.2010 №189; </w:t>
      </w:r>
    </w:p>
    <w:p w:rsidR="00435286" w:rsidRDefault="00435286" w:rsidP="00435286">
      <w:pPr>
        <w:rPr>
          <w:rFonts w:eastAsia="Times New Roman"/>
          <w:color w:val="000000"/>
        </w:rPr>
      </w:pPr>
      <w:r>
        <w:rPr>
          <w:rFonts w:eastAsia="Times New Roman"/>
          <w:color w:val="000000"/>
        </w:rPr>
        <w:t>Приказа Минобрнауки России от 31.03.2014 № 253 «Об утверждении федерального перечня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Учебного плана  «</w:t>
      </w:r>
      <w:proofErr w:type="gramStart"/>
      <w:r>
        <w:rPr>
          <w:rFonts w:eastAsia="Times New Roman"/>
          <w:color w:val="000000"/>
        </w:rPr>
        <w:t>Открытая</w:t>
      </w:r>
      <w:proofErr w:type="gramEnd"/>
      <w:r>
        <w:rPr>
          <w:rFonts w:eastAsia="Times New Roman"/>
          <w:color w:val="000000"/>
        </w:rPr>
        <w:t xml:space="preserve"> СОШ№1 ЗМР РТ» на 2020-2021 уч. год;</w:t>
      </w:r>
    </w:p>
    <w:p w:rsidR="00435286" w:rsidRDefault="00435286" w:rsidP="00435286">
      <w:pPr>
        <w:ind w:left="567"/>
        <w:jc w:val="center"/>
        <w:rPr>
          <w:rFonts w:eastAsia="Times New Roman"/>
          <w:b/>
        </w:rPr>
      </w:pPr>
    </w:p>
    <w:p w:rsidR="00435286" w:rsidRDefault="00435286" w:rsidP="00435286">
      <w:pPr>
        <w:ind w:firstLine="709"/>
        <w:jc w:val="both"/>
        <w:rPr>
          <w:rFonts w:eastAsia="Times New Roman"/>
        </w:rPr>
      </w:pPr>
      <w:r>
        <w:rPr>
          <w:rFonts w:eastAsia="Times New Roman"/>
        </w:rPr>
        <w:t>Рабочая программа составлена на основе Федерального компонента государственного Стандарта среднего (полного) общего образования по химии (базовый уровень</w:t>
      </w:r>
      <w:proofErr w:type="gramStart"/>
      <w:r>
        <w:rPr>
          <w:rFonts w:eastAsia="Times New Roman"/>
        </w:rPr>
        <w:t>)</w:t>
      </w:r>
      <w:r>
        <w:rPr>
          <w:rFonts w:eastAsia="Times New Roman"/>
          <w:i/>
        </w:rPr>
        <w:t>(</w:t>
      </w:r>
      <w:proofErr w:type="gramEnd"/>
      <w:r>
        <w:rPr>
          <w:rFonts w:eastAsia="Times New Roman"/>
          <w:i/>
        </w:rPr>
        <w:t>Приказ МО от 5 марта 2004 г. № 1089)</w:t>
      </w:r>
      <w:r>
        <w:rPr>
          <w:rFonts w:eastAsia="Times New Roman"/>
        </w:rPr>
        <w:t xml:space="preserve">, примерной программы по химии среднего (полного) общего образования (базовый уровень). Использована авторская программа среднего общего образования по химии для базового изучения химии в X – XI классах Рудзитис Ф.Г. (2004 г) </w:t>
      </w:r>
    </w:p>
    <w:p w:rsidR="00435286" w:rsidRDefault="00435286" w:rsidP="00752BEB">
      <w:pPr>
        <w:widowControl/>
        <w:numPr>
          <w:ilvl w:val="0"/>
          <w:numId w:val="68"/>
        </w:numPr>
        <w:tabs>
          <w:tab w:val="left" w:pos="10065"/>
          <w:tab w:val="left" w:pos="10204"/>
          <w:tab w:val="left" w:pos="10348"/>
        </w:tabs>
        <w:autoSpaceDE/>
        <w:autoSpaceDN/>
        <w:adjustRightInd/>
        <w:ind w:left="720" w:right="-144" w:hanging="360"/>
        <w:jc w:val="both"/>
        <w:rPr>
          <w:rFonts w:eastAsia="Times New Roman"/>
        </w:rPr>
      </w:pPr>
      <w:r>
        <w:rPr>
          <w:rFonts w:eastAsia="Times New Roman"/>
        </w:rPr>
        <w:t xml:space="preserve">учебник для общеобразовательных учреждений Рудзитис Г. Е., Фельдман Ф. Г. Химия. Неорганическая химия. 11класс. - М.: Просвещение, </w:t>
      </w:r>
    </w:p>
    <w:p w:rsidR="00435286" w:rsidRDefault="00435286" w:rsidP="00435286">
      <w:pPr>
        <w:ind w:firstLine="709"/>
        <w:jc w:val="both"/>
        <w:rPr>
          <w:rFonts w:eastAsia="Times New Roman"/>
        </w:rPr>
      </w:pPr>
      <w:r>
        <w:rPr>
          <w:rFonts w:eastAsia="Times New Roman"/>
        </w:rPr>
        <w:t>В основу программы положен принцип развивающего обучения. Программа опирается на материал, изученный в 10 классах, поэтому некоторые темы курса рассматриваются повторно, но уже на более высоком теоретическом уровне. Такой подход позволяет углублять и развивать понятие о веществе и химическом процессе, закреплять пройденный материал в активной памяти учащихся, а также сохранять преемственность в процессе обучения.</w:t>
      </w:r>
    </w:p>
    <w:p w:rsidR="00435286" w:rsidRDefault="00435286" w:rsidP="00435286">
      <w:pPr>
        <w:ind w:firstLine="709"/>
        <w:jc w:val="both"/>
        <w:rPr>
          <w:rFonts w:eastAsia="Times New Roman"/>
          <w:b/>
        </w:rPr>
      </w:pPr>
      <w:r>
        <w:rPr>
          <w:rFonts w:eastAsia="Times New Roman"/>
          <w:b/>
        </w:rPr>
        <w:t>Цели и задачи:</w:t>
      </w:r>
    </w:p>
    <w:p w:rsidR="00435286" w:rsidRDefault="00435286" w:rsidP="00435286">
      <w:pPr>
        <w:jc w:val="both"/>
        <w:rPr>
          <w:rFonts w:eastAsia="Times New Roman"/>
        </w:rPr>
      </w:pPr>
      <w:r>
        <w:rPr>
          <w:rFonts w:eastAsia="Times New Roman"/>
        </w:rPr>
        <w:t xml:space="preserve">  •  освоение знаний о химической составляющей </w:t>
      </w:r>
      <w:proofErr w:type="gramStart"/>
      <w:r>
        <w:rPr>
          <w:rFonts w:eastAsia="Times New Roman"/>
        </w:rPr>
        <w:t>естественно-научной</w:t>
      </w:r>
      <w:proofErr w:type="gramEnd"/>
      <w:r>
        <w:rPr>
          <w:rFonts w:eastAsia="Times New Roman"/>
        </w:rPr>
        <w:t xml:space="preserve"> картины мира, о важнейших химических понятиях, законах и теориях;</w:t>
      </w:r>
    </w:p>
    <w:p w:rsidR="00435286" w:rsidRDefault="00435286" w:rsidP="00435286">
      <w:pPr>
        <w:jc w:val="both"/>
        <w:rPr>
          <w:rFonts w:eastAsia="Times New Roman"/>
        </w:rPr>
      </w:pPr>
      <w:r>
        <w:rPr>
          <w:rFonts w:eastAsia="Times New Roman"/>
        </w:rPr>
        <w:t xml:space="preserve">  •  овладение умениями применять полученные знания для объяснения разнообразных химических явлений и свойств веществ, для оценки роли химии в развитии современных технологий и получении новых материалов;</w:t>
      </w:r>
    </w:p>
    <w:p w:rsidR="00435286" w:rsidRDefault="00435286" w:rsidP="00435286">
      <w:pPr>
        <w:jc w:val="both"/>
        <w:rPr>
          <w:rFonts w:eastAsia="Times New Roman"/>
        </w:rPr>
      </w:pPr>
      <w:r>
        <w:rPr>
          <w:rFonts w:eastAsia="Times New Roman"/>
        </w:rPr>
        <w:t xml:space="preserve"> •  развитие познавательных интересов и интеллектуальных способностей в процессе самостоятельного приобретения химических знаний с использованием различных источников информации, в том числе компьютерных;</w:t>
      </w:r>
    </w:p>
    <w:p w:rsidR="00435286" w:rsidRDefault="00435286" w:rsidP="00435286">
      <w:pPr>
        <w:jc w:val="both"/>
        <w:rPr>
          <w:rFonts w:eastAsia="Times New Roman"/>
        </w:rPr>
      </w:pPr>
      <w:r>
        <w:rPr>
          <w:rFonts w:eastAsia="Times New Roman"/>
        </w:rPr>
        <w:t xml:space="preserve"> •  воспитание убежденности в позитивной роли химии в жизни современного общества, необходимости химически грамотного отношения к своему здоровью и окружающей среде;</w:t>
      </w:r>
    </w:p>
    <w:p w:rsidR="00435286" w:rsidRDefault="00435286" w:rsidP="00435286">
      <w:pPr>
        <w:jc w:val="both"/>
        <w:rPr>
          <w:rFonts w:eastAsia="Times New Roman"/>
        </w:rPr>
      </w:pPr>
      <w:r>
        <w:rPr>
          <w:rFonts w:eastAsia="Times New Roman"/>
        </w:rPr>
        <w:t xml:space="preserve">  •  применение полученных знаний и умений для безопасного использования веществ и материалов в быту, сельском хозяйстве и на производстве, для решения практических задач в повседневной жизни, для предупреждения явлений, наносящих вред здоровью человека и окружающей среде.</w:t>
      </w:r>
    </w:p>
    <w:p w:rsidR="00435286" w:rsidRDefault="00435286" w:rsidP="00435286">
      <w:pPr>
        <w:ind w:firstLine="709"/>
        <w:jc w:val="both"/>
        <w:rPr>
          <w:rFonts w:eastAsia="Times New Roman"/>
        </w:rPr>
      </w:pPr>
      <w:r>
        <w:rPr>
          <w:rFonts w:eastAsia="Times New Roman"/>
        </w:rPr>
        <w:t xml:space="preserve">  Данная программа предусматривает формирование у учащихся общеучебных умений и навыков, универсальных способов деятельности и ключевых компетенций. В этом направлении приоритетами для учебного предмета «химия» в старшей школе на базовом уровне являются: умение самостоятельно и мотивированно организовывать свою познавательную деятельность (от постановки цели до получения и оценки результата); использование элементов причинно-следственного и структурно-функционального анализа; определение сущностных характеристик изучаемого объекта; умение развернуто обосновывать суждения, давать определения, приводить доказательства; оценивание и корректировка своего поведения в окружающей среде; выполнение в практической деятельности и в повседневной жизни экологических требований; использование мультимедийных ресурсов и компьютерных технологий для обработки, передачи, систематизации информации, создания баз данных, презентации результатов познавательной и практической деятельности.</w:t>
      </w:r>
    </w:p>
    <w:p w:rsidR="00435286" w:rsidRDefault="00435286" w:rsidP="00435286">
      <w:pPr>
        <w:ind w:firstLine="709"/>
        <w:jc w:val="both"/>
        <w:rPr>
          <w:rFonts w:eastAsia="Times New Roman"/>
        </w:rPr>
      </w:pPr>
      <w:r>
        <w:rPr>
          <w:rFonts w:eastAsia="Times New Roman"/>
        </w:rPr>
        <w:lastRenderedPageBreak/>
        <w:t>Программа обеспечивает сознательное усвоение учащимися важнейших химических законов, теорий и понятий; формирует представление о роли химии в развитии разнообразных отраслей производства; знакомит с веществами, окружающими человека. При этом основное внимание уделяется сущности химических реакций и методам их осуществления, а также способам защиты окружающей среды.</w:t>
      </w:r>
    </w:p>
    <w:p w:rsidR="00435286" w:rsidRDefault="00435286" w:rsidP="00435286">
      <w:pPr>
        <w:ind w:firstLine="709"/>
        <w:jc w:val="both"/>
        <w:rPr>
          <w:rFonts w:eastAsia="Times New Roman"/>
        </w:rPr>
      </w:pPr>
      <w:r>
        <w:rPr>
          <w:rFonts w:eastAsia="Times New Roman"/>
        </w:rPr>
        <w:t xml:space="preserve">Курс химии 11 класса обобщает, углубляет и расширяет знания о строении и свойствах неорганических веществ. </w:t>
      </w:r>
      <w:proofErr w:type="gramStart"/>
      <w:r>
        <w:rPr>
          <w:rFonts w:eastAsia="Times New Roman"/>
        </w:rPr>
        <w:t>В нем излагаются основы общей химии: современные представления о строении атома, природе и свойствах химической связи, основные закономерности протекания химических процессов, в том числе электролиза, коррозии, общие свойства сложных неорганических веществ, неметаллов и металлов, научные принципы химического производства, некоторые аспекты охраны окружающей среды и ряд других тем, входящих в Федеральный компонент государственного стандарта общего образования по химии.</w:t>
      </w:r>
      <w:proofErr w:type="gramEnd"/>
      <w:r>
        <w:rPr>
          <w:rFonts w:eastAsia="Times New Roman"/>
        </w:rPr>
        <w:t xml:space="preserve"> При отборе фактического материала в первую очередь учитывалась практическая значимость органических веществ, получивших применение в промышленности, сельском хозяйстве, медицине, быту. Особое внимание уделено генетической связи не только между органическими соединениями разных классов, но и между всеми веществами в природе — органическими и неорганическими. Объектами особого внимания являются факты взаимного влияния атомов в молекуле и вопросы, касающиеся механизмов химических реакций. Программа 11 класса обобщает базовые разделы 10 и начала 12 классов.</w:t>
      </w:r>
    </w:p>
    <w:p w:rsidR="00435286" w:rsidRDefault="00435286" w:rsidP="00435286">
      <w:pPr>
        <w:ind w:firstLine="709"/>
        <w:jc w:val="both"/>
        <w:rPr>
          <w:rFonts w:eastAsia="Times New Roman"/>
        </w:rPr>
      </w:pPr>
      <w:r>
        <w:rPr>
          <w:rFonts w:eastAsia="Times New Roman"/>
        </w:rPr>
        <w:t>Программа составлена с учетом ведущей роли химического эксперимента. Предусматриваются все виды школьного химического эксперимента — демонстрации, лабораторные опыты и практические работы. Рабочая программа по химии реализуется через формирование у учащихся общеучебных умений и навыков, универсальных способов деятельности и ключевых компетенций за счёт использования технологий коллективного обучения, опорных конспектов, дидактических материалов, и применения технологии графического представления информации  при структурировании знаний.</w:t>
      </w:r>
    </w:p>
    <w:p w:rsidR="00435286" w:rsidRDefault="00435286" w:rsidP="00435286">
      <w:pPr>
        <w:ind w:firstLine="709"/>
        <w:jc w:val="both"/>
        <w:rPr>
          <w:rFonts w:eastAsia="Times New Roman"/>
        </w:rPr>
      </w:pPr>
      <w:proofErr w:type="gramStart"/>
      <w:r>
        <w:rPr>
          <w:rFonts w:eastAsia="Times New Roman"/>
        </w:rPr>
        <w:t xml:space="preserve">Технологии опорных конспектов и графического представления информации позволяют давать и запоминать информацию блоками, обеспечивают экономию времени при объяснении нового материала, представляют материал в более наглядном доступном для восприятия виде, воздействует на разные системы восприятия учащихся, обеспечивая лучшее усвоение; дифференциация  решает задачу индивидуального подхода; коллективное обучение снижает конфликтные ситуации, позволяет обучающимся работать в соответствии с собственной траекторией развития. </w:t>
      </w:r>
      <w:proofErr w:type="gramEnd"/>
    </w:p>
    <w:p w:rsidR="00435286" w:rsidRDefault="00435286" w:rsidP="00435286">
      <w:pPr>
        <w:ind w:firstLine="709"/>
        <w:jc w:val="both"/>
        <w:rPr>
          <w:rFonts w:eastAsia="Times New Roman"/>
        </w:rPr>
      </w:pPr>
      <w:r>
        <w:rPr>
          <w:rFonts w:eastAsia="Times New Roman"/>
          <w:b/>
        </w:rPr>
        <w:t>Место предмета в БУП 2015 для ОУ РТ</w:t>
      </w:r>
      <w:proofErr w:type="gramStart"/>
      <w:r>
        <w:rPr>
          <w:rFonts w:eastAsia="Times New Roman"/>
        </w:rPr>
        <w:t>.х</w:t>
      </w:r>
      <w:proofErr w:type="gramEnd"/>
      <w:r>
        <w:rPr>
          <w:rFonts w:eastAsia="Times New Roman"/>
        </w:rPr>
        <w:t xml:space="preserve">имия  базового уровня в 12 группах 2 час в неделю  (не менее 70 часов. В целом курс позволяет развить представления учащихся о познаваемости мира, единстве живой и неживой природы, сформировать знания о важнейших аспектах современной </w:t>
      </w:r>
      <w:proofErr w:type="gramStart"/>
      <w:r>
        <w:rPr>
          <w:rFonts w:eastAsia="Times New Roman"/>
        </w:rPr>
        <w:t>естественно-научной</w:t>
      </w:r>
      <w:proofErr w:type="gramEnd"/>
      <w:r>
        <w:rPr>
          <w:rFonts w:eastAsia="Times New Roman"/>
        </w:rPr>
        <w:t xml:space="preserve"> картины мира, умения, востребованные в повседневной жизни и позволяющие ориентироваться в окружающем мире, воспитать человека, осознающего себя частью природы.</w:t>
      </w:r>
    </w:p>
    <w:p w:rsidR="00435286" w:rsidRDefault="00435286" w:rsidP="00435286">
      <w:pPr>
        <w:rPr>
          <w:rFonts w:eastAsia="Times New Roman"/>
        </w:rPr>
      </w:pPr>
      <w:r>
        <w:rPr>
          <w:rFonts w:eastAsia="Times New Roman"/>
        </w:rPr>
        <w:t>.</w:t>
      </w:r>
    </w:p>
    <w:p w:rsidR="00435286" w:rsidRDefault="00435286" w:rsidP="00435286">
      <w:pPr>
        <w:jc w:val="center"/>
        <w:rPr>
          <w:rFonts w:eastAsia="Times New Roman"/>
          <w:b/>
        </w:rPr>
      </w:pPr>
      <w:r>
        <w:rPr>
          <w:rFonts w:eastAsia="Times New Roman"/>
          <w:b/>
        </w:rPr>
        <w:t>12 класс   НЕОРГАНИЧЕСКАЯ ХИМИЯ</w:t>
      </w:r>
    </w:p>
    <w:p w:rsidR="00435286" w:rsidRDefault="00435286" w:rsidP="00435286">
      <w:pPr>
        <w:jc w:val="center"/>
        <w:rPr>
          <w:rFonts w:eastAsia="Times New Roman"/>
          <w:b/>
        </w:rPr>
      </w:pPr>
      <w:r>
        <w:rPr>
          <w:rFonts w:eastAsia="Times New Roman"/>
          <w:b/>
        </w:rPr>
        <w:t>Повторение тем и понятий 11 класса</w:t>
      </w:r>
    </w:p>
    <w:p w:rsidR="00435286" w:rsidRDefault="00435286" w:rsidP="00435286">
      <w:pPr>
        <w:rPr>
          <w:rFonts w:eastAsia="Times New Roman"/>
          <w:b/>
        </w:rPr>
      </w:pPr>
      <w:r>
        <w:rPr>
          <w:rFonts w:eastAsia="Times New Roman"/>
          <w:b/>
          <w:i/>
        </w:rPr>
        <w:t xml:space="preserve">Тема 5. </w:t>
      </w:r>
      <w:r>
        <w:rPr>
          <w:rFonts w:eastAsia="Times New Roman"/>
          <w:b/>
        </w:rPr>
        <w:t>Металлы (7 ч)</w:t>
      </w:r>
    </w:p>
    <w:p w:rsidR="00435286" w:rsidRDefault="00435286" w:rsidP="00435286">
      <w:pPr>
        <w:rPr>
          <w:rFonts w:eastAsia="Times New Roman"/>
        </w:rPr>
      </w:pPr>
      <w:r>
        <w:rPr>
          <w:rFonts w:eastAsia="Times New Roman"/>
        </w:rPr>
        <w:t>Положение металлов в периодической системе химических элементов Д. И. Менделеева. Общие свойства металлов. Электрохимический ряд напряжений металлов. Общие способы получения металлов. Сплавы. Электролиз растворов и расплавов. Понятие о коррозии металлов. Способы защиты от коррозии.</w:t>
      </w:r>
    </w:p>
    <w:p w:rsidR="00435286" w:rsidRDefault="00435286" w:rsidP="00435286">
      <w:pPr>
        <w:rPr>
          <w:rFonts w:eastAsia="Times New Roman"/>
        </w:rPr>
      </w:pPr>
      <w:r>
        <w:rPr>
          <w:rFonts w:eastAsia="Times New Roman"/>
        </w:rPr>
        <w:t xml:space="preserve">Обзор металлов главных подгрупп (А-групп) периодической системы химических элементов. Обзор металлов побочных подгрупп (Б-групп) периодической системы химических элементов (медь, цинк, железо). Оксиды и гидроксиды металлов. </w:t>
      </w:r>
      <w:r>
        <w:rPr>
          <w:rFonts w:eastAsia="Times New Roman"/>
          <w:b/>
        </w:rPr>
        <w:t xml:space="preserve">Демонстрации. </w:t>
      </w:r>
      <w:proofErr w:type="gramStart"/>
      <w:r>
        <w:rPr>
          <w:rFonts w:eastAsia="Times New Roman"/>
        </w:rPr>
        <w:t>Ознакомление с образцами металлов и их соединений, сплавы, взаимодействие металлов с кислородом, кислотами, водой; доказательство амфотерности алюминия и его гидроксида, образцы меди, железа, хрома, их соединений; взаимодействие меди и железа с кислородом; взаимодействие меди и железа с кислотами (серная, соляная), получение гидроксида меди, хрома, оксида меди; взаимодействие оксидов и гидроксидов металлов с кислотами;</w:t>
      </w:r>
      <w:proofErr w:type="gramEnd"/>
      <w:r>
        <w:rPr>
          <w:rFonts w:eastAsia="Times New Roman"/>
        </w:rPr>
        <w:t xml:space="preserve"> доказательство </w:t>
      </w:r>
      <w:r>
        <w:rPr>
          <w:rFonts w:eastAsia="Times New Roman"/>
        </w:rPr>
        <w:lastRenderedPageBreak/>
        <w:t xml:space="preserve">амфотерности соединений хрома (III). </w:t>
      </w:r>
      <w:r>
        <w:rPr>
          <w:rFonts w:eastAsia="Times New Roman"/>
          <w:b/>
        </w:rPr>
        <w:t xml:space="preserve">Расчетные задачи. </w:t>
      </w:r>
      <w:r>
        <w:rPr>
          <w:rFonts w:eastAsia="Times New Roman"/>
        </w:rPr>
        <w:t xml:space="preserve">Расчеты по химическим уравнениям, связанные с массовой долей выхода продукта реакции </w:t>
      </w:r>
      <w:proofErr w:type="gramStart"/>
      <w:r>
        <w:rPr>
          <w:rFonts w:eastAsia="Times New Roman"/>
        </w:rPr>
        <w:t>от</w:t>
      </w:r>
      <w:proofErr w:type="gramEnd"/>
      <w:r>
        <w:rPr>
          <w:rFonts w:eastAsia="Times New Roman"/>
        </w:rPr>
        <w:t xml:space="preserve"> теоретически возможного.</w:t>
      </w:r>
    </w:p>
    <w:p w:rsidR="00435286" w:rsidRDefault="00435286" w:rsidP="00435286">
      <w:pPr>
        <w:rPr>
          <w:rFonts w:eastAsia="Times New Roman"/>
          <w:b/>
        </w:rPr>
      </w:pPr>
      <w:r>
        <w:rPr>
          <w:rFonts w:eastAsia="Times New Roman"/>
          <w:b/>
          <w:i/>
        </w:rPr>
        <w:t xml:space="preserve">Тема 6. </w:t>
      </w:r>
      <w:r>
        <w:rPr>
          <w:rFonts w:eastAsia="Times New Roman"/>
          <w:b/>
        </w:rPr>
        <w:t>Неметаллы (8ч)</w:t>
      </w:r>
    </w:p>
    <w:p w:rsidR="00435286" w:rsidRDefault="00435286" w:rsidP="00435286">
      <w:pPr>
        <w:rPr>
          <w:rFonts w:eastAsia="Times New Roman"/>
        </w:rPr>
      </w:pPr>
      <w:r>
        <w:rPr>
          <w:rFonts w:eastAsia="Times New Roman"/>
        </w:rPr>
        <w:t xml:space="preserve">Обзор свойств неметаллов. Окислительно-восстановительные свойства типичных неметаллов. Оксиды неметаллов и кислородсодержащие кислоты. Водородные соединения неметаллов. Генетическая связь неорганических и органических веществ. Бытовая химическая грамотность  </w:t>
      </w:r>
      <w:r>
        <w:rPr>
          <w:rFonts w:eastAsia="Times New Roman"/>
          <w:b/>
        </w:rPr>
        <w:t xml:space="preserve">Демонстрации. </w:t>
      </w:r>
      <w:r>
        <w:rPr>
          <w:rFonts w:eastAsia="Times New Roman"/>
        </w:rPr>
        <w:t>Образцы неметаллов; модели кристаллических решеток, алмаза, графита, получение аммиака и хлороводорода, растворение их в воде, доказательство кислотно-основных свойств этих веществ. Сжигание угля и серы в кислороде, определение химических свой</w:t>
      </w:r>
      <w:proofErr w:type="gramStart"/>
      <w:r>
        <w:rPr>
          <w:rFonts w:eastAsia="Times New Roman"/>
        </w:rPr>
        <w:t>ств пр</w:t>
      </w:r>
      <w:proofErr w:type="gramEnd"/>
      <w:r>
        <w:rPr>
          <w:rFonts w:eastAsia="Times New Roman"/>
        </w:rPr>
        <w:t xml:space="preserve">одуктов сгорания, взаимодействие конц. серной, конц. и разбавленной азотной кислот с медью, видеофильм «Химия вокруг нас». </w:t>
      </w:r>
      <w:r>
        <w:rPr>
          <w:rFonts w:eastAsia="Times New Roman"/>
          <w:b/>
        </w:rPr>
        <w:t xml:space="preserve">Практикум. 1. </w:t>
      </w:r>
      <w:r>
        <w:rPr>
          <w:rFonts w:eastAsia="Times New Roman"/>
        </w:rPr>
        <w:t>Решение экспериментальных задач по неорганической химии;</w:t>
      </w:r>
    </w:p>
    <w:p w:rsidR="00435286" w:rsidRDefault="00435286" w:rsidP="00435286">
      <w:pPr>
        <w:rPr>
          <w:rFonts w:eastAsia="Times New Roman"/>
        </w:rPr>
      </w:pPr>
      <w:r>
        <w:rPr>
          <w:rFonts w:eastAsia="Times New Roman"/>
          <w:b/>
        </w:rPr>
        <w:t xml:space="preserve">2. </w:t>
      </w:r>
      <w:r>
        <w:rPr>
          <w:rFonts w:eastAsia="Times New Roman"/>
        </w:rPr>
        <w:t xml:space="preserve">решение экспериментальных задач по органической химии; </w:t>
      </w:r>
      <w:r>
        <w:rPr>
          <w:rFonts w:eastAsia="Times New Roman"/>
          <w:b/>
        </w:rPr>
        <w:t xml:space="preserve">3. </w:t>
      </w:r>
      <w:r>
        <w:rPr>
          <w:rFonts w:eastAsia="Times New Roman"/>
        </w:rPr>
        <w:t>получение, собирание и распознавание газов.</w:t>
      </w:r>
    </w:p>
    <w:p w:rsidR="00435286" w:rsidRDefault="00435286" w:rsidP="00435286">
      <w:pPr>
        <w:rPr>
          <w:rFonts w:eastAsia="Times New Roman"/>
        </w:rPr>
      </w:pPr>
      <w:proofErr w:type="gramStart"/>
      <w:r>
        <w:rPr>
          <w:rFonts w:eastAsia="Times New Roman"/>
        </w:rPr>
        <w:t>Обобщающее</w:t>
      </w:r>
      <w:proofErr w:type="gramEnd"/>
      <w:r>
        <w:rPr>
          <w:rFonts w:eastAsia="Times New Roman"/>
        </w:rPr>
        <w:t xml:space="preserve"> повторения</w:t>
      </w:r>
    </w:p>
    <w:p w:rsidR="00435286" w:rsidRDefault="00435286" w:rsidP="00435286">
      <w:pPr>
        <w:tabs>
          <w:tab w:val="left" w:pos="3449"/>
        </w:tabs>
        <w:ind w:firstLine="1134"/>
        <w:rPr>
          <w:rFonts w:eastAsia="Times New Roman"/>
          <w:b/>
        </w:rPr>
      </w:pPr>
      <w:r>
        <w:rPr>
          <w:rFonts w:eastAsia="Times New Roman"/>
          <w:b/>
        </w:rPr>
        <w:t xml:space="preserve">ТРЕБОВАНИЯ К УРОВНЮ ПОДГОТОВКИ </w:t>
      </w:r>
      <w:proofErr w:type="gramStart"/>
      <w:r>
        <w:rPr>
          <w:rFonts w:eastAsia="Times New Roman"/>
          <w:b/>
        </w:rPr>
        <w:t>ОБУЧАЮЩИХСЯ</w:t>
      </w:r>
      <w:proofErr w:type="gramEnd"/>
      <w:r>
        <w:rPr>
          <w:rFonts w:eastAsia="Times New Roman"/>
          <w:b/>
        </w:rPr>
        <w:t xml:space="preserve"> НА СТУПЕНИ СРЕДНЕГО ОБЩЕГО ОБРАЗОВАНИЯ</w:t>
      </w:r>
    </w:p>
    <w:p w:rsidR="00435286" w:rsidRDefault="00435286" w:rsidP="00435286">
      <w:pPr>
        <w:ind w:firstLine="709"/>
        <w:jc w:val="center"/>
        <w:rPr>
          <w:rFonts w:eastAsia="Times New Roman"/>
          <w:b/>
          <w:i/>
        </w:rPr>
      </w:pPr>
      <w:r>
        <w:rPr>
          <w:rFonts w:eastAsia="Times New Roman"/>
          <w:b/>
          <w:i/>
        </w:rPr>
        <w:t>Предметно-информационная составляющая образованности:</w:t>
      </w:r>
    </w:p>
    <w:p w:rsidR="00435286" w:rsidRDefault="00435286" w:rsidP="00435286">
      <w:pPr>
        <w:tabs>
          <w:tab w:val="left" w:pos="720"/>
          <w:tab w:val="left" w:pos="1429"/>
        </w:tabs>
        <w:spacing w:before="60"/>
        <w:jc w:val="both"/>
        <w:rPr>
          <w:rFonts w:eastAsia="Times New Roman"/>
        </w:rPr>
      </w:pPr>
      <w:r>
        <w:rPr>
          <w:rFonts w:eastAsia="Times New Roman"/>
          <w:b/>
          <w:i/>
        </w:rPr>
        <w:t>знать</w:t>
      </w:r>
    </w:p>
    <w:p w:rsidR="00435286" w:rsidRDefault="00435286" w:rsidP="00435286">
      <w:pPr>
        <w:rPr>
          <w:rFonts w:eastAsia="Times New Roman"/>
        </w:rPr>
      </w:pPr>
      <w:proofErr w:type="gramStart"/>
      <w:r>
        <w:rPr>
          <w:rFonts w:eastAsia="Times New Roman"/>
        </w:rPr>
        <w:t xml:space="preserve">- </w:t>
      </w:r>
      <w:r>
        <w:rPr>
          <w:rFonts w:eastAsia="Times New Roman"/>
          <w:b/>
          <w:i/>
        </w:rPr>
        <w:t>важнейшие химические понятия</w:t>
      </w:r>
      <w:r>
        <w:rPr>
          <w:rFonts w:eastAsia="Times New Roman"/>
        </w:rPr>
        <w:t>: вещество, химический элемент, атом, молекула, относительные атомная и молекулярная массы, ион, аллотропия, изотопы, химическая связь, электроотрицательность, валентность, степень окисления, моль, молярная масса, молярный объем, вещества молекулярного и немолекулярного строения, растворы, электролит и неэлектролит, электролитическая диссоциация, окислитель и восстановитель, окисление и восстановление, тепловой эффект реакции, скорость химической реакции, катализ, химическое равновесие, углеродный скелет, функциональная группа, изомерия, гомология;</w:t>
      </w:r>
      <w:proofErr w:type="gramEnd"/>
    </w:p>
    <w:p w:rsidR="00435286" w:rsidRDefault="00435286" w:rsidP="00435286">
      <w:pPr>
        <w:rPr>
          <w:rFonts w:eastAsia="Times New Roman"/>
        </w:rPr>
      </w:pPr>
      <w:r>
        <w:rPr>
          <w:rFonts w:eastAsia="Times New Roman"/>
          <w:b/>
          <w:i/>
        </w:rPr>
        <w:t>- основные законы химии</w:t>
      </w:r>
      <w:r>
        <w:rPr>
          <w:rFonts w:eastAsia="Times New Roman"/>
        </w:rPr>
        <w:t>: сохранения массы веществ, постоянства состава, периодический закон;</w:t>
      </w:r>
    </w:p>
    <w:p w:rsidR="00435286" w:rsidRDefault="00435286" w:rsidP="00435286">
      <w:pPr>
        <w:rPr>
          <w:rFonts w:eastAsia="Times New Roman"/>
        </w:rPr>
      </w:pPr>
      <w:r>
        <w:rPr>
          <w:rFonts w:eastAsia="Times New Roman"/>
          <w:b/>
          <w:i/>
        </w:rPr>
        <w:t>- основные теории химии</w:t>
      </w:r>
      <w:r>
        <w:rPr>
          <w:rFonts w:eastAsia="Times New Roman"/>
        </w:rPr>
        <w:t>: химической связи, электролитической диссоциации, строения органических соединений;</w:t>
      </w:r>
    </w:p>
    <w:p w:rsidR="00435286" w:rsidRDefault="00435286" w:rsidP="00435286">
      <w:pPr>
        <w:rPr>
          <w:rFonts w:eastAsia="Times New Roman"/>
        </w:rPr>
      </w:pPr>
      <w:proofErr w:type="gramStart"/>
      <w:r>
        <w:rPr>
          <w:rFonts w:eastAsia="Times New Roman"/>
        </w:rPr>
        <w:t xml:space="preserve">- </w:t>
      </w:r>
      <w:r>
        <w:rPr>
          <w:rFonts w:eastAsia="Times New Roman"/>
          <w:b/>
          <w:i/>
        </w:rPr>
        <w:t>важнейшие вещества и материалы</w:t>
      </w:r>
      <w:r>
        <w:rPr>
          <w:rFonts w:eastAsia="Times New Roman"/>
        </w:rPr>
        <w:t>: основные металлы и сплавы; серная, соляная, азотная и уксусная кислоты; щелочи, аммиак, минеральные удобрения, метан, этилен, ацетилен, бензол, этанол, жиры, мыла, глюкоза, сахароза, крахмал, клетчатка, белки, искусственные и синтетические волокна, каучуки, пластмассы;</w:t>
      </w:r>
      <w:proofErr w:type="gramEnd"/>
    </w:p>
    <w:p w:rsidR="00435286" w:rsidRDefault="00435286" w:rsidP="00435286">
      <w:pPr>
        <w:tabs>
          <w:tab w:val="left" w:pos="720"/>
          <w:tab w:val="left" w:pos="1429"/>
        </w:tabs>
        <w:spacing w:before="60"/>
        <w:jc w:val="center"/>
        <w:rPr>
          <w:rFonts w:eastAsia="Times New Roman"/>
        </w:rPr>
      </w:pPr>
      <w:r>
        <w:rPr>
          <w:rFonts w:eastAsia="Times New Roman"/>
          <w:b/>
          <w:i/>
        </w:rPr>
        <w:t>Деятельностно-коммуникативная составляющая образованности:</w:t>
      </w:r>
    </w:p>
    <w:p w:rsidR="00435286" w:rsidRDefault="00435286" w:rsidP="00435286">
      <w:pPr>
        <w:rPr>
          <w:rFonts w:eastAsia="Times New Roman"/>
          <w:b/>
          <w:i/>
        </w:rPr>
      </w:pPr>
      <w:r>
        <w:rPr>
          <w:rFonts w:eastAsia="Times New Roman"/>
          <w:b/>
          <w:i/>
        </w:rPr>
        <w:t>уметь:</w:t>
      </w:r>
    </w:p>
    <w:p w:rsidR="00435286" w:rsidRDefault="00435286" w:rsidP="00435286">
      <w:pPr>
        <w:rPr>
          <w:rFonts w:eastAsia="Times New Roman"/>
        </w:rPr>
      </w:pPr>
      <w:r>
        <w:rPr>
          <w:rFonts w:eastAsia="Times New Roman"/>
          <w:b/>
          <w:i/>
        </w:rPr>
        <w:t>- называть</w:t>
      </w:r>
      <w:r>
        <w:rPr>
          <w:rFonts w:eastAsia="Times New Roman"/>
        </w:rPr>
        <w:t xml:space="preserve"> изученные вещества по "тривиальной" или международной номенклатуре;</w:t>
      </w:r>
    </w:p>
    <w:p w:rsidR="00435286" w:rsidRDefault="00435286" w:rsidP="00435286">
      <w:pPr>
        <w:rPr>
          <w:rFonts w:eastAsia="Times New Roman"/>
        </w:rPr>
      </w:pPr>
      <w:r>
        <w:rPr>
          <w:rFonts w:eastAsia="Times New Roman"/>
        </w:rPr>
        <w:t xml:space="preserve">- </w:t>
      </w:r>
      <w:r>
        <w:rPr>
          <w:rFonts w:eastAsia="Times New Roman"/>
          <w:b/>
          <w:i/>
        </w:rPr>
        <w:t>определять</w:t>
      </w:r>
      <w:r>
        <w:rPr>
          <w:rFonts w:eastAsia="Times New Roman"/>
        </w:rPr>
        <w:t>: валентность и степень окисления химических элементов, тип химической связи в соединениях, заряд иона, характер среды в водных растворах неорганических соединений, окислитель и восстановитель, принадлежность веществ к различным классам органических соединений;</w:t>
      </w:r>
    </w:p>
    <w:p w:rsidR="00435286" w:rsidRDefault="00435286" w:rsidP="00435286">
      <w:pPr>
        <w:rPr>
          <w:rFonts w:eastAsia="Times New Roman"/>
        </w:rPr>
      </w:pPr>
    </w:p>
    <w:p w:rsidR="00435286" w:rsidRDefault="00435286" w:rsidP="00435286">
      <w:pPr>
        <w:rPr>
          <w:rFonts w:eastAsia="Times New Roman"/>
        </w:rPr>
      </w:pPr>
      <w:r>
        <w:rPr>
          <w:rFonts w:eastAsia="Times New Roman"/>
        </w:rPr>
        <w:t xml:space="preserve">- </w:t>
      </w:r>
      <w:r>
        <w:rPr>
          <w:rFonts w:eastAsia="Times New Roman"/>
          <w:b/>
          <w:i/>
        </w:rPr>
        <w:t>характеризовать</w:t>
      </w:r>
      <w:r>
        <w:rPr>
          <w:rFonts w:eastAsia="Times New Roman"/>
        </w:rPr>
        <w:t>: элементы малых периодов по их положению в периодической системе Д.И. Менделеева; общие химические свойства металлов, неметаллов, основных классов неорганических и органических соединений; строение и химические свойства изученных органических соединений;</w:t>
      </w:r>
    </w:p>
    <w:p w:rsidR="00435286" w:rsidRDefault="00435286" w:rsidP="00435286">
      <w:pPr>
        <w:rPr>
          <w:rFonts w:eastAsia="Times New Roman"/>
        </w:rPr>
      </w:pPr>
      <w:r>
        <w:rPr>
          <w:rFonts w:eastAsia="Times New Roman"/>
          <w:b/>
          <w:i/>
        </w:rPr>
        <w:t>- объяснять</w:t>
      </w:r>
      <w:r>
        <w:rPr>
          <w:rFonts w:eastAsia="Times New Roman"/>
        </w:rPr>
        <w:t>: зависимость свойств веществ от их состава и строения; природу химической связи (ионной, ковалентной, металлической), зависимость скорости химической реакции и положения химического равновесия от различных факторов:</w:t>
      </w:r>
    </w:p>
    <w:p w:rsidR="00435286" w:rsidRDefault="00435286" w:rsidP="00435286">
      <w:pPr>
        <w:rPr>
          <w:rFonts w:eastAsia="Times New Roman"/>
        </w:rPr>
      </w:pPr>
      <w:r>
        <w:rPr>
          <w:rFonts w:eastAsia="Times New Roman"/>
        </w:rPr>
        <w:t xml:space="preserve">- </w:t>
      </w:r>
      <w:r>
        <w:rPr>
          <w:rFonts w:eastAsia="Times New Roman"/>
          <w:b/>
          <w:i/>
        </w:rPr>
        <w:t>выполнять</w:t>
      </w:r>
      <w:r>
        <w:rPr>
          <w:rFonts w:eastAsia="Times New Roman"/>
        </w:rPr>
        <w:t xml:space="preserve"> химический эксперимент по распознаванию важнейших неорганических и органических веществ;</w:t>
      </w:r>
    </w:p>
    <w:p w:rsidR="00435286" w:rsidRDefault="00435286" w:rsidP="00435286">
      <w:pPr>
        <w:rPr>
          <w:rFonts w:eastAsia="Times New Roman"/>
        </w:rPr>
      </w:pPr>
      <w:r>
        <w:rPr>
          <w:rFonts w:eastAsia="Times New Roman"/>
          <w:b/>
          <w:i/>
        </w:rPr>
        <w:t>- проводить</w:t>
      </w:r>
      <w:r>
        <w:rPr>
          <w:rFonts w:eastAsia="Times New Roman"/>
        </w:rPr>
        <w:t xml:space="preserve"> самостоятельный поиск химической информации с использованием различных источников (научно-популярных изданий, компьютерных баз данных, ресурсов Интернета); использовать компьютерные технологии для обработки и передачи химической информац</w:t>
      </w:r>
      <w:proofErr w:type="gramStart"/>
      <w:r>
        <w:rPr>
          <w:rFonts w:eastAsia="Times New Roman"/>
        </w:rPr>
        <w:t>ии и ее</w:t>
      </w:r>
      <w:proofErr w:type="gramEnd"/>
      <w:r>
        <w:rPr>
          <w:rFonts w:eastAsia="Times New Roman"/>
        </w:rPr>
        <w:t xml:space="preserve"> </w:t>
      </w:r>
      <w:r>
        <w:rPr>
          <w:rFonts w:eastAsia="Times New Roman"/>
        </w:rPr>
        <w:lastRenderedPageBreak/>
        <w:t>представления в различных формах;</w:t>
      </w:r>
    </w:p>
    <w:p w:rsidR="00435286" w:rsidRDefault="00435286" w:rsidP="00435286">
      <w:pPr>
        <w:ind w:firstLine="709"/>
        <w:jc w:val="center"/>
        <w:rPr>
          <w:rFonts w:eastAsia="Times New Roman"/>
          <w:b/>
          <w:i/>
        </w:rPr>
      </w:pPr>
      <w:r>
        <w:rPr>
          <w:rFonts w:eastAsia="Times New Roman"/>
          <w:b/>
          <w:i/>
        </w:rPr>
        <w:t>Ценностно-ориентационная составляющая образованности:</w:t>
      </w:r>
    </w:p>
    <w:p w:rsidR="00435286" w:rsidRDefault="00435286" w:rsidP="00435286">
      <w:pPr>
        <w:rPr>
          <w:rFonts w:eastAsia="Times New Roman"/>
          <w:b/>
          <w:i/>
        </w:rPr>
      </w:pPr>
      <w:r>
        <w:rPr>
          <w:rFonts w:eastAsia="Times New Roman"/>
          <w:b/>
          <w:i/>
        </w:rPr>
        <w:t xml:space="preserve">использовать приобретенные знания и умения в практической деятельности и повседневной жизни </w:t>
      </w:r>
      <w:proofErr w:type="gramStart"/>
      <w:r>
        <w:rPr>
          <w:rFonts w:eastAsia="Times New Roman"/>
          <w:b/>
          <w:i/>
        </w:rPr>
        <w:t>для</w:t>
      </w:r>
      <w:proofErr w:type="gramEnd"/>
      <w:r>
        <w:rPr>
          <w:rFonts w:eastAsia="Times New Roman"/>
          <w:b/>
          <w:i/>
        </w:rPr>
        <w:t>:</w:t>
      </w:r>
    </w:p>
    <w:p w:rsidR="00435286" w:rsidRDefault="00435286" w:rsidP="00435286">
      <w:pPr>
        <w:rPr>
          <w:rFonts w:eastAsia="Times New Roman"/>
        </w:rPr>
      </w:pPr>
      <w:r>
        <w:rPr>
          <w:rFonts w:eastAsia="Times New Roman"/>
        </w:rPr>
        <w:t>- объяснения химических явлений, происходящих в природе, быту и на производстве;  - определения возможности протекания химических превращений в различных условиях и оценки их последствий;  - экологически грамотного поведения в окружающей среде;   - оценки влияния химического загрязнения окружающей среды на организм человека и другие живые организмы;  - безопасного обращения с горючими и токсичными веществами, лабораторным оборудованием;</w:t>
      </w:r>
    </w:p>
    <w:p w:rsidR="00435286" w:rsidRDefault="00435286" w:rsidP="00435286">
      <w:pPr>
        <w:rPr>
          <w:rFonts w:eastAsia="Times New Roman"/>
        </w:rPr>
      </w:pPr>
      <w:r>
        <w:rPr>
          <w:rFonts w:eastAsia="Times New Roman"/>
        </w:rPr>
        <w:t>- приготовления растворов заданной концентрации в быту и на производстве;</w:t>
      </w:r>
    </w:p>
    <w:p w:rsidR="00435286" w:rsidRDefault="00435286" w:rsidP="00435286">
      <w:pPr>
        <w:rPr>
          <w:rFonts w:eastAsia="Times New Roman"/>
        </w:rPr>
      </w:pPr>
      <w:r>
        <w:rPr>
          <w:rFonts w:eastAsia="Times New Roman"/>
        </w:rPr>
        <w:t>- критической оценки достоверности химической информации, поступающей из разных источников.</w:t>
      </w:r>
    </w:p>
    <w:p w:rsidR="00435286" w:rsidRDefault="00435286" w:rsidP="00435286">
      <w:pPr>
        <w:rPr>
          <w:rFonts w:eastAsia="Times New Roman"/>
        </w:rPr>
      </w:pPr>
    </w:p>
    <w:tbl>
      <w:tblPr>
        <w:tblW w:w="10786" w:type="dxa"/>
        <w:tblInd w:w="98" w:type="dxa"/>
        <w:tblCellMar>
          <w:left w:w="10" w:type="dxa"/>
          <w:right w:w="10" w:type="dxa"/>
        </w:tblCellMar>
        <w:tblLook w:val="04A0"/>
      </w:tblPr>
      <w:tblGrid>
        <w:gridCol w:w="1428"/>
        <w:gridCol w:w="2431"/>
        <w:gridCol w:w="2513"/>
        <w:gridCol w:w="2513"/>
        <w:gridCol w:w="1901"/>
      </w:tblGrid>
      <w:tr w:rsidR="00435286" w:rsidTr="00DB5ACE">
        <w:trPr>
          <w:trHeight w:val="1"/>
        </w:trPr>
        <w:tc>
          <w:tcPr>
            <w:tcW w:w="142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tabs>
                <w:tab w:val="left" w:pos="3015"/>
              </w:tabs>
              <w:jc w:val="center"/>
            </w:pPr>
            <w:r>
              <w:rPr>
                <w:rFonts w:ascii="Courier New" w:eastAsia="Courier New" w:hAnsi="Courier New" w:cs="Courier New"/>
                <w:b/>
              </w:rPr>
              <w:t>Класс</w:t>
            </w:r>
          </w:p>
        </w:tc>
        <w:tc>
          <w:tcPr>
            <w:tcW w:w="24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tabs>
                <w:tab w:val="left" w:pos="3015"/>
              </w:tabs>
              <w:jc w:val="center"/>
            </w:pPr>
            <w:r>
              <w:rPr>
                <w:rFonts w:ascii="Courier New" w:eastAsia="Courier New" w:hAnsi="Courier New" w:cs="Courier New"/>
                <w:b/>
              </w:rPr>
              <w:t>Контрольная работа</w:t>
            </w:r>
          </w:p>
        </w:tc>
        <w:tc>
          <w:tcPr>
            <w:tcW w:w="25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tabs>
                <w:tab w:val="left" w:pos="3015"/>
              </w:tabs>
              <w:jc w:val="center"/>
            </w:pPr>
            <w:r>
              <w:rPr>
                <w:rFonts w:ascii="Courier New" w:eastAsia="Courier New" w:hAnsi="Courier New" w:cs="Courier New"/>
                <w:b/>
              </w:rPr>
              <w:t>Практическая работа</w:t>
            </w:r>
          </w:p>
        </w:tc>
        <w:tc>
          <w:tcPr>
            <w:tcW w:w="25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tabs>
                <w:tab w:val="left" w:pos="3015"/>
              </w:tabs>
              <w:jc w:val="center"/>
            </w:pPr>
            <w:r>
              <w:rPr>
                <w:rFonts w:ascii="Courier New" w:eastAsia="Courier New" w:hAnsi="Courier New" w:cs="Courier New"/>
                <w:b/>
              </w:rPr>
              <w:t>Лабораторный опыт</w:t>
            </w:r>
          </w:p>
        </w:tc>
        <w:tc>
          <w:tcPr>
            <w:tcW w:w="19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tabs>
                <w:tab w:val="left" w:pos="3015"/>
              </w:tabs>
              <w:jc w:val="center"/>
            </w:pPr>
            <w:r>
              <w:rPr>
                <w:rFonts w:ascii="Courier New" w:eastAsia="Courier New" w:hAnsi="Courier New" w:cs="Courier New"/>
                <w:b/>
              </w:rPr>
              <w:t>Зачет</w:t>
            </w:r>
          </w:p>
        </w:tc>
      </w:tr>
      <w:tr w:rsidR="00435286" w:rsidTr="00DB5ACE">
        <w:trPr>
          <w:trHeight w:val="1"/>
        </w:trPr>
        <w:tc>
          <w:tcPr>
            <w:tcW w:w="142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tabs>
                <w:tab w:val="left" w:pos="3015"/>
              </w:tabs>
            </w:pPr>
            <w:r>
              <w:rPr>
                <w:rFonts w:ascii="Courier New" w:eastAsia="Courier New" w:hAnsi="Courier New" w:cs="Courier New"/>
              </w:rPr>
              <w:t>11 класс</w:t>
            </w:r>
          </w:p>
        </w:tc>
        <w:tc>
          <w:tcPr>
            <w:tcW w:w="24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tabs>
                <w:tab w:val="left" w:pos="3015"/>
              </w:tabs>
              <w:jc w:val="center"/>
            </w:pPr>
            <w:r>
              <w:rPr>
                <w:rFonts w:ascii="Courier New" w:eastAsia="Courier New" w:hAnsi="Courier New" w:cs="Courier New"/>
                <w:b/>
              </w:rPr>
              <w:t>3</w:t>
            </w:r>
          </w:p>
        </w:tc>
        <w:tc>
          <w:tcPr>
            <w:tcW w:w="25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tabs>
                <w:tab w:val="left" w:pos="3015"/>
              </w:tabs>
              <w:jc w:val="center"/>
            </w:pPr>
            <w:r>
              <w:rPr>
                <w:rFonts w:ascii="Courier New" w:eastAsia="Courier New" w:hAnsi="Courier New" w:cs="Courier New"/>
                <w:b/>
              </w:rPr>
              <w:t>2</w:t>
            </w:r>
          </w:p>
        </w:tc>
        <w:tc>
          <w:tcPr>
            <w:tcW w:w="25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tabs>
                <w:tab w:val="left" w:pos="3015"/>
              </w:tabs>
              <w:jc w:val="center"/>
            </w:pPr>
            <w:r>
              <w:rPr>
                <w:rFonts w:ascii="Courier New" w:eastAsia="Courier New" w:hAnsi="Courier New" w:cs="Courier New"/>
                <w:b/>
              </w:rPr>
              <w:t>5</w:t>
            </w:r>
          </w:p>
        </w:tc>
        <w:tc>
          <w:tcPr>
            <w:tcW w:w="19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tabs>
                <w:tab w:val="left" w:pos="3015"/>
              </w:tabs>
              <w:jc w:val="center"/>
            </w:pPr>
            <w:r>
              <w:rPr>
                <w:rFonts w:ascii="Courier New" w:eastAsia="Courier New" w:hAnsi="Courier New" w:cs="Courier New"/>
                <w:b/>
              </w:rPr>
              <w:t>3</w:t>
            </w:r>
          </w:p>
        </w:tc>
      </w:tr>
      <w:tr w:rsidR="00435286" w:rsidTr="00DB5ACE">
        <w:trPr>
          <w:trHeight w:val="1"/>
        </w:trPr>
        <w:tc>
          <w:tcPr>
            <w:tcW w:w="142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tabs>
                <w:tab w:val="left" w:pos="3015"/>
              </w:tabs>
            </w:pPr>
            <w:r>
              <w:rPr>
                <w:rFonts w:ascii="Courier New" w:eastAsia="Courier New" w:hAnsi="Courier New" w:cs="Courier New"/>
              </w:rPr>
              <w:t>12 класс</w:t>
            </w:r>
          </w:p>
        </w:tc>
        <w:tc>
          <w:tcPr>
            <w:tcW w:w="24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tabs>
                <w:tab w:val="left" w:pos="3015"/>
              </w:tabs>
              <w:jc w:val="center"/>
            </w:pPr>
            <w:r>
              <w:rPr>
                <w:rFonts w:ascii="Courier New" w:eastAsia="Courier New" w:hAnsi="Courier New" w:cs="Courier New"/>
                <w:b/>
              </w:rPr>
              <w:t>3</w:t>
            </w:r>
          </w:p>
        </w:tc>
        <w:tc>
          <w:tcPr>
            <w:tcW w:w="25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tabs>
                <w:tab w:val="left" w:pos="3015"/>
              </w:tabs>
              <w:jc w:val="center"/>
            </w:pPr>
            <w:r>
              <w:rPr>
                <w:rFonts w:ascii="Courier New" w:eastAsia="Courier New" w:hAnsi="Courier New" w:cs="Courier New"/>
                <w:b/>
              </w:rPr>
              <w:t>8</w:t>
            </w:r>
          </w:p>
        </w:tc>
        <w:tc>
          <w:tcPr>
            <w:tcW w:w="25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tabs>
                <w:tab w:val="left" w:pos="3015"/>
              </w:tabs>
              <w:jc w:val="center"/>
            </w:pPr>
            <w:r>
              <w:rPr>
                <w:rFonts w:ascii="Courier New" w:eastAsia="Courier New" w:hAnsi="Courier New" w:cs="Courier New"/>
                <w:b/>
              </w:rPr>
              <w:t>5</w:t>
            </w:r>
          </w:p>
        </w:tc>
        <w:tc>
          <w:tcPr>
            <w:tcW w:w="19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tabs>
                <w:tab w:val="left" w:pos="3015"/>
              </w:tabs>
              <w:jc w:val="center"/>
            </w:pPr>
            <w:r>
              <w:rPr>
                <w:rFonts w:ascii="Courier New" w:eastAsia="Courier New" w:hAnsi="Courier New" w:cs="Courier New"/>
                <w:b/>
              </w:rPr>
              <w:t>2</w:t>
            </w:r>
          </w:p>
        </w:tc>
      </w:tr>
    </w:tbl>
    <w:p w:rsidR="00435286" w:rsidRDefault="00435286" w:rsidP="00435286">
      <w:pPr>
        <w:jc w:val="both"/>
        <w:rPr>
          <w:rFonts w:eastAsia="Times New Roman"/>
        </w:rPr>
      </w:pPr>
    </w:p>
    <w:p w:rsidR="00435286" w:rsidRDefault="00435286" w:rsidP="00435286">
      <w:pPr>
        <w:jc w:val="both"/>
        <w:rPr>
          <w:rFonts w:eastAsia="Times New Roman"/>
        </w:rPr>
      </w:pPr>
    </w:p>
    <w:p w:rsidR="00435286" w:rsidRDefault="00435286" w:rsidP="00435286">
      <w:pPr>
        <w:jc w:val="both"/>
        <w:rPr>
          <w:rFonts w:eastAsia="Times New Roman"/>
        </w:rPr>
      </w:pPr>
    </w:p>
    <w:tbl>
      <w:tblPr>
        <w:tblW w:w="0" w:type="auto"/>
        <w:tblInd w:w="98" w:type="dxa"/>
        <w:tblCellMar>
          <w:left w:w="10" w:type="dxa"/>
          <w:right w:w="10" w:type="dxa"/>
        </w:tblCellMar>
        <w:tblLook w:val="04A0"/>
      </w:tblPr>
      <w:tblGrid>
        <w:gridCol w:w="709"/>
        <w:gridCol w:w="4253"/>
        <w:gridCol w:w="2976"/>
        <w:gridCol w:w="2552"/>
        <w:gridCol w:w="2987"/>
        <w:gridCol w:w="1701"/>
      </w:tblGrid>
      <w:tr w:rsidR="00435286" w:rsidTr="00435286">
        <w:trPr>
          <w:trHeight w:val="1"/>
        </w:trPr>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eastAsia="Times New Roman"/>
              </w:rPr>
            </w:pPr>
            <w:r>
              <w:rPr>
                <w:rFonts w:eastAsia="Times New Roman"/>
              </w:rPr>
              <w:t>№</w:t>
            </w:r>
          </w:p>
          <w:p w:rsidR="00435286" w:rsidRDefault="00435286" w:rsidP="00DB5ACE">
            <w:r>
              <w:rPr>
                <w:rFonts w:eastAsia="Times New Roman"/>
              </w:rPr>
              <w:t>уро</w:t>
            </w:r>
          </w:p>
        </w:tc>
        <w:tc>
          <w:tcPr>
            <w:tcW w:w="42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b/>
              </w:rPr>
              <w:t>Тема урока 12 класс 34 часа</w:t>
            </w:r>
          </w:p>
        </w:tc>
        <w:tc>
          <w:tcPr>
            <w:tcW w:w="29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Лабораторный опыт</w:t>
            </w:r>
          </w:p>
        </w:tc>
        <w:tc>
          <w:tcPr>
            <w:tcW w:w="25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Демонстрация</w:t>
            </w:r>
          </w:p>
        </w:tc>
        <w:tc>
          <w:tcPr>
            <w:tcW w:w="29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Практическая работа</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Дата выполнения</w:t>
            </w:r>
          </w:p>
        </w:tc>
      </w:tr>
      <w:tr w:rsidR="00435286" w:rsidTr="00435286">
        <w:trPr>
          <w:trHeight w:val="1"/>
        </w:trPr>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1</w:t>
            </w:r>
          </w:p>
        </w:tc>
        <w:tc>
          <w:tcPr>
            <w:tcW w:w="42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Положение металлов в ПСХЭ Д.И.Менделеева.</w:t>
            </w:r>
          </w:p>
        </w:tc>
        <w:tc>
          <w:tcPr>
            <w:tcW w:w="29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25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29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1 нед 09</w:t>
            </w:r>
          </w:p>
        </w:tc>
      </w:tr>
      <w:tr w:rsidR="00435286" w:rsidTr="00435286">
        <w:trPr>
          <w:trHeight w:val="1"/>
        </w:trPr>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2</w:t>
            </w:r>
          </w:p>
        </w:tc>
        <w:tc>
          <w:tcPr>
            <w:tcW w:w="42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eastAsia="Times New Roman"/>
              </w:rPr>
            </w:pPr>
            <w:r>
              <w:rPr>
                <w:rFonts w:eastAsia="Times New Roman"/>
              </w:rPr>
              <w:t>Строение атомов металлов.</w:t>
            </w:r>
          </w:p>
          <w:p w:rsidR="00435286" w:rsidRDefault="00435286" w:rsidP="00DB5ACE"/>
        </w:tc>
        <w:tc>
          <w:tcPr>
            <w:tcW w:w="29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25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29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2 нед 09</w:t>
            </w:r>
          </w:p>
        </w:tc>
      </w:tr>
      <w:tr w:rsidR="00435286" w:rsidTr="00435286">
        <w:trPr>
          <w:trHeight w:val="1"/>
        </w:trPr>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3</w:t>
            </w:r>
          </w:p>
        </w:tc>
        <w:tc>
          <w:tcPr>
            <w:tcW w:w="42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Общее свойство металлов.</w:t>
            </w:r>
          </w:p>
        </w:tc>
        <w:tc>
          <w:tcPr>
            <w:tcW w:w="29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25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29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3 нед 09</w:t>
            </w:r>
          </w:p>
        </w:tc>
      </w:tr>
      <w:tr w:rsidR="00435286" w:rsidTr="00435286">
        <w:trPr>
          <w:trHeight w:val="1"/>
        </w:trPr>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4</w:t>
            </w:r>
          </w:p>
        </w:tc>
        <w:tc>
          <w:tcPr>
            <w:tcW w:w="42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r>
              <w:rPr>
                <w:rFonts w:ascii="Calibri" w:eastAsia="Calibri" w:hAnsi="Calibri" w:cs="Calibri"/>
              </w:rPr>
              <w:t>Общие способы получения металлов.</w:t>
            </w:r>
          </w:p>
        </w:tc>
        <w:tc>
          <w:tcPr>
            <w:tcW w:w="29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25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29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4 нед 09</w:t>
            </w:r>
          </w:p>
        </w:tc>
      </w:tr>
      <w:tr w:rsidR="00435286" w:rsidTr="00435286">
        <w:trPr>
          <w:trHeight w:val="1"/>
        </w:trPr>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5</w:t>
            </w:r>
          </w:p>
        </w:tc>
        <w:tc>
          <w:tcPr>
            <w:tcW w:w="42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Сплавы металлов.</w:t>
            </w:r>
          </w:p>
        </w:tc>
        <w:tc>
          <w:tcPr>
            <w:tcW w:w="29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25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29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П</w:t>
            </w:r>
            <w:proofErr w:type="gramStart"/>
            <w:r>
              <w:rPr>
                <w:rFonts w:eastAsia="Times New Roman"/>
              </w:rPr>
              <w:t>/.</w:t>
            </w:r>
            <w:proofErr w:type="gramEnd"/>
            <w:r>
              <w:rPr>
                <w:rFonts w:eastAsia="Times New Roman"/>
              </w:rPr>
              <w:t>р.№1:Приготовл</w:t>
            </w:r>
            <w:proofErr w:type="gramStart"/>
            <w:r>
              <w:rPr>
                <w:rFonts w:eastAsia="Times New Roman"/>
              </w:rPr>
              <w:t>е-</w:t>
            </w:r>
            <w:proofErr w:type="gramEnd"/>
            <w:r>
              <w:rPr>
                <w:rFonts w:eastAsia="Times New Roman"/>
              </w:rPr>
              <w:t xml:space="preserve"> ние растворов с заданной молярной концентрацией.</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1 нед 10</w:t>
            </w:r>
          </w:p>
        </w:tc>
      </w:tr>
      <w:tr w:rsidR="00435286" w:rsidTr="00435286">
        <w:trPr>
          <w:trHeight w:val="1"/>
        </w:trPr>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6</w:t>
            </w:r>
          </w:p>
        </w:tc>
        <w:tc>
          <w:tcPr>
            <w:tcW w:w="42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Электролиз расплавов.</w:t>
            </w:r>
          </w:p>
        </w:tc>
        <w:tc>
          <w:tcPr>
            <w:tcW w:w="29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25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29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1 нед 10</w:t>
            </w:r>
          </w:p>
        </w:tc>
      </w:tr>
      <w:tr w:rsidR="00435286" w:rsidTr="00435286">
        <w:trPr>
          <w:trHeight w:val="1"/>
        </w:trPr>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7</w:t>
            </w:r>
          </w:p>
        </w:tc>
        <w:tc>
          <w:tcPr>
            <w:tcW w:w="42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Электролиз растворов.</w:t>
            </w:r>
          </w:p>
        </w:tc>
        <w:tc>
          <w:tcPr>
            <w:tcW w:w="29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25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29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2 нед 10</w:t>
            </w:r>
          </w:p>
        </w:tc>
      </w:tr>
      <w:tr w:rsidR="00435286" w:rsidTr="00435286">
        <w:trPr>
          <w:trHeight w:val="1"/>
        </w:trPr>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8</w:t>
            </w:r>
          </w:p>
        </w:tc>
        <w:tc>
          <w:tcPr>
            <w:tcW w:w="42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Понятие о коррозии металлов.</w:t>
            </w:r>
          </w:p>
        </w:tc>
        <w:tc>
          <w:tcPr>
            <w:tcW w:w="29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25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29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3 нед 10</w:t>
            </w:r>
          </w:p>
        </w:tc>
      </w:tr>
      <w:tr w:rsidR="00435286" w:rsidTr="00435286">
        <w:trPr>
          <w:trHeight w:val="1"/>
        </w:trPr>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9</w:t>
            </w:r>
          </w:p>
        </w:tc>
        <w:tc>
          <w:tcPr>
            <w:tcW w:w="42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способы защиты от коррозии.</w:t>
            </w:r>
          </w:p>
        </w:tc>
        <w:tc>
          <w:tcPr>
            <w:tcW w:w="29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25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29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eastAsia="Times New Roman"/>
              </w:rPr>
            </w:pPr>
            <w:proofErr w:type="gramStart"/>
            <w:r>
              <w:rPr>
                <w:rFonts w:eastAsia="Times New Roman"/>
              </w:rPr>
              <w:t>П</w:t>
            </w:r>
            <w:proofErr w:type="gramEnd"/>
            <w:r>
              <w:rPr>
                <w:rFonts w:eastAsia="Times New Roman"/>
              </w:rPr>
              <w:t xml:space="preserve">/р. №2: </w:t>
            </w:r>
          </w:p>
          <w:p w:rsidR="00435286" w:rsidRDefault="00435286" w:rsidP="00DB5ACE">
            <w:r>
              <w:rPr>
                <w:rFonts w:eastAsia="Times New Roman"/>
              </w:rPr>
              <w:t>Влияние различных факторов на скорость химичес. реакции.</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4 нед 10</w:t>
            </w:r>
          </w:p>
        </w:tc>
      </w:tr>
      <w:tr w:rsidR="00435286" w:rsidTr="00435286">
        <w:trPr>
          <w:trHeight w:val="1"/>
        </w:trPr>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10</w:t>
            </w:r>
          </w:p>
        </w:tc>
        <w:tc>
          <w:tcPr>
            <w:tcW w:w="42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Обобщение темы "Металлы".</w:t>
            </w:r>
          </w:p>
        </w:tc>
        <w:tc>
          <w:tcPr>
            <w:tcW w:w="29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25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29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2 нед 11</w:t>
            </w:r>
          </w:p>
        </w:tc>
      </w:tr>
      <w:tr w:rsidR="00435286" w:rsidTr="00435286">
        <w:trPr>
          <w:trHeight w:val="1"/>
        </w:trPr>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lastRenderedPageBreak/>
              <w:t>11</w:t>
            </w:r>
          </w:p>
        </w:tc>
        <w:tc>
          <w:tcPr>
            <w:tcW w:w="42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Зачет №1 по теме "Общее свойство металлов".</w:t>
            </w:r>
          </w:p>
        </w:tc>
        <w:tc>
          <w:tcPr>
            <w:tcW w:w="29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25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29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3 нед 11</w:t>
            </w:r>
          </w:p>
        </w:tc>
      </w:tr>
      <w:tr w:rsidR="00435286" w:rsidTr="00435286">
        <w:trPr>
          <w:trHeight w:val="1"/>
        </w:trPr>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12</w:t>
            </w:r>
          </w:p>
        </w:tc>
        <w:tc>
          <w:tcPr>
            <w:tcW w:w="42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Обзор металлов главных подгрупп (А-групп) периодической системы химических элементов.</w:t>
            </w:r>
          </w:p>
        </w:tc>
        <w:tc>
          <w:tcPr>
            <w:tcW w:w="29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25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29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4 нед 11</w:t>
            </w:r>
          </w:p>
        </w:tc>
      </w:tr>
      <w:tr w:rsidR="00435286" w:rsidTr="00435286">
        <w:trPr>
          <w:trHeight w:val="1"/>
        </w:trPr>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13</w:t>
            </w:r>
          </w:p>
        </w:tc>
        <w:tc>
          <w:tcPr>
            <w:tcW w:w="42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Строение атомов металлов главных подгрупп.</w:t>
            </w:r>
          </w:p>
        </w:tc>
        <w:tc>
          <w:tcPr>
            <w:tcW w:w="29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25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29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5 нед 11</w:t>
            </w:r>
          </w:p>
        </w:tc>
      </w:tr>
      <w:tr w:rsidR="00435286" w:rsidTr="00435286">
        <w:trPr>
          <w:trHeight w:val="1"/>
        </w:trPr>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14</w:t>
            </w:r>
          </w:p>
        </w:tc>
        <w:tc>
          <w:tcPr>
            <w:tcW w:w="42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Химические свойства металлов главных подгрупп.</w:t>
            </w:r>
          </w:p>
        </w:tc>
        <w:tc>
          <w:tcPr>
            <w:tcW w:w="29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25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29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1 нед 12</w:t>
            </w:r>
          </w:p>
        </w:tc>
      </w:tr>
      <w:tr w:rsidR="00435286" w:rsidTr="00435286">
        <w:trPr>
          <w:trHeight w:val="1"/>
        </w:trPr>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15</w:t>
            </w:r>
          </w:p>
        </w:tc>
        <w:tc>
          <w:tcPr>
            <w:tcW w:w="42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Зачет №2 по теме "Металлы главных подгрупп".</w:t>
            </w:r>
          </w:p>
        </w:tc>
        <w:tc>
          <w:tcPr>
            <w:tcW w:w="29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25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29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roofErr w:type="gramStart"/>
            <w:r>
              <w:rPr>
                <w:rFonts w:eastAsia="Times New Roman"/>
              </w:rPr>
              <w:t>п</w:t>
            </w:r>
            <w:proofErr w:type="gramEnd"/>
            <w:r>
              <w:rPr>
                <w:rFonts w:eastAsia="Times New Roman"/>
              </w:rPr>
              <w:t>/р определение металлов</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2 нед 12</w:t>
            </w:r>
          </w:p>
        </w:tc>
      </w:tr>
      <w:tr w:rsidR="00435286" w:rsidTr="00435286">
        <w:trPr>
          <w:trHeight w:val="1"/>
        </w:trPr>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16</w:t>
            </w:r>
          </w:p>
        </w:tc>
        <w:tc>
          <w:tcPr>
            <w:tcW w:w="42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Обзор металлов побочных подгрупп (Б-групп) периодической системы химических элементов (медь, цинк).</w:t>
            </w:r>
          </w:p>
        </w:tc>
        <w:tc>
          <w:tcPr>
            <w:tcW w:w="29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25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29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3 нед 12</w:t>
            </w:r>
          </w:p>
        </w:tc>
      </w:tr>
      <w:tr w:rsidR="00435286" w:rsidTr="00435286">
        <w:trPr>
          <w:trHeight w:val="1"/>
        </w:trPr>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17</w:t>
            </w:r>
          </w:p>
        </w:tc>
        <w:tc>
          <w:tcPr>
            <w:tcW w:w="42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Железо.</w:t>
            </w:r>
          </w:p>
        </w:tc>
        <w:tc>
          <w:tcPr>
            <w:tcW w:w="29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25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29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2 нед 01</w:t>
            </w:r>
          </w:p>
        </w:tc>
      </w:tr>
      <w:tr w:rsidR="00435286" w:rsidTr="00435286">
        <w:trPr>
          <w:trHeight w:val="1"/>
        </w:trPr>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18</w:t>
            </w:r>
          </w:p>
        </w:tc>
        <w:tc>
          <w:tcPr>
            <w:tcW w:w="42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Никель и платина.</w:t>
            </w:r>
          </w:p>
        </w:tc>
        <w:tc>
          <w:tcPr>
            <w:tcW w:w="29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25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29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3 нед 01</w:t>
            </w:r>
          </w:p>
        </w:tc>
      </w:tr>
      <w:tr w:rsidR="00435286" w:rsidTr="00435286">
        <w:trPr>
          <w:trHeight w:val="1"/>
        </w:trPr>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19</w:t>
            </w:r>
          </w:p>
        </w:tc>
        <w:tc>
          <w:tcPr>
            <w:tcW w:w="42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Сплавы металлов.</w:t>
            </w:r>
          </w:p>
        </w:tc>
        <w:tc>
          <w:tcPr>
            <w:tcW w:w="29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25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29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4 нед 01</w:t>
            </w:r>
          </w:p>
        </w:tc>
      </w:tr>
      <w:tr w:rsidR="00435286" w:rsidTr="00435286">
        <w:trPr>
          <w:trHeight w:val="1"/>
        </w:trPr>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20</w:t>
            </w:r>
          </w:p>
        </w:tc>
        <w:tc>
          <w:tcPr>
            <w:tcW w:w="42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Зачет №3 "Металлы побочных подгрупп".</w:t>
            </w:r>
          </w:p>
        </w:tc>
        <w:tc>
          <w:tcPr>
            <w:tcW w:w="29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25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29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Пр. раб №3 Взаимодействие меди с кислородом и серой.</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1 нед 02</w:t>
            </w:r>
          </w:p>
        </w:tc>
      </w:tr>
      <w:tr w:rsidR="00435286" w:rsidTr="00435286">
        <w:trPr>
          <w:trHeight w:val="1"/>
        </w:trPr>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21</w:t>
            </w:r>
          </w:p>
        </w:tc>
        <w:tc>
          <w:tcPr>
            <w:tcW w:w="42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eastAsia="Times New Roman"/>
              </w:rPr>
            </w:pPr>
            <w:r>
              <w:rPr>
                <w:rFonts w:eastAsia="Times New Roman"/>
              </w:rPr>
              <w:t xml:space="preserve">Оксиды и гидроксиды металлов. </w:t>
            </w:r>
          </w:p>
          <w:p w:rsidR="00435286" w:rsidRDefault="00435286" w:rsidP="00DB5ACE"/>
        </w:tc>
        <w:tc>
          <w:tcPr>
            <w:tcW w:w="29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25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29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2 нед 02</w:t>
            </w:r>
          </w:p>
        </w:tc>
      </w:tr>
      <w:tr w:rsidR="00435286" w:rsidTr="00435286">
        <w:trPr>
          <w:trHeight w:val="1"/>
        </w:trPr>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22</w:t>
            </w:r>
          </w:p>
        </w:tc>
        <w:tc>
          <w:tcPr>
            <w:tcW w:w="42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обзор свойств неметаллов. Окислительно-восстановительные свойства типичных неметаллов.</w:t>
            </w:r>
          </w:p>
        </w:tc>
        <w:tc>
          <w:tcPr>
            <w:tcW w:w="29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25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29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Пр</w:t>
            </w:r>
            <w:proofErr w:type="gramStart"/>
            <w:r>
              <w:rPr>
                <w:rFonts w:eastAsia="Times New Roman"/>
              </w:rPr>
              <w:t>.р</w:t>
            </w:r>
            <w:proofErr w:type="gramEnd"/>
            <w:r>
              <w:rPr>
                <w:rFonts w:eastAsia="Times New Roman"/>
              </w:rPr>
              <w:t>аб №4 Решение экспериментальных задач по теме6 «Металлы»</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3 нед 02</w:t>
            </w:r>
          </w:p>
        </w:tc>
      </w:tr>
      <w:tr w:rsidR="00435286" w:rsidTr="00435286">
        <w:trPr>
          <w:trHeight w:val="1"/>
        </w:trPr>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23</w:t>
            </w:r>
          </w:p>
        </w:tc>
        <w:tc>
          <w:tcPr>
            <w:tcW w:w="42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Строение простых вещест</w:t>
            </w:r>
            <w:proofErr w:type="gramStart"/>
            <w:r>
              <w:rPr>
                <w:rFonts w:eastAsia="Times New Roman"/>
              </w:rPr>
              <w:t>в-</w:t>
            </w:r>
            <w:proofErr w:type="gramEnd"/>
            <w:r>
              <w:rPr>
                <w:rFonts w:eastAsia="Times New Roman"/>
              </w:rPr>
              <w:t xml:space="preserve"> неметаллов (углерод, кремний, азот, фосфор).</w:t>
            </w:r>
          </w:p>
        </w:tc>
        <w:tc>
          <w:tcPr>
            <w:tcW w:w="29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25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29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4 нед 02</w:t>
            </w:r>
          </w:p>
        </w:tc>
      </w:tr>
      <w:tr w:rsidR="00435286" w:rsidTr="00435286">
        <w:trPr>
          <w:trHeight w:val="1"/>
        </w:trPr>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24</w:t>
            </w:r>
          </w:p>
        </w:tc>
        <w:tc>
          <w:tcPr>
            <w:tcW w:w="42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Оксиды неметаллов. Кислородсодержащие кислоты (серная кислота).</w:t>
            </w:r>
          </w:p>
        </w:tc>
        <w:tc>
          <w:tcPr>
            <w:tcW w:w="29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25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29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1 нед 03</w:t>
            </w:r>
          </w:p>
        </w:tc>
      </w:tr>
      <w:tr w:rsidR="00435286" w:rsidTr="00435286">
        <w:trPr>
          <w:trHeight w:val="1"/>
        </w:trPr>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25</w:t>
            </w:r>
          </w:p>
        </w:tc>
        <w:tc>
          <w:tcPr>
            <w:tcW w:w="42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Азотная кислота.</w:t>
            </w:r>
          </w:p>
        </w:tc>
        <w:tc>
          <w:tcPr>
            <w:tcW w:w="29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25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29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2 нед 03</w:t>
            </w:r>
          </w:p>
        </w:tc>
      </w:tr>
      <w:tr w:rsidR="00435286" w:rsidTr="00435286">
        <w:trPr>
          <w:trHeight w:val="1"/>
        </w:trPr>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26</w:t>
            </w:r>
          </w:p>
        </w:tc>
        <w:tc>
          <w:tcPr>
            <w:tcW w:w="42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Водородные соединения неметаллов.</w:t>
            </w:r>
          </w:p>
        </w:tc>
        <w:tc>
          <w:tcPr>
            <w:tcW w:w="29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25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29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3 нед 03</w:t>
            </w:r>
          </w:p>
        </w:tc>
      </w:tr>
      <w:tr w:rsidR="00435286" w:rsidTr="00435286">
        <w:trPr>
          <w:trHeight w:val="1"/>
        </w:trPr>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27</w:t>
            </w:r>
          </w:p>
        </w:tc>
        <w:tc>
          <w:tcPr>
            <w:tcW w:w="42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Правила ТБ. Решение экспериментальных задач по неорганической химии.</w:t>
            </w:r>
          </w:p>
        </w:tc>
        <w:tc>
          <w:tcPr>
            <w:tcW w:w="29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25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29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1 нед 04</w:t>
            </w:r>
          </w:p>
        </w:tc>
      </w:tr>
      <w:tr w:rsidR="00435286" w:rsidTr="00435286">
        <w:trPr>
          <w:trHeight w:val="1"/>
        </w:trPr>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lastRenderedPageBreak/>
              <w:t>28</w:t>
            </w:r>
          </w:p>
        </w:tc>
        <w:tc>
          <w:tcPr>
            <w:tcW w:w="42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Правило ТБ. Решение экспериментальных задач по органической химии.</w:t>
            </w:r>
          </w:p>
        </w:tc>
        <w:tc>
          <w:tcPr>
            <w:tcW w:w="29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25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29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Пр</w:t>
            </w:r>
            <w:proofErr w:type="gramStart"/>
            <w:r>
              <w:rPr>
                <w:rFonts w:eastAsia="Times New Roman"/>
              </w:rPr>
              <w:t>.р</w:t>
            </w:r>
            <w:proofErr w:type="gramEnd"/>
            <w:r>
              <w:rPr>
                <w:rFonts w:eastAsia="Times New Roman"/>
              </w:rPr>
              <w:t>аб №5 Решение экспериментальных задач по теме: «Неметаллы»</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2 нед 04</w:t>
            </w:r>
          </w:p>
        </w:tc>
      </w:tr>
      <w:tr w:rsidR="00435286" w:rsidTr="00435286">
        <w:trPr>
          <w:trHeight w:val="1"/>
        </w:trPr>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29</w:t>
            </w:r>
          </w:p>
        </w:tc>
        <w:tc>
          <w:tcPr>
            <w:tcW w:w="42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Правила ТБ. Получение, собирание и распознавание газов.</w:t>
            </w:r>
          </w:p>
        </w:tc>
        <w:tc>
          <w:tcPr>
            <w:tcW w:w="29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25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29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3 нед 04</w:t>
            </w:r>
          </w:p>
        </w:tc>
      </w:tr>
      <w:tr w:rsidR="00435286" w:rsidTr="00435286">
        <w:trPr>
          <w:trHeight w:val="1"/>
        </w:trPr>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30</w:t>
            </w:r>
          </w:p>
        </w:tc>
        <w:tc>
          <w:tcPr>
            <w:tcW w:w="42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r>
              <w:rPr>
                <w:rFonts w:ascii="Calibri" w:eastAsia="Calibri" w:hAnsi="Calibri" w:cs="Calibri"/>
              </w:rPr>
              <w:t>Генетическая связь неорганических и органических веществ.</w:t>
            </w:r>
          </w:p>
        </w:tc>
        <w:tc>
          <w:tcPr>
            <w:tcW w:w="29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25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29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4 нед 04</w:t>
            </w:r>
          </w:p>
        </w:tc>
      </w:tr>
      <w:tr w:rsidR="00435286" w:rsidTr="00435286">
        <w:trPr>
          <w:trHeight w:val="1"/>
        </w:trPr>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31</w:t>
            </w:r>
          </w:p>
        </w:tc>
        <w:tc>
          <w:tcPr>
            <w:tcW w:w="42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r>
              <w:rPr>
                <w:rFonts w:ascii="Calibri" w:eastAsia="Calibri" w:hAnsi="Calibri" w:cs="Calibri"/>
              </w:rPr>
              <w:t>Обобщение и систематизация знаний по темам "Металлы" и "Неметаллы".</w:t>
            </w:r>
          </w:p>
        </w:tc>
        <w:tc>
          <w:tcPr>
            <w:tcW w:w="29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25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29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 xml:space="preserve">Пр. </w:t>
            </w:r>
            <w:proofErr w:type="gramStart"/>
            <w:r>
              <w:rPr>
                <w:rFonts w:eastAsia="Times New Roman"/>
              </w:rPr>
              <w:t>р</w:t>
            </w:r>
            <w:proofErr w:type="gramEnd"/>
            <w:r>
              <w:rPr>
                <w:rFonts w:eastAsia="Times New Roman"/>
              </w:rPr>
              <w:t>№6: Решение экспериментальных задач по неорган</w:t>
            </w:r>
            <w:proofErr w:type="gramStart"/>
            <w:r>
              <w:rPr>
                <w:rFonts w:eastAsia="Times New Roman"/>
              </w:rPr>
              <w:t>и-</w:t>
            </w:r>
            <w:proofErr w:type="gramEnd"/>
            <w:r>
              <w:rPr>
                <w:rFonts w:eastAsia="Times New Roman"/>
              </w:rPr>
              <w:t xml:space="preserve"> ческой химии. Осуществление превращений неорганических веществ.</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1 нед 05</w:t>
            </w:r>
          </w:p>
        </w:tc>
      </w:tr>
      <w:tr w:rsidR="00435286" w:rsidTr="00435286">
        <w:trPr>
          <w:trHeight w:val="1"/>
        </w:trPr>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32</w:t>
            </w:r>
          </w:p>
        </w:tc>
        <w:tc>
          <w:tcPr>
            <w:tcW w:w="42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Контрольная работа №3 по темам "Металлы". "Неметаллы".</w:t>
            </w:r>
          </w:p>
        </w:tc>
        <w:tc>
          <w:tcPr>
            <w:tcW w:w="29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25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29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2 нед 05</w:t>
            </w:r>
          </w:p>
        </w:tc>
      </w:tr>
      <w:tr w:rsidR="00435286" w:rsidTr="00435286">
        <w:trPr>
          <w:trHeight w:val="1"/>
        </w:trPr>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33</w:t>
            </w:r>
          </w:p>
        </w:tc>
        <w:tc>
          <w:tcPr>
            <w:tcW w:w="42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Бытовая химическая грамотность.</w:t>
            </w:r>
          </w:p>
        </w:tc>
        <w:tc>
          <w:tcPr>
            <w:tcW w:w="29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25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29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Пр. раб №8: Получение, собирание и распознавание газов – неорган. веществ</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3 нед 05</w:t>
            </w:r>
          </w:p>
        </w:tc>
      </w:tr>
      <w:tr w:rsidR="00435286" w:rsidTr="00435286">
        <w:trPr>
          <w:trHeight w:val="1"/>
        </w:trPr>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34</w:t>
            </w:r>
          </w:p>
        </w:tc>
        <w:tc>
          <w:tcPr>
            <w:tcW w:w="42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Обобщающее повторение.</w:t>
            </w:r>
          </w:p>
        </w:tc>
        <w:tc>
          <w:tcPr>
            <w:tcW w:w="29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25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29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pPr>
              <w:rPr>
                <w:rFonts w:ascii="Calibri" w:eastAsia="Calibri" w:hAnsi="Calibri" w:cs="Calibri"/>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5286" w:rsidRDefault="00435286" w:rsidP="00DB5ACE">
            <w:r>
              <w:rPr>
                <w:rFonts w:eastAsia="Times New Roman"/>
              </w:rPr>
              <w:t>4 нед 05</w:t>
            </w:r>
          </w:p>
        </w:tc>
      </w:tr>
    </w:tbl>
    <w:p w:rsidR="00435286" w:rsidRDefault="00435286" w:rsidP="00435286">
      <w:pPr>
        <w:jc w:val="both"/>
        <w:rPr>
          <w:rFonts w:eastAsia="Times New Roman"/>
        </w:rPr>
      </w:pPr>
    </w:p>
    <w:p w:rsidR="00435286" w:rsidRDefault="00435286" w:rsidP="00435286">
      <w:pPr>
        <w:jc w:val="both"/>
        <w:rPr>
          <w:rFonts w:eastAsia="Times New Roman"/>
        </w:rPr>
      </w:pPr>
      <w:r>
        <w:rPr>
          <w:rFonts w:eastAsia="Times New Roman"/>
        </w:rPr>
        <w:t>Учебники:</w:t>
      </w:r>
    </w:p>
    <w:p w:rsidR="00435286" w:rsidRDefault="00435286" w:rsidP="00435286">
      <w:pPr>
        <w:jc w:val="both"/>
        <w:rPr>
          <w:rFonts w:eastAsia="Times New Roman"/>
        </w:rPr>
      </w:pPr>
      <w:r>
        <w:rPr>
          <w:rFonts w:eastAsia="Times New Roman"/>
        </w:rPr>
        <w:t xml:space="preserve">Химия.  11 класс. Учебник для общеобразовательных учреждений./ Рудзитис Г.Е., Фельдман Ф.Г.- М.: Просвещение, 2010.- 192 </w:t>
      </w:r>
      <w:proofErr w:type="gramStart"/>
      <w:r>
        <w:rPr>
          <w:rFonts w:eastAsia="Times New Roman"/>
        </w:rPr>
        <w:t>с</w:t>
      </w:r>
      <w:proofErr w:type="gramEnd"/>
      <w:r>
        <w:rPr>
          <w:rFonts w:eastAsia="Times New Roman"/>
        </w:rPr>
        <w:t>.</w:t>
      </w:r>
    </w:p>
    <w:p w:rsidR="00435286" w:rsidRDefault="00435286" w:rsidP="00435286">
      <w:pPr>
        <w:jc w:val="both"/>
        <w:rPr>
          <w:rFonts w:eastAsia="Times New Roman"/>
        </w:rPr>
      </w:pPr>
      <w:r>
        <w:rPr>
          <w:rFonts w:eastAsia="Times New Roman"/>
        </w:rPr>
        <w:t>Гара Н.Н. Программы общеобразовательных учреждений. Химия. – М.: Просвещение, 2010. -56с.</w:t>
      </w:r>
    </w:p>
    <w:p w:rsidR="00435286" w:rsidRDefault="00435286" w:rsidP="00435286">
      <w:pPr>
        <w:jc w:val="both"/>
        <w:rPr>
          <w:rFonts w:eastAsia="Times New Roman"/>
        </w:rPr>
      </w:pPr>
      <w:r>
        <w:rPr>
          <w:rFonts w:eastAsia="Times New Roman"/>
        </w:rPr>
        <w:t xml:space="preserve">Радецкий А.М. Контрольные работы по химии в 10-11 классах: пособие для учителя. – М.: Просвещение, 2011. – 96 </w:t>
      </w:r>
      <w:proofErr w:type="gramStart"/>
      <w:r>
        <w:rPr>
          <w:rFonts w:eastAsia="Times New Roman"/>
        </w:rPr>
        <w:t>с</w:t>
      </w:r>
      <w:proofErr w:type="gramEnd"/>
      <w:r>
        <w:rPr>
          <w:rFonts w:eastAsia="Times New Roman"/>
        </w:rPr>
        <w:t>.</w:t>
      </w:r>
    </w:p>
    <w:p w:rsidR="00435286" w:rsidRDefault="00435286" w:rsidP="00435286">
      <w:pPr>
        <w:jc w:val="both"/>
        <w:rPr>
          <w:rFonts w:eastAsia="Times New Roman"/>
        </w:rPr>
      </w:pPr>
      <w:r>
        <w:rPr>
          <w:rFonts w:eastAsia="Times New Roman"/>
          <w:b/>
        </w:rPr>
        <w:t xml:space="preserve">        </w:t>
      </w:r>
      <w:r>
        <w:rPr>
          <w:rFonts w:eastAsia="Times New Roman"/>
        </w:rPr>
        <w:t>MULTIMEDIA – поддержка курса «Химия»</w:t>
      </w:r>
    </w:p>
    <w:p w:rsidR="00471E3F" w:rsidRPr="00471E3F" w:rsidRDefault="00471E3F" w:rsidP="00471E3F">
      <w:pPr>
        <w:shd w:val="clear" w:color="auto" w:fill="FFFFFF"/>
        <w:jc w:val="center"/>
        <w:rPr>
          <w:b/>
          <w:color w:val="000000"/>
          <w:sz w:val="22"/>
          <w:szCs w:val="22"/>
        </w:rPr>
      </w:pPr>
      <w:r w:rsidRPr="00471E3F">
        <w:rPr>
          <w:b/>
          <w:color w:val="000000"/>
          <w:sz w:val="22"/>
          <w:szCs w:val="22"/>
        </w:rPr>
        <w:t>РАБОЧАЯ ПРОГРАММА БИОЛОГИЯ 8</w:t>
      </w:r>
      <w:r>
        <w:rPr>
          <w:b/>
          <w:color w:val="000000"/>
          <w:sz w:val="22"/>
          <w:szCs w:val="22"/>
        </w:rPr>
        <w:t>-</w:t>
      </w:r>
      <w:r w:rsidRPr="00471E3F">
        <w:rPr>
          <w:b/>
          <w:color w:val="000000"/>
          <w:sz w:val="22"/>
          <w:szCs w:val="22"/>
        </w:rPr>
        <w:t>9 классы</w:t>
      </w:r>
    </w:p>
    <w:p w:rsidR="00471E3F" w:rsidRPr="0066209D" w:rsidRDefault="00471E3F" w:rsidP="00471E3F">
      <w:pPr>
        <w:shd w:val="clear" w:color="auto" w:fill="FFFFFF"/>
        <w:ind w:firstLine="709"/>
        <w:jc w:val="center"/>
        <w:rPr>
          <w:b/>
          <w:sz w:val="22"/>
          <w:szCs w:val="22"/>
        </w:rPr>
      </w:pPr>
    </w:p>
    <w:p w:rsidR="00471E3F" w:rsidRPr="0066209D" w:rsidRDefault="00471E3F" w:rsidP="00471E3F">
      <w:pPr>
        <w:shd w:val="clear" w:color="auto" w:fill="FFFFFF"/>
        <w:ind w:firstLine="709"/>
        <w:jc w:val="both"/>
        <w:rPr>
          <w:sz w:val="22"/>
          <w:szCs w:val="22"/>
        </w:rPr>
      </w:pPr>
      <w:r w:rsidRPr="0066209D">
        <w:rPr>
          <w:color w:val="000000"/>
          <w:sz w:val="22"/>
          <w:szCs w:val="22"/>
        </w:rPr>
        <w:t xml:space="preserve">Рабочая программа составлена на основе Федерального Государственного стандарта, Примерной программы основного общего образования по биологии и Программы основного общего образования по биологии для 8 класса «Человек» автора Н.И. Сонина </w:t>
      </w:r>
      <w:r w:rsidRPr="0066209D">
        <w:rPr>
          <w:i/>
          <w:iCs/>
          <w:color w:val="000000"/>
          <w:sz w:val="22"/>
          <w:szCs w:val="22"/>
        </w:rPr>
        <w:t>//</w:t>
      </w:r>
      <w:r w:rsidRPr="0066209D">
        <w:rPr>
          <w:i/>
          <w:color w:val="000000"/>
          <w:sz w:val="22"/>
          <w:szCs w:val="22"/>
        </w:rPr>
        <w:t>Программы. Биология 5-11 класс. Автор составитель И.В. Морзунова. – М.: Дрофа, 2007</w:t>
      </w:r>
      <w:r w:rsidRPr="0066209D">
        <w:rPr>
          <w:i/>
          <w:iCs/>
          <w:color w:val="000000"/>
          <w:sz w:val="22"/>
          <w:szCs w:val="22"/>
        </w:rPr>
        <w:t xml:space="preserve">, </w:t>
      </w:r>
      <w:r w:rsidRPr="0066209D">
        <w:rPr>
          <w:color w:val="000000"/>
          <w:sz w:val="22"/>
          <w:szCs w:val="22"/>
        </w:rPr>
        <w:t>полностью отражающей содержание Примерной программы.</w:t>
      </w:r>
    </w:p>
    <w:p w:rsidR="00471E3F" w:rsidRDefault="00471E3F" w:rsidP="00471E3F">
      <w:pPr>
        <w:shd w:val="clear" w:color="auto" w:fill="FFFFFF"/>
        <w:ind w:firstLine="709"/>
        <w:jc w:val="both"/>
        <w:rPr>
          <w:i/>
          <w:iCs/>
          <w:color w:val="000000"/>
          <w:sz w:val="22"/>
          <w:szCs w:val="22"/>
        </w:rPr>
      </w:pPr>
      <w:r w:rsidRPr="0066209D">
        <w:rPr>
          <w:color w:val="000000"/>
          <w:sz w:val="22"/>
          <w:szCs w:val="22"/>
        </w:rPr>
        <w:t>Программы основного общего образования по биологии для 9 класса «Общая биология» авторов В.Б. Захарова, Н.И. Сонина, Е.Т. Захаровой</w:t>
      </w:r>
      <w:r w:rsidRPr="0066209D">
        <w:rPr>
          <w:i/>
          <w:iCs/>
          <w:color w:val="000000"/>
          <w:sz w:val="22"/>
          <w:szCs w:val="22"/>
        </w:rPr>
        <w:t xml:space="preserve"> </w:t>
      </w:r>
    </w:p>
    <w:p w:rsidR="00471E3F" w:rsidRPr="0066209D" w:rsidRDefault="00471E3F" w:rsidP="00471E3F">
      <w:pPr>
        <w:shd w:val="clear" w:color="auto" w:fill="FFFFFF"/>
        <w:ind w:firstLine="709"/>
        <w:jc w:val="both"/>
        <w:rPr>
          <w:sz w:val="22"/>
          <w:szCs w:val="22"/>
        </w:rPr>
      </w:pPr>
      <w:r w:rsidRPr="0066209D">
        <w:rPr>
          <w:color w:val="000000"/>
          <w:sz w:val="22"/>
          <w:szCs w:val="22"/>
        </w:rPr>
        <w:t xml:space="preserve">Согласно действующему </w:t>
      </w:r>
      <w:r>
        <w:rPr>
          <w:color w:val="000000"/>
          <w:sz w:val="22"/>
          <w:szCs w:val="22"/>
        </w:rPr>
        <w:t xml:space="preserve">БУП 2015 для ОО РТ </w:t>
      </w:r>
      <w:r w:rsidRPr="0066209D">
        <w:rPr>
          <w:color w:val="000000"/>
          <w:sz w:val="22"/>
          <w:szCs w:val="22"/>
        </w:rPr>
        <w:t>для 8-го</w:t>
      </w:r>
      <w:r>
        <w:rPr>
          <w:color w:val="000000"/>
          <w:sz w:val="22"/>
          <w:szCs w:val="22"/>
        </w:rPr>
        <w:t>, 9-го</w:t>
      </w:r>
      <w:r w:rsidRPr="0066209D">
        <w:rPr>
          <w:color w:val="000000"/>
          <w:sz w:val="22"/>
          <w:szCs w:val="22"/>
        </w:rPr>
        <w:t xml:space="preserve"> класса предусматривает обучение биологии в объеме </w:t>
      </w:r>
      <w:r w:rsidRPr="0066209D">
        <w:rPr>
          <w:b/>
          <w:bCs/>
          <w:color w:val="000000"/>
          <w:sz w:val="22"/>
          <w:szCs w:val="22"/>
        </w:rPr>
        <w:t xml:space="preserve">1 часа </w:t>
      </w:r>
      <w:r w:rsidRPr="0066209D">
        <w:rPr>
          <w:color w:val="000000"/>
          <w:sz w:val="22"/>
          <w:szCs w:val="22"/>
        </w:rPr>
        <w:t>в неделю.</w:t>
      </w:r>
    </w:p>
    <w:p w:rsidR="00471E3F" w:rsidRPr="0066209D" w:rsidRDefault="00471E3F" w:rsidP="00471E3F">
      <w:pPr>
        <w:shd w:val="clear" w:color="auto" w:fill="FFFFFF"/>
        <w:ind w:firstLine="709"/>
        <w:jc w:val="both"/>
        <w:rPr>
          <w:sz w:val="22"/>
          <w:szCs w:val="22"/>
        </w:rPr>
      </w:pPr>
      <w:r w:rsidRPr="0066209D">
        <w:rPr>
          <w:color w:val="000000"/>
          <w:sz w:val="22"/>
          <w:szCs w:val="22"/>
        </w:rPr>
        <w:t>В рабочей программе нашли отражение цели и задачи изучения биологии на ступени основного общего образования, изложенные в пояснительной записке к Примерной программе по биологии. В ней также заложены возможности предусмотренного стандартом формирования у обучающихся общеучебных умений и навыков, универсальных способов деятельности и ключевых компетенций.</w:t>
      </w:r>
    </w:p>
    <w:p w:rsidR="00471E3F" w:rsidRPr="0066209D" w:rsidRDefault="00471E3F" w:rsidP="00471E3F">
      <w:pPr>
        <w:shd w:val="clear" w:color="auto" w:fill="FFFFFF"/>
        <w:ind w:firstLine="709"/>
        <w:jc w:val="both"/>
        <w:rPr>
          <w:sz w:val="22"/>
          <w:szCs w:val="22"/>
        </w:rPr>
      </w:pPr>
      <w:r w:rsidRPr="0066209D">
        <w:rPr>
          <w:color w:val="000000"/>
          <w:sz w:val="22"/>
          <w:szCs w:val="22"/>
        </w:rPr>
        <w:t xml:space="preserve">Рабочая программа для 8 класса предусматривает изучение материала в следующей последовательности. На первых уроках курса раскрывается биосоциальная природа человека, определяется место человека в природе, раскрываются предмет и методы анатомии, физиологии и гигиены, приводится </w:t>
      </w:r>
      <w:r w:rsidRPr="0066209D">
        <w:rPr>
          <w:color w:val="000000"/>
          <w:sz w:val="22"/>
          <w:szCs w:val="22"/>
        </w:rPr>
        <w:lastRenderedPageBreak/>
        <w:t>знакомство с разноуровневой организацией организма человека. На последующих уроках дается обзор основных систем органов, вводятся сведения об обмене веществ, нервной и гуморальной системах, их связи, анализаторах, поведении и психике. На последних занятиях рассматриваются индивидуальное развитие человека, наследственные и приобретенные качества личности.</w:t>
      </w:r>
    </w:p>
    <w:p w:rsidR="00471E3F" w:rsidRPr="0066209D" w:rsidRDefault="00471E3F" w:rsidP="00471E3F">
      <w:pPr>
        <w:shd w:val="clear" w:color="auto" w:fill="FFFFFF"/>
        <w:ind w:firstLine="709"/>
        <w:jc w:val="both"/>
        <w:rPr>
          <w:sz w:val="22"/>
          <w:szCs w:val="22"/>
        </w:rPr>
      </w:pPr>
      <w:r w:rsidRPr="0066209D">
        <w:rPr>
          <w:color w:val="000000"/>
          <w:sz w:val="22"/>
          <w:szCs w:val="22"/>
        </w:rPr>
        <w:t>Принципы отбора основного и дополнительного содержания связаны с преемственностью целей образования на различных ступенях и уровнях обучения, логикой внутрипредметных связей, а также с возрастными особенностями развития учащихся.</w:t>
      </w:r>
    </w:p>
    <w:p w:rsidR="00471E3F" w:rsidRDefault="00471E3F" w:rsidP="00471E3F">
      <w:pPr>
        <w:shd w:val="clear" w:color="auto" w:fill="FFFFFF"/>
        <w:ind w:firstLine="709"/>
        <w:jc w:val="both"/>
        <w:rPr>
          <w:color w:val="000000"/>
          <w:sz w:val="22"/>
          <w:szCs w:val="22"/>
        </w:rPr>
      </w:pPr>
      <w:r w:rsidRPr="0066209D">
        <w:rPr>
          <w:color w:val="000000"/>
          <w:sz w:val="22"/>
          <w:szCs w:val="22"/>
        </w:rPr>
        <w:t>Курс завершает урок обобщения и систематизации знаний.</w:t>
      </w:r>
    </w:p>
    <w:p w:rsidR="00471E3F" w:rsidRDefault="00471E3F" w:rsidP="00471E3F">
      <w:pPr>
        <w:shd w:val="clear" w:color="auto" w:fill="FFFFFF"/>
        <w:ind w:firstLine="709"/>
        <w:jc w:val="center"/>
        <w:rPr>
          <w:b/>
          <w:color w:val="000000"/>
          <w:sz w:val="22"/>
          <w:szCs w:val="22"/>
        </w:rPr>
      </w:pPr>
      <w:r w:rsidRPr="005B66ED">
        <w:rPr>
          <w:b/>
          <w:color w:val="000000"/>
          <w:sz w:val="22"/>
          <w:szCs w:val="22"/>
        </w:rPr>
        <w:t>Требования образовательного станд</w:t>
      </w:r>
      <w:r>
        <w:rPr>
          <w:b/>
          <w:color w:val="000000"/>
          <w:sz w:val="22"/>
          <w:szCs w:val="22"/>
        </w:rPr>
        <w:t>а</w:t>
      </w:r>
      <w:r w:rsidRPr="005B66ED">
        <w:rPr>
          <w:b/>
          <w:color w:val="000000"/>
          <w:sz w:val="22"/>
          <w:szCs w:val="22"/>
        </w:rPr>
        <w:t>рта</w:t>
      </w:r>
    </w:p>
    <w:p w:rsidR="00471E3F" w:rsidRPr="00A75A3D" w:rsidRDefault="00471E3F" w:rsidP="00471E3F">
      <w:pPr>
        <w:rPr>
          <w:b/>
          <w:bCs/>
          <w:color w:val="000000"/>
        </w:rPr>
      </w:pPr>
      <w:r w:rsidRPr="00A75A3D">
        <w:rPr>
          <w:b/>
          <w:bCs/>
          <w:color w:val="000000"/>
        </w:rPr>
        <w:t xml:space="preserve">11.7. </w:t>
      </w:r>
      <w:proofErr w:type="gramStart"/>
      <w:r w:rsidRPr="00A75A3D">
        <w:rPr>
          <w:b/>
          <w:bCs/>
          <w:color w:val="000000"/>
        </w:rPr>
        <w:t>Естественно-научные</w:t>
      </w:r>
      <w:proofErr w:type="gramEnd"/>
      <w:r w:rsidRPr="00A75A3D">
        <w:rPr>
          <w:b/>
          <w:bCs/>
          <w:color w:val="000000"/>
        </w:rPr>
        <w:t xml:space="preserve"> предметы.</w:t>
      </w:r>
    </w:p>
    <w:p w:rsidR="00471E3F" w:rsidRPr="00AF1C6A" w:rsidRDefault="00471E3F" w:rsidP="00471E3F">
      <w:pPr>
        <w:rPr>
          <w:bCs/>
          <w:color w:val="000000"/>
        </w:rPr>
      </w:pPr>
      <w:r w:rsidRPr="00AF1C6A">
        <w:rPr>
          <w:bCs/>
          <w:color w:val="000000"/>
        </w:rPr>
        <w:t>Изучение предметной области "</w:t>
      </w:r>
      <w:proofErr w:type="gramStart"/>
      <w:r w:rsidRPr="00AF1C6A">
        <w:rPr>
          <w:bCs/>
          <w:color w:val="000000"/>
        </w:rPr>
        <w:t>Естественно-научные</w:t>
      </w:r>
      <w:proofErr w:type="gramEnd"/>
      <w:r w:rsidRPr="00AF1C6A">
        <w:rPr>
          <w:bCs/>
          <w:color w:val="000000"/>
        </w:rPr>
        <w:t xml:space="preserve"> предметы" должно обеспечить:</w:t>
      </w:r>
    </w:p>
    <w:p w:rsidR="00471E3F" w:rsidRPr="00AF1C6A" w:rsidRDefault="00471E3F" w:rsidP="00471E3F">
      <w:pPr>
        <w:rPr>
          <w:bCs/>
          <w:color w:val="000000"/>
        </w:rPr>
      </w:pPr>
      <w:r w:rsidRPr="00AF1C6A">
        <w:rPr>
          <w:bCs/>
          <w:color w:val="000000"/>
        </w:rPr>
        <w:t>формирование целостной научной картины мира;</w:t>
      </w:r>
    </w:p>
    <w:p w:rsidR="00471E3F" w:rsidRPr="00AF1C6A" w:rsidRDefault="00471E3F" w:rsidP="00471E3F">
      <w:pPr>
        <w:rPr>
          <w:bCs/>
          <w:color w:val="000000"/>
        </w:rPr>
      </w:pPr>
      <w:r w:rsidRPr="00AF1C6A">
        <w:rPr>
          <w:bCs/>
          <w:color w:val="000000"/>
        </w:rPr>
        <w:t>понимание возрастающей роли естественных наук и научных исследований в современном мире, постоянного процесса эволюции научного знания, значимости международного научного сотрудничества;</w:t>
      </w:r>
    </w:p>
    <w:p w:rsidR="00471E3F" w:rsidRPr="00AF1C6A" w:rsidRDefault="00471E3F" w:rsidP="00471E3F">
      <w:pPr>
        <w:rPr>
          <w:bCs/>
          <w:color w:val="000000"/>
        </w:rPr>
      </w:pPr>
      <w:r w:rsidRPr="00AF1C6A">
        <w:rPr>
          <w:bCs/>
          <w:color w:val="000000"/>
        </w:rPr>
        <w:t>овладение научным подходом к решению различных задач;</w:t>
      </w:r>
    </w:p>
    <w:p w:rsidR="00471E3F" w:rsidRPr="00AF1C6A" w:rsidRDefault="00471E3F" w:rsidP="00471E3F">
      <w:pPr>
        <w:rPr>
          <w:bCs/>
          <w:color w:val="000000"/>
        </w:rPr>
      </w:pPr>
      <w:r w:rsidRPr="00AF1C6A">
        <w:rPr>
          <w:bCs/>
          <w:color w:val="000000"/>
        </w:rPr>
        <w:t>овладение умениями формулировать гипотезы, конструировать, проводить эксперименты, оценивать полученные результаты;</w:t>
      </w:r>
    </w:p>
    <w:p w:rsidR="00471E3F" w:rsidRPr="00AF1C6A" w:rsidRDefault="00471E3F" w:rsidP="00471E3F">
      <w:pPr>
        <w:rPr>
          <w:bCs/>
          <w:color w:val="000000"/>
        </w:rPr>
      </w:pPr>
      <w:r w:rsidRPr="00AF1C6A">
        <w:rPr>
          <w:bCs/>
          <w:color w:val="000000"/>
        </w:rPr>
        <w:t>овладение умением сопоставлять экспериментальные и теоретические знания с объективными реалиями жизни;</w:t>
      </w:r>
    </w:p>
    <w:p w:rsidR="00471E3F" w:rsidRPr="00AF1C6A" w:rsidRDefault="00471E3F" w:rsidP="00471E3F">
      <w:pPr>
        <w:rPr>
          <w:bCs/>
          <w:color w:val="000000"/>
        </w:rPr>
      </w:pPr>
      <w:r w:rsidRPr="00AF1C6A">
        <w:rPr>
          <w:bCs/>
          <w:color w:val="000000"/>
        </w:rPr>
        <w:t>воспитание ответственного и бережного отношения к окружающей среде;</w:t>
      </w:r>
    </w:p>
    <w:p w:rsidR="00471E3F" w:rsidRPr="00AF1C6A" w:rsidRDefault="00471E3F" w:rsidP="00471E3F">
      <w:pPr>
        <w:rPr>
          <w:bCs/>
          <w:color w:val="000000"/>
        </w:rPr>
      </w:pPr>
      <w:r w:rsidRPr="00AF1C6A">
        <w:rPr>
          <w:bCs/>
          <w:color w:val="000000"/>
        </w:rPr>
        <w:t>овладение экосистемной познавательной моделью и ее применение в целях прогноза экологических рисков для здоровья людей, безопасности жизни, качества окружающей среды;</w:t>
      </w:r>
    </w:p>
    <w:p w:rsidR="00471E3F" w:rsidRPr="00AF1C6A" w:rsidRDefault="00471E3F" w:rsidP="00471E3F">
      <w:pPr>
        <w:rPr>
          <w:bCs/>
          <w:color w:val="000000"/>
        </w:rPr>
      </w:pPr>
      <w:r w:rsidRPr="00AF1C6A">
        <w:rPr>
          <w:bCs/>
          <w:color w:val="000000"/>
        </w:rPr>
        <w:t>осознание значимости концепции устойчивого развития;</w:t>
      </w:r>
    </w:p>
    <w:p w:rsidR="00471E3F" w:rsidRPr="00AF1C6A" w:rsidRDefault="00471E3F" w:rsidP="00471E3F">
      <w:pPr>
        <w:rPr>
          <w:bCs/>
          <w:color w:val="000000"/>
        </w:rPr>
      </w:pPr>
      <w:r w:rsidRPr="00AF1C6A">
        <w:rPr>
          <w:bCs/>
          <w:color w:val="000000"/>
        </w:rPr>
        <w:t>формирование умений безопасного и эффективного использования лабораторного оборудования, проведения точных измерений и адекватной оценки полученных результатов, представления научно обоснованных аргументов своих действий, основанных на межпредметном анализе учебных задач.</w:t>
      </w:r>
    </w:p>
    <w:p w:rsidR="00471E3F" w:rsidRPr="00AF1C6A" w:rsidRDefault="00471E3F" w:rsidP="00471E3F">
      <w:pPr>
        <w:rPr>
          <w:bCs/>
          <w:color w:val="000000"/>
        </w:rPr>
      </w:pPr>
      <w:r w:rsidRPr="00AF1C6A">
        <w:rPr>
          <w:bCs/>
          <w:color w:val="000000"/>
        </w:rPr>
        <w:t>Предметные результаты изучения предметной области "</w:t>
      </w:r>
      <w:proofErr w:type="gramStart"/>
      <w:r w:rsidRPr="00AF1C6A">
        <w:rPr>
          <w:bCs/>
          <w:color w:val="000000"/>
        </w:rPr>
        <w:t>Естественно-научные</w:t>
      </w:r>
      <w:proofErr w:type="gramEnd"/>
      <w:r w:rsidRPr="00AF1C6A">
        <w:rPr>
          <w:bCs/>
          <w:color w:val="000000"/>
        </w:rPr>
        <w:t xml:space="preserve"> предметы" должны отражать:</w:t>
      </w:r>
    </w:p>
    <w:p w:rsidR="00471E3F" w:rsidRPr="00A75A3D" w:rsidRDefault="00471E3F" w:rsidP="00471E3F">
      <w:pPr>
        <w:rPr>
          <w:b/>
          <w:bCs/>
          <w:color w:val="000000"/>
        </w:rPr>
      </w:pPr>
      <w:r w:rsidRPr="00A75A3D">
        <w:rPr>
          <w:b/>
          <w:bCs/>
          <w:color w:val="000000"/>
        </w:rPr>
        <w:t>Биология:</w:t>
      </w:r>
    </w:p>
    <w:p w:rsidR="00471E3F" w:rsidRPr="00AF1C6A" w:rsidRDefault="00471E3F" w:rsidP="00471E3F">
      <w:pPr>
        <w:rPr>
          <w:bCs/>
          <w:color w:val="000000"/>
        </w:rPr>
      </w:pPr>
      <w:r w:rsidRPr="00AF1C6A">
        <w:rPr>
          <w:bCs/>
          <w:color w:val="000000"/>
        </w:rPr>
        <w:t xml:space="preserve">1) формирование системы научных знаний о живой природе, закономерностях ее развития, исторически быстром сокращении биологического разнообразия в биосфере в результате деятельности человека для развития современных </w:t>
      </w:r>
      <w:proofErr w:type="gramStart"/>
      <w:r w:rsidRPr="00AF1C6A">
        <w:rPr>
          <w:bCs/>
          <w:color w:val="000000"/>
        </w:rPr>
        <w:t>естественно-научных</w:t>
      </w:r>
      <w:proofErr w:type="gramEnd"/>
      <w:r w:rsidRPr="00AF1C6A">
        <w:rPr>
          <w:bCs/>
          <w:color w:val="000000"/>
        </w:rPr>
        <w:t xml:space="preserve"> представлений о картине мира;</w:t>
      </w:r>
    </w:p>
    <w:p w:rsidR="00471E3F" w:rsidRPr="00AF1C6A" w:rsidRDefault="00471E3F" w:rsidP="00471E3F">
      <w:pPr>
        <w:rPr>
          <w:bCs/>
          <w:color w:val="000000"/>
        </w:rPr>
      </w:pPr>
      <w:r w:rsidRPr="00AF1C6A">
        <w:rPr>
          <w:bCs/>
          <w:color w:val="000000"/>
        </w:rPr>
        <w:t>2) формирование первоначальных систематизированных представлений о биологических объектах, процессах, явлениях, закономерностях, об основных биологических теориях, об экосистемной организации жизни, о взаимосвязи живого и неживого в биосфере, о наследственности и изменчивости; овладение понятийным аппаратом биологии;</w:t>
      </w:r>
    </w:p>
    <w:p w:rsidR="00471E3F" w:rsidRPr="00AF1C6A" w:rsidRDefault="00471E3F" w:rsidP="00471E3F">
      <w:pPr>
        <w:rPr>
          <w:bCs/>
          <w:color w:val="000000"/>
        </w:rPr>
      </w:pPr>
      <w:r w:rsidRPr="00AF1C6A">
        <w:rPr>
          <w:bCs/>
          <w:color w:val="000000"/>
        </w:rPr>
        <w:t>3) приобретение опыта использования методов биологической науки и проведения несложных биологических экспериментов для изучения живых организмов и человека, проведения экологического мониторинга в окружающей среде;</w:t>
      </w:r>
    </w:p>
    <w:p w:rsidR="00471E3F" w:rsidRPr="00AF1C6A" w:rsidRDefault="00471E3F" w:rsidP="00471E3F">
      <w:pPr>
        <w:rPr>
          <w:bCs/>
          <w:color w:val="000000"/>
        </w:rPr>
      </w:pPr>
      <w:r w:rsidRPr="00AF1C6A">
        <w:rPr>
          <w:bCs/>
          <w:color w:val="000000"/>
        </w:rPr>
        <w:t>4) формирование основ экологической грамотности: способности оценивать последствия деятельности человека в природе, влияние факторов риска на здоровье человека; выбирать целевые и смысловые установки в своих действиях и поступках по отношению к живой природе, здоровью своему и окружающих, осознание необходимости действий по сохранению биоразнообразия и природных местообитаний видов растений и животных;</w:t>
      </w:r>
    </w:p>
    <w:p w:rsidR="00471E3F" w:rsidRPr="00AF1C6A" w:rsidRDefault="00471E3F" w:rsidP="00471E3F">
      <w:pPr>
        <w:rPr>
          <w:bCs/>
          <w:color w:val="000000"/>
        </w:rPr>
      </w:pPr>
      <w:r w:rsidRPr="00AF1C6A">
        <w:rPr>
          <w:bCs/>
          <w:color w:val="000000"/>
        </w:rPr>
        <w:t xml:space="preserve">5) формирование представлений о значении биологических наук в решении </w:t>
      </w:r>
      <w:proofErr w:type="gramStart"/>
      <w:r w:rsidRPr="00AF1C6A">
        <w:rPr>
          <w:bCs/>
          <w:color w:val="000000"/>
        </w:rPr>
        <w:t>проблем необходимости рационального природопользования защиты здоровья людей</w:t>
      </w:r>
      <w:proofErr w:type="gramEnd"/>
      <w:r w:rsidRPr="00AF1C6A">
        <w:rPr>
          <w:bCs/>
          <w:color w:val="000000"/>
        </w:rPr>
        <w:t xml:space="preserve"> в условиях быстрого изменения экологического качества окружающей среды;</w:t>
      </w:r>
    </w:p>
    <w:p w:rsidR="00471E3F" w:rsidRPr="00AF1C6A" w:rsidRDefault="00471E3F" w:rsidP="00471E3F">
      <w:pPr>
        <w:rPr>
          <w:bCs/>
          <w:color w:val="000000"/>
        </w:rPr>
      </w:pPr>
      <w:r w:rsidRPr="00AF1C6A">
        <w:rPr>
          <w:bCs/>
          <w:color w:val="000000"/>
        </w:rPr>
        <w:t>6) освоение приемов оказания первой помощи, рациональной организации труда и отдыха, выращивания и размножения культурных растений и домашних животных, ухода за ними.</w:t>
      </w:r>
    </w:p>
    <w:p w:rsidR="00471E3F" w:rsidRPr="005B66ED" w:rsidRDefault="00471E3F" w:rsidP="00471E3F">
      <w:pPr>
        <w:pStyle w:val="c7"/>
        <w:shd w:val="clear" w:color="auto" w:fill="FFFFFF"/>
        <w:spacing w:before="0" w:beforeAutospacing="0" w:after="0" w:afterAutospacing="0"/>
        <w:ind w:left="360"/>
        <w:jc w:val="center"/>
        <w:rPr>
          <w:color w:val="000000"/>
          <w:sz w:val="22"/>
          <w:szCs w:val="22"/>
        </w:rPr>
      </w:pPr>
      <w:r w:rsidRPr="005B66ED">
        <w:rPr>
          <w:rStyle w:val="c13"/>
          <w:b/>
          <w:bCs/>
          <w:color w:val="000000"/>
          <w:sz w:val="22"/>
          <w:szCs w:val="22"/>
        </w:rPr>
        <w:lastRenderedPageBreak/>
        <w:t>СОДЕРЖАНИЕ УЧЕБНОГО ПРЕДМЕТА</w:t>
      </w:r>
    </w:p>
    <w:p w:rsidR="00471E3F" w:rsidRPr="005B66ED" w:rsidRDefault="00471E3F" w:rsidP="00471E3F">
      <w:pPr>
        <w:pStyle w:val="c7"/>
        <w:shd w:val="clear" w:color="auto" w:fill="FFFFFF"/>
        <w:spacing w:before="0" w:beforeAutospacing="0" w:after="0" w:afterAutospacing="0"/>
        <w:jc w:val="center"/>
        <w:rPr>
          <w:color w:val="000000"/>
          <w:sz w:val="22"/>
          <w:szCs w:val="22"/>
        </w:rPr>
      </w:pPr>
      <w:r w:rsidRPr="005B66ED">
        <w:rPr>
          <w:rStyle w:val="c13"/>
          <w:b/>
          <w:bCs/>
          <w:color w:val="000000"/>
          <w:sz w:val="22"/>
          <w:szCs w:val="22"/>
        </w:rPr>
        <w:t>Раздел «Человек и его здоровье» 8 класс</w:t>
      </w:r>
    </w:p>
    <w:p w:rsidR="00471E3F" w:rsidRPr="005B66ED" w:rsidRDefault="00471E3F" w:rsidP="00471E3F">
      <w:pPr>
        <w:pStyle w:val="c24"/>
        <w:shd w:val="clear" w:color="auto" w:fill="FFFFFF"/>
        <w:spacing w:before="0" w:beforeAutospacing="0" w:after="0" w:afterAutospacing="0"/>
        <w:rPr>
          <w:color w:val="000000"/>
          <w:sz w:val="22"/>
          <w:szCs w:val="22"/>
        </w:rPr>
      </w:pPr>
      <w:r w:rsidRPr="005B66ED">
        <w:rPr>
          <w:rStyle w:val="c13"/>
          <w:b/>
          <w:bCs/>
          <w:color w:val="000000"/>
          <w:sz w:val="22"/>
          <w:szCs w:val="22"/>
        </w:rPr>
        <w:t xml:space="preserve">        Введение. Науки, изучающие организм человека </w:t>
      </w:r>
      <w:r w:rsidRPr="005B66ED">
        <w:rPr>
          <w:rStyle w:val="c3"/>
          <w:color w:val="000000"/>
          <w:sz w:val="22"/>
          <w:szCs w:val="22"/>
        </w:rPr>
        <w:t>        Науки, изучающие организм человека: анатомия, физиология, психология и гигиена. Их становление и методы исследования.</w:t>
      </w:r>
    </w:p>
    <w:p w:rsidR="00471E3F" w:rsidRPr="005B66ED" w:rsidRDefault="00471E3F" w:rsidP="00471E3F">
      <w:pPr>
        <w:pStyle w:val="c0"/>
        <w:shd w:val="clear" w:color="auto" w:fill="FFFFFF"/>
        <w:spacing w:before="0" w:beforeAutospacing="0" w:after="0" w:afterAutospacing="0"/>
        <w:jc w:val="both"/>
        <w:rPr>
          <w:color w:val="000000"/>
          <w:sz w:val="22"/>
          <w:szCs w:val="22"/>
        </w:rPr>
      </w:pPr>
      <w:r w:rsidRPr="005B66ED">
        <w:rPr>
          <w:rStyle w:val="c3"/>
          <w:color w:val="000000"/>
          <w:sz w:val="22"/>
          <w:szCs w:val="22"/>
        </w:rPr>
        <w:t>        </w:t>
      </w:r>
      <w:r w:rsidRPr="005B66ED">
        <w:rPr>
          <w:rStyle w:val="c13"/>
          <w:b/>
          <w:bCs/>
          <w:color w:val="000000"/>
          <w:sz w:val="22"/>
          <w:szCs w:val="22"/>
        </w:rPr>
        <w:t xml:space="preserve">Тема 1. Происхождение человека </w:t>
      </w:r>
      <w:r w:rsidRPr="005B66ED">
        <w:rPr>
          <w:rStyle w:val="c3"/>
          <w:color w:val="000000"/>
          <w:sz w:val="22"/>
          <w:szCs w:val="22"/>
        </w:rPr>
        <w:t>Место человека в систематике. Доказательства животного происхождения человека. Основные этапы эволюции человека. Влияние биологических и социальных факторов на эволюцию человека. Человеческие расы.         </w:t>
      </w:r>
      <w:r w:rsidRPr="005B66ED">
        <w:rPr>
          <w:rStyle w:val="c13"/>
          <w:b/>
          <w:bCs/>
          <w:i/>
          <w:iCs/>
          <w:color w:val="000000"/>
          <w:sz w:val="22"/>
          <w:szCs w:val="22"/>
        </w:rPr>
        <w:t xml:space="preserve">Демонстрация </w:t>
      </w:r>
      <w:r w:rsidRPr="005B66ED">
        <w:rPr>
          <w:rStyle w:val="c3"/>
          <w:color w:val="000000"/>
          <w:sz w:val="22"/>
          <w:szCs w:val="22"/>
        </w:rPr>
        <w:t>        Модель «Происхождения человека»</w:t>
      </w:r>
    </w:p>
    <w:p w:rsidR="00471E3F" w:rsidRPr="005B66ED" w:rsidRDefault="00471E3F" w:rsidP="00471E3F">
      <w:pPr>
        <w:pStyle w:val="c0"/>
        <w:shd w:val="clear" w:color="auto" w:fill="FFFFFF"/>
        <w:spacing w:before="0" w:beforeAutospacing="0" w:after="0" w:afterAutospacing="0"/>
        <w:jc w:val="both"/>
        <w:rPr>
          <w:color w:val="000000"/>
          <w:sz w:val="22"/>
          <w:szCs w:val="22"/>
        </w:rPr>
      </w:pPr>
      <w:r w:rsidRPr="005B66ED">
        <w:rPr>
          <w:rStyle w:val="c3"/>
          <w:color w:val="000000"/>
          <w:sz w:val="22"/>
          <w:szCs w:val="22"/>
        </w:rPr>
        <w:t>        </w:t>
      </w:r>
      <w:r w:rsidRPr="005B66ED">
        <w:rPr>
          <w:rStyle w:val="c13"/>
          <w:b/>
          <w:bCs/>
          <w:color w:val="000000"/>
          <w:sz w:val="22"/>
          <w:szCs w:val="22"/>
        </w:rPr>
        <w:t xml:space="preserve">Тема 2. Строение организма </w:t>
      </w:r>
      <w:r w:rsidRPr="005B66ED">
        <w:rPr>
          <w:rStyle w:val="c3"/>
          <w:color w:val="000000"/>
          <w:sz w:val="22"/>
          <w:szCs w:val="22"/>
        </w:rPr>
        <w:t>        Общий обзор организма человека. Уровни организации. Структура тела. Органы и системы органов. Клеточное строение организма. Ткани. Внешняя и внутренняя среда организма. Строение и функции клетки. Жизненные процессы клетки. Ткани. Строение и функции нейрона. Синапс. Центральная и периферическая части нервной системы. Спинной и головной мозг. Рефлекс и рефлекторная дуга.         </w:t>
      </w:r>
      <w:r w:rsidRPr="005B66ED">
        <w:rPr>
          <w:rStyle w:val="c13"/>
          <w:b/>
          <w:bCs/>
          <w:i/>
          <w:iCs/>
          <w:color w:val="000000"/>
          <w:sz w:val="22"/>
          <w:szCs w:val="22"/>
        </w:rPr>
        <w:t xml:space="preserve">Демонстрация </w:t>
      </w:r>
      <w:r w:rsidRPr="005B66ED">
        <w:rPr>
          <w:rStyle w:val="c3"/>
          <w:color w:val="000000"/>
          <w:sz w:val="22"/>
          <w:szCs w:val="22"/>
        </w:rPr>
        <w:t xml:space="preserve">        Разложение пероксида водорода ферментом каталазой. </w:t>
      </w:r>
      <w:r w:rsidRPr="005B66ED">
        <w:rPr>
          <w:rStyle w:val="c13"/>
          <w:b/>
          <w:bCs/>
          <w:color w:val="000000"/>
          <w:sz w:val="22"/>
          <w:szCs w:val="22"/>
        </w:rPr>
        <w:t>        </w:t>
      </w:r>
      <w:r w:rsidRPr="005B66ED">
        <w:rPr>
          <w:rStyle w:val="c13"/>
          <w:b/>
          <w:bCs/>
          <w:i/>
          <w:iCs/>
          <w:color w:val="000000"/>
          <w:sz w:val="22"/>
          <w:szCs w:val="22"/>
        </w:rPr>
        <w:t xml:space="preserve">Лабораторные и практические работы </w:t>
      </w:r>
      <w:r w:rsidRPr="005B66ED">
        <w:rPr>
          <w:rStyle w:val="c3"/>
          <w:color w:val="000000"/>
          <w:sz w:val="22"/>
          <w:szCs w:val="22"/>
        </w:rPr>
        <w:t>        Рассматривание клеток и тканей в микроскоп.</w:t>
      </w:r>
    </w:p>
    <w:p w:rsidR="00471E3F" w:rsidRPr="005B66ED" w:rsidRDefault="00471E3F" w:rsidP="00471E3F">
      <w:pPr>
        <w:pStyle w:val="c0"/>
        <w:shd w:val="clear" w:color="auto" w:fill="FFFFFF"/>
        <w:spacing w:before="0" w:beforeAutospacing="0" w:after="0" w:afterAutospacing="0"/>
        <w:jc w:val="both"/>
        <w:rPr>
          <w:color w:val="000000"/>
          <w:sz w:val="22"/>
          <w:szCs w:val="22"/>
        </w:rPr>
      </w:pPr>
      <w:r w:rsidRPr="005B66ED">
        <w:rPr>
          <w:rStyle w:val="c3"/>
          <w:color w:val="000000"/>
          <w:sz w:val="22"/>
          <w:szCs w:val="22"/>
        </w:rPr>
        <w:t>        </w:t>
      </w:r>
      <w:r w:rsidRPr="005B66ED">
        <w:rPr>
          <w:rStyle w:val="c13"/>
          <w:b/>
          <w:bCs/>
          <w:color w:val="000000"/>
          <w:sz w:val="22"/>
          <w:szCs w:val="22"/>
        </w:rPr>
        <w:t>Тема 3. Опорно-двигательная система         </w:t>
      </w:r>
      <w:r w:rsidRPr="005B66ED">
        <w:rPr>
          <w:rStyle w:val="c3"/>
          <w:color w:val="000000"/>
          <w:sz w:val="22"/>
          <w:szCs w:val="22"/>
        </w:rPr>
        <w:t>Скелет и мышцы, их функции. Химический состав костей, их макр</w:t>
      </w:r>
      <w:proofErr w:type="gramStart"/>
      <w:r w:rsidRPr="005B66ED">
        <w:rPr>
          <w:rStyle w:val="c3"/>
          <w:color w:val="000000"/>
          <w:sz w:val="22"/>
          <w:szCs w:val="22"/>
        </w:rPr>
        <w:t>о-</w:t>
      </w:r>
      <w:proofErr w:type="gramEnd"/>
      <w:r w:rsidRPr="005B66ED">
        <w:rPr>
          <w:rStyle w:val="c3"/>
          <w:color w:val="000000"/>
          <w:sz w:val="22"/>
          <w:szCs w:val="22"/>
        </w:rPr>
        <w:t xml:space="preserve"> и микростроение, типы костей. Скелет человека. Типы соединения костей. Строение мышц и сухожилий. Обзор мышц человеческого тела. Работа скелетных мышц и их регуляция. Последствия гиподинамии. Нарушения осанки и развитие плоскостопия: причины, выявление, предупреждение и исправление. Первая помощь при ушибах, переломах костей и вывихах суставов.        </w:t>
      </w:r>
      <w:r w:rsidRPr="005B66ED">
        <w:rPr>
          <w:rStyle w:val="c13"/>
          <w:b/>
          <w:bCs/>
          <w:i/>
          <w:iCs/>
          <w:color w:val="000000"/>
          <w:sz w:val="22"/>
          <w:szCs w:val="22"/>
        </w:rPr>
        <w:t>Демонстрация</w:t>
      </w:r>
      <w:r w:rsidRPr="005B66ED">
        <w:rPr>
          <w:rStyle w:val="c3"/>
          <w:color w:val="000000"/>
          <w:sz w:val="22"/>
          <w:szCs w:val="22"/>
        </w:rPr>
        <w:t>        Скелет человека        Муляж торса человека        Приемы оказания первой помощи при травмах        </w:t>
      </w:r>
      <w:r w:rsidRPr="005B66ED">
        <w:rPr>
          <w:rStyle w:val="c13"/>
          <w:b/>
          <w:bCs/>
          <w:i/>
          <w:iCs/>
          <w:color w:val="000000"/>
          <w:sz w:val="22"/>
          <w:szCs w:val="22"/>
        </w:rPr>
        <w:t>Лабораторные и практические работы</w:t>
      </w:r>
      <w:r w:rsidRPr="005B66ED">
        <w:rPr>
          <w:rStyle w:val="c3"/>
          <w:color w:val="000000"/>
          <w:sz w:val="22"/>
          <w:szCs w:val="22"/>
        </w:rPr>
        <w:t>        Выявление нарушений осанки и наличия плоскостопия (выполняется дома)</w:t>
      </w:r>
    </w:p>
    <w:p w:rsidR="00471E3F" w:rsidRPr="005B66ED" w:rsidRDefault="00471E3F" w:rsidP="00471E3F">
      <w:pPr>
        <w:pStyle w:val="c0"/>
        <w:shd w:val="clear" w:color="auto" w:fill="FFFFFF"/>
        <w:spacing w:before="0" w:beforeAutospacing="0" w:after="0" w:afterAutospacing="0"/>
        <w:jc w:val="both"/>
        <w:rPr>
          <w:color w:val="000000"/>
          <w:sz w:val="22"/>
          <w:szCs w:val="22"/>
        </w:rPr>
      </w:pPr>
      <w:r w:rsidRPr="005B66ED">
        <w:rPr>
          <w:rStyle w:val="c3"/>
          <w:color w:val="000000"/>
          <w:sz w:val="22"/>
          <w:szCs w:val="22"/>
        </w:rPr>
        <w:t>        </w:t>
      </w:r>
      <w:r w:rsidRPr="005B66ED">
        <w:rPr>
          <w:rStyle w:val="c13"/>
          <w:b/>
          <w:bCs/>
          <w:color w:val="000000"/>
          <w:sz w:val="22"/>
          <w:szCs w:val="22"/>
        </w:rPr>
        <w:t>Тема 4. Внутренняя среда организма        </w:t>
      </w:r>
      <w:r w:rsidRPr="005B66ED">
        <w:rPr>
          <w:rStyle w:val="c3"/>
          <w:color w:val="000000"/>
          <w:sz w:val="22"/>
          <w:szCs w:val="22"/>
        </w:rPr>
        <w:t>Внутренняя среда организма, значение её постоянства. Кровь, её состав. Функции клеток крови. Группы крови. Резус-фактор. Переливание крови. Иммунитет, его виды. Л.Пастер и И.И.Мечников. Антигены и антитела. Вакцины, прививки и сыворотки. Аллергические реакции. Пересадка органов и тканей.        </w:t>
      </w:r>
      <w:r w:rsidRPr="005B66ED">
        <w:rPr>
          <w:rStyle w:val="c13"/>
          <w:b/>
          <w:bCs/>
          <w:i/>
          <w:iCs/>
          <w:color w:val="000000"/>
          <w:sz w:val="22"/>
          <w:szCs w:val="22"/>
        </w:rPr>
        <w:t>Лабораторные и практические работы</w:t>
      </w:r>
      <w:r w:rsidRPr="005B66ED">
        <w:rPr>
          <w:rStyle w:val="c3"/>
          <w:color w:val="000000"/>
          <w:sz w:val="22"/>
          <w:szCs w:val="22"/>
        </w:rPr>
        <w:t>        Микроскопическое строение крови человека и лягушки.</w:t>
      </w:r>
    </w:p>
    <w:p w:rsidR="00471E3F" w:rsidRPr="005B66ED" w:rsidRDefault="00471E3F" w:rsidP="00471E3F">
      <w:pPr>
        <w:pStyle w:val="c0"/>
        <w:shd w:val="clear" w:color="auto" w:fill="FFFFFF"/>
        <w:spacing w:before="0" w:beforeAutospacing="0" w:after="0" w:afterAutospacing="0"/>
        <w:jc w:val="both"/>
        <w:rPr>
          <w:color w:val="000000"/>
          <w:sz w:val="22"/>
          <w:szCs w:val="22"/>
        </w:rPr>
      </w:pPr>
      <w:r w:rsidRPr="005B66ED">
        <w:rPr>
          <w:rStyle w:val="c3"/>
          <w:color w:val="000000"/>
          <w:sz w:val="22"/>
          <w:szCs w:val="22"/>
        </w:rPr>
        <w:t>        </w:t>
      </w:r>
      <w:r w:rsidRPr="005B66ED">
        <w:rPr>
          <w:rStyle w:val="c13"/>
          <w:b/>
          <w:bCs/>
          <w:color w:val="000000"/>
          <w:sz w:val="22"/>
          <w:szCs w:val="22"/>
        </w:rPr>
        <w:t>Тема 5. Кровеносная и лимфатическая системы организма</w:t>
      </w:r>
      <w:r w:rsidRPr="005B66ED">
        <w:rPr>
          <w:rStyle w:val="c3"/>
          <w:color w:val="000000"/>
          <w:sz w:val="22"/>
          <w:szCs w:val="22"/>
        </w:rPr>
        <w:t xml:space="preserve">        Кровеносная и лимфатическая системы, их роль в организме. Строение сосудов. Круги кровообращения. Строение и работа сердца. Кровяное давление и пульс. Гигиена </w:t>
      </w:r>
      <w:proofErr w:type="gramStart"/>
      <w:r w:rsidRPr="005B66ED">
        <w:rPr>
          <w:rStyle w:val="c3"/>
          <w:color w:val="000000"/>
          <w:sz w:val="22"/>
          <w:szCs w:val="22"/>
        </w:rPr>
        <w:t>сердечно-сосудистой</w:t>
      </w:r>
      <w:proofErr w:type="gramEnd"/>
      <w:r w:rsidRPr="005B66ED">
        <w:rPr>
          <w:rStyle w:val="c3"/>
          <w:color w:val="000000"/>
          <w:sz w:val="22"/>
          <w:szCs w:val="22"/>
        </w:rPr>
        <w:t xml:space="preserve"> системы. Доврачебная помощь при заболеваниях сердца и сосудов. Первая помощь при кровотечениях.        </w:t>
      </w:r>
      <w:r w:rsidRPr="005B66ED">
        <w:rPr>
          <w:rStyle w:val="c13"/>
          <w:b/>
          <w:bCs/>
          <w:i/>
          <w:iCs/>
          <w:color w:val="000000"/>
          <w:sz w:val="22"/>
          <w:szCs w:val="22"/>
        </w:rPr>
        <w:t>Демонстрация</w:t>
      </w:r>
      <w:r w:rsidRPr="005B66ED">
        <w:rPr>
          <w:rStyle w:val="c3"/>
          <w:color w:val="000000"/>
          <w:sz w:val="22"/>
          <w:szCs w:val="22"/>
        </w:rPr>
        <w:t>        Модели сердца и торса человека.        Приемы измерения артериального давления.        Приемы остановки кровотечений.        </w:t>
      </w:r>
      <w:r w:rsidRPr="005B66ED">
        <w:rPr>
          <w:rStyle w:val="c13"/>
          <w:b/>
          <w:bCs/>
          <w:i/>
          <w:iCs/>
          <w:color w:val="000000"/>
          <w:sz w:val="22"/>
          <w:szCs w:val="22"/>
        </w:rPr>
        <w:t>Лабораторные  практические работы</w:t>
      </w:r>
      <w:r w:rsidRPr="005B66ED">
        <w:rPr>
          <w:rStyle w:val="c3"/>
          <w:color w:val="000000"/>
          <w:sz w:val="22"/>
          <w:szCs w:val="22"/>
        </w:rPr>
        <w:t xml:space="preserve">        Функциональная проба: реакция </w:t>
      </w:r>
      <w:proofErr w:type="gramStart"/>
      <w:r w:rsidRPr="005B66ED">
        <w:rPr>
          <w:rStyle w:val="c3"/>
          <w:color w:val="000000"/>
          <w:sz w:val="22"/>
          <w:szCs w:val="22"/>
        </w:rPr>
        <w:t>сердечно-сосудистой</w:t>
      </w:r>
      <w:proofErr w:type="gramEnd"/>
      <w:r w:rsidRPr="005B66ED">
        <w:rPr>
          <w:rStyle w:val="c3"/>
          <w:color w:val="000000"/>
          <w:sz w:val="22"/>
          <w:szCs w:val="22"/>
        </w:rPr>
        <w:t xml:space="preserve"> системы на дозированную нагрузку.</w:t>
      </w:r>
    </w:p>
    <w:p w:rsidR="00471E3F" w:rsidRPr="005B66ED" w:rsidRDefault="00471E3F" w:rsidP="00471E3F">
      <w:pPr>
        <w:pStyle w:val="c0"/>
        <w:shd w:val="clear" w:color="auto" w:fill="FFFFFF"/>
        <w:spacing w:before="0" w:beforeAutospacing="0" w:after="0" w:afterAutospacing="0"/>
        <w:jc w:val="both"/>
        <w:rPr>
          <w:color w:val="000000"/>
          <w:sz w:val="22"/>
          <w:szCs w:val="22"/>
        </w:rPr>
      </w:pPr>
      <w:r w:rsidRPr="005B66ED">
        <w:rPr>
          <w:rStyle w:val="c13"/>
          <w:b/>
          <w:bCs/>
          <w:color w:val="000000"/>
          <w:sz w:val="22"/>
          <w:szCs w:val="22"/>
        </w:rPr>
        <w:t>        Тема</w:t>
      </w:r>
      <w:r w:rsidRPr="005B66ED">
        <w:rPr>
          <w:rStyle w:val="c3"/>
          <w:color w:val="000000"/>
          <w:sz w:val="22"/>
          <w:szCs w:val="22"/>
        </w:rPr>
        <w:t> </w:t>
      </w:r>
      <w:r w:rsidRPr="005B66ED">
        <w:rPr>
          <w:rStyle w:val="c13"/>
          <w:b/>
          <w:bCs/>
          <w:color w:val="000000"/>
          <w:sz w:val="22"/>
          <w:szCs w:val="22"/>
        </w:rPr>
        <w:t>6. Дыхание</w:t>
      </w:r>
    </w:p>
    <w:p w:rsidR="00471E3F" w:rsidRPr="005B66ED" w:rsidRDefault="00471E3F" w:rsidP="00471E3F">
      <w:pPr>
        <w:pStyle w:val="c0"/>
        <w:shd w:val="clear" w:color="auto" w:fill="FFFFFF"/>
        <w:spacing w:before="0" w:beforeAutospacing="0" w:after="0" w:afterAutospacing="0"/>
        <w:jc w:val="both"/>
        <w:rPr>
          <w:color w:val="000000"/>
          <w:sz w:val="22"/>
          <w:szCs w:val="22"/>
        </w:rPr>
      </w:pPr>
      <w:r w:rsidRPr="005B66ED">
        <w:rPr>
          <w:rStyle w:val="c13"/>
          <w:b/>
          <w:bCs/>
          <w:color w:val="000000"/>
          <w:sz w:val="22"/>
          <w:szCs w:val="22"/>
        </w:rPr>
        <w:t>        </w:t>
      </w:r>
      <w:r w:rsidRPr="005B66ED">
        <w:rPr>
          <w:rStyle w:val="c3"/>
          <w:color w:val="000000"/>
          <w:sz w:val="22"/>
          <w:szCs w:val="22"/>
        </w:rPr>
        <w:t>Значение дыхания. Строение и функции органов дыхания. Голосообразование. Заболевания органов дыхания и их предупреждение. Газообмен в легких и тканях. Механизм вдоха и выдоха. Регуляция дыхания. Жизненная ёмкость легких. Гигиена органов дыхания. Приемы оказания первой помощи при отравлении угарным газом, спасении утопающего. Вред табакокурения.        </w:t>
      </w:r>
      <w:r w:rsidRPr="005B66ED">
        <w:rPr>
          <w:rStyle w:val="c13"/>
          <w:b/>
          <w:bCs/>
          <w:i/>
          <w:iCs/>
          <w:color w:val="000000"/>
          <w:sz w:val="22"/>
          <w:szCs w:val="22"/>
        </w:rPr>
        <w:t>Демонстрация</w:t>
      </w:r>
      <w:r w:rsidRPr="005B66ED">
        <w:rPr>
          <w:rStyle w:val="c3"/>
          <w:color w:val="000000"/>
          <w:sz w:val="22"/>
          <w:szCs w:val="22"/>
        </w:rPr>
        <w:t>        Модель гортани.        Приемы определения проходимости носовых ходов у маленьких детей.</w:t>
      </w:r>
    </w:p>
    <w:p w:rsidR="00471E3F" w:rsidRPr="005B66ED" w:rsidRDefault="00471E3F" w:rsidP="00471E3F">
      <w:pPr>
        <w:pStyle w:val="c0"/>
        <w:shd w:val="clear" w:color="auto" w:fill="FFFFFF"/>
        <w:spacing w:before="0" w:beforeAutospacing="0" w:after="0" w:afterAutospacing="0"/>
        <w:jc w:val="both"/>
        <w:rPr>
          <w:color w:val="000000"/>
          <w:sz w:val="22"/>
          <w:szCs w:val="22"/>
        </w:rPr>
      </w:pPr>
      <w:r w:rsidRPr="005B66ED">
        <w:rPr>
          <w:rStyle w:val="c3"/>
          <w:color w:val="000000"/>
          <w:sz w:val="22"/>
          <w:szCs w:val="22"/>
        </w:rPr>
        <w:t>        </w:t>
      </w:r>
      <w:r w:rsidRPr="005B66ED">
        <w:rPr>
          <w:rStyle w:val="c13"/>
          <w:b/>
          <w:bCs/>
          <w:color w:val="000000"/>
          <w:sz w:val="22"/>
          <w:szCs w:val="22"/>
        </w:rPr>
        <w:t>Тема 7. Пищеварение        </w:t>
      </w:r>
      <w:r w:rsidRPr="005B66ED">
        <w:rPr>
          <w:rStyle w:val="c3"/>
          <w:color w:val="000000"/>
          <w:sz w:val="22"/>
          <w:szCs w:val="22"/>
        </w:rPr>
        <w:t>Пищевые продукты и питательные вещества, их роль в обмене веществ. Значение пищеварения. Строение и функции органов пищеварения. Пищеварение в различных отделах пищеварительного тракта. Регуляция деятельности пищеварительной системы. Заболевания органов пищеварения и их профилактика. Гигиена органов пищеварения. Предупреждение желудочно-кишечных инфекций и гельминтозов.        </w:t>
      </w:r>
      <w:r w:rsidRPr="005B66ED">
        <w:rPr>
          <w:rStyle w:val="c13"/>
          <w:b/>
          <w:bCs/>
          <w:i/>
          <w:iCs/>
          <w:color w:val="000000"/>
          <w:sz w:val="22"/>
          <w:szCs w:val="22"/>
        </w:rPr>
        <w:t>Демонстрация</w:t>
      </w:r>
      <w:r w:rsidRPr="005B66ED">
        <w:rPr>
          <w:rStyle w:val="c3"/>
          <w:color w:val="000000"/>
          <w:sz w:val="22"/>
          <w:szCs w:val="22"/>
        </w:rPr>
        <w:t>        Торс человека.</w:t>
      </w:r>
    </w:p>
    <w:p w:rsidR="00471E3F" w:rsidRPr="005B66ED" w:rsidRDefault="00471E3F" w:rsidP="00471E3F">
      <w:pPr>
        <w:pStyle w:val="c0"/>
        <w:shd w:val="clear" w:color="auto" w:fill="FFFFFF"/>
        <w:spacing w:before="0" w:beforeAutospacing="0" w:after="0" w:afterAutospacing="0"/>
        <w:jc w:val="both"/>
        <w:rPr>
          <w:color w:val="000000"/>
          <w:sz w:val="22"/>
          <w:szCs w:val="22"/>
        </w:rPr>
      </w:pPr>
      <w:r w:rsidRPr="005B66ED">
        <w:rPr>
          <w:rStyle w:val="c3"/>
          <w:color w:val="000000"/>
          <w:sz w:val="22"/>
          <w:szCs w:val="22"/>
        </w:rPr>
        <w:t>        Модель зуба человека.        </w:t>
      </w:r>
    </w:p>
    <w:p w:rsidR="00471E3F" w:rsidRPr="005B66ED" w:rsidRDefault="00471E3F" w:rsidP="00471E3F">
      <w:pPr>
        <w:pStyle w:val="c0"/>
        <w:shd w:val="clear" w:color="auto" w:fill="FFFFFF"/>
        <w:spacing w:before="0" w:beforeAutospacing="0" w:after="0" w:afterAutospacing="0"/>
        <w:jc w:val="both"/>
        <w:rPr>
          <w:color w:val="000000"/>
          <w:sz w:val="22"/>
          <w:szCs w:val="22"/>
        </w:rPr>
      </w:pPr>
      <w:r w:rsidRPr="005B66ED">
        <w:rPr>
          <w:rStyle w:val="c3"/>
          <w:i/>
          <w:iCs/>
          <w:color w:val="000000"/>
          <w:sz w:val="22"/>
          <w:szCs w:val="22"/>
        </w:rPr>
        <w:t>        </w:t>
      </w:r>
      <w:r w:rsidRPr="005B66ED">
        <w:rPr>
          <w:rStyle w:val="c13"/>
          <w:b/>
          <w:bCs/>
          <w:color w:val="000000"/>
          <w:sz w:val="22"/>
          <w:szCs w:val="22"/>
        </w:rPr>
        <w:t>Тема 8. Обмен веществ и энергии        </w:t>
      </w:r>
      <w:r w:rsidRPr="005B66ED">
        <w:rPr>
          <w:rStyle w:val="c3"/>
          <w:color w:val="000000"/>
          <w:sz w:val="22"/>
          <w:szCs w:val="22"/>
        </w:rPr>
        <w:t>Обмен веществ и превращения энергии в организме. Пластический и энергетический обмен. Обмен воды, минеральных солей, белков, жиров и углеводов. Витамины. Энергозатраты человека и пищевой рацион. Нормы и режим питания.        </w:t>
      </w:r>
      <w:r w:rsidRPr="005B66ED">
        <w:rPr>
          <w:rStyle w:val="c13"/>
          <w:b/>
          <w:bCs/>
          <w:i/>
          <w:iCs/>
          <w:color w:val="000000"/>
          <w:sz w:val="22"/>
          <w:szCs w:val="22"/>
        </w:rPr>
        <w:t>Лабораторные и практические работы</w:t>
      </w:r>
      <w:r w:rsidRPr="005B66ED">
        <w:rPr>
          <w:rStyle w:val="c3"/>
          <w:color w:val="000000"/>
          <w:sz w:val="22"/>
          <w:szCs w:val="22"/>
        </w:rPr>
        <w:t>        </w:t>
      </w:r>
      <w:r w:rsidRPr="005B66ED">
        <w:rPr>
          <w:rStyle w:val="c3"/>
          <w:i/>
          <w:iCs/>
          <w:color w:val="000000"/>
          <w:sz w:val="22"/>
          <w:szCs w:val="22"/>
        </w:rPr>
        <w:t>Установление зависимости между нагрузкой и уровнем энергетического обмена по результатам функциональной пробы с задержкой дыхания и после нагрузки (выполняется дома).        Составление пищевых рационов в зависимости от энергозатрат (выполняется дома).</w:t>
      </w:r>
    </w:p>
    <w:p w:rsidR="00471E3F" w:rsidRPr="005B66ED" w:rsidRDefault="00471E3F" w:rsidP="00471E3F">
      <w:pPr>
        <w:pStyle w:val="c0"/>
        <w:shd w:val="clear" w:color="auto" w:fill="FFFFFF"/>
        <w:spacing w:before="0" w:beforeAutospacing="0" w:after="0" w:afterAutospacing="0"/>
        <w:jc w:val="both"/>
        <w:rPr>
          <w:color w:val="000000"/>
          <w:sz w:val="22"/>
          <w:szCs w:val="22"/>
        </w:rPr>
      </w:pPr>
      <w:r w:rsidRPr="005B66ED">
        <w:rPr>
          <w:rStyle w:val="c3"/>
          <w:i/>
          <w:iCs/>
          <w:color w:val="000000"/>
          <w:sz w:val="22"/>
          <w:szCs w:val="22"/>
        </w:rPr>
        <w:t>        </w:t>
      </w:r>
      <w:r w:rsidRPr="005B66ED">
        <w:rPr>
          <w:rStyle w:val="c13"/>
          <w:b/>
          <w:bCs/>
          <w:color w:val="000000"/>
          <w:sz w:val="22"/>
          <w:szCs w:val="22"/>
        </w:rPr>
        <w:t>Тема 9. Покровные органы. Терморегуляция. Выделение        </w:t>
      </w:r>
      <w:r w:rsidRPr="005B66ED">
        <w:rPr>
          <w:rStyle w:val="c3"/>
          <w:color w:val="000000"/>
          <w:sz w:val="22"/>
          <w:szCs w:val="22"/>
        </w:rPr>
        <w:t>Покровы тела. Строение и функции кожи. Роль кожи в терморегуляции. Уход за кожей, волосами, ногтями. Гигиена одежды и  обуви. Приемы оказания первой помощи при травмах, ожогах, обморожениях и их профилактика. Закаливание организма. Выделение. Строение и функции выделительной системы. Заболевание органов мочевыделительной системы и их предупреждение.        </w:t>
      </w:r>
      <w:r w:rsidRPr="005B66ED">
        <w:rPr>
          <w:rStyle w:val="c13"/>
          <w:b/>
          <w:bCs/>
          <w:i/>
          <w:iCs/>
          <w:color w:val="000000"/>
          <w:sz w:val="22"/>
          <w:szCs w:val="22"/>
        </w:rPr>
        <w:t>Демонстрация</w:t>
      </w:r>
    </w:p>
    <w:p w:rsidR="00471E3F" w:rsidRPr="005B66ED" w:rsidRDefault="00471E3F" w:rsidP="00471E3F">
      <w:pPr>
        <w:pStyle w:val="c0"/>
        <w:shd w:val="clear" w:color="auto" w:fill="FFFFFF"/>
        <w:spacing w:before="0" w:beforeAutospacing="0" w:after="0" w:afterAutospacing="0"/>
        <w:jc w:val="both"/>
        <w:rPr>
          <w:color w:val="000000"/>
          <w:sz w:val="22"/>
          <w:szCs w:val="22"/>
        </w:rPr>
      </w:pPr>
      <w:r w:rsidRPr="005B66ED">
        <w:rPr>
          <w:rStyle w:val="c3"/>
          <w:color w:val="000000"/>
          <w:sz w:val="22"/>
          <w:szCs w:val="22"/>
        </w:rPr>
        <w:lastRenderedPageBreak/>
        <w:t>        Рельефная таблица «Строение почки»</w:t>
      </w:r>
      <w:r w:rsidRPr="005B66ED">
        <w:rPr>
          <w:rStyle w:val="c13"/>
          <w:b/>
          <w:bCs/>
          <w:i/>
          <w:iCs/>
          <w:color w:val="000000"/>
          <w:sz w:val="22"/>
          <w:szCs w:val="22"/>
        </w:rPr>
        <w:t>        Лабораторные и практические работы</w:t>
      </w:r>
      <w:r w:rsidRPr="005B66ED">
        <w:rPr>
          <w:rStyle w:val="c3"/>
          <w:color w:val="000000"/>
          <w:sz w:val="22"/>
          <w:szCs w:val="22"/>
        </w:rPr>
        <w:t>        </w:t>
      </w:r>
      <w:r w:rsidRPr="005B66ED">
        <w:rPr>
          <w:rStyle w:val="c3"/>
          <w:i/>
          <w:iCs/>
          <w:color w:val="000000"/>
          <w:sz w:val="22"/>
          <w:szCs w:val="22"/>
        </w:rPr>
        <w:t>Самонаблюдение: рассматривание под лупой тыльной  ладонной поверхности кисти.        Определение типа кожи с помощью бумажной салфетки.</w:t>
      </w:r>
    </w:p>
    <w:p w:rsidR="00471E3F" w:rsidRPr="005B66ED" w:rsidRDefault="00471E3F" w:rsidP="00471E3F">
      <w:pPr>
        <w:pStyle w:val="c0"/>
        <w:shd w:val="clear" w:color="auto" w:fill="FFFFFF"/>
        <w:spacing w:before="0" w:beforeAutospacing="0" w:after="0" w:afterAutospacing="0"/>
        <w:jc w:val="both"/>
        <w:rPr>
          <w:color w:val="000000"/>
          <w:sz w:val="22"/>
          <w:szCs w:val="22"/>
        </w:rPr>
      </w:pPr>
      <w:r w:rsidRPr="005B66ED">
        <w:rPr>
          <w:rStyle w:val="c3"/>
          <w:color w:val="000000"/>
          <w:sz w:val="22"/>
          <w:szCs w:val="22"/>
        </w:rPr>
        <w:t>        </w:t>
      </w:r>
      <w:r w:rsidRPr="005B66ED">
        <w:rPr>
          <w:rStyle w:val="c13"/>
          <w:b/>
          <w:bCs/>
          <w:color w:val="000000"/>
          <w:sz w:val="22"/>
          <w:szCs w:val="22"/>
        </w:rPr>
        <w:t>Тема 10. Нервная система        </w:t>
      </w:r>
      <w:r w:rsidRPr="005B66ED">
        <w:rPr>
          <w:rStyle w:val="c3"/>
          <w:color w:val="000000"/>
          <w:sz w:val="22"/>
          <w:szCs w:val="22"/>
        </w:rPr>
        <w:t>Значение нервной системы. Строение нервной системы. Строение и функции спинного мозга. Строение и функции головного мозга. Доли больших полушарий и сенсорные зоны коры. Соматический и вегетативный отделы нервной системы.        </w:t>
      </w:r>
      <w:r w:rsidRPr="005B66ED">
        <w:rPr>
          <w:rStyle w:val="c13"/>
          <w:b/>
          <w:bCs/>
          <w:i/>
          <w:iCs/>
          <w:color w:val="000000"/>
          <w:sz w:val="22"/>
          <w:szCs w:val="22"/>
        </w:rPr>
        <w:t>Демонстрация</w:t>
      </w:r>
      <w:r w:rsidRPr="005B66ED">
        <w:rPr>
          <w:rStyle w:val="c3"/>
          <w:color w:val="000000"/>
          <w:sz w:val="22"/>
          <w:szCs w:val="22"/>
        </w:rPr>
        <w:t>        Модель головного мозга человека</w:t>
      </w:r>
    </w:p>
    <w:p w:rsidR="00471E3F" w:rsidRPr="005B66ED" w:rsidRDefault="00471E3F" w:rsidP="00471E3F">
      <w:pPr>
        <w:pStyle w:val="c0"/>
        <w:shd w:val="clear" w:color="auto" w:fill="FFFFFF"/>
        <w:spacing w:before="0" w:beforeAutospacing="0" w:after="0" w:afterAutospacing="0"/>
        <w:jc w:val="both"/>
        <w:rPr>
          <w:color w:val="000000"/>
          <w:sz w:val="22"/>
          <w:szCs w:val="22"/>
        </w:rPr>
      </w:pPr>
      <w:r w:rsidRPr="005B66ED">
        <w:rPr>
          <w:rStyle w:val="c3"/>
          <w:color w:val="000000"/>
          <w:sz w:val="22"/>
          <w:szCs w:val="22"/>
        </w:rPr>
        <w:t>        </w:t>
      </w:r>
      <w:r w:rsidRPr="005B66ED">
        <w:rPr>
          <w:rStyle w:val="c13"/>
          <w:b/>
          <w:bCs/>
          <w:i/>
          <w:iCs/>
          <w:color w:val="000000"/>
          <w:sz w:val="22"/>
          <w:szCs w:val="22"/>
        </w:rPr>
        <w:t>Лабораторные и практические работы</w:t>
      </w:r>
      <w:r w:rsidRPr="005B66ED">
        <w:rPr>
          <w:rStyle w:val="c3"/>
          <w:color w:val="000000"/>
          <w:sz w:val="22"/>
          <w:szCs w:val="22"/>
        </w:rPr>
        <w:t>        Пальценосовая проба и особенности движений, связанных с функциями мозжечка и среднего мозга.</w:t>
      </w:r>
    </w:p>
    <w:p w:rsidR="00471E3F" w:rsidRPr="005B66ED" w:rsidRDefault="00471E3F" w:rsidP="00471E3F">
      <w:pPr>
        <w:pStyle w:val="c0"/>
        <w:shd w:val="clear" w:color="auto" w:fill="FFFFFF"/>
        <w:spacing w:before="0" w:beforeAutospacing="0" w:after="0" w:afterAutospacing="0"/>
        <w:jc w:val="both"/>
        <w:rPr>
          <w:color w:val="000000"/>
          <w:sz w:val="22"/>
          <w:szCs w:val="22"/>
        </w:rPr>
      </w:pPr>
      <w:r w:rsidRPr="005B66ED">
        <w:rPr>
          <w:rStyle w:val="c3"/>
          <w:color w:val="000000"/>
          <w:sz w:val="22"/>
          <w:szCs w:val="22"/>
        </w:rPr>
        <w:t>        </w:t>
      </w:r>
      <w:r w:rsidRPr="005B66ED">
        <w:rPr>
          <w:rStyle w:val="c13"/>
          <w:b/>
          <w:bCs/>
          <w:color w:val="000000"/>
          <w:sz w:val="22"/>
          <w:szCs w:val="22"/>
        </w:rPr>
        <w:t>Тема 11. Анализаторы. Органы чувств        </w:t>
      </w:r>
      <w:r w:rsidRPr="005B66ED">
        <w:rPr>
          <w:rStyle w:val="c3"/>
          <w:color w:val="000000"/>
          <w:sz w:val="22"/>
          <w:szCs w:val="22"/>
        </w:rPr>
        <w:t>Органы чувств и анализаторы, их значение. Строение и функции органов зрения и слуха. Зрительный и слуховой анализаторы. Гигиена зрения и слуха. Нарушения зрения и слуха и их предупреждение. Органы равновесия, кожно-мышечной чувствительности, обоняния, вкуса  и их анализаторы. Взаимодействие анализаторов.        </w:t>
      </w:r>
      <w:r w:rsidRPr="005B66ED">
        <w:rPr>
          <w:rStyle w:val="c13"/>
          <w:b/>
          <w:bCs/>
          <w:i/>
          <w:iCs/>
          <w:color w:val="000000"/>
          <w:sz w:val="22"/>
          <w:szCs w:val="22"/>
        </w:rPr>
        <w:t>Демонстрация</w:t>
      </w:r>
      <w:r w:rsidRPr="005B66ED">
        <w:rPr>
          <w:rStyle w:val="c3"/>
          <w:color w:val="000000"/>
          <w:sz w:val="22"/>
          <w:szCs w:val="22"/>
        </w:rPr>
        <w:t>        Модели глаза человека.        Модели уха человека.</w:t>
      </w:r>
    </w:p>
    <w:p w:rsidR="00471E3F" w:rsidRPr="005B66ED" w:rsidRDefault="00471E3F" w:rsidP="00471E3F">
      <w:pPr>
        <w:pStyle w:val="c0"/>
        <w:shd w:val="clear" w:color="auto" w:fill="FFFFFF"/>
        <w:spacing w:before="0" w:beforeAutospacing="0" w:after="0" w:afterAutospacing="0"/>
        <w:jc w:val="both"/>
        <w:rPr>
          <w:color w:val="000000"/>
          <w:sz w:val="22"/>
          <w:szCs w:val="22"/>
        </w:rPr>
      </w:pPr>
      <w:r w:rsidRPr="005B66ED">
        <w:rPr>
          <w:rStyle w:val="c3"/>
          <w:color w:val="000000"/>
          <w:sz w:val="22"/>
          <w:szCs w:val="22"/>
        </w:rPr>
        <w:t>        </w:t>
      </w:r>
      <w:r w:rsidRPr="005B66ED">
        <w:rPr>
          <w:rStyle w:val="c13"/>
          <w:b/>
          <w:bCs/>
          <w:color w:val="000000"/>
          <w:sz w:val="22"/>
          <w:szCs w:val="22"/>
        </w:rPr>
        <w:t>Тема 12. Высшая нервная деятельность. Поведение. Психика</w:t>
      </w:r>
      <w:r w:rsidRPr="005B66ED">
        <w:rPr>
          <w:rStyle w:val="c3"/>
          <w:color w:val="000000"/>
          <w:sz w:val="22"/>
          <w:szCs w:val="22"/>
        </w:rPr>
        <w:t>        Вклад отечественных ученых в разработку учения о высшей нервной деятельности.  И.М.Сеченов и И.П.Павлов. Безусловные и условные рефлексы. Врожденные и приобретенные программы поведения. Сон. Особенности высшей нервной деятельности человека: речь и сознание, трудовая деятельность. Познавательные процессы: ощущения, восприятие, представления, память, воображение, мышление. Воля. Эмоции. Внимание.        </w:t>
      </w:r>
      <w:r w:rsidRPr="005B66ED">
        <w:rPr>
          <w:rStyle w:val="c13"/>
          <w:b/>
          <w:bCs/>
          <w:i/>
          <w:iCs/>
          <w:color w:val="000000"/>
          <w:sz w:val="22"/>
          <w:szCs w:val="22"/>
        </w:rPr>
        <w:t>Демонстрация</w:t>
      </w:r>
      <w:r w:rsidRPr="005B66ED">
        <w:rPr>
          <w:rStyle w:val="c3"/>
          <w:color w:val="000000"/>
          <w:sz w:val="22"/>
          <w:szCs w:val="22"/>
        </w:rPr>
        <w:t>        Безусловные и условные рефлексы человека.        Двойственные изображения.        Выполнение тестов на внимание, виды памяти, тип мышления.</w:t>
      </w:r>
    </w:p>
    <w:p w:rsidR="00471E3F" w:rsidRPr="005B66ED" w:rsidRDefault="00471E3F" w:rsidP="00471E3F">
      <w:pPr>
        <w:pStyle w:val="c0"/>
        <w:shd w:val="clear" w:color="auto" w:fill="FFFFFF"/>
        <w:spacing w:before="0" w:beforeAutospacing="0" w:after="0" w:afterAutospacing="0"/>
        <w:jc w:val="both"/>
        <w:rPr>
          <w:color w:val="000000"/>
          <w:sz w:val="22"/>
          <w:szCs w:val="22"/>
        </w:rPr>
      </w:pPr>
      <w:r w:rsidRPr="005B66ED">
        <w:rPr>
          <w:rStyle w:val="c3"/>
          <w:color w:val="000000"/>
          <w:sz w:val="22"/>
          <w:szCs w:val="22"/>
        </w:rPr>
        <w:t>        </w:t>
      </w:r>
      <w:r w:rsidRPr="005B66ED">
        <w:rPr>
          <w:rStyle w:val="c13"/>
          <w:b/>
          <w:bCs/>
          <w:color w:val="000000"/>
          <w:sz w:val="22"/>
          <w:szCs w:val="22"/>
        </w:rPr>
        <w:t>Тема 13. Железы внутренней секреции (эндокринная система)</w:t>
      </w:r>
    </w:p>
    <w:p w:rsidR="00471E3F" w:rsidRPr="005B66ED" w:rsidRDefault="00471E3F" w:rsidP="00471E3F">
      <w:pPr>
        <w:pStyle w:val="c0"/>
        <w:shd w:val="clear" w:color="auto" w:fill="FFFFFF"/>
        <w:spacing w:before="0" w:beforeAutospacing="0" w:after="0" w:afterAutospacing="0"/>
        <w:jc w:val="both"/>
        <w:rPr>
          <w:color w:val="000000"/>
          <w:sz w:val="22"/>
          <w:szCs w:val="22"/>
        </w:rPr>
      </w:pPr>
      <w:r w:rsidRPr="005B66ED">
        <w:rPr>
          <w:rStyle w:val="c3"/>
          <w:color w:val="000000"/>
          <w:sz w:val="22"/>
          <w:szCs w:val="22"/>
        </w:rPr>
        <w:t>         Железы внешней, внутренней и смешанной секреции. Свойства гормонов. Взаимодействие нервной и гуморальной регуляции. Заболевания, связанные с нарушением деятельности желёз внутренней секреции и их предупреждение.</w:t>
      </w:r>
    </w:p>
    <w:p w:rsidR="00471E3F" w:rsidRPr="005B66ED" w:rsidRDefault="00471E3F" w:rsidP="00471E3F">
      <w:pPr>
        <w:pStyle w:val="c0"/>
        <w:shd w:val="clear" w:color="auto" w:fill="FFFFFF"/>
        <w:spacing w:before="0" w:beforeAutospacing="0" w:after="0" w:afterAutospacing="0"/>
        <w:jc w:val="both"/>
        <w:rPr>
          <w:color w:val="000000"/>
          <w:sz w:val="22"/>
          <w:szCs w:val="22"/>
        </w:rPr>
      </w:pPr>
      <w:r w:rsidRPr="005B66ED">
        <w:rPr>
          <w:rStyle w:val="c3"/>
          <w:color w:val="000000"/>
          <w:sz w:val="22"/>
          <w:szCs w:val="22"/>
        </w:rPr>
        <w:t>        </w:t>
      </w:r>
      <w:r w:rsidRPr="005B66ED">
        <w:rPr>
          <w:rStyle w:val="c13"/>
          <w:b/>
          <w:bCs/>
          <w:i/>
          <w:iCs/>
          <w:color w:val="000000"/>
          <w:sz w:val="22"/>
          <w:szCs w:val="22"/>
        </w:rPr>
        <w:t>Демонстрация</w:t>
      </w:r>
      <w:r w:rsidRPr="005B66ED">
        <w:rPr>
          <w:rStyle w:val="c3"/>
          <w:color w:val="000000"/>
          <w:sz w:val="22"/>
          <w:szCs w:val="22"/>
        </w:rPr>
        <w:t>        Модель черепа с откидной крышкой для показа месторасположения гипофиза.</w:t>
      </w:r>
    </w:p>
    <w:p w:rsidR="00471E3F" w:rsidRPr="005B66ED" w:rsidRDefault="00471E3F" w:rsidP="00471E3F">
      <w:pPr>
        <w:pStyle w:val="c0"/>
        <w:shd w:val="clear" w:color="auto" w:fill="FFFFFF"/>
        <w:spacing w:before="0" w:beforeAutospacing="0" w:after="0" w:afterAutospacing="0"/>
        <w:jc w:val="both"/>
        <w:rPr>
          <w:color w:val="000000"/>
          <w:sz w:val="22"/>
          <w:szCs w:val="22"/>
        </w:rPr>
      </w:pPr>
      <w:r w:rsidRPr="005B66ED">
        <w:rPr>
          <w:rStyle w:val="c3"/>
          <w:color w:val="000000"/>
          <w:sz w:val="22"/>
          <w:szCs w:val="22"/>
        </w:rPr>
        <w:t>        </w:t>
      </w:r>
      <w:r w:rsidRPr="005B66ED">
        <w:rPr>
          <w:rStyle w:val="c13"/>
          <w:b/>
          <w:bCs/>
          <w:color w:val="000000"/>
          <w:sz w:val="22"/>
          <w:szCs w:val="22"/>
        </w:rPr>
        <w:t>Тема 14. Индивидуальное развитие организма        </w:t>
      </w:r>
      <w:r w:rsidRPr="005B66ED">
        <w:rPr>
          <w:rStyle w:val="c3"/>
          <w:color w:val="000000"/>
          <w:sz w:val="22"/>
          <w:szCs w:val="22"/>
        </w:rPr>
        <w:t>Размножение и развитие. Половые железы и половые клетки. Оплодотворение, внутриутробное развитие. Беременность. Вредное влияние на развитие организма  наркогенных веществ (табака, алкоголя, наркотиков). Роды. Развитие после рождения. Половое созревание. Наследственные и врожденные заболевания. Инфекции, передающиеся половым путем, их профилактика. ВИЧ-инфекция и её профилактика. Биологическая и социальная зрелость. Темперамент и характер. Интересы, склонности, способности.</w:t>
      </w:r>
    </w:p>
    <w:p w:rsidR="00471E3F" w:rsidRPr="005B66ED" w:rsidRDefault="00471E3F" w:rsidP="00471E3F">
      <w:pPr>
        <w:pStyle w:val="c0"/>
        <w:shd w:val="clear" w:color="auto" w:fill="FFFFFF"/>
        <w:spacing w:before="0" w:beforeAutospacing="0" w:after="0" w:afterAutospacing="0"/>
        <w:jc w:val="both"/>
        <w:rPr>
          <w:color w:val="000000"/>
          <w:sz w:val="22"/>
          <w:szCs w:val="22"/>
        </w:rPr>
      </w:pPr>
      <w:r w:rsidRPr="005B66ED">
        <w:rPr>
          <w:rStyle w:val="c3"/>
          <w:color w:val="000000"/>
          <w:sz w:val="22"/>
          <w:szCs w:val="22"/>
        </w:rPr>
        <w:t>        </w:t>
      </w:r>
      <w:r w:rsidRPr="005B66ED">
        <w:rPr>
          <w:rStyle w:val="c13"/>
          <w:b/>
          <w:bCs/>
          <w:i/>
          <w:iCs/>
          <w:color w:val="000000"/>
          <w:sz w:val="22"/>
          <w:szCs w:val="22"/>
        </w:rPr>
        <w:t>Демонстрация</w:t>
      </w:r>
      <w:r w:rsidRPr="005B66ED">
        <w:rPr>
          <w:rStyle w:val="c3"/>
          <w:color w:val="000000"/>
          <w:sz w:val="22"/>
          <w:szCs w:val="22"/>
        </w:rPr>
        <w:t>        Тесты, определяющие темперамент.</w:t>
      </w:r>
    </w:p>
    <w:p w:rsidR="00471E3F" w:rsidRPr="005B66ED" w:rsidRDefault="00471E3F" w:rsidP="00471E3F">
      <w:pPr>
        <w:pStyle w:val="c0"/>
        <w:shd w:val="clear" w:color="auto" w:fill="FFFFFF"/>
        <w:spacing w:before="0" w:beforeAutospacing="0" w:after="0" w:afterAutospacing="0"/>
        <w:jc w:val="both"/>
        <w:rPr>
          <w:color w:val="000000"/>
          <w:sz w:val="22"/>
          <w:szCs w:val="22"/>
        </w:rPr>
      </w:pPr>
      <w:r w:rsidRPr="005B66ED">
        <w:rPr>
          <w:rStyle w:val="c3"/>
          <w:color w:val="000000"/>
          <w:sz w:val="22"/>
          <w:szCs w:val="22"/>
        </w:rPr>
        <w:t>        </w:t>
      </w:r>
    </w:p>
    <w:p w:rsidR="00471E3F" w:rsidRPr="005B66ED" w:rsidRDefault="00471E3F" w:rsidP="00471E3F">
      <w:pPr>
        <w:pStyle w:val="c7"/>
        <w:shd w:val="clear" w:color="auto" w:fill="FFFFFF"/>
        <w:spacing w:before="0" w:beforeAutospacing="0" w:after="0" w:afterAutospacing="0"/>
        <w:jc w:val="center"/>
        <w:rPr>
          <w:color w:val="000000"/>
          <w:sz w:val="22"/>
          <w:szCs w:val="22"/>
        </w:rPr>
      </w:pPr>
      <w:r w:rsidRPr="005B66ED">
        <w:rPr>
          <w:rStyle w:val="c13"/>
          <w:b/>
          <w:bCs/>
          <w:color w:val="000000"/>
          <w:sz w:val="22"/>
          <w:szCs w:val="22"/>
        </w:rPr>
        <w:t>Раздел «Общие биологические закономерности» 9 класс</w:t>
      </w:r>
    </w:p>
    <w:p w:rsidR="00471E3F" w:rsidRPr="005B66ED" w:rsidRDefault="00471E3F" w:rsidP="00471E3F">
      <w:pPr>
        <w:pStyle w:val="c0"/>
        <w:shd w:val="clear" w:color="auto" w:fill="FFFFFF"/>
        <w:spacing w:before="0" w:beforeAutospacing="0" w:after="0" w:afterAutospacing="0"/>
        <w:jc w:val="both"/>
        <w:rPr>
          <w:color w:val="000000"/>
          <w:sz w:val="22"/>
          <w:szCs w:val="22"/>
        </w:rPr>
      </w:pPr>
      <w:r w:rsidRPr="005B66ED">
        <w:rPr>
          <w:rStyle w:val="c13"/>
          <w:b/>
          <w:bCs/>
          <w:color w:val="000000"/>
          <w:sz w:val="22"/>
          <w:szCs w:val="22"/>
        </w:rPr>
        <w:t>        Введение        </w:t>
      </w:r>
      <w:r w:rsidRPr="005B66ED">
        <w:rPr>
          <w:rStyle w:val="c3"/>
          <w:color w:val="000000"/>
          <w:sz w:val="22"/>
          <w:szCs w:val="22"/>
        </w:rPr>
        <w:t>Биология наука о живой природе. Значение биологических знаний в современной жизни. Методы исследования биологии. Современные представления  о сущности жизни. Свойства живого. Уровни организации живой природы.        </w:t>
      </w:r>
      <w:r w:rsidRPr="005B66ED">
        <w:rPr>
          <w:rStyle w:val="c13"/>
          <w:b/>
          <w:bCs/>
          <w:i/>
          <w:iCs/>
          <w:color w:val="000000"/>
          <w:sz w:val="22"/>
          <w:szCs w:val="22"/>
        </w:rPr>
        <w:t>Демонстрация</w:t>
      </w:r>
      <w:r w:rsidRPr="005B66ED">
        <w:rPr>
          <w:rStyle w:val="c3"/>
          <w:color w:val="000000"/>
          <w:sz w:val="22"/>
          <w:szCs w:val="22"/>
        </w:rPr>
        <w:t>        Портреты ученых, внесших вклад в развитие биологической науки.</w:t>
      </w:r>
    </w:p>
    <w:p w:rsidR="00471E3F" w:rsidRPr="005B66ED" w:rsidRDefault="00471E3F" w:rsidP="00471E3F">
      <w:pPr>
        <w:pStyle w:val="c0"/>
        <w:shd w:val="clear" w:color="auto" w:fill="FFFFFF"/>
        <w:spacing w:before="0" w:beforeAutospacing="0" w:after="0" w:afterAutospacing="0"/>
        <w:jc w:val="both"/>
        <w:rPr>
          <w:color w:val="000000"/>
          <w:sz w:val="22"/>
          <w:szCs w:val="22"/>
        </w:rPr>
      </w:pPr>
      <w:r w:rsidRPr="005B66ED">
        <w:rPr>
          <w:rStyle w:val="c3"/>
          <w:color w:val="000000"/>
          <w:sz w:val="22"/>
          <w:szCs w:val="22"/>
        </w:rPr>
        <w:t>        </w:t>
      </w:r>
      <w:r w:rsidRPr="005B66ED">
        <w:rPr>
          <w:rStyle w:val="c13"/>
          <w:b/>
          <w:bCs/>
          <w:color w:val="000000"/>
          <w:sz w:val="22"/>
          <w:szCs w:val="22"/>
        </w:rPr>
        <w:t>Тема 1. Молекулярный уровень        </w:t>
      </w:r>
      <w:r w:rsidRPr="005B66ED">
        <w:rPr>
          <w:rStyle w:val="c3"/>
          <w:color w:val="000000"/>
          <w:sz w:val="22"/>
          <w:szCs w:val="22"/>
        </w:rPr>
        <w:t>Общая характеристика молекулярного уровня организации живого. Состав, строение и функции органических веществ, входящих в состав живого: углеводы, липиды, белки, нуклеиновые кислоты, АТФ, витамины. Биологические катализаторы. Вирусы.        </w:t>
      </w:r>
      <w:r w:rsidRPr="005B66ED">
        <w:rPr>
          <w:rStyle w:val="c13"/>
          <w:b/>
          <w:bCs/>
          <w:i/>
          <w:iCs/>
          <w:color w:val="000000"/>
          <w:sz w:val="22"/>
          <w:szCs w:val="22"/>
        </w:rPr>
        <w:t>Демонстрация</w:t>
      </w:r>
      <w:r w:rsidRPr="005B66ED">
        <w:rPr>
          <w:rStyle w:val="c3"/>
          <w:color w:val="000000"/>
          <w:sz w:val="22"/>
          <w:szCs w:val="22"/>
        </w:rPr>
        <w:t>        Схемы строения молекул органических соединений        Модель ДНК</w:t>
      </w:r>
    </w:p>
    <w:p w:rsidR="00471E3F" w:rsidRPr="005B66ED" w:rsidRDefault="00471E3F" w:rsidP="00471E3F">
      <w:pPr>
        <w:pStyle w:val="c0"/>
        <w:shd w:val="clear" w:color="auto" w:fill="FFFFFF"/>
        <w:spacing w:before="0" w:beforeAutospacing="0" w:after="0" w:afterAutospacing="0"/>
        <w:jc w:val="both"/>
        <w:rPr>
          <w:color w:val="000000"/>
          <w:sz w:val="22"/>
          <w:szCs w:val="22"/>
        </w:rPr>
      </w:pPr>
      <w:r w:rsidRPr="005B66ED">
        <w:rPr>
          <w:rStyle w:val="c3"/>
          <w:color w:val="000000"/>
          <w:sz w:val="22"/>
          <w:szCs w:val="22"/>
        </w:rPr>
        <w:t>        </w:t>
      </w:r>
      <w:r w:rsidRPr="005B66ED">
        <w:rPr>
          <w:rStyle w:val="c13"/>
          <w:b/>
          <w:bCs/>
          <w:color w:val="000000"/>
          <w:sz w:val="22"/>
          <w:szCs w:val="22"/>
        </w:rPr>
        <w:t>Тема 2. Клеточный уровень</w:t>
      </w:r>
      <w:r w:rsidRPr="005B66ED">
        <w:rPr>
          <w:rStyle w:val="c3"/>
          <w:color w:val="000000"/>
          <w:sz w:val="22"/>
          <w:szCs w:val="22"/>
        </w:rPr>
        <w:t>        Общая характеристика клеточного уровня организации живого. Клетка - структурная и функциональная единица жизни. Методы изучения клетки. Основные положения клеточной теории. Химический состав клетки и его постоянство. Строение клетки. Функции органоидов клетки. Прокариоты, эукариоты. Хромосомный набор клетки. Обмен веществ и превращение энергии  - основа жизнедеятельности клетки. Аэробное и анаэробное дыхание. Рост. Развитие и жизненный цикл клеток. Общие понятия о делении клетки (митоз, мейоз). Автотрофы и гетеротрофы.        </w:t>
      </w:r>
      <w:r w:rsidRPr="005B66ED">
        <w:rPr>
          <w:rStyle w:val="c13"/>
          <w:b/>
          <w:bCs/>
          <w:i/>
          <w:iCs/>
          <w:color w:val="000000"/>
          <w:sz w:val="22"/>
          <w:szCs w:val="22"/>
        </w:rPr>
        <w:t>Демонстрация</w:t>
      </w:r>
      <w:r w:rsidRPr="005B66ED">
        <w:rPr>
          <w:rStyle w:val="c3"/>
          <w:color w:val="000000"/>
          <w:sz w:val="22"/>
          <w:szCs w:val="22"/>
        </w:rPr>
        <w:t>        Моделей-аппликаций  «Митоз», «Мейоз»        </w:t>
      </w:r>
      <w:r w:rsidRPr="005B66ED">
        <w:rPr>
          <w:rStyle w:val="c13"/>
          <w:b/>
          <w:bCs/>
          <w:i/>
          <w:iCs/>
          <w:color w:val="000000"/>
          <w:sz w:val="22"/>
          <w:szCs w:val="22"/>
        </w:rPr>
        <w:t>Лабораторные и практические работы</w:t>
      </w:r>
      <w:r w:rsidRPr="005B66ED">
        <w:rPr>
          <w:rStyle w:val="c3"/>
          <w:color w:val="000000"/>
          <w:sz w:val="22"/>
          <w:szCs w:val="22"/>
        </w:rPr>
        <w:t>        Рассматривание клеток растений и животных под микроскопом.</w:t>
      </w:r>
    </w:p>
    <w:p w:rsidR="00471E3F" w:rsidRPr="005B66ED" w:rsidRDefault="00471E3F" w:rsidP="00471E3F">
      <w:pPr>
        <w:pStyle w:val="c0"/>
        <w:shd w:val="clear" w:color="auto" w:fill="FFFFFF"/>
        <w:spacing w:before="0" w:beforeAutospacing="0" w:after="0" w:afterAutospacing="0"/>
        <w:jc w:val="both"/>
        <w:rPr>
          <w:color w:val="000000"/>
          <w:sz w:val="22"/>
          <w:szCs w:val="22"/>
        </w:rPr>
      </w:pPr>
      <w:r w:rsidRPr="005B66ED">
        <w:rPr>
          <w:rStyle w:val="c3"/>
          <w:color w:val="000000"/>
          <w:sz w:val="22"/>
          <w:szCs w:val="22"/>
        </w:rPr>
        <w:t>        </w:t>
      </w:r>
      <w:r w:rsidRPr="005B66ED">
        <w:rPr>
          <w:rStyle w:val="c13"/>
          <w:b/>
          <w:bCs/>
          <w:color w:val="000000"/>
          <w:sz w:val="22"/>
          <w:szCs w:val="22"/>
        </w:rPr>
        <w:t>Тема 3. Организменный уровень        </w:t>
      </w:r>
      <w:r w:rsidRPr="005B66ED">
        <w:rPr>
          <w:rStyle w:val="c3"/>
          <w:color w:val="000000"/>
          <w:sz w:val="22"/>
          <w:szCs w:val="22"/>
        </w:rPr>
        <w:t>Бесполое и половое размножение организмов. Половые клетки. Оплодотворение. Индивидуальное развитие организмов. Биогенетический закон. Наследственность и изменчивость – свойства организмов. Основные закономерности передачи наследственной информации. Закономерности изменчивости.</w:t>
      </w:r>
    </w:p>
    <w:p w:rsidR="00471E3F" w:rsidRPr="005B66ED" w:rsidRDefault="00471E3F" w:rsidP="00471E3F">
      <w:pPr>
        <w:pStyle w:val="c0"/>
        <w:shd w:val="clear" w:color="auto" w:fill="FFFFFF"/>
        <w:spacing w:before="0" w:beforeAutospacing="0" w:after="0" w:afterAutospacing="0"/>
        <w:jc w:val="both"/>
        <w:rPr>
          <w:color w:val="000000"/>
          <w:sz w:val="22"/>
          <w:szCs w:val="22"/>
        </w:rPr>
      </w:pPr>
      <w:r w:rsidRPr="005B66ED">
        <w:rPr>
          <w:rStyle w:val="c13"/>
          <w:b/>
          <w:bCs/>
          <w:i/>
          <w:iCs/>
          <w:color w:val="000000"/>
          <w:sz w:val="22"/>
          <w:szCs w:val="22"/>
        </w:rPr>
        <w:lastRenderedPageBreak/>
        <w:t>        Демонстрация</w:t>
      </w:r>
      <w:r w:rsidRPr="005B66ED">
        <w:rPr>
          <w:rStyle w:val="c13"/>
          <w:b/>
          <w:bCs/>
          <w:color w:val="000000"/>
          <w:sz w:val="22"/>
          <w:szCs w:val="22"/>
        </w:rPr>
        <w:t>        </w:t>
      </w:r>
      <w:r w:rsidRPr="005B66ED">
        <w:rPr>
          <w:rStyle w:val="c3"/>
          <w:color w:val="000000"/>
          <w:sz w:val="22"/>
          <w:szCs w:val="22"/>
        </w:rPr>
        <w:t>Микропрепараты яйцеклетки и сперматозоида животных.        </w:t>
      </w:r>
      <w:r w:rsidRPr="005B66ED">
        <w:rPr>
          <w:rStyle w:val="c13"/>
          <w:b/>
          <w:bCs/>
          <w:i/>
          <w:iCs/>
          <w:color w:val="000000"/>
          <w:sz w:val="22"/>
          <w:szCs w:val="22"/>
        </w:rPr>
        <w:t>Лабораторные и практические работы</w:t>
      </w:r>
      <w:r w:rsidRPr="005B66ED">
        <w:rPr>
          <w:rStyle w:val="c3"/>
          <w:color w:val="000000"/>
          <w:sz w:val="22"/>
          <w:szCs w:val="22"/>
        </w:rPr>
        <w:t>        Выявление изменчивости у организмов.</w:t>
      </w:r>
    </w:p>
    <w:p w:rsidR="00471E3F" w:rsidRPr="005B66ED" w:rsidRDefault="00471E3F" w:rsidP="00471E3F">
      <w:pPr>
        <w:pStyle w:val="c0"/>
        <w:shd w:val="clear" w:color="auto" w:fill="FFFFFF"/>
        <w:spacing w:before="0" w:beforeAutospacing="0" w:after="0" w:afterAutospacing="0"/>
        <w:jc w:val="both"/>
        <w:rPr>
          <w:color w:val="000000"/>
          <w:sz w:val="22"/>
          <w:szCs w:val="22"/>
        </w:rPr>
      </w:pPr>
      <w:r w:rsidRPr="005B66ED">
        <w:rPr>
          <w:rStyle w:val="c3"/>
          <w:color w:val="000000"/>
          <w:sz w:val="22"/>
          <w:szCs w:val="22"/>
        </w:rPr>
        <w:t>        </w:t>
      </w:r>
      <w:r w:rsidRPr="005B66ED">
        <w:rPr>
          <w:rStyle w:val="c13"/>
          <w:b/>
          <w:bCs/>
          <w:color w:val="000000"/>
          <w:sz w:val="22"/>
          <w:szCs w:val="22"/>
        </w:rPr>
        <w:t>Тема 4. Популяционно-видовой уровень</w:t>
      </w:r>
      <w:r w:rsidRPr="005B66ED">
        <w:rPr>
          <w:rStyle w:val="c3"/>
          <w:color w:val="000000"/>
          <w:sz w:val="22"/>
          <w:szCs w:val="22"/>
        </w:rPr>
        <w:t>        Вид, его критерии. Популяция – элементарная единица эволюции. Развитие эволюционных представлений. Ч.Дарвин – основоположник учения об эволюции. Факторы эволюции: наследственная изменчивость, борьба за существование, естественный отбор. Результаты эволюции: многообразие видов, приспособленность организмов к среде обитания. Искусственный отбор. Селекция. Образование видов – микроэволюция. Макроэволюция. Экология как наука. Экологические факторы и условия среды.        </w:t>
      </w:r>
      <w:r w:rsidRPr="005B66ED">
        <w:rPr>
          <w:rStyle w:val="c13"/>
          <w:b/>
          <w:bCs/>
          <w:i/>
          <w:iCs/>
          <w:color w:val="000000"/>
          <w:sz w:val="22"/>
          <w:szCs w:val="22"/>
        </w:rPr>
        <w:t>Демонстрация</w:t>
      </w:r>
      <w:r w:rsidRPr="005B66ED">
        <w:rPr>
          <w:rStyle w:val="c3"/>
          <w:color w:val="000000"/>
          <w:sz w:val="22"/>
          <w:szCs w:val="22"/>
        </w:rPr>
        <w:t>        Гербарии и коллекции, иллюстрирующие изменчивость, наследственность, приспособленность.        </w:t>
      </w:r>
      <w:r w:rsidRPr="005B66ED">
        <w:rPr>
          <w:rStyle w:val="c13"/>
          <w:b/>
          <w:bCs/>
          <w:i/>
          <w:iCs/>
          <w:color w:val="000000"/>
          <w:sz w:val="22"/>
          <w:szCs w:val="22"/>
        </w:rPr>
        <w:t xml:space="preserve">Лабораторные и практические работы </w:t>
      </w:r>
      <w:r w:rsidRPr="005B66ED">
        <w:rPr>
          <w:rStyle w:val="c3"/>
          <w:color w:val="000000"/>
          <w:sz w:val="22"/>
          <w:szCs w:val="22"/>
        </w:rPr>
        <w:t>        </w:t>
      </w:r>
      <w:r w:rsidRPr="005B66ED">
        <w:rPr>
          <w:rStyle w:val="c3"/>
          <w:i/>
          <w:iCs/>
          <w:color w:val="000000"/>
          <w:sz w:val="22"/>
          <w:szCs w:val="22"/>
        </w:rPr>
        <w:t>        </w:t>
      </w:r>
      <w:r w:rsidRPr="005B66ED">
        <w:rPr>
          <w:rStyle w:val="c3"/>
          <w:color w:val="000000"/>
          <w:sz w:val="22"/>
          <w:szCs w:val="22"/>
        </w:rPr>
        <w:t>Выявление приспособлений у организмов к среде обитания.</w:t>
      </w:r>
    </w:p>
    <w:p w:rsidR="00471E3F" w:rsidRPr="005B66ED" w:rsidRDefault="00471E3F" w:rsidP="00471E3F">
      <w:pPr>
        <w:pStyle w:val="c0"/>
        <w:shd w:val="clear" w:color="auto" w:fill="FFFFFF"/>
        <w:spacing w:before="0" w:beforeAutospacing="0" w:after="0" w:afterAutospacing="0"/>
        <w:jc w:val="both"/>
        <w:rPr>
          <w:color w:val="000000"/>
          <w:sz w:val="22"/>
          <w:szCs w:val="22"/>
        </w:rPr>
      </w:pPr>
      <w:r w:rsidRPr="005B66ED">
        <w:rPr>
          <w:rStyle w:val="c3"/>
          <w:color w:val="000000"/>
          <w:sz w:val="22"/>
          <w:szCs w:val="22"/>
        </w:rPr>
        <w:t>        </w:t>
      </w:r>
      <w:r w:rsidRPr="005B66ED">
        <w:rPr>
          <w:rStyle w:val="c13"/>
          <w:b/>
          <w:bCs/>
          <w:color w:val="000000"/>
          <w:sz w:val="22"/>
          <w:szCs w:val="22"/>
        </w:rPr>
        <w:t>Тема 5. Экосистемный уровень</w:t>
      </w:r>
      <w:r w:rsidRPr="005B66ED">
        <w:rPr>
          <w:rStyle w:val="c3"/>
          <w:color w:val="000000"/>
          <w:sz w:val="22"/>
          <w:szCs w:val="22"/>
        </w:rPr>
        <w:t>        Биоценоз. Экосистема. Биогеоценоз. Взаимосвязь популяций в биогеоценозе. Цепи питания. Обмен веществ, поток и превращение энергии в биоценозе. Искусственные биоценозы. Экологическая сукцессия.        </w:t>
      </w:r>
      <w:r w:rsidRPr="005B66ED">
        <w:rPr>
          <w:rStyle w:val="c13"/>
          <w:b/>
          <w:bCs/>
          <w:i/>
          <w:iCs/>
          <w:color w:val="000000"/>
          <w:sz w:val="22"/>
          <w:szCs w:val="22"/>
        </w:rPr>
        <w:t>Экскурсия</w:t>
      </w:r>
      <w:r w:rsidRPr="005B66ED">
        <w:rPr>
          <w:rStyle w:val="c3"/>
          <w:color w:val="000000"/>
          <w:sz w:val="22"/>
          <w:szCs w:val="22"/>
        </w:rPr>
        <w:t>        Изучение и описание экосистемы своей местности.</w:t>
      </w:r>
    </w:p>
    <w:p w:rsidR="00471E3F" w:rsidRPr="005B66ED" w:rsidRDefault="00471E3F" w:rsidP="00471E3F">
      <w:pPr>
        <w:pStyle w:val="c0"/>
        <w:shd w:val="clear" w:color="auto" w:fill="FFFFFF"/>
        <w:spacing w:before="0" w:beforeAutospacing="0" w:after="0" w:afterAutospacing="0"/>
        <w:jc w:val="both"/>
        <w:rPr>
          <w:color w:val="000000"/>
          <w:sz w:val="22"/>
          <w:szCs w:val="22"/>
        </w:rPr>
      </w:pPr>
      <w:r w:rsidRPr="005B66ED">
        <w:rPr>
          <w:rStyle w:val="c3"/>
          <w:color w:val="000000"/>
          <w:sz w:val="22"/>
          <w:szCs w:val="22"/>
        </w:rPr>
        <w:t>        </w:t>
      </w:r>
      <w:r w:rsidRPr="005B66ED">
        <w:rPr>
          <w:rStyle w:val="c13"/>
          <w:b/>
          <w:bCs/>
          <w:color w:val="000000"/>
          <w:sz w:val="22"/>
          <w:szCs w:val="22"/>
        </w:rPr>
        <w:t>Тема 6. Биосферный уровень</w:t>
      </w:r>
      <w:r w:rsidRPr="005B66ED">
        <w:rPr>
          <w:rStyle w:val="c3"/>
          <w:color w:val="000000"/>
          <w:sz w:val="22"/>
          <w:szCs w:val="22"/>
        </w:rPr>
        <w:t>        Биосфера и её структура, свойства, закономерности. Круговорот веществ и превращение энергии в биосфере. Экологические кризисы. Основы рационального природопользования. Возникновение и развитие жизни. Взгляды, гипотезы и теории о происхождении жизни. Краткая история развития органического мира. Доказательства эволюции.        </w:t>
      </w:r>
      <w:r w:rsidRPr="005B66ED">
        <w:rPr>
          <w:rStyle w:val="c13"/>
          <w:b/>
          <w:bCs/>
          <w:i/>
          <w:iCs/>
          <w:color w:val="000000"/>
          <w:sz w:val="22"/>
          <w:szCs w:val="22"/>
        </w:rPr>
        <w:t>Демонстрация</w:t>
      </w:r>
      <w:r w:rsidRPr="005B66ED">
        <w:rPr>
          <w:rStyle w:val="c3"/>
          <w:color w:val="000000"/>
          <w:sz w:val="22"/>
          <w:szCs w:val="22"/>
        </w:rPr>
        <w:t>        Модель-аппликация «Биосфера и человек»        Окаменелости и  отпечатки древних организмов.</w:t>
      </w:r>
    </w:p>
    <w:p w:rsidR="00471E3F" w:rsidRPr="005B66ED" w:rsidRDefault="00471E3F" w:rsidP="00471E3F">
      <w:pPr>
        <w:shd w:val="clear" w:color="auto" w:fill="FFFFFF"/>
        <w:ind w:firstLine="709"/>
        <w:jc w:val="both"/>
        <w:rPr>
          <w:color w:val="000000"/>
          <w:sz w:val="22"/>
          <w:szCs w:val="22"/>
        </w:rPr>
      </w:pPr>
      <w:r w:rsidRPr="005B66ED">
        <w:rPr>
          <w:color w:val="000000"/>
          <w:sz w:val="22"/>
          <w:szCs w:val="22"/>
        </w:rPr>
        <w:t>Система уроков сориентирована не столько на передачу «готовых знаний», сколько на формирование активной личности, мотивированной к самообразованию, обладающей достаточными навыками и психологическими установками к самостоятельному поиску, отбору, анализу и использованию информации.</w:t>
      </w:r>
    </w:p>
    <w:p w:rsidR="00471E3F" w:rsidRPr="005B66ED" w:rsidRDefault="00471E3F" w:rsidP="00471E3F">
      <w:pPr>
        <w:shd w:val="clear" w:color="auto" w:fill="FFFFFF"/>
        <w:ind w:firstLine="709"/>
        <w:jc w:val="both"/>
        <w:rPr>
          <w:color w:val="000000"/>
          <w:sz w:val="22"/>
          <w:szCs w:val="22"/>
        </w:rPr>
      </w:pPr>
      <w:r w:rsidRPr="005B66ED">
        <w:rPr>
          <w:color w:val="000000"/>
          <w:sz w:val="22"/>
          <w:szCs w:val="22"/>
        </w:rPr>
        <w:t xml:space="preserve">В 9 классе предусматривается изучение теоретических и прикладных основ общей биологии. Однако содержание каждого учебного блока упрощено в соответствии с возрастными особенностями </w:t>
      </w:r>
      <w:proofErr w:type="gramStart"/>
      <w:r w:rsidRPr="005B66ED">
        <w:rPr>
          <w:color w:val="000000"/>
          <w:sz w:val="22"/>
          <w:szCs w:val="22"/>
        </w:rPr>
        <w:t>обучающихся</w:t>
      </w:r>
      <w:proofErr w:type="gramEnd"/>
      <w:r w:rsidRPr="005B66ED">
        <w:rPr>
          <w:color w:val="000000"/>
          <w:sz w:val="22"/>
          <w:szCs w:val="22"/>
        </w:rPr>
        <w:t xml:space="preserve"> и с учетом образовательного уровня. </w:t>
      </w:r>
    </w:p>
    <w:p w:rsidR="00471E3F" w:rsidRPr="0066209D" w:rsidRDefault="00471E3F" w:rsidP="00471E3F">
      <w:pPr>
        <w:shd w:val="clear" w:color="auto" w:fill="FFFFFF"/>
        <w:ind w:firstLine="709"/>
        <w:jc w:val="both"/>
        <w:rPr>
          <w:sz w:val="22"/>
          <w:szCs w:val="22"/>
        </w:rPr>
      </w:pPr>
      <w:r w:rsidRPr="0066209D">
        <w:rPr>
          <w:color w:val="000000"/>
          <w:sz w:val="22"/>
          <w:szCs w:val="22"/>
        </w:rPr>
        <w:t>Система уроков сориентирована не столько на передачу «готовых знаний», сколько на формирование активной личности, мотивированной к самообразованию, обладающей достаточными навыками и психологическими установками к самостоятельному поиску, отбору, анализу и использованию информации. Курс завершают уроки, позволяющие обобщить и систематизировать знания, а также применить умения, приобретенные при изучении биологии.</w:t>
      </w:r>
    </w:p>
    <w:p w:rsidR="00471E3F" w:rsidRPr="0066209D" w:rsidRDefault="00471E3F" w:rsidP="00471E3F">
      <w:pPr>
        <w:shd w:val="clear" w:color="auto" w:fill="FFFFFF"/>
        <w:ind w:firstLine="709"/>
        <w:jc w:val="both"/>
        <w:rPr>
          <w:sz w:val="22"/>
          <w:szCs w:val="22"/>
        </w:rPr>
      </w:pPr>
      <w:r w:rsidRPr="0066209D">
        <w:rPr>
          <w:color w:val="000000"/>
          <w:sz w:val="22"/>
          <w:szCs w:val="22"/>
        </w:rPr>
        <w:t xml:space="preserve">Рабочая программа ориентирована на использование </w:t>
      </w:r>
      <w:r w:rsidRPr="0066209D">
        <w:rPr>
          <w:b/>
          <w:bCs/>
          <w:color w:val="000000"/>
          <w:sz w:val="22"/>
          <w:szCs w:val="22"/>
        </w:rPr>
        <w:t>учебника:</w:t>
      </w:r>
    </w:p>
    <w:p w:rsidR="00471E3F" w:rsidRDefault="00471E3F" w:rsidP="00471E3F">
      <w:pPr>
        <w:shd w:val="clear" w:color="auto" w:fill="FFFFFF"/>
        <w:ind w:firstLine="709"/>
        <w:jc w:val="both"/>
        <w:rPr>
          <w:i/>
          <w:iCs/>
          <w:color w:val="000000"/>
          <w:sz w:val="22"/>
          <w:szCs w:val="22"/>
        </w:rPr>
      </w:pPr>
      <w:r w:rsidRPr="0066209D">
        <w:rPr>
          <w:i/>
          <w:iCs/>
          <w:color w:val="000000"/>
          <w:sz w:val="22"/>
          <w:szCs w:val="22"/>
        </w:rPr>
        <w:t>С.Г. Мамонтов, В.Б. Захаров, Н.И. Сонин «Биология. Общие закономерности. 9 класс»: Учебник для общеобразовательных учебных заведений. - М.: Дрофа, 200</w:t>
      </w:r>
      <w:r>
        <w:rPr>
          <w:i/>
          <w:iCs/>
          <w:color w:val="000000"/>
          <w:sz w:val="22"/>
          <w:szCs w:val="22"/>
        </w:rPr>
        <w:t>8</w:t>
      </w:r>
      <w:r w:rsidRPr="0066209D">
        <w:rPr>
          <w:i/>
          <w:iCs/>
          <w:color w:val="000000"/>
          <w:sz w:val="22"/>
          <w:szCs w:val="22"/>
        </w:rPr>
        <w:t xml:space="preserve">. </w:t>
      </w:r>
    </w:p>
    <w:p w:rsidR="00471E3F" w:rsidRDefault="00471E3F" w:rsidP="00471E3F">
      <w:pPr>
        <w:shd w:val="clear" w:color="auto" w:fill="FFFFFF"/>
        <w:ind w:firstLine="709"/>
        <w:jc w:val="both"/>
        <w:rPr>
          <w:i/>
          <w:iCs/>
          <w:color w:val="000000"/>
          <w:sz w:val="22"/>
          <w:szCs w:val="22"/>
        </w:rPr>
      </w:pPr>
      <w:r w:rsidRPr="00EE5B23">
        <w:rPr>
          <w:i/>
          <w:iCs/>
          <w:color w:val="000000"/>
          <w:sz w:val="22"/>
          <w:szCs w:val="22"/>
        </w:rPr>
        <w:t>Н.И. Сонин, М.Р. Сапин. «Биология</w:t>
      </w:r>
      <w:proofErr w:type="gramStart"/>
      <w:r w:rsidRPr="00EE5B23">
        <w:rPr>
          <w:i/>
          <w:iCs/>
          <w:color w:val="000000"/>
          <w:sz w:val="22"/>
          <w:szCs w:val="22"/>
        </w:rPr>
        <w:t>.Ч</w:t>
      </w:r>
      <w:proofErr w:type="gramEnd"/>
      <w:r w:rsidRPr="00EE5B23">
        <w:rPr>
          <w:i/>
          <w:iCs/>
          <w:color w:val="000000"/>
          <w:sz w:val="22"/>
          <w:szCs w:val="22"/>
        </w:rPr>
        <w:t>еловек» 8 класс: Учебник для общеобразовательных учебных заведений. - М.: Дрофа, 200</w:t>
      </w:r>
      <w:r>
        <w:rPr>
          <w:i/>
          <w:iCs/>
          <w:color w:val="000000"/>
          <w:sz w:val="22"/>
          <w:szCs w:val="22"/>
        </w:rPr>
        <w:t>8</w:t>
      </w:r>
      <w:r w:rsidRPr="00EE5B23">
        <w:rPr>
          <w:i/>
          <w:iCs/>
          <w:color w:val="000000"/>
          <w:sz w:val="22"/>
          <w:szCs w:val="22"/>
        </w:rPr>
        <w:t>.</w:t>
      </w:r>
    </w:p>
    <w:p w:rsidR="00471E3F" w:rsidRDefault="00471E3F" w:rsidP="00471E3F">
      <w:pPr>
        <w:shd w:val="clear" w:color="auto" w:fill="FFFFFF"/>
        <w:ind w:firstLine="709"/>
        <w:jc w:val="both"/>
        <w:rPr>
          <w:i/>
          <w:iCs/>
          <w:color w:val="000000"/>
          <w:sz w:val="22"/>
          <w:szCs w:val="22"/>
        </w:rPr>
      </w:pPr>
      <w:r w:rsidRPr="00EE5B23">
        <w:rPr>
          <w:i/>
          <w:iCs/>
          <w:color w:val="000000"/>
          <w:sz w:val="22"/>
          <w:szCs w:val="22"/>
        </w:rPr>
        <w:t xml:space="preserve">Н.И. Сонин, </w:t>
      </w:r>
      <w:r>
        <w:rPr>
          <w:i/>
          <w:iCs/>
          <w:color w:val="000000"/>
          <w:sz w:val="22"/>
          <w:szCs w:val="22"/>
        </w:rPr>
        <w:t>В.Б Захаров</w:t>
      </w:r>
      <w:r w:rsidRPr="00EE5B23">
        <w:rPr>
          <w:i/>
          <w:iCs/>
          <w:color w:val="000000"/>
          <w:sz w:val="22"/>
          <w:szCs w:val="22"/>
        </w:rPr>
        <w:t>. «Биология.</w:t>
      </w:r>
      <w:r>
        <w:rPr>
          <w:i/>
          <w:iCs/>
          <w:color w:val="000000"/>
          <w:sz w:val="22"/>
          <w:szCs w:val="22"/>
        </w:rPr>
        <w:t xml:space="preserve"> Многообразие живых организмов» 7</w:t>
      </w:r>
      <w:r w:rsidRPr="00EE5B23">
        <w:rPr>
          <w:i/>
          <w:iCs/>
          <w:color w:val="000000"/>
          <w:sz w:val="22"/>
          <w:szCs w:val="22"/>
        </w:rPr>
        <w:t xml:space="preserve"> класс: Учебник для общеобразовательных учебных заведений. - М.: Дрофа, 2006.</w:t>
      </w:r>
    </w:p>
    <w:p w:rsidR="00471E3F" w:rsidRPr="00606FD2" w:rsidRDefault="00471E3F" w:rsidP="00471E3F">
      <w:pPr>
        <w:shd w:val="clear" w:color="auto" w:fill="FFFFFF"/>
        <w:ind w:firstLine="709"/>
        <w:jc w:val="center"/>
        <w:rPr>
          <w:b/>
          <w:iCs/>
          <w:color w:val="000000"/>
        </w:rPr>
      </w:pPr>
      <w:r w:rsidRPr="00606FD2">
        <w:rPr>
          <w:b/>
          <w:iCs/>
          <w:color w:val="000000"/>
        </w:rPr>
        <w:t>Календарно-тематическое планирование</w:t>
      </w:r>
    </w:p>
    <w:p w:rsidR="00471E3F" w:rsidRPr="0066209D" w:rsidRDefault="00471E3F" w:rsidP="00471E3F">
      <w:pPr>
        <w:shd w:val="clear" w:color="auto" w:fill="FFFFFF"/>
        <w:ind w:firstLine="709"/>
        <w:jc w:val="both"/>
        <w:rPr>
          <w:i/>
          <w:iCs/>
          <w:color w:val="000000"/>
          <w:sz w:val="22"/>
          <w:szCs w:val="22"/>
        </w:rPr>
      </w:pPr>
    </w:p>
    <w:tbl>
      <w:tblPr>
        <w:tblW w:w="15152" w:type="dxa"/>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tblPr>
      <w:tblGrid>
        <w:gridCol w:w="2700"/>
        <w:gridCol w:w="720"/>
        <w:gridCol w:w="8346"/>
        <w:gridCol w:w="874"/>
        <w:gridCol w:w="1110"/>
        <w:gridCol w:w="1402"/>
      </w:tblGrid>
      <w:tr w:rsidR="00471E3F" w:rsidRPr="0066209D" w:rsidTr="00DB5ACE">
        <w:trPr>
          <w:trHeight w:val="482"/>
        </w:trPr>
        <w:tc>
          <w:tcPr>
            <w:tcW w:w="2700" w:type="dxa"/>
            <w:shd w:val="clear" w:color="auto" w:fill="FFFFFF"/>
          </w:tcPr>
          <w:p w:rsidR="00471E3F" w:rsidRPr="0066209D" w:rsidRDefault="00471E3F" w:rsidP="00DB5ACE">
            <w:pPr>
              <w:shd w:val="clear" w:color="auto" w:fill="FFFFFF"/>
              <w:jc w:val="center"/>
              <w:rPr>
                <w:b/>
                <w:sz w:val="20"/>
                <w:szCs w:val="20"/>
              </w:rPr>
            </w:pPr>
            <w:r w:rsidRPr="0066209D">
              <w:rPr>
                <w:i/>
                <w:iCs/>
                <w:color w:val="000000"/>
                <w:sz w:val="20"/>
                <w:szCs w:val="20"/>
              </w:rPr>
              <w:br w:type="column"/>
            </w:r>
            <w:r w:rsidRPr="0066209D">
              <w:rPr>
                <w:b/>
                <w:color w:val="000000"/>
                <w:sz w:val="20"/>
                <w:szCs w:val="20"/>
              </w:rPr>
              <w:t>Наименование раздела программы</w:t>
            </w:r>
          </w:p>
        </w:tc>
        <w:tc>
          <w:tcPr>
            <w:tcW w:w="720" w:type="dxa"/>
            <w:shd w:val="clear" w:color="auto" w:fill="FFFFFF"/>
          </w:tcPr>
          <w:p w:rsidR="00471E3F" w:rsidRPr="0066209D" w:rsidRDefault="00471E3F" w:rsidP="00DB5ACE">
            <w:pPr>
              <w:shd w:val="clear" w:color="auto" w:fill="FFFFFF"/>
              <w:jc w:val="center"/>
              <w:rPr>
                <w:b/>
                <w:sz w:val="20"/>
                <w:szCs w:val="20"/>
              </w:rPr>
            </w:pPr>
            <w:r w:rsidRPr="0066209D">
              <w:rPr>
                <w:b/>
                <w:color w:val="000000"/>
                <w:sz w:val="20"/>
                <w:szCs w:val="20"/>
              </w:rPr>
              <w:t>Номер урока</w:t>
            </w:r>
          </w:p>
        </w:tc>
        <w:tc>
          <w:tcPr>
            <w:tcW w:w="8346" w:type="dxa"/>
            <w:shd w:val="clear" w:color="auto" w:fill="FFFFFF"/>
          </w:tcPr>
          <w:p w:rsidR="00471E3F" w:rsidRPr="0066209D" w:rsidRDefault="00471E3F" w:rsidP="00DB5ACE">
            <w:pPr>
              <w:shd w:val="clear" w:color="auto" w:fill="FFFFFF"/>
              <w:jc w:val="center"/>
              <w:rPr>
                <w:b/>
                <w:sz w:val="20"/>
                <w:szCs w:val="20"/>
              </w:rPr>
            </w:pPr>
            <w:r>
              <w:rPr>
                <w:b/>
                <w:color w:val="000000"/>
                <w:sz w:val="20"/>
                <w:szCs w:val="20"/>
              </w:rPr>
              <w:t>Тема урока</w:t>
            </w:r>
            <w:r w:rsidRPr="0066209D">
              <w:rPr>
                <w:b/>
                <w:color w:val="000000"/>
                <w:sz w:val="20"/>
                <w:szCs w:val="20"/>
              </w:rPr>
              <w:t xml:space="preserve"> 8 класс</w:t>
            </w:r>
          </w:p>
        </w:tc>
        <w:tc>
          <w:tcPr>
            <w:tcW w:w="874" w:type="dxa"/>
            <w:shd w:val="clear" w:color="auto" w:fill="FFFFFF"/>
          </w:tcPr>
          <w:p w:rsidR="00471E3F" w:rsidRPr="0066209D" w:rsidRDefault="00471E3F" w:rsidP="00DB5ACE">
            <w:pPr>
              <w:shd w:val="clear" w:color="auto" w:fill="FFFFFF"/>
              <w:jc w:val="center"/>
              <w:rPr>
                <w:b/>
                <w:sz w:val="20"/>
                <w:szCs w:val="20"/>
              </w:rPr>
            </w:pPr>
            <w:r w:rsidRPr="0066209D">
              <w:rPr>
                <w:b/>
                <w:color w:val="000000"/>
                <w:sz w:val="20"/>
                <w:szCs w:val="20"/>
              </w:rPr>
              <w:t>Кол-во часов</w:t>
            </w:r>
          </w:p>
        </w:tc>
        <w:tc>
          <w:tcPr>
            <w:tcW w:w="1110" w:type="dxa"/>
            <w:shd w:val="clear" w:color="auto" w:fill="FFFFFF"/>
          </w:tcPr>
          <w:p w:rsidR="00471E3F" w:rsidRPr="0066209D" w:rsidRDefault="00471E3F" w:rsidP="00DB5ACE">
            <w:pPr>
              <w:shd w:val="clear" w:color="auto" w:fill="FFFFFF"/>
              <w:jc w:val="center"/>
              <w:rPr>
                <w:b/>
                <w:sz w:val="20"/>
                <w:szCs w:val="20"/>
              </w:rPr>
            </w:pPr>
            <w:r w:rsidRPr="0066209D">
              <w:rPr>
                <w:b/>
                <w:sz w:val="20"/>
                <w:szCs w:val="20"/>
              </w:rPr>
              <w:t xml:space="preserve">Срок </w:t>
            </w:r>
          </w:p>
        </w:tc>
        <w:tc>
          <w:tcPr>
            <w:tcW w:w="1402" w:type="dxa"/>
            <w:shd w:val="clear" w:color="auto" w:fill="FFFFFF"/>
          </w:tcPr>
          <w:p w:rsidR="00471E3F" w:rsidRPr="0066209D" w:rsidRDefault="00471E3F" w:rsidP="00DB5ACE">
            <w:pPr>
              <w:shd w:val="clear" w:color="auto" w:fill="FFFFFF"/>
              <w:jc w:val="center"/>
              <w:rPr>
                <w:b/>
                <w:bCs/>
                <w:color w:val="000000"/>
                <w:sz w:val="20"/>
                <w:szCs w:val="20"/>
              </w:rPr>
            </w:pPr>
            <w:r w:rsidRPr="0066209D">
              <w:rPr>
                <w:b/>
                <w:bCs/>
                <w:color w:val="000000"/>
                <w:sz w:val="20"/>
                <w:szCs w:val="20"/>
              </w:rPr>
              <w:t>Примечание</w:t>
            </w:r>
          </w:p>
        </w:tc>
      </w:tr>
      <w:tr w:rsidR="00471E3F" w:rsidRPr="0066209D" w:rsidTr="00DB5ACE">
        <w:trPr>
          <w:trHeight w:val="230"/>
        </w:trPr>
        <w:tc>
          <w:tcPr>
            <w:tcW w:w="2700" w:type="dxa"/>
            <w:shd w:val="clear" w:color="auto" w:fill="FFFFFF"/>
          </w:tcPr>
          <w:p w:rsidR="00471E3F" w:rsidRPr="0066209D" w:rsidRDefault="00471E3F" w:rsidP="00DB5ACE">
            <w:pPr>
              <w:shd w:val="clear" w:color="auto" w:fill="FFFFFF"/>
              <w:jc w:val="center"/>
              <w:rPr>
                <w:sz w:val="22"/>
                <w:szCs w:val="22"/>
              </w:rPr>
            </w:pPr>
            <w:r w:rsidRPr="0066209D">
              <w:rPr>
                <w:b/>
                <w:bCs/>
                <w:color w:val="000000"/>
                <w:sz w:val="22"/>
                <w:szCs w:val="22"/>
              </w:rPr>
              <w:t>1</w:t>
            </w:r>
          </w:p>
        </w:tc>
        <w:tc>
          <w:tcPr>
            <w:tcW w:w="720" w:type="dxa"/>
            <w:shd w:val="clear" w:color="auto" w:fill="FFFFFF"/>
          </w:tcPr>
          <w:p w:rsidR="00471E3F" w:rsidRPr="0066209D" w:rsidRDefault="00471E3F" w:rsidP="00DB5ACE">
            <w:pPr>
              <w:shd w:val="clear" w:color="auto" w:fill="FFFFFF"/>
              <w:jc w:val="center"/>
              <w:rPr>
                <w:sz w:val="22"/>
                <w:szCs w:val="22"/>
              </w:rPr>
            </w:pPr>
            <w:r w:rsidRPr="0066209D">
              <w:rPr>
                <w:b/>
                <w:bCs/>
                <w:color w:val="000000"/>
                <w:sz w:val="22"/>
                <w:szCs w:val="22"/>
              </w:rPr>
              <w:t>2</w:t>
            </w:r>
          </w:p>
        </w:tc>
        <w:tc>
          <w:tcPr>
            <w:tcW w:w="8346" w:type="dxa"/>
            <w:shd w:val="clear" w:color="auto" w:fill="FFFFFF"/>
          </w:tcPr>
          <w:p w:rsidR="00471E3F" w:rsidRPr="0066209D" w:rsidRDefault="00471E3F" w:rsidP="00DB5ACE">
            <w:pPr>
              <w:shd w:val="clear" w:color="auto" w:fill="FFFFFF"/>
              <w:jc w:val="center"/>
              <w:rPr>
                <w:sz w:val="22"/>
                <w:szCs w:val="22"/>
              </w:rPr>
            </w:pPr>
            <w:r w:rsidRPr="0066209D">
              <w:rPr>
                <w:b/>
                <w:bCs/>
                <w:color w:val="000000"/>
                <w:sz w:val="22"/>
                <w:szCs w:val="22"/>
              </w:rPr>
              <w:t>3</w:t>
            </w:r>
          </w:p>
        </w:tc>
        <w:tc>
          <w:tcPr>
            <w:tcW w:w="874" w:type="dxa"/>
            <w:shd w:val="clear" w:color="auto" w:fill="FFFFFF"/>
          </w:tcPr>
          <w:p w:rsidR="00471E3F" w:rsidRPr="0066209D" w:rsidRDefault="00471E3F" w:rsidP="00DB5ACE">
            <w:pPr>
              <w:shd w:val="clear" w:color="auto" w:fill="FFFFFF"/>
              <w:jc w:val="center"/>
              <w:rPr>
                <w:sz w:val="22"/>
                <w:szCs w:val="22"/>
              </w:rPr>
            </w:pPr>
            <w:r w:rsidRPr="0066209D">
              <w:rPr>
                <w:b/>
                <w:bCs/>
                <w:color w:val="000000"/>
                <w:sz w:val="22"/>
                <w:szCs w:val="22"/>
              </w:rPr>
              <w:t>4</w:t>
            </w:r>
          </w:p>
        </w:tc>
        <w:tc>
          <w:tcPr>
            <w:tcW w:w="1110" w:type="dxa"/>
            <w:shd w:val="clear" w:color="auto" w:fill="FFFFFF"/>
          </w:tcPr>
          <w:p w:rsidR="00471E3F" w:rsidRPr="0066209D" w:rsidRDefault="00471E3F" w:rsidP="00DB5ACE">
            <w:pPr>
              <w:shd w:val="clear" w:color="auto" w:fill="FFFFFF"/>
              <w:jc w:val="center"/>
              <w:rPr>
                <w:sz w:val="22"/>
                <w:szCs w:val="22"/>
              </w:rPr>
            </w:pPr>
            <w:r w:rsidRPr="0066209D">
              <w:rPr>
                <w:b/>
                <w:bCs/>
                <w:color w:val="000000"/>
                <w:sz w:val="22"/>
                <w:szCs w:val="22"/>
              </w:rPr>
              <w:t>5</w:t>
            </w:r>
          </w:p>
        </w:tc>
        <w:tc>
          <w:tcPr>
            <w:tcW w:w="1402" w:type="dxa"/>
            <w:shd w:val="clear" w:color="auto" w:fill="FFFFFF"/>
          </w:tcPr>
          <w:p w:rsidR="00471E3F" w:rsidRPr="0066209D" w:rsidRDefault="00471E3F" w:rsidP="00DB5ACE">
            <w:pPr>
              <w:shd w:val="clear" w:color="auto" w:fill="FFFFFF"/>
              <w:jc w:val="center"/>
              <w:rPr>
                <w:b/>
                <w:bCs/>
                <w:color w:val="000000"/>
                <w:sz w:val="22"/>
                <w:szCs w:val="22"/>
              </w:rPr>
            </w:pPr>
            <w:r w:rsidRPr="0066209D">
              <w:rPr>
                <w:b/>
                <w:bCs/>
                <w:color w:val="000000"/>
                <w:sz w:val="22"/>
                <w:szCs w:val="22"/>
              </w:rPr>
              <w:t>7</w:t>
            </w:r>
          </w:p>
        </w:tc>
      </w:tr>
      <w:tr w:rsidR="00471E3F" w:rsidRPr="0066209D" w:rsidTr="00DB5ACE">
        <w:trPr>
          <w:trHeight w:val="829"/>
        </w:trPr>
        <w:tc>
          <w:tcPr>
            <w:tcW w:w="2700" w:type="dxa"/>
            <w:shd w:val="clear" w:color="auto" w:fill="FFFFFF"/>
          </w:tcPr>
          <w:p w:rsidR="00471E3F" w:rsidRPr="0066209D" w:rsidRDefault="00471E3F" w:rsidP="00DB5ACE">
            <w:pPr>
              <w:shd w:val="clear" w:color="auto" w:fill="FFFFFF"/>
              <w:rPr>
                <w:sz w:val="22"/>
                <w:szCs w:val="22"/>
              </w:rPr>
            </w:pPr>
            <w:r w:rsidRPr="0066209D">
              <w:rPr>
                <w:bCs/>
                <w:color w:val="000000"/>
                <w:sz w:val="22"/>
                <w:szCs w:val="22"/>
              </w:rPr>
              <w:t xml:space="preserve">Введение. </w:t>
            </w:r>
          </w:p>
          <w:p w:rsidR="00471E3F" w:rsidRPr="0066209D" w:rsidRDefault="00471E3F" w:rsidP="00DB5ACE">
            <w:pPr>
              <w:shd w:val="clear" w:color="auto" w:fill="FFFFFF"/>
              <w:rPr>
                <w:sz w:val="22"/>
                <w:szCs w:val="22"/>
              </w:rPr>
            </w:pPr>
            <w:r w:rsidRPr="0066209D">
              <w:rPr>
                <w:bCs/>
                <w:color w:val="000000"/>
                <w:sz w:val="22"/>
                <w:szCs w:val="22"/>
              </w:rPr>
              <w:t xml:space="preserve">Происхождение человека. </w:t>
            </w:r>
          </w:p>
        </w:tc>
        <w:tc>
          <w:tcPr>
            <w:tcW w:w="720" w:type="dxa"/>
            <w:shd w:val="clear" w:color="auto" w:fill="FFFFFF"/>
          </w:tcPr>
          <w:p w:rsidR="00471E3F" w:rsidRPr="0066209D" w:rsidRDefault="00471E3F" w:rsidP="00DB5ACE">
            <w:pPr>
              <w:shd w:val="clear" w:color="auto" w:fill="FFFFFF"/>
              <w:jc w:val="center"/>
              <w:rPr>
                <w:sz w:val="22"/>
                <w:szCs w:val="22"/>
              </w:rPr>
            </w:pPr>
            <w:r w:rsidRPr="0066209D">
              <w:rPr>
                <w:color w:val="000000"/>
                <w:sz w:val="22"/>
                <w:szCs w:val="22"/>
              </w:rPr>
              <w:t>1</w:t>
            </w:r>
          </w:p>
        </w:tc>
        <w:tc>
          <w:tcPr>
            <w:tcW w:w="8346" w:type="dxa"/>
            <w:shd w:val="clear" w:color="auto" w:fill="FFFFFF"/>
          </w:tcPr>
          <w:p w:rsidR="00471E3F" w:rsidRPr="0066209D" w:rsidRDefault="00471E3F" w:rsidP="00DB5ACE">
            <w:pPr>
              <w:shd w:val="clear" w:color="auto" w:fill="FFFFFF"/>
              <w:rPr>
                <w:sz w:val="22"/>
                <w:szCs w:val="22"/>
              </w:rPr>
            </w:pPr>
            <w:r w:rsidRPr="0066209D">
              <w:rPr>
                <w:color w:val="000000"/>
                <w:sz w:val="22"/>
                <w:szCs w:val="22"/>
              </w:rPr>
              <w:t>Биологическая и социальная природа человека. Науки об организме человека.</w:t>
            </w:r>
          </w:p>
          <w:p w:rsidR="00471E3F" w:rsidRPr="0066209D" w:rsidRDefault="00471E3F" w:rsidP="00DB5ACE">
            <w:pPr>
              <w:shd w:val="clear" w:color="auto" w:fill="FFFFFF"/>
              <w:rPr>
                <w:color w:val="000000"/>
                <w:sz w:val="22"/>
                <w:szCs w:val="22"/>
              </w:rPr>
            </w:pPr>
            <w:r w:rsidRPr="0066209D">
              <w:rPr>
                <w:color w:val="000000"/>
                <w:sz w:val="22"/>
                <w:szCs w:val="22"/>
              </w:rPr>
              <w:t xml:space="preserve">Место человека в живой природе. </w:t>
            </w:r>
          </w:p>
          <w:p w:rsidR="00471E3F" w:rsidRPr="0066209D" w:rsidRDefault="00471E3F" w:rsidP="00DB5ACE">
            <w:pPr>
              <w:shd w:val="clear" w:color="auto" w:fill="FFFFFF"/>
              <w:rPr>
                <w:sz w:val="22"/>
                <w:szCs w:val="22"/>
              </w:rPr>
            </w:pPr>
            <w:r w:rsidRPr="0066209D">
              <w:rPr>
                <w:color w:val="000000"/>
                <w:sz w:val="22"/>
                <w:szCs w:val="22"/>
              </w:rPr>
              <w:t>Доказательства животного происхождения человека.</w:t>
            </w:r>
          </w:p>
        </w:tc>
        <w:tc>
          <w:tcPr>
            <w:tcW w:w="874" w:type="dxa"/>
            <w:shd w:val="clear" w:color="auto" w:fill="FFFFFF"/>
          </w:tcPr>
          <w:p w:rsidR="00471E3F" w:rsidRPr="0066209D" w:rsidRDefault="00471E3F" w:rsidP="00DB5ACE">
            <w:pPr>
              <w:shd w:val="clear" w:color="auto" w:fill="FFFFFF"/>
              <w:jc w:val="center"/>
              <w:rPr>
                <w:sz w:val="22"/>
                <w:szCs w:val="22"/>
              </w:rPr>
            </w:pPr>
            <w:r w:rsidRPr="0066209D">
              <w:rPr>
                <w:color w:val="000000"/>
                <w:sz w:val="22"/>
                <w:szCs w:val="22"/>
              </w:rPr>
              <w:t>1</w:t>
            </w:r>
          </w:p>
        </w:tc>
        <w:tc>
          <w:tcPr>
            <w:tcW w:w="1110" w:type="dxa"/>
            <w:shd w:val="clear" w:color="auto" w:fill="FFFFFF"/>
          </w:tcPr>
          <w:p w:rsidR="00471E3F" w:rsidRPr="0066209D" w:rsidRDefault="00471E3F" w:rsidP="00DB5ACE">
            <w:pPr>
              <w:shd w:val="clear" w:color="auto" w:fill="FFFFFF"/>
              <w:jc w:val="center"/>
              <w:rPr>
                <w:sz w:val="22"/>
                <w:szCs w:val="22"/>
              </w:rPr>
            </w:pPr>
            <w:r>
              <w:rPr>
                <w:sz w:val="22"/>
                <w:szCs w:val="22"/>
              </w:rPr>
              <w:t>1нед.-09</w:t>
            </w:r>
          </w:p>
          <w:p w:rsidR="00471E3F" w:rsidRPr="0066209D" w:rsidRDefault="00471E3F" w:rsidP="00DB5ACE">
            <w:pPr>
              <w:shd w:val="clear" w:color="auto" w:fill="FFFFFF"/>
              <w:jc w:val="center"/>
              <w:rPr>
                <w:sz w:val="22"/>
                <w:szCs w:val="22"/>
              </w:rPr>
            </w:pPr>
            <w:r>
              <w:rPr>
                <w:sz w:val="22"/>
                <w:szCs w:val="22"/>
              </w:rPr>
              <w:t>2-09</w:t>
            </w:r>
          </w:p>
        </w:tc>
        <w:tc>
          <w:tcPr>
            <w:tcW w:w="1402" w:type="dxa"/>
            <w:shd w:val="clear" w:color="auto" w:fill="FFFFFF"/>
          </w:tcPr>
          <w:p w:rsidR="00471E3F" w:rsidRPr="0066209D" w:rsidRDefault="00471E3F" w:rsidP="00DB5ACE">
            <w:pPr>
              <w:shd w:val="clear" w:color="auto" w:fill="FFFFFF"/>
              <w:rPr>
                <w:sz w:val="22"/>
                <w:szCs w:val="22"/>
              </w:rPr>
            </w:pPr>
          </w:p>
        </w:tc>
      </w:tr>
      <w:tr w:rsidR="00471E3F" w:rsidRPr="0066209D" w:rsidTr="00DB5ACE">
        <w:trPr>
          <w:trHeight w:val="298"/>
        </w:trPr>
        <w:tc>
          <w:tcPr>
            <w:tcW w:w="2700" w:type="dxa"/>
            <w:vMerge w:val="restart"/>
            <w:shd w:val="clear" w:color="auto" w:fill="FFFFFF"/>
          </w:tcPr>
          <w:p w:rsidR="00471E3F" w:rsidRPr="0066209D" w:rsidRDefault="00471E3F" w:rsidP="00DB5ACE">
            <w:pPr>
              <w:rPr>
                <w:sz w:val="22"/>
                <w:szCs w:val="22"/>
              </w:rPr>
            </w:pPr>
            <w:r w:rsidRPr="0066209D">
              <w:rPr>
                <w:bCs/>
                <w:color w:val="000000"/>
                <w:sz w:val="22"/>
                <w:szCs w:val="22"/>
              </w:rPr>
              <w:t>Строение и функции орга</w:t>
            </w:r>
            <w:r>
              <w:rPr>
                <w:bCs/>
                <w:color w:val="000000"/>
                <w:sz w:val="22"/>
                <w:szCs w:val="22"/>
              </w:rPr>
              <w:t xml:space="preserve">низма. </w:t>
            </w:r>
          </w:p>
          <w:p w:rsidR="00471E3F" w:rsidRPr="0066209D" w:rsidRDefault="00471E3F" w:rsidP="00DB5ACE">
            <w:pPr>
              <w:rPr>
                <w:sz w:val="22"/>
                <w:szCs w:val="22"/>
              </w:rPr>
            </w:pPr>
          </w:p>
        </w:tc>
        <w:tc>
          <w:tcPr>
            <w:tcW w:w="720" w:type="dxa"/>
            <w:shd w:val="clear" w:color="auto" w:fill="FFFFFF"/>
          </w:tcPr>
          <w:p w:rsidR="00471E3F" w:rsidRPr="0066209D" w:rsidRDefault="00471E3F" w:rsidP="00DB5ACE">
            <w:pPr>
              <w:shd w:val="clear" w:color="auto" w:fill="FFFFFF"/>
              <w:jc w:val="center"/>
              <w:rPr>
                <w:sz w:val="22"/>
                <w:szCs w:val="22"/>
              </w:rPr>
            </w:pPr>
            <w:r>
              <w:rPr>
                <w:color w:val="000000"/>
                <w:sz w:val="22"/>
                <w:szCs w:val="22"/>
              </w:rPr>
              <w:t>2</w:t>
            </w:r>
          </w:p>
        </w:tc>
        <w:tc>
          <w:tcPr>
            <w:tcW w:w="8346" w:type="dxa"/>
            <w:shd w:val="clear" w:color="auto" w:fill="FFFFFF"/>
          </w:tcPr>
          <w:p w:rsidR="00471E3F" w:rsidRPr="0066209D" w:rsidRDefault="00471E3F" w:rsidP="00DB5ACE">
            <w:pPr>
              <w:shd w:val="clear" w:color="auto" w:fill="FFFFFF"/>
              <w:rPr>
                <w:sz w:val="22"/>
                <w:szCs w:val="22"/>
              </w:rPr>
            </w:pPr>
            <w:r w:rsidRPr="0066209D">
              <w:rPr>
                <w:sz w:val="22"/>
                <w:szCs w:val="22"/>
              </w:rPr>
              <w:t>Общий обзор организма.</w:t>
            </w:r>
          </w:p>
        </w:tc>
        <w:tc>
          <w:tcPr>
            <w:tcW w:w="874" w:type="dxa"/>
            <w:shd w:val="clear" w:color="auto" w:fill="FFFFFF"/>
          </w:tcPr>
          <w:p w:rsidR="00471E3F" w:rsidRPr="0066209D" w:rsidRDefault="00471E3F" w:rsidP="00DB5ACE">
            <w:pPr>
              <w:shd w:val="clear" w:color="auto" w:fill="FFFFFF"/>
              <w:jc w:val="center"/>
              <w:rPr>
                <w:sz w:val="22"/>
                <w:szCs w:val="22"/>
              </w:rPr>
            </w:pPr>
            <w:r w:rsidRPr="0066209D">
              <w:rPr>
                <w:color w:val="000000"/>
                <w:sz w:val="22"/>
                <w:szCs w:val="22"/>
              </w:rPr>
              <w:t>1</w:t>
            </w:r>
          </w:p>
        </w:tc>
        <w:tc>
          <w:tcPr>
            <w:tcW w:w="1110" w:type="dxa"/>
            <w:shd w:val="clear" w:color="auto" w:fill="FFFFFF"/>
          </w:tcPr>
          <w:p w:rsidR="00471E3F" w:rsidRPr="0066209D" w:rsidRDefault="00471E3F" w:rsidP="00DB5ACE">
            <w:pPr>
              <w:shd w:val="clear" w:color="auto" w:fill="FFFFFF"/>
              <w:jc w:val="center"/>
              <w:rPr>
                <w:sz w:val="22"/>
                <w:szCs w:val="22"/>
              </w:rPr>
            </w:pPr>
            <w:r>
              <w:rPr>
                <w:sz w:val="22"/>
                <w:szCs w:val="22"/>
              </w:rPr>
              <w:t>3-09</w:t>
            </w:r>
          </w:p>
        </w:tc>
        <w:tc>
          <w:tcPr>
            <w:tcW w:w="1402" w:type="dxa"/>
            <w:shd w:val="clear" w:color="auto" w:fill="FFFFFF"/>
          </w:tcPr>
          <w:p w:rsidR="00471E3F" w:rsidRPr="0066209D" w:rsidRDefault="00471E3F" w:rsidP="00DB5ACE">
            <w:pPr>
              <w:shd w:val="clear" w:color="auto" w:fill="FFFFFF"/>
              <w:rPr>
                <w:sz w:val="22"/>
                <w:szCs w:val="22"/>
              </w:rPr>
            </w:pPr>
          </w:p>
        </w:tc>
      </w:tr>
      <w:tr w:rsidR="00471E3F" w:rsidRPr="0066209D" w:rsidTr="00DB5ACE">
        <w:trPr>
          <w:trHeight w:val="288"/>
        </w:trPr>
        <w:tc>
          <w:tcPr>
            <w:tcW w:w="2700" w:type="dxa"/>
            <w:vMerge/>
            <w:shd w:val="clear" w:color="auto" w:fill="FFFFFF"/>
          </w:tcPr>
          <w:p w:rsidR="00471E3F" w:rsidRPr="0066209D" w:rsidRDefault="00471E3F" w:rsidP="00DB5ACE">
            <w:pPr>
              <w:rPr>
                <w:sz w:val="22"/>
                <w:szCs w:val="22"/>
              </w:rPr>
            </w:pPr>
          </w:p>
        </w:tc>
        <w:tc>
          <w:tcPr>
            <w:tcW w:w="720" w:type="dxa"/>
            <w:shd w:val="clear" w:color="auto" w:fill="FFFFFF"/>
          </w:tcPr>
          <w:p w:rsidR="00471E3F" w:rsidRPr="0066209D" w:rsidRDefault="00471E3F" w:rsidP="00DB5ACE">
            <w:pPr>
              <w:shd w:val="clear" w:color="auto" w:fill="FFFFFF"/>
              <w:jc w:val="center"/>
              <w:rPr>
                <w:sz w:val="22"/>
                <w:szCs w:val="22"/>
              </w:rPr>
            </w:pPr>
            <w:r>
              <w:rPr>
                <w:color w:val="000000"/>
                <w:sz w:val="22"/>
                <w:szCs w:val="22"/>
              </w:rPr>
              <w:t>3</w:t>
            </w:r>
          </w:p>
        </w:tc>
        <w:tc>
          <w:tcPr>
            <w:tcW w:w="8346" w:type="dxa"/>
            <w:shd w:val="clear" w:color="auto" w:fill="FFFFFF"/>
          </w:tcPr>
          <w:p w:rsidR="00471E3F" w:rsidRPr="0066209D" w:rsidRDefault="00471E3F" w:rsidP="00DB5ACE">
            <w:pPr>
              <w:shd w:val="clear" w:color="auto" w:fill="FFFFFF"/>
              <w:rPr>
                <w:sz w:val="22"/>
                <w:szCs w:val="22"/>
              </w:rPr>
            </w:pPr>
            <w:r w:rsidRPr="0066209D">
              <w:rPr>
                <w:sz w:val="22"/>
                <w:szCs w:val="22"/>
              </w:rPr>
              <w:t>Клет</w:t>
            </w:r>
            <w:r>
              <w:rPr>
                <w:sz w:val="22"/>
                <w:szCs w:val="22"/>
              </w:rPr>
              <w:t xml:space="preserve">очное строение организма. </w:t>
            </w:r>
          </w:p>
        </w:tc>
        <w:tc>
          <w:tcPr>
            <w:tcW w:w="874" w:type="dxa"/>
            <w:shd w:val="clear" w:color="auto" w:fill="FFFFFF"/>
          </w:tcPr>
          <w:p w:rsidR="00471E3F" w:rsidRPr="0066209D" w:rsidRDefault="00471E3F" w:rsidP="00DB5ACE">
            <w:pPr>
              <w:shd w:val="clear" w:color="auto" w:fill="FFFFFF"/>
              <w:jc w:val="center"/>
              <w:rPr>
                <w:sz w:val="22"/>
                <w:szCs w:val="22"/>
              </w:rPr>
            </w:pPr>
            <w:r w:rsidRPr="0066209D">
              <w:rPr>
                <w:color w:val="000000"/>
                <w:sz w:val="22"/>
                <w:szCs w:val="22"/>
              </w:rPr>
              <w:t>1</w:t>
            </w:r>
          </w:p>
        </w:tc>
        <w:tc>
          <w:tcPr>
            <w:tcW w:w="1110" w:type="dxa"/>
            <w:shd w:val="clear" w:color="auto" w:fill="FFFFFF"/>
          </w:tcPr>
          <w:p w:rsidR="00471E3F" w:rsidRPr="0066209D" w:rsidRDefault="00471E3F" w:rsidP="00DB5ACE">
            <w:pPr>
              <w:shd w:val="clear" w:color="auto" w:fill="FFFFFF"/>
              <w:jc w:val="center"/>
              <w:rPr>
                <w:sz w:val="22"/>
                <w:szCs w:val="22"/>
              </w:rPr>
            </w:pPr>
            <w:r>
              <w:rPr>
                <w:sz w:val="22"/>
                <w:szCs w:val="22"/>
              </w:rPr>
              <w:t>4-09</w:t>
            </w:r>
          </w:p>
        </w:tc>
        <w:tc>
          <w:tcPr>
            <w:tcW w:w="1402" w:type="dxa"/>
            <w:shd w:val="clear" w:color="auto" w:fill="FFFFFF"/>
          </w:tcPr>
          <w:p w:rsidR="00471E3F" w:rsidRPr="0066209D" w:rsidRDefault="00471E3F" w:rsidP="00DB5ACE">
            <w:pPr>
              <w:shd w:val="clear" w:color="auto" w:fill="FFFFFF"/>
              <w:rPr>
                <w:sz w:val="22"/>
                <w:szCs w:val="22"/>
              </w:rPr>
            </w:pPr>
          </w:p>
        </w:tc>
      </w:tr>
      <w:tr w:rsidR="00471E3F" w:rsidRPr="0066209D" w:rsidTr="00DB5ACE">
        <w:trPr>
          <w:trHeight w:val="178"/>
        </w:trPr>
        <w:tc>
          <w:tcPr>
            <w:tcW w:w="2700" w:type="dxa"/>
            <w:vMerge/>
            <w:shd w:val="clear" w:color="auto" w:fill="FFFFFF"/>
          </w:tcPr>
          <w:p w:rsidR="00471E3F" w:rsidRPr="0066209D" w:rsidRDefault="00471E3F" w:rsidP="00DB5ACE">
            <w:pPr>
              <w:rPr>
                <w:sz w:val="22"/>
                <w:szCs w:val="22"/>
              </w:rPr>
            </w:pPr>
          </w:p>
        </w:tc>
        <w:tc>
          <w:tcPr>
            <w:tcW w:w="720" w:type="dxa"/>
            <w:shd w:val="clear" w:color="auto" w:fill="FFFFFF"/>
          </w:tcPr>
          <w:p w:rsidR="00471E3F" w:rsidRPr="0066209D" w:rsidRDefault="00471E3F" w:rsidP="00DB5ACE">
            <w:pPr>
              <w:shd w:val="clear" w:color="auto" w:fill="FFFFFF"/>
              <w:jc w:val="center"/>
              <w:rPr>
                <w:sz w:val="22"/>
                <w:szCs w:val="22"/>
              </w:rPr>
            </w:pPr>
            <w:r>
              <w:rPr>
                <w:color w:val="000000"/>
                <w:sz w:val="22"/>
                <w:szCs w:val="22"/>
              </w:rPr>
              <w:t>4</w:t>
            </w:r>
          </w:p>
        </w:tc>
        <w:tc>
          <w:tcPr>
            <w:tcW w:w="8346" w:type="dxa"/>
            <w:shd w:val="clear" w:color="auto" w:fill="FFFFFF"/>
          </w:tcPr>
          <w:p w:rsidR="00471E3F" w:rsidRPr="0066209D" w:rsidRDefault="00471E3F" w:rsidP="00DB5ACE">
            <w:pPr>
              <w:shd w:val="clear" w:color="auto" w:fill="FFFFFF"/>
              <w:rPr>
                <w:sz w:val="22"/>
                <w:szCs w:val="22"/>
              </w:rPr>
            </w:pPr>
            <w:r>
              <w:rPr>
                <w:sz w:val="22"/>
                <w:szCs w:val="22"/>
              </w:rPr>
              <w:t>Ткани и органы.</w:t>
            </w:r>
          </w:p>
        </w:tc>
        <w:tc>
          <w:tcPr>
            <w:tcW w:w="874" w:type="dxa"/>
            <w:shd w:val="clear" w:color="auto" w:fill="FFFFFF"/>
          </w:tcPr>
          <w:p w:rsidR="00471E3F" w:rsidRPr="0066209D" w:rsidRDefault="00471E3F" w:rsidP="00DB5ACE">
            <w:pPr>
              <w:shd w:val="clear" w:color="auto" w:fill="FFFFFF"/>
              <w:jc w:val="center"/>
              <w:rPr>
                <w:sz w:val="22"/>
                <w:szCs w:val="22"/>
              </w:rPr>
            </w:pPr>
            <w:r w:rsidRPr="0066209D">
              <w:rPr>
                <w:color w:val="000000"/>
                <w:sz w:val="22"/>
                <w:szCs w:val="22"/>
              </w:rPr>
              <w:t>1</w:t>
            </w:r>
          </w:p>
        </w:tc>
        <w:tc>
          <w:tcPr>
            <w:tcW w:w="1110" w:type="dxa"/>
            <w:shd w:val="clear" w:color="auto" w:fill="FFFFFF"/>
          </w:tcPr>
          <w:p w:rsidR="00471E3F" w:rsidRPr="0066209D" w:rsidRDefault="00471E3F" w:rsidP="00DB5ACE">
            <w:pPr>
              <w:shd w:val="clear" w:color="auto" w:fill="FFFFFF"/>
              <w:jc w:val="center"/>
              <w:rPr>
                <w:sz w:val="22"/>
                <w:szCs w:val="22"/>
              </w:rPr>
            </w:pPr>
            <w:r>
              <w:rPr>
                <w:sz w:val="22"/>
                <w:szCs w:val="22"/>
              </w:rPr>
              <w:t>1-10</w:t>
            </w:r>
          </w:p>
        </w:tc>
        <w:tc>
          <w:tcPr>
            <w:tcW w:w="1402" w:type="dxa"/>
            <w:shd w:val="clear" w:color="auto" w:fill="FFFFFF"/>
          </w:tcPr>
          <w:p w:rsidR="00471E3F" w:rsidRPr="0066209D" w:rsidRDefault="00471E3F" w:rsidP="00DB5ACE">
            <w:pPr>
              <w:shd w:val="clear" w:color="auto" w:fill="FFFFFF"/>
              <w:rPr>
                <w:sz w:val="22"/>
                <w:szCs w:val="22"/>
              </w:rPr>
            </w:pPr>
          </w:p>
        </w:tc>
      </w:tr>
      <w:tr w:rsidR="00471E3F" w:rsidRPr="0066209D" w:rsidTr="00DB5ACE">
        <w:trPr>
          <w:trHeight w:val="210"/>
        </w:trPr>
        <w:tc>
          <w:tcPr>
            <w:tcW w:w="2700" w:type="dxa"/>
            <w:vMerge/>
            <w:shd w:val="clear" w:color="auto" w:fill="FFFFFF"/>
          </w:tcPr>
          <w:p w:rsidR="00471E3F" w:rsidRPr="0066209D" w:rsidRDefault="00471E3F" w:rsidP="00DB5ACE">
            <w:pPr>
              <w:rPr>
                <w:sz w:val="22"/>
                <w:szCs w:val="22"/>
              </w:rPr>
            </w:pPr>
          </w:p>
        </w:tc>
        <w:tc>
          <w:tcPr>
            <w:tcW w:w="720" w:type="dxa"/>
            <w:shd w:val="clear" w:color="auto" w:fill="FFFFFF"/>
          </w:tcPr>
          <w:p w:rsidR="00471E3F" w:rsidRPr="0066209D" w:rsidRDefault="00471E3F" w:rsidP="00DB5ACE">
            <w:pPr>
              <w:shd w:val="clear" w:color="auto" w:fill="FFFFFF"/>
              <w:jc w:val="center"/>
              <w:rPr>
                <w:sz w:val="22"/>
                <w:szCs w:val="22"/>
              </w:rPr>
            </w:pPr>
            <w:r>
              <w:rPr>
                <w:color w:val="000000"/>
                <w:sz w:val="22"/>
                <w:szCs w:val="22"/>
              </w:rPr>
              <w:t>5</w:t>
            </w:r>
          </w:p>
        </w:tc>
        <w:tc>
          <w:tcPr>
            <w:tcW w:w="8346" w:type="dxa"/>
            <w:shd w:val="clear" w:color="auto" w:fill="FFFFFF"/>
          </w:tcPr>
          <w:p w:rsidR="00471E3F" w:rsidRPr="0066209D" w:rsidRDefault="00471E3F" w:rsidP="00DB5ACE">
            <w:pPr>
              <w:shd w:val="clear" w:color="auto" w:fill="FFFFFF"/>
              <w:rPr>
                <w:sz w:val="22"/>
                <w:szCs w:val="22"/>
              </w:rPr>
            </w:pPr>
            <w:r>
              <w:rPr>
                <w:sz w:val="22"/>
                <w:szCs w:val="22"/>
              </w:rPr>
              <w:t>Рефлекторная регуляция органов и систем органов</w:t>
            </w:r>
          </w:p>
        </w:tc>
        <w:tc>
          <w:tcPr>
            <w:tcW w:w="874" w:type="dxa"/>
            <w:shd w:val="clear" w:color="auto" w:fill="FFFFFF"/>
          </w:tcPr>
          <w:p w:rsidR="00471E3F" w:rsidRPr="0066209D" w:rsidRDefault="00471E3F" w:rsidP="00DB5ACE">
            <w:pPr>
              <w:shd w:val="clear" w:color="auto" w:fill="FFFFFF"/>
              <w:jc w:val="center"/>
              <w:rPr>
                <w:sz w:val="22"/>
                <w:szCs w:val="22"/>
              </w:rPr>
            </w:pPr>
            <w:r w:rsidRPr="0066209D">
              <w:rPr>
                <w:color w:val="000000"/>
                <w:sz w:val="22"/>
                <w:szCs w:val="22"/>
              </w:rPr>
              <w:t>1</w:t>
            </w:r>
          </w:p>
        </w:tc>
        <w:tc>
          <w:tcPr>
            <w:tcW w:w="1110" w:type="dxa"/>
            <w:shd w:val="clear" w:color="auto" w:fill="FFFFFF"/>
          </w:tcPr>
          <w:p w:rsidR="00471E3F" w:rsidRPr="0066209D" w:rsidRDefault="00471E3F" w:rsidP="00DB5ACE">
            <w:pPr>
              <w:shd w:val="clear" w:color="auto" w:fill="FFFFFF"/>
              <w:jc w:val="center"/>
              <w:rPr>
                <w:sz w:val="22"/>
                <w:szCs w:val="22"/>
              </w:rPr>
            </w:pPr>
            <w:r>
              <w:rPr>
                <w:sz w:val="22"/>
                <w:szCs w:val="22"/>
              </w:rPr>
              <w:t>1-10</w:t>
            </w:r>
          </w:p>
        </w:tc>
        <w:tc>
          <w:tcPr>
            <w:tcW w:w="1402" w:type="dxa"/>
            <w:shd w:val="clear" w:color="auto" w:fill="FFFFFF"/>
          </w:tcPr>
          <w:p w:rsidR="00471E3F" w:rsidRPr="0066209D" w:rsidRDefault="00471E3F" w:rsidP="00DB5ACE">
            <w:pPr>
              <w:shd w:val="clear" w:color="auto" w:fill="FFFFFF"/>
              <w:rPr>
                <w:sz w:val="22"/>
                <w:szCs w:val="22"/>
              </w:rPr>
            </w:pPr>
          </w:p>
        </w:tc>
      </w:tr>
      <w:tr w:rsidR="00471E3F" w:rsidRPr="0066209D" w:rsidTr="00DB5ACE">
        <w:trPr>
          <w:trHeight w:val="298"/>
        </w:trPr>
        <w:tc>
          <w:tcPr>
            <w:tcW w:w="2700" w:type="dxa"/>
            <w:vMerge/>
            <w:shd w:val="clear" w:color="auto" w:fill="FFFFFF"/>
          </w:tcPr>
          <w:p w:rsidR="00471E3F" w:rsidRPr="0066209D" w:rsidRDefault="00471E3F" w:rsidP="00DB5ACE">
            <w:pPr>
              <w:rPr>
                <w:sz w:val="22"/>
                <w:szCs w:val="22"/>
              </w:rPr>
            </w:pPr>
          </w:p>
        </w:tc>
        <w:tc>
          <w:tcPr>
            <w:tcW w:w="720" w:type="dxa"/>
            <w:shd w:val="clear" w:color="auto" w:fill="FFFFFF"/>
          </w:tcPr>
          <w:p w:rsidR="00471E3F" w:rsidRPr="0066209D" w:rsidRDefault="00471E3F" w:rsidP="00DB5ACE">
            <w:pPr>
              <w:shd w:val="clear" w:color="auto" w:fill="FFFFFF"/>
              <w:jc w:val="center"/>
              <w:rPr>
                <w:sz w:val="22"/>
                <w:szCs w:val="22"/>
              </w:rPr>
            </w:pPr>
            <w:r>
              <w:rPr>
                <w:color w:val="000000"/>
                <w:sz w:val="22"/>
                <w:szCs w:val="22"/>
              </w:rPr>
              <w:t>6</w:t>
            </w:r>
          </w:p>
        </w:tc>
        <w:tc>
          <w:tcPr>
            <w:tcW w:w="8346" w:type="dxa"/>
            <w:shd w:val="clear" w:color="auto" w:fill="FFFFFF"/>
          </w:tcPr>
          <w:p w:rsidR="00471E3F" w:rsidRPr="0066209D" w:rsidRDefault="00471E3F" w:rsidP="00DB5ACE">
            <w:pPr>
              <w:shd w:val="clear" w:color="auto" w:fill="FFFFFF"/>
              <w:rPr>
                <w:sz w:val="22"/>
                <w:szCs w:val="22"/>
              </w:rPr>
            </w:pPr>
            <w:r>
              <w:rPr>
                <w:sz w:val="22"/>
                <w:szCs w:val="22"/>
              </w:rPr>
              <w:t>Опорно-двигательная система. Скелет. Строение и состав костей. Лабораторная работа «Микроскопическое строение кости»</w:t>
            </w:r>
          </w:p>
        </w:tc>
        <w:tc>
          <w:tcPr>
            <w:tcW w:w="874" w:type="dxa"/>
            <w:shd w:val="clear" w:color="auto" w:fill="FFFFFF"/>
          </w:tcPr>
          <w:p w:rsidR="00471E3F" w:rsidRPr="0066209D" w:rsidRDefault="00471E3F" w:rsidP="00DB5ACE">
            <w:pPr>
              <w:shd w:val="clear" w:color="auto" w:fill="FFFFFF"/>
              <w:jc w:val="center"/>
              <w:rPr>
                <w:sz w:val="22"/>
                <w:szCs w:val="22"/>
              </w:rPr>
            </w:pPr>
            <w:r w:rsidRPr="0066209D">
              <w:rPr>
                <w:color w:val="000000"/>
                <w:sz w:val="22"/>
                <w:szCs w:val="22"/>
              </w:rPr>
              <w:t>1</w:t>
            </w:r>
          </w:p>
        </w:tc>
        <w:tc>
          <w:tcPr>
            <w:tcW w:w="1110" w:type="dxa"/>
            <w:shd w:val="clear" w:color="auto" w:fill="FFFFFF"/>
          </w:tcPr>
          <w:p w:rsidR="00471E3F" w:rsidRPr="0066209D" w:rsidRDefault="00471E3F" w:rsidP="00DB5ACE">
            <w:pPr>
              <w:shd w:val="clear" w:color="auto" w:fill="FFFFFF"/>
              <w:jc w:val="center"/>
              <w:rPr>
                <w:sz w:val="22"/>
                <w:szCs w:val="22"/>
              </w:rPr>
            </w:pPr>
            <w:r>
              <w:rPr>
                <w:sz w:val="22"/>
                <w:szCs w:val="22"/>
              </w:rPr>
              <w:t>2-10</w:t>
            </w:r>
          </w:p>
        </w:tc>
        <w:tc>
          <w:tcPr>
            <w:tcW w:w="1402" w:type="dxa"/>
            <w:shd w:val="clear" w:color="auto" w:fill="FFFFFF"/>
          </w:tcPr>
          <w:p w:rsidR="00471E3F" w:rsidRPr="0066209D" w:rsidRDefault="00471E3F" w:rsidP="00DB5ACE">
            <w:pPr>
              <w:shd w:val="clear" w:color="auto" w:fill="FFFFFF"/>
              <w:rPr>
                <w:sz w:val="22"/>
                <w:szCs w:val="22"/>
              </w:rPr>
            </w:pPr>
          </w:p>
        </w:tc>
      </w:tr>
      <w:tr w:rsidR="00471E3F" w:rsidRPr="0066209D" w:rsidTr="00DB5ACE">
        <w:trPr>
          <w:trHeight w:val="63"/>
        </w:trPr>
        <w:tc>
          <w:tcPr>
            <w:tcW w:w="2700" w:type="dxa"/>
            <w:vMerge/>
            <w:shd w:val="clear" w:color="auto" w:fill="FFFFFF"/>
          </w:tcPr>
          <w:p w:rsidR="00471E3F" w:rsidRPr="0066209D" w:rsidRDefault="00471E3F" w:rsidP="00DB5ACE">
            <w:pPr>
              <w:rPr>
                <w:sz w:val="22"/>
                <w:szCs w:val="22"/>
              </w:rPr>
            </w:pPr>
          </w:p>
        </w:tc>
        <w:tc>
          <w:tcPr>
            <w:tcW w:w="720" w:type="dxa"/>
            <w:shd w:val="clear" w:color="auto" w:fill="FFFFFF"/>
          </w:tcPr>
          <w:p w:rsidR="00471E3F" w:rsidRPr="0066209D" w:rsidRDefault="00471E3F" w:rsidP="00DB5ACE">
            <w:pPr>
              <w:shd w:val="clear" w:color="auto" w:fill="FFFFFF"/>
              <w:jc w:val="center"/>
              <w:rPr>
                <w:sz w:val="22"/>
                <w:szCs w:val="22"/>
              </w:rPr>
            </w:pPr>
            <w:r>
              <w:rPr>
                <w:color w:val="000000"/>
                <w:sz w:val="22"/>
                <w:szCs w:val="22"/>
              </w:rPr>
              <w:t>7</w:t>
            </w:r>
          </w:p>
        </w:tc>
        <w:tc>
          <w:tcPr>
            <w:tcW w:w="8346" w:type="dxa"/>
            <w:shd w:val="clear" w:color="auto" w:fill="FFFFFF"/>
          </w:tcPr>
          <w:p w:rsidR="00471E3F" w:rsidRPr="0066209D" w:rsidRDefault="00471E3F" w:rsidP="00DB5ACE">
            <w:pPr>
              <w:shd w:val="clear" w:color="auto" w:fill="FFFFFF"/>
              <w:rPr>
                <w:sz w:val="22"/>
                <w:szCs w:val="22"/>
              </w:rPr>
            </w:pPr>
            <w:r>
              <w:rPr>
                <w:sz w:val="22"/>
                <w:szCs w:val="22"/>
              </w:rPr>
              <w:t>Скелет человека. Скелет головы и скелет туловища.</w:t>
            </w:r>
          </w:p>
        </w:tc>
        <w:tc>
          <w:tcPr>
            <w:tcW w:w="874" w:type="dxa"/>
            <w:shd w:val="clear" w:color="auto" w:fill="FFFFFF"/>
          </w:tcPr>
          <w:p w:rsidR="00471E3F" w:rsidRPr="0066209D" w:rsidRDefault="00471E3F" w:rsidP="00DB5ACE">
            <w:pPr>
              <w:shd w:val="clear" w:color="auto" w:fill="FFFFFF"/>
              <w:jc w:val="center"/>
              <w:rPr>
                <w:sz w:val="22"/>
                <w:szCs w:val="22"/>
              </w:rPr>
            </w:pPr>
            <w:r w:rsidRPr="0066209D">
              <w:rPr>
                <w:color w:val="000000"/>
                <w:sz w:val="22"/>
                <w:szCs w:val="22"/>
              </w:rPr>
              <w:t>1</w:t>
            </w:r>
          </w:p>
        </w:tc>
        <w:tc>
          <w:tcPr>
            <w:tcW w:w="1110" w:type="dxa"/>
            <w:shd w:val="clear" w:color="auto" w:fill="FFFFFF"/>
          </w:tcPr>
          <w:p w:rsidR="00471E3F" w:rsidRPr="0066209D" w:rsidRDefault="00471E3F" w:rsidP="00DB5ACE">
            <w:pPr>
              <w:shd w:val="clear" w:color="auto" w:fill="FFFFFF"/>
              <w:jc w:val="center"/>
              <w:rPr>
                <w:sz w:val="22"/>
                <w:szCs w:val="22"/>
              </w:rPr>
            </w:pPr>
            <w:r>
              <w:rPr>
                <w:sz w:val="22"/>
                <w:szCs w:val="22"/>
              </w:rPr>
              <w:t>2-10</w:t>
            </w:r>
          </w:p>
        </w:tc>
        <w:tc>
          <w:tcPr>
            <w:tcW w:w="1402" w:type="dxa"/>
            <w:shd w:val="clear" w:color="auto" w:fill="FFFFFF"/>
          </w:tcPr>
          <w:p w:rsidR="00471E3F" w:rsidRPr="0066209D" w:rsidRDefault="00471E3F" w:rsidP="00DB5ACE">
            <w:pPr>
              <w:shd w:val="clear" w:color="auto" w:fill="FFFFFF"/>
              <w:rPr>
                <w:sz w:val="22"/>
                <w:szCs w:val="22"/>
              </w:rPr>
            </w:pPr>
          </w:p>
        </w:tc>
      </w:tr>
      <w:tr w:rsidR="00471E3F" w:rsidRPr="0066209D" w:rsidTr="00DB5ACE">
        <w:trPr>
          <w:trHeight w:val="298"/>
        </w:trPr>
        <w:tc>
          <w:tcPr>
            <w:tcW w:w="2700" w:type="dxa"/>
            <w:vMerge/>
            <w:shd w:val="clear" w:color="auto" w:fill="FFFFFF"/>
          </w:tcPr>
          <w:p w:rsidR="00471E3F" w:rsidRPr="0066209D" w:rsidRDefault="00471E3F" w:rsidP="00DB5ACE">
            <w:pPr>
              <w:rPr>
                <w:sz w:val="22"/>
                <w:szCs w:val="22"/>
              </w:rPr>
            </w:pPr>
          </w:p>
        </w:tc>
        <w:tc>
          <w:tcPr>
            <w:tcW w:w="720" w:type="dxa"/>
            <w:shd w:val="clear" w:color="auto" w:fill="FFFFFF"/>
          </w:tcPr>
          <w:p w:rsidR="00471E3F" w:rsidRPr="0066209D" w:rsidRDefault="00471E3F" w:rsidP="00DB5ACE">
            <w:pPr>
              <w:shd w:val="clear" w:color="auto" w:fill="FFFFFF"/>
              <w:jc w:val="center"/>
              <w:rPr>
                <w:sz w:val="22"/>
                <w:szCs w:val="22"/>
              </w:rPr>
            </w:pPr>
            <w:r>
              <w:rPr>
                <w:color w:val="000000"/>
                <w:sz w:val="22"/>
                <w:szCs w:val="22"/>
              </w:rPr>
              <w:t>8</w:t>
            </w:r>
          </w:p>
        </w:tc>
        <w:tc>
          <w:tcPr>
            <w:tcW w:w="8346" w:type="dxa"/>
            <w:shd w:val="clear" w:color="auto" w:fill="FFFFFF"/>
          </w:tcPr>
          <w:p w:rsidR="00471E3F" w:rsidRPr="0066209D" w:rsidRDefault="00471E3F" w:rsidP="00DB5ACE">
            <w:pPr>
              <w:shd w:val="clear" w:color="auto" w:fill="FFFFFF"/>
              <w:rPr>
                <w:sz w:val="22"/>
                <w:szCs w:val="22"/>
              </w:rPr>
            </w:pPr>
            <w:r>
              <w:rPr>
                <w:sz w:val="22"/>
                <w:szCs w:val="22"/>
              </w:rPr>
              <w:t>Скелет поясов и  конечностей. Первая помощь при растяжении связок, вывихах</w:t>
            </w:r>
          </w:p>
        </w:tc>
        <w:tc>
          <w:tcPr>
            <w:tcW w:w="874" w:type="dxa"/>
            <w:shd w:val="clear" w:color="auto" w:fill="FFFFFF"/>
          </w:tcPr>
          <w:p w:rsidR="00471E3F" w:rsidRPr="0066209D" w:rsidRDefault="00471E3F" w:rsidP="00DB5ACE">
            <w:pPr>
              <w:shd w:val="clear" w:color="auto" w:fill="FFFFFF"/>
              <w:jc w:val="center"/>
              <w:rPr>
                <w:sz w:val="22"/>
                <w:szCs w:val="22"/>
              </w:rPr>
            </w:pPr>
            <w:r w:rsidRPr="0066209D">
              <w:rPr>
                <w:color w:val="000000"/>
                <w:sz w:val="22"/>
                <w:szCs w:val="22"/>
              </w:rPr>
              <w:t>1</w:t>
            </w:r>
          </w:p>
        </w:tc>
        <w:tc>
          <w:tcPr>
            <w:tcW w:w="1110" w:type="dxa"/>
            <w:shd w:val="clear" w:color="auto" w:fill="FFFFFF"/>
          </w:tcPr>
          <w:p w:rsidR="00471E3F" w:rsidRPr="0066209D" w:rsidRDefault="00471E3F" w:rsidP="00DB5ACE">
            <w:pPr>
              <w:shd w:val="clear" w:color="auto" w:fill="FFFFFF"/>
              <w:jc w:val="center"/>
              <w:rPr>
                <w:sz w:val="22"/>
                <w:szCs w:val="22"/>
              </w:rPr>
            </w:pPr>
            <w:r>
              <w:rPr>
                <w:sz w:val="22"/>
                <w:szCs w:val="22"/>
              </w:rPr>
              <w:t>3-10</w:t>
            </w:r>
          </w:p>
        </w:tc>
        <w:tc>
          <w:tcPr>
            <w:tcW w:w="1402" w:type="dxa"/>
            <w:shd w:val="clear" w:color="auto" w:fill="FFFFFF"/>
          </w:tcPr>
          <w:p w:rsidR="00471E3F" w:rsidRPr="0066209D" w:rsidRDefault="00471E3F" w:rsidP="00DB5ACE">
            <w:pPr>
              <w:shd w:val="clear" w:color="auto" w:fill="FFFFFF"/>
              <w:rPr>
                <w:sz w:val="22"/>
                <w:szCs w:val="22"/>
              </w:rPr>
            </w:pPr>
          </w:p>
        </w:tc>
      </w:tr>
      <w:tr w:rsidR="00471E3F" w:rsidRPr="0066209D" w:rsidTr="00DB5ACE">
        <w:trPr>
          <w:trHeight w:val="279"/>
        </w:trPr>
        <w:tc>
          <w:tcPr>
            <w:tcW w:w="2700" w:type="dxa"/>
            <w:vMerge/>
            <w:shd w:val="clear" w:color="auto" w:fill="FFFFFF"/>
          </w:tcPr>
          <w:p w:rsidR="00471E3F" w:rsidRPr="0066209D" w:rsidRDefault="00471E3F" w:rsidP="00DB5ACE">
            <w:pPr>
              <w:rPr>
                <w:sz w:val="22"/>
                <w:szCs w:val="22"/>
              </w:rPr>
            </w:pPr>
          </w:p>
        </w:tc>
        <w:tc>
          <w:tcPr>
            <w:tcW w:w="720" w:type="dxa"/>
            <w:shd w:val="clear" w:color="auto" w:fill="FFFFFF"/>
          </w:tcPr>
          <w:p w:rsidR="00471E3F" w:rsidRPr="0066209D" w:rsidRDefault="00471E3F" w:rsidP="00DB5ACE">
            <w:pPr>
              <w:shd w:val="clear" w:color="auto" w:fill="FFFFFF"/>
              <w:jc w:val="center"/>
              <w:rPr>
                <w:sz w:val="22"/>
                <w:szCs w:val="22"/>
              </w:rPr>
            </w:pPr>
            <w:r>
              <w:rPr>
                <w:color w:val="000000"/>
                <w:sz w:val="22"/>
                <w:szCs w:val="22"/>
              </w:rPr>
              <w:t>9</w:t>
            </w:r>
          </w:p>
        </w:tc>
        <w:tc>
          <w:tcPr>
            <w:tcW w:w="8346" w:type="dxa"/>
            <w:shd w:val="clear" w:color="auto" w:fill="FFFFFF"/>
          </w:tcPr>
          <w:p w:rsidR="00471E3F" w:rsidRPr="0066209D" w:rsidRDefault="00471E3F" w:rsidP="00DB5ACE">
            <w:pPr>
              <w:shd w:val="clear" w:color="auto" w:fill="FFFFFF"/>
              <w:rPr>
                <w:sz w:val="22"/>
                <w:szCs w:val="22"/>
              </w:rPr>
            </w:pPr>
            <w:r>
              <w:rPr>
                <w:sz w:val="22"/>
                <w:szCs w:val="22"/>
              </w:rPr>
              <w:t>Мышцы. Строение. Работа мышц. Лабораторная работа «Мышцы человеческого тела»</w:t>
            </w:r>
          </w:p>
        </w:tc>
        <w:tc>
          <w:tcPr>
            <w:tcW w:w="874" w:type="dxa"/>
            <w:shd w:val="clear" w:color="auto" w:fill="FFFFFF"/>
          </w:tcPr>
          <w:p w:rsidR="00471E3F" w:rsidRPr="0066209D" w:rsidRDefault="00471E3F" w:rsidP="00DB5ACE">
            <w:pPr>
              <w:shd w:val="clear" w:color="auto" w:fill="FFFFFF"/>
              <w:jc w:val="center"/>
              <w:rPr>
                <w:sz w:val="22"/>
                <w:szCs w:val="22"/>
              </w:rPr>
            </w:pPr>
            <w:r w:rsidRPr="0066209D">
              <w:rPr>
                <w:color w:val="000000"/>
                <w:sz w:val="22"/>
                <w:szCs w:val="22"/>
              </w:rPr>
              <w:t>1</w:t>
            </w:r>
          </w:p>
        </w:tc>
        <w:tc>
          <w:tcPr>
            <w:tcW w:w="1110" w:type="dxa"/>
            <w:shd w:val="clear" w:color="auto" w:fill="FFFFFF"/>
          </w:tcPr>
          <w:p w:rsidR="00471E3F" w:rsidRPr="0066209D" w:rsidRDefault="00471E3F" w:rsidP="00DB5ACE">
            <w:pPr>
              <w:shd w:val="clear" w:color="auto" w:fill="FFFFFF"/>
              <w:jc w:val="center"/>
              <w:rPr>
                <w:sz w:val="22"/>
                <w:szCs w:val="22"/>
              </w:rPr>
            </w:pPr>
            <w:r>
              <w:rPr>
                <w:sz w:val="22"/>
                <w:szCs w:val="22"/>
              </w:rPr>
              <w:t>3-10</w:t>
            </w:r>
          </w:p>
        </w:tc>
        <w:tc>
          <w:tcPr>
            <w:tcW w:w="1402" w:type="dxa"/>
            <w:shd w:val="clear" w:color="auto" w:fill="FFFFFF"/>
          </w:tcPr>
          <w:p w:rsidR="00471E3F" w:rsidRPr="0066209D" w:rsidRDefault="00471E3F" w:rsidP="00DB5ACE">
            <w:pPr>
              <w:shd w:val="clear" w:color="auto" w:fill="FFFFFF"/>
              <w:rPr>
                <w:sz w:val="22"/>
                <w:szCs w:val="22"/>
              </w:rPr>
            </w:pPr>
          </w:p>
        </w:tc>
      </w:tr>
      <w:tr w:rsidR="00471E3F" w:rsidRPr="0066209D" w:rsidTr="00DB5ACE">
        <w:trPr>
          <w:trHeight w:val="63"/>
        </w:trPr>
        <w:tc>
          <w:tcPr>
            <w:tcW w:w="2700" w:type="dxa"/>
            <w:vMerge/>
            <w:shd w:val="clear" w:color="auto" w:fill="FFFFFF"/>
          </w:tcPr>
          <w:p w:rsidR="00471E3F" w:rsidRPr="0066209D" w:rsidRDefault="00471E3F" w:rsidP="00DB5ACE">
            <w:pPr>
              <w:rPr>
                <w:sz w:val="22"/>
                <w:szCs w:val="22"/>
              </w:rPr>
            </w:pPr>
          </w:p>
        </w:tc>
        <w:tc>
          <w:tcPr>
            <w:tcW w:w="720" w:type="dxa"/>
            <w:shd w:val="clear" w:color="auto" w:fill="FFFFFF"/>
          </w:tcPr>
          <w:p w:rsidR="00471E3F" w:rsidRPr="0066209D" w:rsidRDefault="00471E3F" w:rsidP="00DB5ACE">
            <w:pPr>
              <w:shd w:val="clear" w:color="auto" w:fill="FFFFFF"/>
              <w:jc w:val="center"/>
              <w:rPr>
                <w:sz w:val="22"/>
                <w:szCs w:val="22"/>
              </w:rPr>
            </w:pPr>
            <w:r>
              <w:rPr>
                <w:color w:val="000000"/>
                <w:sz w:val="22"/>
                <w:szCs w:val="22"/>
              </w:rPr>
              <w:t>10</w:t>
            </w:r>
          </w:p>
        </w:tc>
        <w:tc>
          <w:tcPr>
            <w:tcW w:w="8346" w:type="dxa"/>
            <w:shd w:val="clear" w:color="auto" w:fill="FFFFFF"/>
          </w:tcPr>
          <w:p w:rsidR="00471E3F" w:rsidRPr="0066209D" w:rsidRDefault="00471E3F" w:rsidP="00DB5ACE">
            <w:pPr>
              <w:shd w:val="clear" w:color="auto" w:fill="FFFFFF"/>
              <w:rPr>
                <w:sz w:val="22"/>
                <w:szCs w:val="22"/>
              </w:rPr>
            </w:pPr>
            <w:r>
              <w:rPr>
                <w:sz w:val="22"/>
                <w:szCs w:val="22"/>
              </w:rPr>
              <w:t>Работа  скелетных мышц и их регуляция.</w:t>
            </w:r>
          </w:p>
        </w:tc>
        <w:tc>
          <w:tcPr>
            <w:tcW w:w="874" w:type="dxa"/>
            <w:shd w:val="clear" w:color="auto" w:fill="FFFFFF"/>
          </w:tcPr>
          <w:p w:rsidR="00471E3F" w:rsidRPr="0066209D" w:rsidRDefault="00471E3F" w:rsidP="00DB5ACE">
            <w:pPr>
              <w:shd w:val="clear" w:color="auto" w:fill="FFFFFF"/>
              <w:jc w:val="center"/>
              <w:rPr>
                <w:sz w:val="22"/>
                <w:szCs w:val="22"/>
              </w:rPr>
            </w:pPr>
            <w:r w:rsidRPr="0066209D">
              <w:rPr>
                <w:color w:val="000000"/>
                <w:sz w:val="22"/>
                <w:szCs w:val="22"/>
              </w:rPr>
              <w:t>1</w:t>
            </w:r>
          </w:p>
        </w:tc>
        <w:tc>
          <w:tcPr>
            <w:tcW w:w="1110" w:type="dxa"/>
            <w:shd w:val="clear" w:color="auto" w:fill="FFFFFF"/>
          </w:tcPr>
          <w:p w:rsidR="00471E3F" w:rsidRPr="0066209D" w:rsidRDefault="00471E3F" w:rsidP="00DB5ACE">
            <w:pPr>
              <w:shd w:val="clear" w:color="auto" w:fill="FFFFFF"/>
              <w:jc w:val="center"/>
              <w:rPr>
                <w:sz w:val="22"/>
                <w:szCs w:val="22"/>
              </w:rPr>
            </w:pPr>
            <w:r>
              <w:rPr>
                <w:sz w:val="22"/>
                <w:szCs w:val="22"/>
              </w:rPr>
              <w:t>4-10</w:t>
            </w:r>
          </w:p>
        </w:tc>
        <w:tc>
          <w:tcPr>
            <w:tcW w:w="1402" w:type="dxa"/>
            <w:shd w:val="clear" w:color="auto" w:fill="FFFFFF"/>
          </w:tcPr>
          <w:p w:rsidR="00471E3F" w:rsidRPr="0066209D" w:rsidRDefault="00471E3F" w:rsidP="00DB5ACE">
            <w:pPr>
              <w:shd w:val="clear" w:color="auto" w:fill="FFFFFF"/>
              <w:rPr>
                <w:sz w:val="22"/>
                <w:szCs w:val="22"/>
              </w:rPr>
            </w:pPr>
          </w:p>
        </w:tc>
      </w:tr>
      <w:tr w:rsidR="00471E3F" w:rsidRPr="0066209D" w:rsidTr="00DB5ACE">
        <w:trPr>
          <w:trHeight w:val="288"/>
        </w:trPr>
        <w:tc>
          <w:tcPr>
            <w:tcW w:w="2700" w:type="dxa"/>
            <w:vMerge/>
            <w:shd w:val="clear" w:color="auto" w:fill="FFFFFF"/>
          </w:tcPr>
          <w:p w:rsidR="00471E3F" w:rsidRPr="0066209D" w:rsidRDefault="00471E3F" w:rsidP="00DB5ACE">
            <w:pPr>
              <w:rPr>
                <w:sz w:val="22"/>
                <w:szCs w:val="22"/>
              </w:rPr>
            </w:pPr>
          </w:p>
        </w:tc>
        <w:tc>
          <w:tcPr>
            <w:tcW w:w="720" w:type="dxa"/>
            <w:shd w:val="clear" w:color="auto" w:fill="FFFFFF"/>
          </w:tcPr>
          <w:p w:rsidR="00471E3F" w:rsidRPr="0066209D" w:rsidRDefault="00471E3F" w:rsidP="00DB5ACE">
            <w:pPr>
              <w:shd w:val="clear" w:color="auto" w:fill="FFFFFF"/>
              <w:jc w:val="center"/>
              <w:rPr>
                <w:sz w:val="22"/>
                <w:szCs w:val="22"/>
              </w:rPr>
            </w:pPr>
            <w:r w:rsidRPr="0066209D">
              <w:rPr>
                <w:color w:val="000000"/>
                <w:sz w:val="22"/>
                <w:szCs w:val="22"/>
              </w:rPr>
              <w:t>1</w:t>
            </w:r>
            <w:r>
              <w:rPr>
                <w:color w:val="000000"/>
                <w:sz w:val="22"/>
                <w:szCs w:val="22"/>
              </w:rPr>
              <w:t>1</w:t>
            </w:r>
          </w:p>
        </w:tc>
        <w:tc>
          <w:tcPr>
            <w:tcW w:w="8346" w:type="dxa"/>
            <w:shd w:val="clear" w:color="auto" w:fill="FFFFFF"/>
          </w:tcPr>
          <w:p w:rsidR="00471E3F" w:rsidRPr="0066209D" w:rsidRDefault="00471E3F" w:rsidP="00DB5ACE">
            <w:pPr>
              <w:shd w:val="clear" w:color="auto" w:fill="FFFFFF"/>
              <w:rPr>
                <w:sz w:val="22"/>
                <w:szCs w:val="22"/>
              </w:rPr>
            </w:pPr>
            <w:r>
              <w:rPr>
                <w:sz w:val="22"/>
                <w:szCs w:val="22"/>
              </w:rPr>
              <w:t>Заболевания опорно-двигательной системы и их профилактика. Предупреждения плоскостопия, искривления позвоночника</w:t>
            </w:r>
          </w:p>
        </w:tc>
        <w:tc>
          <w:tcPr>
            <w:tcW w:w="874" w:type="dxa"/>
            <w:shd w:val="clear" w:color="auto" w:fill="FFFFFF"/>
          </w:tcPr>
          <w:p w:rsidR="00471E3F" w:rsidRPr="0066209D" w:rsidRDefault="00471E3F" w:rsidP="00DB5ACE">
            <w:pPr>
              <w:shd w:val="clear" w:color="auto" w:fill="FFFFFF"/>
              <w:jc w:val="center"/>
              <w:rPr>
                <w:sz w:val="22"/>
                <w:szCs w:val="22"/>
              </w:rPr>
            </w:pPr>
            <w:r w:rsidRPr="0066209D">
              <w:rPr>
                <w:color w:val="000000"/>
                <w:sz w:val="22"/>
                <w:szCs w:val="22"/>
              </w:rPr>
              <w:t>1</w:t>
            </w:r>
          </w:p>
        </w:tc>
        <w:tc>
          <w:tcPr>
            <w:tcW w:w="1110" w:type="dxa"/>
            <w:shd w:val="clear" w:color="auto" w:fill="FFFFFF"/>
          </w:tcPr>
          <w:p w:rsidR="00471E3F" w:rsidRPr="0066209D" w:rsidRDefault="00471E3F" w:rsidP="00DB5ACE">
            <w:pPr>
              <w:shd w:val="clear" w:color="auto" w:fill="FFFFFF"/>
              <w:jc w:val="center"/>
              <w:rPr>
                <w:sz w:val="22"/>
                <w:szCs w:val="22"/>
              </w:rPr>
            </w:pPr>
            <w:r>
              <w:rPr>
                <w:sz w:val="22"/>
                <w:szCs w:val="22"/>
              </w:rPr>
              <w:t>4-10</w:t>
            </w:r>
          </w:p>
        </w:tc>
        <w:tc>
          <w:tcPr>
            <w:tcW w:w="1402" w:type="dxa"/>
            <w:shd w:val="clear" w:color="auto" w:fill="FFFFFF"/>
          </w:tcPr>
          <w:p w:rsidR="00471E3F" w:rsidRPr="0066209D" w:rsidRDefault="00471E3F" w:rsidP="00DB5ACE">
            <w:pPr>
              <w:shd w:val="clear" w:color="auto" w:fill="FFFFFF"/>
              <w:rPr>
                <w:sz w:val="22"/>
                <w:szCs w:val="22"/>
              </w:rPr>
            </w:pPr>
          </w:p>
        </w:tc>
      </w:tr>
      <w:tr w:rsidR="00471E3F" w:rsidRPr="0066209D" w:rsidTr="00DB5ACE">
        <w:trPr>
          <w:trHeight w:val="288"/>
        </w:trPr>
        <w:tc>
          <w:tcPr>
            <w:tcW w:w="2700" w:type="dxa"/>
            <w:vMerge/>
            <w:shd w:val="clear" w:color="auto" w:fill="FFFFFF"/>
          </w:tcPr>
          <w:p w:rsidR="00471E3F" w:rsidRPr="0066209D" w:rsidRDefault="00471E3F" w:rsidP="00DB5ACE">
            <w:pPr>
              <w:rPr>
                <w:sz w:val="22"/>
                <w:szCs w:val="22"/>
              </w:rPr>
            </w:pPr>
          </w:p>
        </w:tc>
        <w:tc>
          <w:tcPr>
            <w:tcW w:w="720" w:type="dxa"/>
            <w:shd w:val="clear" w:color="auto" w:fill="FFFFFF"/>
          </w:tcPr>
          <w:p w:rsidR="00471E3F" w:rsidRPr="0066209D" w:rsidRDefault="00471E3F" w:rsidP="00DB5ACE">
            <w:pPr>
              <w:shd w:val="clear" w:color="auto" w:fill="FFFFFF"/>
              <w:jc w:val="center"/>
              <w:rPr>
                <w:color w:val="000000"/>
                <w:sz w:val="22"/>
                <w:szCs w:val="22"/>
              </w:rPr>
            </w:pPr>
            <w:r>
              <w:rPr>
                <w:color w:val="000000"/>
                <w:sz w:val="22"/>
                <w:szCs w:val="22"/>
              </w:rPr>
              <w:t>12</w:t>
            </w:r>
          </w:p>
        </w:tc>
        <w:tc>
          <w:tcPr>
            <w:tcW w:w="8346" w:type="dxa"/>
            <w:shd w:val="clear" w:color="auto" w:fill="FFFFFF"/>
          </w:tcPr>
          <w:p w:rsidR="00471E3F" w:rsidRDefault="00471E3F" w:rsidP="00DB5ACE">
            <w:pPr>
              <w:shd w:val="clear" w:color="auto" w:fill="FFFFFF"/>
              <w:rPr>
                <w:sz w:val="22"/>
                <w:szCs w:val="22"/>
              </w:rPr>
            </w:pPr>
            <w:r>
              <w:rPr>
                <w:sz w:val="22"/>
                <w:szCs w:val="22"/>
              </w:rPr>
              <w:t>Повторительно-обобщающий урок «Скелет. Мышцы»</w:t>
            </w:r>
          </w:p>
        </w:tc>
        <w:tc>
          <w:tcPr>
            <w:tcW w:w="874" w:type="dxa"/>
            <w:shd w:val="clear" w:color="auto" w:fill="FFFFFF"/>
          </w:tcPr>
          <w:p w:rsidR="00471E3F" w:rsidRPr="0066209D" w:rsidRDefault="00471E3F" w:rsidP="00DB5ACE">
            <w:pPr>
              <w:shd w:val="clear" w:color="auto" w:fill="FFFFFF"/>
              <w:jc w:val="center"/>
              <w:rPr>
                <w:color w:val="000000"/>
                <w:sz w:val="22"/>
                <w:szCs w:val="22"/>
              </w:rPr>
            </w:pPr>
          </w:p>
        </w:tc>
        <w:tc>
          <w:tcPr>
            <w:tcW w:w="1110" w:type="dxa"/>
            <w:shd w:val="clear" w:color="auto" w:fill="FFFFFF"/>
          </w:tcPr>
          <w:p w:rsidR="00471E3F" w:rsidRDefault="00471E3F" w:rsidP="00DB5ACE">
            <w:pPr>
              <w:shd w:val="clear" w:color="auto" w:fill="FFFFFF"/>
              <w:jc w:val="center"/>
              <w:rPr>
                <w:sz w:val="22"/>
                <w:szCs w:val="22"/>
              </w:rPr>
            </w:pPr>
            <w:r>
              <w:rPr>
                <w:sz w:val="22"/>
                <w:szCs w:val="22"/>
              </w:rPr>
              <w:t>1-11</w:t>
            </w:r>
          </w:p>
        </w:tc>
        <w:tc>
          <w:tcPr>
            <w:tcW w:w="1402" w:type="dxa"/>
            <w:shd w:val="clear" w:color="auto" w:fill="FFFFFF"/>
          </w:tcPr>
          <w:p w:rsidR="00471E3F" w:rsidRPr="0066209D" w:rsidRDefault="00471E3F" w:rsidP="00DB5ACE">
            <w:pPr>
              <w:shd w:val="clear" w:color="auto" w:fill="FFFFFF"/>
              <w:rPr>
                <w:sz w:val="22"/>
                <w:szCs w:val="22"/>
              </w:rPr>
            </w:pPr>
          </w:p>
        </w:tc>
      </w:tr>
      <w:tr w:rsidR="00471E3F" w:rsidRPr="0066209D" w:rsidTr="00DB5ACE">
        <w:trPr>
          <w:trHeight w:val="566"/>
        </w:trPr>
        <w:tc>
          <w:tcPr>
            <w:tcW w:w="2700" w:type="dxa"/>
            <w:vMerge/>
            <w:shd w:val="clear" w:color="auto" w:fill="FFFFFF"/>
          </w:tcPr>
          <w:p w:rsidR="00471E3F" w:rsidRPr="0066209D" w:rsidRDefault="00471E3F" w:rsidP="00DB5ACE">
            <w:pPr>
              <w:rPr>
                <w:sz w:val="22"/>
                <w:szCs w:val="22"/>
              </w:rPr>
            </w:pPr>
          </w:p>
        </w:tc>
        <w:tc>
          <w:tcPr>
            <w:tcW w:w="720" w:type="dxa"/>
            <w:shd w:val="clear" w:color="auto" w:fill="FFFFFF"/>
          </w:tcPr>
          <w:p w:rsidR="00471E3F" w:rsidRPr="0066209D" w:rsidRDefault="00471E3F" w:rsidP="00DB5ACE">
            <w:pPr>
              <w:shd w:val="clear" w:color="auto" w:fill="FFFFFF"/>
              <w:jc w:val="center"/>
              <w:rPr>
                <w:sz w:val="22"/>
                <w:szCs w:val="22"/>
              </w:rPr>
            </w:pPr>
            <w:r>
              <w:rPr>
                <w:color w:val="000000"/>
                <w:sz w:val="22"/>
                <w:szCs w:val="22"/>
              </w:rPr>
              <w:t>13</w:t>
            </w:r>
          </w:p>
        </w:tc>
        <w:tc>
          <w:tcPr>
            <w:tcW w:w="8346" w:type="dxa"/>
            <w:shd w:val="clear" w:color="auto" w:fill="FFFFFF"/>
          </w:tcPr>
          <w:p w:rsidR="00471E3F" w:rsidRPr="0066209D" w:rsidRDefault="00471E3F" w:rsidP="00DB5ACE">
            <w:pPr>
              <w:shd w:val="clear" w:color="auto" w:fill="FFFFFF"/>
              <w:rPr>
                <w:sz w:val="22"/>
                <w:szCs w:val="22"/>
              </w:rPr>
            </w:pPr>
            <w:r>
              <w:rPr>
                <w:sz w:val="22"/>
                <w:szCs w:val="22"/>
              </w:rPr>
              <w:t>Внутренняя среда организма. Значение крови и ее состав</w:t>
            </w:r>
          </w:p>
        </w:tc>
        <w:tc>
          <w:tcPr>
            <w:tcW w:w="874" w:type="dxa"/>
            <w:shd w:val="clear" w:color="auto" w:fill="FFFFFF"/>
          </w:tcPr>
          <w:p w:rsidR="00471E3F" w:rsidRPr="0066209D" w:rsidRDefault="00471E3F" w:rsidP="00DB5ACE">
            <w:pPr>
              <w:shd w:val="clear" w:color="auto" w:fill="FFFFFF"/>
              <w:jc w:val="center"/>
              <w:rPr>
                <w:sz w:val="22"/>
                <w:szCs w:val="22"/>
              </w:rPr>
            </w:pPr>
            <w:r w:rsidRPr="0066209D">
              <w:rPr>
                <w:color w:val="000000"/>
                <w:sz w:val="22"/>
                <w:szCs w:val="22"/>
              </w:rPr>
              <w:t>1</w:t>
            </w:r>
          </w:p>
        </w:tc>
        <w:tc>
          <w:tcPr>
            <w:tcW w:w="1110" w:type="dxa"/>
            <w:shd w:val="clear" w:color="auto" w:fill="FFFFFF"/>
          </w:tcPr>
          <w:p w:rsidR="00471E3F" w:rsidRPr="0066209D" w:rsidRDefault="00471E3F" w:rsidP="00DB5ACE">
            <w:pPr>
              <w:shd w:val="clear" w:color="auto" w:fill="FFFFFF"/>
              <w:jc w:val="center"/>
              <w:rPr>
                <w:sz w:val="22"/>
                <w:szCs w:val="22"/>
              </w:rPr>
            </w:pPr>
            <w:r>
              <w:rPr>
                <w:sz w:val="22"/>
                <w:szCs w:val="22"/>
              </w:rPr>
              <w:t>1-11</w:t>
            </w:r>
          </w:p>
        </w:tc>
        <w:tc>
          <w:tcPr>
            <w:tcW w:w="1402" w:type="dxa"/>
            <w:shd w:val="clear" w:color="auto" w:fill="FFFFFF"/>
          </w:tcPr>
          <w:p w:rsidR="00471E3F" w:rsidRPr="0066209D" w:rsidRDefault="00471E3F" w:rsidP="00DB5ACE">
            <w:pPr>
              <w:shd w:val="clear" w:color="auto" w:fill="FFFFFF"/>
              <w:rPr>
                <w:sz w:val="22"/>
                <w:szCs w:val="22"/>
              </w:rPr>
            </w:pPr>
          </w:p>
        </w:tc>
      </w:tr>
      <w:tr w:rsidR="00471E3F" w:rsidRPr="0066209D" w:rsidTr="00DB5ACE">
        <w:trPr>
          <w:trHeight w:val="63"/>
        </w:trPr>
        <w:tc>
          <w:tcPr>
            <w:tcW w:w="2700" w:type="dxa"/>
            <w:vMerge/>
            <w:shd w:val="clear" w:color="auto" w:fill="FFFFFF"/>
          </w:tcPr>
          <w:p w:rsidR="00471E3F" w:rsidRPr="0066209D" w:rsidRDefault="00471E3F" w:rsidP="00DB5ACE">
            <w:pPr>
              <w:rPr>
                <w:sz w:val="22"/>
                <w:szCs w:val="22"/>
              </w:rPr>
            </w:pPr>
          </w:p>
        </w:tc>
        <w:tc>
          <w:tcPr>
            <w:tcW w:w="720" w:type="dxa"/>
            <w:shd w:val="clear" w:color="auto" w:fill="FFFFFF"/>
          </w:tcPr>
          <w:p w:rsidR="00471E3F" w:rsidRPr="0066209D" w:rsidRDefault="00471E3F" w:rsidP="00DB5ACE">
            <w:pPr>
              <w:shd w:val="clear" w:color="auto" w:fill="FFFFFF"/>
              <w:jc w:val="center"/>
              <w:rPr>
                <w:sz w:val="22"/>
                <w:szCs w:val="22"/>
              </w:rPr>
            </w:pPr>
            <w:r>
              <w:rPr>
                <w:color w:val="000000"/>
                <w:sz w:val="22"/>
                <w:szCs w:val="22"/>
              </w:rPr>
              <w:t>14</w:t>
            </w:r>
          </w:p>
        </w:tc>
        <w:tc>
          <w:tcPr>
            <w:tcW w:w="8346" w:type="dxa"/>
            <w:shd w:val="clear" w:color="auto" w:fill="FFFFFF"/>
          </w:tcPr>
          <w:p w:rsidR="00471E3F" w:rsidRPr="0066209D" w:rsidRDefault="00471E3F" w:rsidP="00DB5ACE">
            <w:pPr>
              <w:shd w:val="clear" w:color="auto" w:fill="FFFFFF"/>
              <w:rPr>
                <w:sz w:val="22"/>
                <w:szCs w:val="22"/>
              </w:rPr>
            </w:pPr>
            <w:r>
              <w:rPr>
                <w:sz w:val="22"/>
                <w:szCs w:val="22"/>
              </w:rPr>
              <w:t>Иммунитет. Борьба организма с инфекцией</w:t>
            </w:r>
          </w:p>
        </w:tc>
        <w:tc>
          <w:tcPr>
            <w:tcW w:w="874" w:type="dxa"/>
            <w:shd w:val="clear" w:color="auto" w:fill="FFFFFF"/>
          </w:tcPr>
          <w:p w:rsidR="00471E3F" w:rsidRPr="0066209D" w:rsidRDefault="00471E3F" w:rsidP="00DB5ACE">
            <w:pPr>
              <w:shd w:val="clear" w:color="auto" w:fill="FFFFFF"/>
              <w:jc w:val="center"/>
              <w:rPr>
                <w:sz w:val="22"/>
                <w:szCs w:val="22"/>
              </w:rPr>
            </w:pPr>
            <w:r w:rsidRPr="0066209D">
              <w:rPr>
                <w:color w:val="000000"/>
                <w:sz w:val="22"/>
                <w:szCs w:val="22"/>
              </w:rPr>
              <w:t>1</w:t>
            </w:r>
          </w:p>
        </w:tc>
        <w:tc>
          <w:tcPr>
            <w:tcW w:w="1110" w:type="dxa"/>
            <w:shd w:val="clear" w:color="auto" w:fill="FFFFFF"/>
          </w:tcPr>
          <w:p w:rsidR="00471E3F" w:rsidRPr="0066209D" w:rsidRDefault="00471E3F" w:rsidP="00DB5ACE">
            <w:pPr>
              <w:shd w:val="clear" w:color="auto" w:fill="FFFFFF"/>
              <w:jc w:val="center"/>
              <w:rPr>
                <w:sz w:val="22"/>
                <w:szCs w:val="22"/>
              </w:rPr>
            </w:pPr>
            <w:r>
              <w:rPr>
                <w:sz w:val="22"/>
                <w:szCs w:val="22"/>
              </w:rPr>
              <w:t>2-11</w:t>
            </w:r>
          </w:p>
        </w:tc>
        <w:tc>
          <w:tcPr>
            <w:tcW w:w="1402" w:type="dxa"/>
            <w:shd w:val="clear" w:color="auto" w:fill="FFFFFF"/>
          </w:tcPr>
          <w:p w:rsidR="00471E3F" w:rsidRPr="0066209D" w:rsidRDefault="00471E3F" w:rsidP="00DB5ACE">
            <w:pPr>
              <w:shd w:val="clear" w:color="auto" w:fill="FFFFFF"/>
              <w:rPr>
                <w:sz w:val="22"/>
                <w:szCs w:val="22"/>
              </w:rPr>
            </w:pPr>
          </w:p>
        </w:tc>
      </w:tr>
      <w:tr w:rsidR="00471E3F" w:rsidRPr="0066209D" w:rsidTr="00DB5ACE">
        <w:trPr>
          <w:trHeight w:val="288"/>
        </w:trPr>
        <w:tc>
          <w:tcPr>
            <w:tcW w:w="2700" w:type="dxa"/>
            <w:vMerge/>
            <w:shd w:val="clear" w:color="auto" w:fill="FFFFFF"/>
          </w:tcPr>
          <w:p w:rsidR="00471E3F" w:rsidRPr="0066209D" w:rsidRDefault="00471E3F" w:rsidP="00DB5ACE">
            <w:pPr>
              <w:rPr>
                <w:sz w:val="22"/>
                <w:szCs w:val="22"/>
              </w:rPr>
            </w:pPr>
          </w:p>
        </w:tc>
        <w:tc>
          <w:tcPr>
            <w:tcW w:w="720" w:type="dxa"/>
            <w:shd w:val="clear" w:color="auto" w:fill="FFFFFF"/>
          </w:tcPr>
          <w:p w:rsidR="00471E3F" w:rsidRPr="0066209D" w:rsidRDefault="00471E3F" w:rsidP="00DB5ACE">
            <w:pPr>
              <w:shd w:val="clear" w:color="auto" w:fill="FFFFFF"/>
              <w:jc w:val="center"/>
              <w:rPr>
                <w:sz w:val="22"/>
                <w:szCs w:val="22"/>
              </w:rPr>
            </w:pPr>
            <w:r>
              <w:rPr>
                <w:color w:val="000000"/>
                <w:sz w:val="22"/>
                <w:szCs w:val="22"/>
              </w:rPr>
              <w:t>15</w:t>
            </w:r>
          </w:p>
        </w:tc>
        <w:tc>
          <w:tcPr>
            <w:tcW w:w="8346" w:type="dxa"/>
            <w:shd w:val="clear" w:color="auto" w:fill="FFFFFF"/>
          </w:tcPr>
          <w:p w:rsidR="00471E3F" w:rsidRPr="0066209D" w:rsidRDefault="00471E3F" w:rsidP="00DB5ACE">
            <w:pPr>
              <w:shd w:val="clear" w:color="auto" w:fill="FFFFFF"/>
              <w:rPr>
                <w:sz w:val="22"/>
                <w:szCs w:val="22"/>
              </w:rPr>
            </w:pPr>
            <w:r w:rsidRPr="0066209D">
              <w:rPr>
                <w:sz w:val="22"/>
                <w:szCs w:val="22"/>
              </w:rPr>
              <w:t>.</w:t>
            </w:r>
            <w:r>
              <w:rPr>
                <w:sz w:val="22"/>
                <w:szCs w:val="22"/>
              </w:rPr>
              <w:t>Кровеносная и лимфатическая система организма. Транспорт веществ.</w:t>
            </w:r>
          </w:p>
        </w:tc>
        <w:tc>
          <w:tcPr>
            <w:tcW w:w="874" w:type="dxa"/>
            <w:shd w:val="clear" w:color="auto" w:fill="FFFFFF"/>
          </w:tcPr>
          <w:p w:rsidR="00471E3F" w:rsidRPr="0066209D" w:rsidRDefault="00471E3F" w:rsidP="00DB5ACE">
            <w:pPr>
              <w:shd w:val="clear" w:color="auto" w:fill="FFFFFF"/>
              <w:jc w:val="center"/>
              <w:rPr>
                <w:sz w:val="22"/>
                <w:szCs w:val="22"/>
              </w:rPr>
            </w:pPr>
            <w:r w:rsidRPr="0066209D">
              <w:rPr>
                <w:color w:val="000000"/>
                <w:sz w:val="22"/>
                <w:szCs w:val="22"/>
                <w:lang w:val="en-US"/>
              </w:rPr>
              <w:t>I</w:t>
            </w:r>
          </w:p>
        </w:tc>
        <w:tc>
          <w:tcPr>
            <w:tcW w:w="1110" w:type="dxa"/>
            <w:shd w:val="clear" w:color="auto" w:fill="FFFFFF"/>
          </w:tcPr>
          <w:p w:rsidR="00471E3F" w:rsidRPr="0066209D" w:rsidRDefault="00471E3F" w:rsidP="00DB5ACE">
            <w:pPr>
              <w:shd w:val="clear" w:color="auto" w:fill="FFFFFF"/>
              <w:jc w:val="center"/>
              <w:rPr>
                <w:sz w:val="22"/>
                <w:szCs w:val="22"/>
              </w:rPr>
            </w:pPr>
            <w:r>
              <w:rPr>
                <w:sz w:val="22"/>
                <w:szCs w:val="22"/>
              </w:rPr>
              <w:t>2-11</w:t>
            </w:r>
          </w:p>
        </w:tc>
        <w:tc>
          <w:tcPr>
            <w:tcW w:w="1402" w:type="dxa"/>
            <w:shd w:val="clear" w:color="auto" w:fill="FFFFFF"/>
          </w:tcPr>
          <w:p w:rsidR="00471E3F" w:rsidRPr="0066209D" w:rsidRDefault="00471E3F" w:rsidP="00DB5ACE">
            <w:pPr>
              <w:shd w:val="clear" w:color="auto" w:fill="FFFFFF"/>
              <w:rPr>
                <w:sz w:val="22"/>
                <w:szCs w:val="22"/>
              </w:rPr>
            </w:pPr>
          </w:p>
        </w:tc>
      </w:tr>
      <w:tr w:rsidR="00471E3F" w:rsidRPr="0066209D" w:rsidTr="00DB5ACE">
        <w:trPr>
          <w:trHeight w:val="307"/>
        </w:trPr>
        <w:tc>
          <w:tcPr>
            <w:tcW w:w="2700" w:type="dxa"/>
            <w:vMerge/>
            <w:shd w:val="clear" w:color="auto" w:fill="FFFFFF"/>
          </w:tcPr>
          <w:p w:rsidR="00471E3F" w:rsidRPr="0066209D" w:rsidRDefault="00471E3F" w:rsidP="00DB5ACE">
            <w:pPr>
              <w:rPr>
                <w:sz w:val="22"/>
                <w:szCs w:val="22"/>
              </w:rPr>
            </w:pPr>
          </w:p>
        </w:tc>
        <w:tc>
          <w:tcPr>
            <w:tcW w:w="720" w:type="dxa"/>
            <w:shd w:val="clear" w:color="auto" w:fill="FFFFFF"/>
          </w:tcPr>
          <w:p w:rsidR="00471E3F" w:rsidRPr="0066209D" w:rsidRDefault="00471E3F" w:rsidP="00DB5ACE">
            <w:pPr>
              <w:shd w:val="clear" w:color="auto" w:fill="FFFFFF"/>
              <w:jc w:val="center"/>
              <w:rPr>
                <w:sz w:val="22"/>
                <w:szCs w:val="22"/>
              </w:rPr>
            </w:pPr>
            <w:r>
              <w:rPr>
                <w:sz w:val="22"/>
                <w:szCs w:val="22"/>
              </w:rPr>
              <w:t>16</w:t>
            </w:r>
          </w:p>
        </w:tc>
        <w:tc>
          <w:tcPr>
            <w:tcW w:w="8346" w:type="dxa"/>
            <w:shd w:val="clear" w:color="auto" w:fill="FFFFFF"/>
          </w:tcPr>
          <w:p w:rsidR="00471E3F" w:rsidRPr="0066209D" w:rsidRDefault="00471E3F" w:rsidP="00DB5ACE">
            <w:pPr>
              <w:shd w:val="clear" w:color="auto" w:fill="FFFFFF"/>
              <w:rPr>
                <w:sz w:val="22"/>
                <w:szCs w:val="22"/>
              </w:rPr>
            </w:pPr>
            <w:r>
              <w:rPr>
                <w:sz w:val="22"/>
                <w:szCs w:val="22"/>
              </w:rPr>
              <w:t>Большой и малый круг кровообращения.</w:t>
            </w:r>
          </w:p>
        </w:tc>
        <w:tc>
          <w:tcPr>
            <w:tcW w:w="874" w:type="dxa"/>
            <w:shd w:val="clear" w:color="auto" w:fill="FFFFFF"/>
          </w:tcPr>
          <w:p w:rsidR="00471E3F" w:rsidRPr="0066209D" w:rsidRDefault="00471E3F" w:rsidP="00DB5ACE">
            <w:pPr>
              <w:shd w:val="clear" w:color="auto" w:fill="FFFFFF"/>
              <w:jc w:val="center"/>
              <w:rPr>
                <w:sz w:val="22"/>
                <w:szCs w:val="22"/>
              </w:rPr>
            </w:pPr>
            <w:r w:rsidRPr="0066209D">
              <w:rPr>
                <w:color w:val="000000"/>
                <w:sz w:val="22"/>
                <w:szCs w:val="22"/>
              </w:rPr>
              <w:t>1</w:t>
            </w:r>
          </w:p>
        </w:tc>
        <w:tc>
          <w:tcPr>
            <w:tcW w:w="1110" w:type="dxa"/>
            <w:shd w:val="clear" w:color="auto" w:fill="FFFFFF"/>
          </w:tcPr>
          <w:p w:rsidR="00471E3F" w:rsidRPr="0066209D" w:rsidRDefault="00471E3F" w:rsidP="00DB5ACE">
            <w:pPr>
              <w:shd w:val="clear" w:color="auto" w:fill="FFFFFF"/>
              <w:jc w:val="center"/>
              <w:rPr>
                <w:sz w:val="22"/>
                <w:szCs w:val="22"/>
              </w:rPr>
            </w:pPr>
            <w:r>
              <w:rPr>
                <w:sz w:val="22"/>
                <w:szCs w:val="22"/>
              </w:rPr>
              <w:t>3-11</w:t>
            </w:r>
          </w:p>
        </w:tc>
        <w:tc>
          <w:tcPr>
            <w:tcW w:w="1402" w:type="dxa"/>
            <w:shd w:val="clear" w:color="auto" w:fill="FFFFFF"/>
          </w:tcPr>
          <w:p w:rsidR="00471E3F" w:rsidRPr="0066209D" w:rsidRDefault="00471E3F" w:rsidP="00DB5ACE">
            <w:pPr>
              <w:shd w:val="clear" w:color="auto" w:fill="FFFFFF"/>
              <w:rPr>
                <w:sz w:val="22"/>
                <w:szCs w:val="22"/>
              </w:rPr>
            </w:pPr>
          </w:p>
        </w:tc>
      </w:tr>
      <w:tr w:rsidR="00471E3F" w:rsidRPr="0066209D" w:rsidTr="00DB5ACE">
        <w:trPr>
          <w:trHeight w:val="307"/>
        </w:trPr>
        <w:tc>
          <w:tcPr>
            <w:tcW w:w="2700" w:type="dxa"/>
            <w:vMerge/>
            <w:shd w:val="clear" w:color="auto" w:fill="FFFFFF"/>
          </w:tcPr>
          <w:p w:rsidR="00471E3F" w:rsidRPr="0066209D" w:rsidRDefault="00471E3F" w:rsidP="00DB5ACE">
            <w:pPr>
              <w:rPr>
                <w:sz w:val="22"/>
                <w:szCs w:val="22"/>
              </w:rPr>
            </w:pP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jc w:val="center"/>
              <w:rPr>
                <w:bCs/>
                <w:color w:val="000000"/>
                <w:sz w:val="22"/>
                <w:szCs w:val="22"/>
              </w:rPr>
            </w:pPr>
            <w:r>
              <w:rPr>
                <w:bCs/>
                <w:color w:val="000000"/>
                <w:sz w:val="22"/>
                <w:szCs w:val="22"/>
              </w:rPr>
              <w:t>17</w:t>
            </w:r>
          </w:p>
        </w:tc>
        <w:tc>
          <w:tcPr>
            <w:tcW w:w="8346"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rPr>
                <w:color w:val="000000"/>
                <w:sz w:val="22"/>
                <w:szCs w:val="22"/>
              </w:rPr>
            </w:pPr>
            <w:r>
              <w:rPr>
                <w:color w:val="000000"/>
                <w:sz w:val="22"/>
                <w:szCs w:val="22"/>
              </w:rPr>
              <w:t>Строение и работа сердца.</w:t>
            </w:r>
          </w:p>
        </w:tc>
        <w:tc>
          <w:tcPr>
            <w:tcW w:w="874"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r w:rsidRPr="0066209D">
              <w:rPr>
                <w:color w:val="000000"/>
                <w:sz w:val="22"/>
                <w:szCs w:val="22"/>
              </w:rPr>
              <w:t>1</w:t>
            </w:r>
          </w:p>
        </w:tc>
        <w:tc>
          <w:tcPr>
            <w:tcW w:w="1110"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r>
              <w:rPr>
                <w:color w:val="000000"/>
                <w:sz w:val="22"/>
                <w:szCs w:val="22"/>
              </w:rPr>
              <w:t>3-11</w:t>
            </w:r>
          </w:p>
        </w:tc>
        <w:tc>
          <w:tcPr>
            <w:tcW w:w="1402"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700" w:type="dxa"/>
            <w:vMerge/>
            <w:shd w:val="clear" w:color="auto" w:fill="FFFFFF"/>
          </w:tcPr>
          <w:p w:rsidR="00471E3F" w:rsidRPr="0066209D" w:rsidRDefault="00471E3F" w:rsidP="00DB5ACE">
            <w:pPr>
              <w:rPr>
                <w:sz w:val="22"/>
                <w:szCs w:val="22"/>
              </w:rPr>
            </w:pP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jc w:val="center"/>
              <w:rPr>
                <w:bCs/>
                <w:color w:val="000000"/>
                <w:sz w:val="22"/>
                <w:szCs w:val="22"/>
              </w:rPr>
            </w:pPr>
            <w:r>
              <w:rPr>
                <w:bCs/>
                <w:color w:val="000000"/>
                <w:sz w:val="22"/>
                <w:szCs w:val="22"/>
              </w:rPr>
              <w:t>18</w:t>
            </w:r>
          </w:p>
        </w:tc>
        <w:tc>
          <w:tcPr>
            <w:tcW w:w="8346"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rPr>
                <w:color w:val="000000"/>
                <w:sz w:val="22"/>
                <w:szCs w:val="22"/>
              </w:rPr>
            </w:pPr>
            <w:r>
              <w:rPr>
                <w:color w:val="000000"/>
                <w:sz w:val="22"/>
                <w:szCs w:val="22"/>
              </w:rPr>
              <w:t>Движение крови по сосудам. Регуляция кровообращения. Лабораторная работа « Измерение скорости кровотока сосудов ногтевого ложа».</w:t>
            </w:r>
          </w:p>
        </w:tc>
        <w:tc>
          <w:tcPr>
            <w:tcW w:w="874"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r w:rsidRPr="0066209D">
              <w:rPr>
                <w:color w:val="000000"/>
                <w:sz w:val="22"/>
                <w:szCs w:val="22"/>
              </w:rPr>
              <w:t>1</w:t>
            </w:r>
          </w:p>
        </w:tc>
        <w:tc>
          <w:tcPr>
            <w:tcW w:w="1110"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r>
              <w:rPr>
                <w:color w:val="000000"/>
                <w:sz w:val="22"/>
                <w:szCs w:val="22"/>
              </w:rPr>
              <w:t>4-11</w:t>
            </w:r>
          </w:p>
        </w:tc>
        <w:tc>
          <w:tcPr>
            <w:tcW w:w="1402"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700" w:type="dxa"/>
            <w:vMerge/>
            <w:shd w:val="clear" w:color="auto" w:fill="FFFFFF"/>
          </w:tcPr>
          <w:p w:rsidR="00471E3F" w:rsidRPr="0066209D" w:rsidRDefault="00471E3F" w:rsidP="00DB5ACE">
            <w:pPr>
              <w:rPr>
                <w:sz w:val="22"/>
                <w:szCs w:val="22"/>
              </w:rPr>
            </w:pP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jc w:val="center"/>
              <w:rPr>
                <w:bCs/>
                <w:color w:val="000000"/>
                <w:sz w:val="22"/>
                <w:szCs w:val="22"/>
              </w:rPr>
            </w:pPr>
            <w:r>
              <w:rPr>
                <w:bCs/>
                <w:color w:val="000000"/>
                <w:sz w:val="22"/>
                <w:szCs w:val="22"/>
              </w:rPr>
              <w:t>19</w:t>
            </w:r>
          </w:p>
        </w:tc>
        <w:tc>
          <w:tcPr>
            <w:tcW w:w="8346"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rPr>
                <w:color w:val="000000"/>
                <w:sz w:val="22"/>
                <w:szCs w:val="22"/>
              </w:rPr>
            </w:pPr>
            <w:r>
              <w:rPr>
                <w:color w:val="000000"/>
                <w:sz w:val="22"/>
                <w:szCs w:val="22"/>
              </w:rPr>
              <w:t xml:space="preserve">Заболевания </w:t>
            </w:r>
            <w:proofErr w:type="gramStart"/>
            <w:r>
              <w:rPr>
                <w:color w:val="000000"/>
                <w:sz w:val="22"/>
                <w:szCs w:val="22"/>
              </w:rPr>
              <w:t>сердечно-сосудистой</w:t>
            </w:r>
            <w:proofErr w:type="gramEnd"/>
            <w:r>
              <w:rPr>
                <w:color w:val="000000"/>
                <w:sz w:val="22"/>
                <w:szCs w:val="22"/>
              </w:rPr>
              <w:t xml:space="preserve"> системы, их предупреждение. Приемы оказания первой помощи при кровотечениях.</w:t>
            </w:r>
          </w:p>
        </w:tc>
        <w:tc>
          <w:tcPr>
            <w:tcW w:w="874"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r w:rsidRPr="0066209D">
              <w:rPr>
                <w:color w:val="000000"/>
                <w:sz w:val="22"/>
                <w:szCs w:val="22"/>
              </w:rPr>
              <w:t>1</w:t>
            </w:r>
          </w:p>
        </w:tc>
        <w:tc>
          <w:tcPr>
            <w:tcW w:w="1110"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r>
              <w:rPr>
                <w:color w:val="000000"/>
                <w:sz w:val="22"/>
                <w:szCs w:val="22"/>
              </w:rPr>
              <w:t>4-11</w:t>
            </w:r>
          </w:p>
        </w:tc>
        <w:tc>
          <w:tcPr>
            <w:tcW w:w="1402"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700" w:type="dxa"/>
            <w:vMerge/>
            <w:shd w:val="clear" w:color="auto" w:fill="FFFFFF"/>
          </w:tcPr>
          <w:p w:rsidR="00471E3F" w:rsidRPr="0066209D" w:rsidRDefault="00471E3F" w:rsidP="00DB5ACE">
            <w:pPr>
              <w:rPr>
                <w:sz w:val="22"/>
                <w:szCs w:val="22"/>
              </w:rPr>
            </w:pP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jc w:val="center"/>
              <w:rPr>
                <w:bCs/>
                <w:color w:val="000000"/>
                <w:sz w:val="22"/>
                <w:szCs w:val="22"/>
              </w:rPr>
            </w:pPr>
            <w:r>
              <w:rPr>
                <w:bCs/>
                <w:color w:val="000000"/>
                <w:sz w:val="22"/>
                <w:szCs w:val="22"/>
              </w:rPr>
              <w:t>20</w:t>
            </w:r>
          </w:p>
        </w:tc>
        <w:tc>
          <w:tcPr>
            <w:tcW w:w="8346"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rPr>
                <w:color w:val="000000"/>
                <w:sz w:val="22"/>
                <w:szCs w:val="22"/>
              </w:rPr>
            </w:pPr>
            <w:r>
              <w:rPr>
                <w:color w:val="000000"/>
                <w:sz w:val="22"/>
                <w:szCs w:val="22"/>
              </w:rPr>
              <w:t>Зачет по темам «Скелет человека</w:t>
            </w:r>
            <w:r w:rsidRPr="0066209D">
              <w:rPr>
                <w:color w:val="000000"/>
                <w:sz w:val="22"/>
                <w:szCs w:val="22"/>
              </w:rPr>
              <w:t>.</w:t>
            </w:r>
            <w:r>
              <w:rPr>
                <w:color w:val="000000"/>
                <w:sz w:val="22"/>
                <w:szCs w:val="22"/>
              </w:rPr>
              <w:t xml:space="preserve"> Внутренняя среда организма»</w:t>
            </w:r>
          </w:p>
        </w:tc>
        <w:tc>
          <w:tcPr>
            <w:tcW w:w="874"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r w:rsidRPr="0066209D">
              <w:rPr>
                <w:color w:val="000000"/>
                <w:sz w:val="22"/>
                <w:szCs w:val="22"/>
              </w:rPr>
              <w:t>1</w:t>
            </w:r>
          </w:p>
        </w:tc>
        <w:tc>
          <w:tcPr>
            <w:tcW w:w="1110"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r>
              <w:rPr>
                <w:color w:val="000000"/>
                <w:sz w:val="22"/>
                <w:szCs w:val="22"/>
              </w:rPr>
              <w:t>1-12</w:t>
            </w:r>
          </w:p>
        </w:tc>
        <w:tc>
          <w:tcPr>
            <w:tcW w:w="1402"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700" w:type="dxa"/>
            <w:vMerge/>
            <w:shd w:val="clear" w:color="auto" w:fill="FFFFFF"/>
          </w:tcPr>
          <w:p w:rsidR="00471E3F" w:rsidRPr="0066209D" w:rsidRDefault="00471E3F" w:rsidP="00DB5ACE">
            <w:pPr>
              <w:rPr>
                <w:sz w:val="22"/>
                <w:szCs w:val="22"/>
              </w:rPr>
            </w:pP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jc w:val="center"/>
              <w:rPr>
                <w:bCs/>
                <w:color w:val="000000"/>
                <w:sz w:val="22"/>
                <w:szCs w:val="22"/>
              </w:rPr>
            </w:pPr>
            <w:r>
              <w:rPr>
                <w:bCs/>
                <w:color w:val="000000"/>
                <w:sz w:val="22"/>
                <w:szCs w:val="22"/>
              </w:rPr>
              <w:t>21</w:t>
            </w:r>
          </w:p>
        </w:tc>
        <w:tc>
          <w:tcPr>
            <w:tcW w:w="8346"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rPr>
                <w:color w:val="000000"/>
                <w:sz w:val="22"/>
                <w:szCs w:val="22"/>
              </w:rPr>
            </w:pPr>
            <w:r>
              <w:rPr>
                <w:color w:val="000000"/>
                <w:sz w:val="22"/>
                <w:szCs w:val="22"/>
              </w:rPr>
              <w:t>Дыхание. Значение. Органы дыхания.</w:t>
            </w:r>
          </w:p>
        </w:tc>
        <w:tc>
          <w:tcPr>
            <w:tcW w:w="874"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r w:rsidRPr="0066209D">
              <w:rPr>
                <w:color w:val="000000"/>
                <w:sz w:val="22"/>
                <w:szCs w:val="22"/>
              </w:rPr>
              <w:t>1</w:t>
            </w:r>
          </w:p>
        </w:tc>
        <w:tc>
          <w:tcPr>
            <w:tcW w:w="1110"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r>
              <w:rPr>
                <w:color w:val="000000"/>
                <w:sz w:val="22"/>
                <w:szCs w:val="22"/>
              </w:rPr>
              <w:t>1-12</w:t>
            </w:r>
          </w:p>
        </w:tc>
        <w:tc>
          <w:tcPr>
            <w:tcW w:w="1402"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700" w:type="dxa"/>
            <w:vMerge/>
            <w:shd w:val="clear" w:color="auto" w:fill="FFFFFF"/>
          </w:tcPr>
          <w:p w:rsidR="00471E3F" w:rsidRPr="0066209D" w:rsidRDefault="00471E3F" w:rsidP="00DB5ACE">
            <w:pPr>
              <w:rPr>
                <w:sz w:val="22"/>
                <w:szCs w:val="22"/>
              </w:rPr>
            </w:pP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jc w:val="center"/>
              <w:rPr>
                <w:bCs/>
                <w:color w:val="000000"/>
                <w:sz w:val="22"/>
                <w:szCs w:val="22"/>
              </w:rPr>
            </w:pPr>
            <w:r>
              <w:rPr>
                <w:bCs/>
                <w:color w:val="000000"/>
                <w:sz w:val="22"/>
                <w:szCs w:val="22"/>
              </w:rPr>
              <w:t>22</w:t>
            </w:r>
          </w:p>
        </w:tc>
        <w:tc>
          <w:tcPr>
            <w:tcW w:w="8346"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rPr>
                <w:color w:val="000000"/>
                <w:sz w:val="22"/>
                <w:szCs w:val="22"/>
              </w:rPr>
            </w:pPr>
            <w:r>
              <w:rPr>
                <w:color w:val="000000"/>
                <w:sz w:val="22"/>
                <w:szCs w:val="22"/>
              </w:rPr>
              <w:t>Строение легких. Легочное и тканевое дыхание</w:t>
            </w:r>
          </w:p>
        </w:tc>
        <w:tc>
          <w:tcPr>
            <w:tcW w:w="874"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r w:rsidRPr="0066209D">
              <w:rPr>
                <w:color w:val="000000"/>
                <w:sz w:val="22"/>
                <w:szCs w:val="22"/>
              </w:rPr>
              <w:t>1</w:t>
            </w:r>
          </w:p>
        </w:tc>
        <w:tc>
          <w:tcPr>
            <w:tcW w:w="1110"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r>
              <w:rPr>
                <w:color w:val="000000"/>
                <w:sz w:val="22"/>
                <w:szCs w:val="22"/>
              </w:rPr>
              <w:t>2-12</w:t>
            </w:r>
          </w:p>
        </w:tc>
        <w:tc>
          <w:tcPr>
            <w:tcW w:w="1402"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700" w:type="dxa"/>
            <w:vMerge/>
            <w:shd w:val="clear" w:color="auto" w:fill="FFFFFF"/>
          </w:tcPr>
          <w:p w:rsidR="00471E3F" w:rsidRPr="0066209D" w:rsidRDefault="00471E3F" w:rsidP="00DB5ACE">
            <w:pPr>
              <w:rPr>
                <w:sz w:val="22"/>
                <w:szCs w:val="22"/>
              </w:rPr>
            </w:pP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jc w:val="center"/>
              <w:rPr>
                <w:bCs/>
                <w:color w:val="000000"/>
                <w:sz w:val="22"/>
                <w:szCs w:val="22"/>
              </w:rPr>
            </w:pPr>
            <w:r>
              <w:rPr>
                <w:bCs/>
                <w:color w:val="000000"/>
                <w:sz w:val="22"/>
                <w:szCs w:val="22"/>
              </w:rPr>
              <w:t>23</w:t>
            </w:r>
          </w:p>
        </w:tc>
        <w:tc>
          <w:tcPr>
            <w:tcW w:w="8346"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rPr>
                <w:color w:val="000000"/>
                <w:sz w:val="22"/>
                <w:szCs w:val="22"/>
              </w:rPr>
            </w:pPr>
            <w:r>
              <w:rPr>
                <w:color w:val="000000"/>
                <w:sz w:val="22"/>
                <w:szCs w:val="22"/>
              </w:rPr>
              <w:t>Регуляция дыхания. Вдох, выдох.</w:t>
            </w:r>
          </w:p>
        </w:tc>
        <w:tc>
          <w:tcPr>
            <w:tcW w:w="874"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r w:rsidRPr="0066209D">
              <w:rPr>
                <w:color w:val="000000"/>
                <w:sz w:val="22"/>
                <w:szCs w:val="22"/>
              </w:rPr>
              <w:t>1</w:t>
            </w:r>
          </w:p>
        </w:tc>
        <w:tc>
          <w:tcPr>
            <w:tcW w:w="1110"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r>
              <w:rPr>
                <w:color w:val="000000"/>
                <w:sz w:val="22"/>
                <w:szCs w:val="22"/>
              </w:rPr>
              <w:t>2-12</w:t>
            </w:r>
          </w:p>
        </w:tc>
        <w:tc>
          <w:tcPr>
            <w:tcW w:w="1402"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700" w:type="dxa"/>
            <w:vMerge/>
            <w:shd w:val="clear" w:color="auto" w:fill="FFFFFF"/>
          </w:tcPr>
          <w:p w:rsidR="00471E3F" w:rsidRPr="0066209D" w:rsidRDefault="00471E3F" w:rsidP="00DB5ACE">
            <w:pPr>
              <w:rPr>
                <w:sz w:val="22"/>
                <w:szCs w:val="22"/>
              </w:rPr>
            </w:pP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jc w:val="center"/>
              <w:rPr>
                <w:bCs/>
                <w:color w:val="000000"/>
                <w:sz w:val="22"/>
                <w:szCs w:val="22"/>
              </w:rPr>
            </w:pPr>
            <w:r>
              <w:rPr>
                <w:bCs/>
                <w:color w:val="000000"/>
                <w:sz w:val="22"/>
                <w:szCs w:val="22"/>
              </w:rPr>
              <w:t>24</w:t>
            </w:r>
          </w:p>
        </w:tc>
        <w:tc>
          <w:tcPr>
            <w:tcW w:w="8346"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rPr>
                <w:color w:val="000000"/>
                <w:sz w:val="22"/>
                <w:szCs w:val="22"/>
              </w:rPr>
            </w:pPr>
            <w:r>
              <w:rPr>
                <w:color w:val="000000"/>
                <w:sz w:val="22"/>
                <w:szCs w:val="22"/>
              </w:rPr>
              <w:t>Заболевания органов дыхания и их профилактика</w:t>
            </w:r>
          </w:p>
        </w:tc>
        <w:tc>
          <w:tcPr>
            <w:tcW w:w="874"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r w:rsidRPr="0066209D">
              <w:rPr>
                <w:color w:val="000000"/>
                <w:sz w:val="22"/>
                <w:szCs w:val="22"/>
              </w:rPr>
              <w:t>1</w:t>
            </w:r>
          </w:p>
        </w:tc>
        <w:tc>
          <w:tcPr>
            <w:tcW w:w="1110"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r>
              <w:rPr>
                <w:color w:val="000000"/>
                <w:sz w:val="22"/>
                <w:szCs w:val="22"/>
              </w:rPr>
              <w:t>3-12</w:t>
            </w:r>
          </w:p>
        </w:tc>
        <w:tc>
          <w:tcPr>
            <w:tcW w:w="1402"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700" w:type="dxa"/>
            <w:vMerge/>
            <w:shd w:val="clear" w:color="auto" w:fill="FFFFFF"/>
          </w:tcPr>
          <w:p w:rsidR="00471E3F" w:rsidRPr="0066209D" w:rsidRDefault="00471E3F" w:rsidP="00DB5ACE">
            <w:pPr>
              <w:rPr>
                <w:sz w:val="22"/>
                <w:szCs w:val="22"/>
              </w:rPr>
            </w:pP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jc w:val="center"/>
              <w:rPr>
                <w:bCs/>
                <w:color w:val="000000"/>
                <w:sz w:val="22"/>
                <w:szCs w:val="22"/>
              </w:rPr>
            </w:pPr>
            <w:r>
              <w:rPr>
                <w:bCs/>
                <w:color w:val="000000"/>
                <w:sz w:val="22"/>
                <w:szCs w:val="22"/>
              </w:rPr>
              <w:t>25</w:t>
            </w:r>
          </w:p>
        </w:tc>
        <w:tc>
          <w:tcPr>
            <w:tcW w:w="8346"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rPr>
                <w:color w:val="000000"/>
                <w:sz w:val="22"/>
                <w:szCs w:val="22"/>
              </w:rPr>
            </w:pPr>
            <w:r>
              <w:rPr>
                <w:color w:val="000000"/>
                <w:sz w:val="22"/>
                <w:szCs w:val="22"/>
              </w:rPr>
              <w:t>Пищеварение. Строение и функции пищеварительной системы</w:t>
            </w:r>
          </w:p>
        </w:tc>
        <w:tc>
          <w:tcPr>
            <w:tcW w:w="874"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r w:rsidRPr="0066209D">
              <w:rPr>
                <w:color w:val="000000"/>
                <w:sz w:val="22"/>
                <w:szCs w:val="22"/>
              </w:rPr>
              <w:t>1</w:t>
            </w:r>
          </w:p>
        </w:tc>
        <w:tc>
          <w:tcPr>
            <w:tcW w:w="1110"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r>
              <w:rPr>
                <w:color w:val="000000"/>
                <w:sz w:val="22"/>
                <w:szCs w:val="22"/>
              </w:rPr>
              <w:t>3-12</w:t>
            </w:r>
          </w:p>
        </w:tc>
        <w:tc>
          <w:tcPr>
            <w:tcW w:w="1402"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700" w:type="dxa"/>
            <w:vMerge/>
            <w:shd w:val="clear" w:color="auto" w:fill="FFFFFF"/>
          </w:tcPr>
          <w:p w:rsidR="00471E3F" w:rsidRPr="0066209D" w:rsidRDefault="00471E3F" w:rsidP="00DB5ACE">
            <w:pPr>
              <w:rPr>
                <w:sz w:val="22"/>
                <w:szCs w:val="22"/>
              </w:rPr>
            </w:pP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jc w:val="center"/>
              <w:rPr>
                <w:bCs/>
                <w:color w:val="000000"/>
                <w:sz w:val="22"/>
                <w:szCs w:val="22"/>
              </w:rPr>
            </w:pPr>
            <w:r>
              <w:rPr>
                <w:bCs/>
                <w:color w:val="000000"/>
                <w:sz w:val="22"/>
                <w:szCs w:val="22"/>
              </w:rPr>
              <w:t>26</w:t>
            </w:r>
          </w:p>
        </w:tc>
        <w:tc>
          <w:tcPr>
            <w:tcW w:w="8346"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rPr>
                <w:color w:val="000000"/>
                <w:sz w:val="22"/>
                <w:szCs w:val="22"/>
              </w:rPr>
            </w:pPr>
            <w:r>
              <w:rPr>
                <w:color w:val="000000"/>
                <w:sz w:val="22"/>
                <w:szCs w:val="22"/>
              </w:rPr>
              <w:t>Пищеварение в ротовой полости.</w:t>
            </w:r>
          </w:p>
        </w:tc>
        <w:tc>
          <w:tcPr>
            <w:tcW w:w="874"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r w:rsidRPr="0066209D">
              <w:rPr>
                <w:color w:val="000000"/>
                <w:sz w:val="22"/>
                <w:szCs w:val="22"/>
              </w:rPr>
              <w:t>1</w:t>
            </w:r>
          </w:p>
        </w:tc>
        <w:tc>
          <w:tcPr>
            <w:tcW w:w="1110"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r>
              <w:rPr>
                <w:color w:val="000000"/>
                <w:sz w:val="22"/>
                <w:szCs w:val="22"/>
              </w:rPr>
              <w:t>4-12</w:t>
            </w:r>
          </w:p>
        </w:tc>
        <w:tc>
          <w:tcPr>
            <w:tcW w:w="1402"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700" w:type="dxa"/>
            <w:vMerge/>
            <w:shd w:val="clear" w:color="auto" w:fill="FFFFFF"/>
          </w:tcPr>
          <w:p w:rsidR="00471E3F" w:rsidRPr="0066209D" w:rsidRDefault="00471E3F" w:rsidP="00DB5ACE">
            <w:pPr>
              <w:rPr>
                <w:sz w:val="22"/>
                <w:szCs w:val="22"/>
              </w:rPr>
            </w:pP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jc w:val="center"/>
              <w:rPr>
                <w:bCs/>
                <w:color w:val="000000"/>
                <w:sz w:val="22"/>
                <w:szCs w:val="22"/>
              </w:rPr>
            </w:pPr>
            <w:r>
              <w:rPr>
                <w:bCs/>
                <w:color w:val="000000"/>
                <w:sz w:val="22"/>
                <w:szCs w:val="22"/>
              </w:rPr>
              <w:t>27</w:t>
            </w:r>
          </w:p>
        </w:tc>
        <w:tc>
          <w:tcPr>
            <w:tcW w:w="8346"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rPr>
                <w:color w:val="000000"/>
                <w:sz w:val="22"/>
                <w:szCs w:val="22"/>
              </w:rPr>
            </w:pPr>
            <w:r>
              <w:rPr>
                <w:color w:val="000000"/>
                <w:sz w:val="22"/>
                <w:szCs w:val="22"/>
              </w:rPr>
              <w:t>Пищеварение в желудке и двенадцатиперстной кишке. Действие ферментов</w:t>
            </w:r>
          </w:p>
        </w:tc>
        <w:tc>
          <w:tcPr>
            <w:tcW w:w="874"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r w:rsidRPr="0066209D">
              <w:rPr>
                <w:color w:val="000000"/>
                <w:sz w:val="22"/>
                <w:szCs w:val="22"/>
              </w:rPr>
              <w:t>1</w:t>
            </w:r>
          </w:p>
        </w:tc>
        <w:tc>
          <w:tcPr>
            <w:tcW w:w="1110"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r>
              <w:rPr>
                <w:color w:val="000000"/>
                <w:sz w:val="22"/>
                <w:szCs w:val="22"/>
              </w:rPr>
              <w:t>4-12</w:t>
            </w:r>
          </w:p>
        </w:tc>
        <w:tc>
          <w:tcPr>
            <w:tcW w:w="1402"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700" w:type="dxa"/>
            <w:vMerge/>
            <w:shd w:val="clear" w:color="auto" w:fill="FFFFFF"/>
          </w:tcPr>
          <w:p w:rsidR="00471E3F" w:rsidRPr="0066209D" w:rsidRDefault="00471E3F" w:rsidP="00DB5ACE">
            <w:pPr>
              <w:rPr>
                <w:sz w:val="22"/>
                <w:szCs w:val="22"/>
              </w:rPr>
            </w:pP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jc w:val="center"/>
              <w:rPr>
                <w:bCs/>
                <w:color w:val="000000"/>
                <w:sz w:val="22"/>
                <w:szCs w:val="22"/>
              </w:rPr>
            </w:pPr>
            <w:r>
              <w:rPr>
                <w:bCs/>
                <w:color w:val="000000"/>
                <w:sz w:val="22"/>
                <w:szCs w:val="22"/>
              </w:rPr>
              <w:t>28</w:t>
            </w:r>
          </w:p>
        </w:tc>
        <w:tc>
          <w:tcPr>
            <w:tcW w:w="8346"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rPr>
                <w:color w:val="000000"/>
                <w:sz w:val="22"/>
                <w:szCs w:val="22"/>
              </w:rPr>
            </w:pPr>
            <w:r>
              <w:rPr>
                <w:color w:val="000000"/>
                <w:sz w:val="22"/>
                <w:szCs w:val="22"/>
              </w:rPr>
              <w:t>Пищеварение в кишечнике. Барьерная роль печени</w:t>
            </w:r>
          </w:p>
        </w:tc>
        <w:tc>
          <w:tcPr>
            <w:tcW w:w="874"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r w:rsidRPr="0066209D">
              <w:rPr>
                <w:color w:val="000000"/>
                <w:sz w:val="22"/>
                <w:szCs w:val="22"/>
              </w:rPr>
              <w:t>1</w:t>
            </w:r>
          </w:p>
        </w:tc>
        <w:tc>
          <w:tcPr>
            <w:tcW w:w="1110"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r>
              <w:rPr>
                <w:color w:val="000000"/>
                <w:sz w:val="22"/>
                <w:szCs w:val="22"/>
              </w:rPr>
              <w:t>1-01</w:t>
            </w:r>
          </w:p>
        </w:tc>
        <w:tc>
          <w:tcPr>
            <w:tcW w:w="1402"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700" w:type="dxa"/>
            <w:vMerge/>
            <w:shd w:val="clear" w:color="auto" w:fill="FFFFFF"/>
          </w:tcPr>
          <w:p w:rsidR="00471E3F" w:rsidRPr="0066209D" w:rsidRDefault="00471E3F" w:rsidP="00DB5ACE">
            <w:pPr>
              <w:rPr>
                <w:sz w:val="22"/>
                <w:szCs w:val="22"/>
              </w:rPr>
            </w:pP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jc w:val="center"/>
              <w:rPr>
                <w:bCs/>
                <w:color w:val="000000"/>
                <w:sz w:val="22"/>
                <w:szCs w:val="22"/>
              </w:rPr>
            </w:pPr>
            <w:r>
              <w:rPr>
                <w:bCs/>
                <w:color w:val="000000"/>
                <w:sz w:val="22"/>
                <w:szCs w:val="22"/>
              </w:rPr>
              <w:t>29</w:t>
            </w:r>
          </w:p>
        </w:tc>
        <w:tc>
          <w:tcPr>
            <w:tcW w:w="8346"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rPr>
                <w:color w:val="000000"/>
                <w:sz w:val="22"/>
                <w:szCs w:val="22"/>
              </w:rPr>
            </w:pPr>
            <w:r>
              <w:rPr>
                <w:color w:val="000000"/>
                <w:sz w:val="22"/>
                <w:szCs w:val="22"/>
              </w:rPr>
              <w:t>Регуляция пищеварения.</w:t>
            </w:r>
          </w:p>
        </w:tc>
        <w:tc>
          <w:tcPr>
            <w:tcW w:w="874"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r w:rsidRPr="0066209D">
              <w:rPr>
                <w:color w:val="000000"/>
                <w:sz w:val="22"/>
                <w:szCs w:val="22"/>
              </w:rPr>
              <w:t>1</w:t>
            </w:r>
          </w:p>
        </w:tc>
        <w:tc>
          <w:tcPr>
            <w:tcW w:w="1110"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r>
              <w:rPr>
                <w:color w:val="000000"/>
                <w:sz w:val="22"/>
                <w:szCs w:val="22"/>
              </w:rPr>
              <w:t>1-01</w:t>
            </w:r>
          </w:p>
        </w:tc>
        <w:tc>
          <w:tcPr>
            <w:tcW w:w="1402"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700" w:type="dxa"/>
            <w:vMerge/>
            <w:shd w:val="clear" w:color="auto" w:fill="FFFFFF"/>
          </w:tcPr>
          <w:p w:rsidR="00471E3F" w:rsidRPr="0066209D" w:rsidRDefault="00471E3F" w:rsidP="00DB5ACE">
            <w:pPr>
              <w:rPr>
                <w:sz w:val="22"/>
                <w:szCs w:val="22"/>
              </w:rPr>
            </w:pP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jc w:val="center"/>
              <w:rPr>
                <w:bCs/>
                <w:color w:val="000000"/>
                <w:sz w:val="22"/>
                <w:szCs w:val="22"/>
              </w:rPr>
            </w:pPr>
            <w:r>
              <w:rPr>
                <w:bCs/>
                <w:color w:val="000000"/>
                <w:sz w:val="22"/>
                <w:szCs w:val="22"/>
              </w:rPr>
              <w:t>30</w:t>
            </w:r>
          </w:p>
        </w:tc>
        <w:tc>
          <w:tcPr>
            <w:tcW w:w="8346"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rPr>
                <w:color w:val="000000"/>
                <w:sz w:val="22"/>
                <w:szCs w:val="22"/>
              </w:rPr>
            </w:pPr>
            <w:r>
              <w:rPr>
                <w:color w:val="000000"/>
                <w:sz w:val="22"/>
                <w:szCs w:val="22"/>
              </w:rPr>
              <w:t>Гигиена питания. Профилактика пищевых отравления, кишечных инфекций.</w:t>
            </w:r>
          </w:p>
        </w:tc>
        <w:tc>
          <w:tcPr>
            <w:tcW w:w="874"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r w:rsidRPr="0066209D">
              <w:rPr>
                <w:color w:val="000000"/>
                <w:sz w:val="22"/>
                <w:szCs w:val="22"/>
              </w:rPr>
              <w:t>1</w:t>
            </w:r>
          </w:p>
        </w:tc>
        <w:tc>
          <w:tcPr>
            <w:tcW w:w="1110"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r>
              <w:rPr>
                <w:color w:val="000000"/>
                <w:sz w:val="22"/>
                <w:szCs w:val="22"/>
              </w:rPr>
              <w:t>2-01</w:t>
            </w:r>
          </w:p>
        </w:tc>
        <w:tc>
          <w:tcPr>
            <w:tcW w:w="1402"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700" w:type="dxa"/>
            <w:vMerge/>
            <w:shd w:val="clear" w:color="auto" w:fill="FFFFFF"/>
          </w:tcPr>
          <w:p w:rsidR="00471E3F" w:rsidRPr="0066209D" w:rsidRDefault="00471E3F" w:rsidP="00DB5ACE">
            <w:pPr>
              <w:rPr>
                <w:sz w:val="22"/>
                <w:szCs w:val="22"/>
              </w:rPr>
            </w:pP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jc w:val="center"/>
              <w:rPr>
                <w:bCs/>
                <w:color w:val="000000"/>
                <w:sz w:val="22"/>
                <w:szCs w:val="22"/>
              </w:rPr>
            </w:pPr>
            <w:r>
              <w:rPr>
                <w:bCs/>
                <w:color w:val="000000"/>
                <w:sz w:val="22"/>
                <w:szCs w:val="22"/>
              </w:rPr>
              <w:t>31</w:t>
            </w:r>
          </w:p>
        </w:tc>
        <w:tc>
          <w:tcPr>
            <w:tcW w:w="8346"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rPr>
                <w:color w:val="000000"/>
                <w:sz w:val="22"/>
                <w:szCs w:val="22"/>
              </w:rPr>
            </w:pPr>
            <w:r>
              <w:rPr>
                <w:color w:val="000000"/>
                <w:sz w:val="22"/>
                <w:szCs w:val="22"/>
              </w:rPr>
              <w:t>Зачет по темам «Дыхание. Пищеварение»</w:t>
            </w:r>
          </w:p>
        </w:tc>
        <w:tc>
          <w:tcPr>
            <w:tcW w:w="874"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sz w:val="22"/>
                <w:szCs w:val="22"/>
              </w:rPr>
            </w:pPr>
            <w:r w:rsidRPr="0066209D">
              <w:rPr>
                <w:sz w:val="22"/>
                <w:szCs w:val="22"/>
              </w:rPr>
              <w:t>1</w:t>
            </w:r>
          </w:p>
        </w:tc>
        <w:tc>
          <w:tcPr>
            <w:tcW w:w="1110"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r>
              <w:rPr>
                <w:color w:val="000000"/>
                <w:sz w:val="22"/>
                <w:szCs w:val="22"/>
              </w:rPr>
              <w:t>2-01</w:t>
            </w:r>
          </w:p>
        </w:tc>
        <w:tc>
          <w:tcPr>
            <w:tcW w:w="1402"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700" w:type="dxa"/>
            <w:vMerge/>
            <w:shd w:val="clear" w:color="auto" w:fill="FFFFFF"/>
          </w:tcPr>
          <w:p w:rsidR="00471E3F" w:rsidRPr="0066209D" w:rsidRDefault="00471E3F" w:rsidP="00DB5ACE">
            <w:pPr>
              <w:rPr>
                <w:sz w:val="22"/>
                <w:szCs w:val="22"/>
              </w:rPr>
            </w:pP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jc w:val="center"/>
              <w:rPr>
                <w:bCs/>
                <w:color w:val="000000"/>
                <w:sz w:val="22"/>
                <w:szCs w:val="22"/>
              </w:rPr>
            </w:pPr>
            <w:r>
              <w:rPr>
                <w:bCs/>
                <w:color w:val="000000"/>
                <w:sz w:val="22"/>
                <w:szCs w:val="22"/>
              </w:rPr>
              <w:t>32</w:t>
            </w:r>
          </w:p>
        </w:tc>
        <w:tc>
          <w:tcPr>
            <w:tcW w:w="8346"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rPr>
                <w:color w:val="000000"/>
                <w:sz w:val="22"/>
                <w:szCs w:val="22"/>
              </w:rPr>
            </w:pPr>
            <w:r>
              <w:rPr>
                <w:color w:val="000000"/>
                <w:sz w:val="22"/>
                <w:szCs w:val="22"/>
              </w:rPr>
              <w:t>Обмен веществ и энергии.</w:t>
            </w:r>
          </w:p>
        </w:tc>
        <w:tc>
          <w:tcPr>
            <w:tcW w:w="874"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sz w:val="22"/>
                <w:szCs w:val="22"/>
              </w:rPr>
            </w:pPr>
            <w:r w:rsidRPr="0066209D">
              <w:rPr>
                <w:sz w:val="22"/>
                <w:szCs w:val="22"/>
              </w:rPr>
              <w:t>1</w:t>
            </w:r>
          </w:p>
        </w:tc>
        <w:tc>
          <w:tcPr>
            <w:tcW w:w="1110"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r>
              <w:rPr>
                <w:color w:val="000000"/>
                <w:sz w:val="22"/>
                <w:szCs w:val="22"/>
              </w:rPr>
              <w:t>3-01</w:t>
            </w:r>
          </w:p>
        </w:tc>
        <w:tc>
          <w:tcPr>
            <w:tcW w:w="1402"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700" w:type="dxa"/>
            <w:vMerge w:val="restart"/>
            <w:shd w:val="clear" w:color="auto" w:fill="FFFFFF"/>
          </w:tcPr>
          <w:p w:rsidR="00471E3F" w:rsidRPr="0066209D" w:rsidRDefault="00471E3F" w:rsidP="00DB5ACE">
            <w:pPr>
              <w:rPr>
                <w:sz w:val="22"/>
                <w:szCs w:val="22"/>
              </w:rPr>
            </w:pP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jc w:val="center"/>
              <w:rPr>
                <w:bCs/>
                <w:color w:val="000000"/>
                <w:sz w:val="22"/>
                <w:szCs w:val="22"/>
              </w:rPr>
            </w:pPr>
            <w:r>
              <w:rPr>
                <w:bCs/>
                <w:color w:val="000000"/>
                <w:sz w:val="22"/>
                <w:szCs w:val="22"/>
              </w:rPr>
              <w:t>33</w:t>
            </w:r>
          </w:p>
        </w:tc>
        <w:tc>
          <w:tcPr>
            <w:tcW w:w="8346"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rPr>
                <w:color w:val="000000"/>
                <w:sz w:val="22"/>
                <w:szCs w:val="22"/>
              </w:rPr>
            </w:pPr>
            <w:r>
              <w:rPr>
                <w:color w:val="000000"/>
                <w:sz w:val="22"/>
                <w:szCs w:val="22"/>
              </w:rPr>
              <w:t xml:space="preserve">Витамины и их роль в организме. </w:t>
            </w:r>
          </w:p>
        </w:tc>
        <w:tc>
          <w:tcPr>
            <w:tcW w:w="874"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sz w:val="22"/>
                <w:szCs w:val="22"/>
              </w:rPr>
            </w:pPr>
            <w:r w:rsidRPr="0066209D">
              <w:rPr>
                <w:sz w:val="22"/>
                <w:szCs w:val="22"/>
              </w:rPr>
              <w:t>1</w:t>
            </w:r>
          </w:p>
        </w:tc>
        <w:tc>
          <w:tcPr>
            <w:tcW w:w="1110"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r>
              <w:rPr>
                <w:color w:val="000000"/>
                <w:sz w:val="22"/>
                <w:szCs w:val="22"/>
              </w:rPr>
              <w:t>3-01</w:t>
            </w:r>
          </w:p>
        </w:tc>
        <w:tc>
          <w:tcPr>
            <w:tcW w:w="1402"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700" w:type="dxa"/>
            <w:vMerge/>
            <w:shd w:val="clear" w:color="auto" w:fill="FFFFFF"/>
          </w:tcPr>
          <w:p w:rsidR="00471E3F" w:rsidRPr="0066209D" w:rsidRDefault="00471E3F" w:rsidP="00DB5ACE">
            <w:pPr>
              <w:rPr>
                <w:sz w:val="22"/>
                <w:szCs w:val="22"/>
              </w:rPr>
            </w:pP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jc w:val="center"/>
              <w:rPr>
                <w:bCs/>
                <w:color w:val="000000"/>
                <w:sz w:val="22"/>
                <w:szCs w:val="22"/>
              </w:rPr>
            </w:pPr>
            <w:r>
              <w:rPr>
                <w:bCs/>
                <w:color w:val="000000"/>
                <w:sz w:val="22"/>
                <w:szCs w:val="22"/>
              </w:rPr>
              <w:t>34</w:t>
            </w:r>
          </w:p>
        </w:tc>
        <w:tc>
          <w:tcPr>
            <w:tcW w:w="8346"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rPr>
                <w:color w:val="000000"/>
                <w:sz w:val="22"/>
                <w:szCs w:val="22"/>
              </w:rPr>
            </w:pPr>
            <w:r>
              <w:rPr>
                <w:color w:val="000000"/>
                <w:sz w:val="22"/>
                <w:szCs w:val="22"/>
              </w:rPr>
              <w:t>Энерготраты человека и пищевой рацион</w:t>
            </w:r>
            <w:r w:rsidRPr="0066209D">
              <w:rPr>
                <w:color w:val="000000"/>
                <w:sz w:val="22"/>
                <w:szCs w:val="22"/>
              </w:rPr>
              <w:t>.</w:t>
            </w:r>
            <w:r>
              <w:rPr>
                <w:color w:val="000000"/>
                <w:sz w:val="22"/>
                <w:szCs w:val="22"/>
              </w:rPr>
              <w:t xml:space="preserve"> Лабораторная работа</w:t>
            </w:r>
            <w:r w:rsidRPr="0066209D">
              <w:rPr>
                <w:color w:val="000000"/>
                <w:sz w:val="22"/>
                <w:szCs w:val="22"/>
              </w:rPr>
              <w:t xml:space="preserve"> </w:t>
            </w:r>
            <w:r>
              <w:rPr>
                <w:color w:val="000000"/>
                <w:sz w:val="22"/>
                <w:szCs w:val="22"/>
              </w:rPr>
              <w:t xml:space="preserve"> «Установление зависимости между нагрузкой и уровнем энергетического обмена»</w:t>
            </w:r>
          </w:p>
        </w:tc>
        <w:tc>
          <w:tcPr>
            <w:tcW w:w="874"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sz w:val="22"/>
                <w:szCs w:val="22"/>
              </w:rPr>
            </w:pPr>
            <w:r w:rsidRPr="0066209D">
              <w:rPr>
                <w:sz w:val="22"/>
                <w:szCs w:val="22"/>
              </w:rPr>
              <w:t>1</w:t>
            </w:r>
          </w:p>
        </w:tc>
        <w:tc>
          <w:tcPr>
            <w:tcW w:w="1110"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r>
              <w:rPr>
                <w:color w:val="000000"/>
                <w:sz w:val="22"/>
                <w:szCs w:val="22"/>
              </w:rPr>
              <w:t>4-01</w:t>
            </w:r>
          </w:p>
        </w:tc>
        <w:tc>
          <w:tcPr>
            <w:tcW w:w="1402"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700" w:type="dxa"/>
            <w:vMerge/>
            <w:shd w:val="clear" w:color="auto" w:fill="FFFFFF"/>
          </w:tcPr>
          <w:p w:rsidR="00471E3F" w:rsidRPr="0066209D" w:rsidRDefault="00471E3F" w:rsidP="00DB5ACE">
            <w:pPr>
              <w:rPr>
                <w:sz w:val="22"/>
                <w:szCs w:val="22"/>
              </w:rPr>
            </w:pP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471E3F" w:rsidRPr="009862E1" w:rsidRDefault="00471E3F" w:rsidP="00DB5ACE">
            <w:pPr>
              <w:jc w:val="center"/>
              <w:rPr>
                <w:bCs/>
                <w:color w:val="000000"/>
                <w:sz w:val="22"/>
                <w:szCs w:val="22"/>
              </w:rPr>
            </w:pPr>
            <w:r>
              <w:rPr>
                <w:bCs/>
                <w:color w:val="000000"/>
                <w:sz w:val="22"/>
                <w:szCs w:val="22"/>
              </w:rPr>
              <w:t>35</w:t>
            </w:r>
          </w:p>
        </w:tc>
        <w:tc>
          <w:tcPr>
            <w:tcW w:w="8346"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rPr>
                <w:color w:val="000000"/>
                <w:sz w:val="22"/>
                <w:szCs w:val="22"/>
              </w:rPr>
            </w:pPr>
            <w:r>
              <w:rPr>
                <w:color w:val="000000"/>
                <w:sz w:val="22"/>
                <w:szCs w:val="22"/>
              </w:rPr>
              <w:t>Покровные тела. Строение и функции кожи.</w:t>
            </w:r>
          </w:p>
        </w:tc>
        <w:tc>
          <w:tcPr>
            <w:tcW w:w="874"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sz w:val="22"/>
                <w:szCs w:val="22"/>
              </w:rPr>
            </w:pPr>
            <w:r w:rsidRPr="0066209D">
              <w:rPr>
                <w:sz w:val="22"/>
                <w:szCs w:val="22"/>
              </w:rPr>
              <w:t>1</w:t>
            </w:r>
          </w:p>
        </w:tc>
        <w:tc>
          <w:tcPr>
            <w:tcW w:w="1110"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r>
              <w:rPr>
                <w:color w:val="000000"/>
                <w:sz w:val="22"/>
                <w:szCs w:val="22"/>
              </w:rPr>
              <w:t>4-01</w:t>
            </w:r>
          </w:p>
        </w:tc>
        <w:tc>
          <w:tcPr>
            <w:tcW w:w="1402"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700" w:type="dxa"/>
            <w:vMerge/>
            <w:shd w:val="clear" w:color="auto" w:fill="FFFFFF"/>
          </w:tcPr>
          <w:p w:rsidR="00471E3F" w:rsidRPr="0066209D" w:rsidRDefault="00471E3F" w:rsidP="00DB5ACE">
            <w:pPr>
              <w:rPr>
                <w:sz w:val="22"/>
                <w:szCs w:val="22"/>
              </w:rPr>
            </w:pP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471E3F" w:rsidRPr="009862E1" w:rsidRDefault="00471E3F" w:rsidP="00DB5ACE">
            <w:pPr>
              <w:jc w:val="center"/>
              <w:rPr>
                <w:bCs/>
                <w:color w:val="000000"/>
                <w:sz w:val="22"/>
                <w:szCs w:val="22"/>
              </w:rPr>
            </w:pPr>
            <w:r>
              <w:rPr>
                <w:bCs/>
                <w:color w:val="000000"/>
                <w:sz w:val="22"/>
                <w:szCs w:val="22"/>
              </w:rPr>
              <w:t>36</w:t>
            </w:r>
          </w:p>
        </w:tc>
        <w:tc>
          <w:tcPr>
            <w:tcW w:w="8346"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rPr>
                <w:color w:val="000000"/>
                <w:sz w:val="22"/>
                <w:szCs w:val="22"/>
              </w:rPr>
            </w:pPr>
            <w:r>
              <w:rPr>
                <w:color w:val="000000"/>
                <w:sz w:val="22"/>
                <w:szCs w:val="22"/>
              </w:rPr>
              <w:t>Роль кожи в терморегуляции.</w:t>
            </w:r>
          </w:p>
        </w:tc>
        <w:tc>
          <w:tcPr>
            <w:tcW w:w="874"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sz w:val="22"/>
                <w:szCs w:val="22"/>
              </w:rPr>
            </w:pPr>
            <w:r w:rsidRPr="0066209D">
              <w:rPr>
                <w:sz w:val="22"/>
                <w:szCs w:val="22"/>
              </w:rPr>
              <w:t>1</w:t>
            </w:r>
          </w:p>
        </w:tc>
        <w:tc>
          <w:tcPr>
            <w:tcW w:w="1110" w:type="dxa"/>
            <w:tcBorders>
              <w:top w:val="single" w:sz="4" w:space="0" w:color="auto"/>
              <w:left w:val="single" w:sz="4" w:space="0" w:color="auto"/>
              <w:bottom w:val="single" w:sz="4" w:space="0" w:color="auto"/>
              <w:right w:val="single" w:sz="4" w:space="0" w:color="auto"/>
            </w:tcBorders>
            <w:shd w:val="clear" w:color="auto" w:fill="FFFFFF"/>
          </w:tcPr>
          <w:p w:rsidR="00471E3F" w:rsidRDefault="00471E3F" w:rsidP="00DB5ACE">
            <w:pPr>
              <w:shd w:val="clear" w:color="auto" w:fill="FFFFFF"/>
              <w:jc w:val="center"/>
              <w:rPr>
                <w:color w:val="000000"/>
                <w:sz w:val="22"/>
                <w:szCs w:val="22"/>
              </w:rPr>
            </w:pPr>
            <w:r>
              <w:rPr>
                <w:color w:val="000000"/>
                <w:sz w:val="22"/>
                <w:szCs w:val="22"/>
              </w:rPr>
              <w:t>1-02</w:t>
            </w:r>
          </w:p>
        </w:tc>
        <w:tc>
          <w:tcPr>
            <w:tcW w:w="1402"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700" w:type="dxa"/>
            <w:vMerge/>
            <w:shd w:val="clear" w:color="auto" w:fill="FFFFFF"/>
          </w:tcPr>
          <w:p w:rsidR="00471E3F" w:rsidRPr="0066209D" w:rsidRDefault="00471E3F" w:rsidP="00DB5ACE">
            <w:pPr>
              <w:rPr>
                <w:sz w:val="22"/>
                <w:szCs w:val="22"/>
              </w:rPr>
            </w:pP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471E3F" w:rsidRPr="009862E1" w:rsidRDefault="00471E3F" w:rsidP="00DB5ACE">
            <w:pPr>
              <w:jc w:val="center"/>
              <w:rPr>
                <w:bCs/>
                <w:color w:val="000000"/>
                <w:sz w:val="22"/>
                <w:szCs w:val="22"/>
              </w:rPr>
            </w:pPr>
            <w:r>
              <w:rPr>
                <w:bCs/>
                <w:color w:val="000000"/>
                <w:sz w:val="22"/>
                <w:szCs w:val="22"/>
              </w:rPr>
              <w:t>37</w:t>
            </w:r>
          </w:p>
        </w:tc>
        <w:tc>
          <w:tcPr>
            <w:tcW w:w="8346"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rPr>
                <w:color w:val="000000"/>
                <w:sz w:val="22"/>
                <w:szCs w:val="22"/>
              </w:rPr>
            </w:pPr>
            <w:r>
              <w:rPr>
                <w:color w:val="000000"/>
                <w:sz w:val="22"/>
                <w:szCs w:val="22"/>
              </w:rPr>
              <w:t>Уход за кожей</w:t>
            </w:r>
            <w:proofErr w:type="gramStart"/>
            <w:r>
              <w:rPr>
                <w:color w:val="000000"/>
                <w:sz w:val="22"/>
                <w:szCs w:val="22"/>
              </w:rPr>
              <w:t xml:space="preserve"> ,</w:t>
            </w:r>
            <w:proofErr w:type="gramEnd"/>
            <w:r>
              <w:rPr>
                <w:color w:val="000000"/>
                <w:sz w:val="22"/>
                <w:szCs w:val="22"/>
              </w:rPr>
              <w:t>волосами, ногтями. Приемы оказания первой помощи при травмах и ожогах.</w:t>
            </w:r>
          </w:p>
        </w:tc>
        <w:tc>
          <w:tcPr>
            <w:tcW w:w="874"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sz w:val="22"/>
                <w:szCs w:val="22"/>
              </w:rPr>
            </w:pPr>
            <w:r w:rsidRPr="0066209D">
              <w:rPr>
                <w:sz w:val="22"/>
                <w:szCs w:val="22"/>
              </w:rPr>
              <w:t>1</w:t>
            </w:r>
          </w:p>
        </w:tc>
        <w:tc>
          <w:tcPr>
            <w:tcW w:w="1110" w:type="dxa"/>
            <w:tcBorders>
              <w:top w:val="single" w:sz="4" w:space="0" w:color="auto"/>
              <w:left w:val="single" w:sz="4" w:space="0" w:color="auto"/>
              <w:bottom w:val="single" w:sz="4" w:space="0" w:color="auto"/>
              <w:right w:val="single" w:sz="4" w:space="0" w:color="auto"/>
            </w:tcBorders>
            <w:shd w:val="clear" w:color="auto" w:fill="FFFFFF"/>
          </w:tcPr>
          <w:p w:rsidR="00471E3F" w:rsidRDefault="00471E3F" w:rsidP="00DB5ACE">
            <w:pPr>
              <w:shd w:val="clear" w:color="auto" w:fill="FFFFFF"/>
              <w:jc w:val="center"/>
              <w:rPr>
                <w:color w:val="000000"/>
                <w:sz w:val="22"/>
                <w:szCs w:val="22"/>
              </w:rPr>
            </w:pPr>
            <w:r>
              <w:rPr>
                <w:color w:val="000000"/>
                <w:sz w:val="22"/>
                <w:szCs w:val="22"/>
              </w:rPr>
              <w:t>1-02</w:t>
            </w:r>
          </w:p>
        </w:tc>
        <w:tc>
          <w:tcPr>
            <w:tcW w:w="1402"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700" w:type="dxa"/>
            <w:vMerge/>
            <w:shd w:val="clear" w:color="auto" w:fill="FFFFFF"/>
          </w:tcPr>
          <w:p w:rsidR="00471E3F" w:rsidRPr="0066209D" w:rsidRDefault="00471E3F" w:rsidP="00DB5ACE">
            <w:pPr>
              <w:rPr>
                <w:sz w:val="22"/>
                <w:szCs w:val="22"/>
              </w:rPr>
            </w:pP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471E3F" w:rsidRPr="009862E1" w:rsidRDefault="00471E3F" w:rsidP="00DB5ACE">
            <w:pPr>
              <w:jc w:val="center"/>
              <w:rPr>
                <w:bCs/>
                <w:color w:val="000000"/>
                <w:sz w:val="22"/>
                <w:szCs w:val="22"/>
              </w:rPr>
            </w:pPr>
            <w:r>
              <w:rPr>
                <w:bCs/>
                <w:color w:val="000000"/>
                <w:sz w:val="22"/>
                <w:szCs w:val="22"/>
              </w:rPr>
              <w:t>38</w:t>
            </w:r>
          </w:p>
        </w:tc>
        <w:tc>
          <w:tcPr>
            <w:tcW w:w="8346"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rPr>
                <w:color w:val="000000"/>
                <w:sz w:val="22"/>
                <w:szCs w:val="22"/>
              </w:rPr>
            </w:pPr>
            <w:r>
              <w:rPr>
                <w:color w:val="000000"/>
                <w:sz w:val="22"/>
                <w:szCs w:val="22"/>
              </w:rPr>
              <w:t>Выделение. Органы выделения. Строение и функции почек</w:t>
            </w:r>
          </w:p>
        </w:tc>
        <w:tc>
          <w:tcPr>
            <w:tcW w:w="874"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sz w:val="22"/>
                <w:szCs w:val="22"/>
              </w:rPr>
            </w:pPr>
            <w:r w:rsidRPr="0066209D">
              <w:rPr>
                <w:sz w:val="22"/>
                <w:szCs w:val="22"/>
              </w:rPr>
              <w:t>1</w:t>
            </w:r>
          </w:p>
        </w:tc>
        <w:tc>
          <w:tcPr>
            <w:tcW w:w="1110" w:type="dxa"/>
            <w:tcBorders>
              <w:top w:val="single" w:sz="4" w:space="0" w:color="auto"/>
              <w:left w:val="single" w:sz="4" w:space="0" w:color="auto"/>
              <w:bottom w:val="single" w:sz="4" w:space="0" w:color="auto"/>
              <w:right w:val="single" w:sz="4" w:space="0" w:color="auto"/>
            </w:tcBorders>
            <w:shd w:val="clear" w:color="auto" w:fill="FFFFFF"/>
          </w:tcPr>
          <w:p w:rsidR="00471E3F" w:rsidRDefault="00471E3F" w:rsidP="00DB5ACE">
            <w:pPr>
              <w:shd w:val="clear" w:color="auto" w:fill="FFFFFF"/>
              <w:jc w:val="center"/>
              <w:rPr>
                <w:color w:val="000000"/>
                <w:sz w:val="22"/>
                <w:szCs w:val="22"/>
              </w:rPr>
            </w:pPr>
            <w:r>
              <w:rPr>
                <w:color w:val="000000"/>
                <w:sz w:val="22"/>
                <w:szCs w:val="22"/>
              </w:rPr>
              <w:t>2-02</w:t>
            </w:r>
          </w:p>
        </w:tc>
        <w:tc>
          <w:tcPr>
            <w:tcW w:w="1402"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700" w:type="dxa"/>
            <w:vMerge/>
            <w:shd w:val="clear" w:color="auto" w:fill="FFFFFF"/>
          </w:tcPr>
          <w:p w:rsidR="00471E3F" w:rsidRPr="0066209D" w:rsidRDefault="00471E3F" w:rsidP="00DB5ACE">
            <w:pPr>
              <w:rPr>
                <w:sz w:val="22"/>
                <w:szCs w:val="22"/>
              </w:rPr>
            </w:pP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471E3F" w:rsidRPr="009862E1" w:rsidRDefault="00471E3F" w:rsidP="00DB5ACE">
            <w:pPr>
              <w:jc w:val="center"/>
              <w:rPr>
                <w:bCs/>
                <w:color w:val="000000"/>
                <w:sz w:val="22"/>
                <w:szCs w:val="22"/>
              </w:rPr>
            </w:pPr>
            <w:r>
              <w:rPr>
                <w:bCs/>
                <w:color w:val="000000"/>
                <w:sz w:val="22"/>
                <w:szCs w:val="22"/>
              </w:rPr>
              <w:t>39</w:t>
            </w:r>
          </w:p>
        </w:tc>
        <w:tc>
          <w:tcPr>
            <w:tcW w:w="8346"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rPr>
                <w:color w:val="000000"/>
                <w:sz w:val="22"/>
                <w:szCs w:val="22"/>
              </w:rPr>
            </w:pPr>
            <w:r>
              <w:rPr>
                <w:color w:val="000000"/>
                <w:sz w:val="22"/>
                <w:szCs w:val="22"/>
              </w:rPr>
              <w:t>Нервная система. Значение нервной системы</w:t>
            </w:r>
          </w:p>
        </w:tc>
        <w:tc>
          <w:tcPr>
            <w:tcW w:w="874"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sz w:val="22"/>
                <w:szCs w:val="22"/>
              </w:rPr>
            </w:pPr>
            <w:r w:rsidRPr="0066209D">
              <w:rPr>
                <w:sz w:val="22"/>
                <w:szCs w:val="22"/>
              </w:rPr>
              <w:t>1</w:t>
            </w:r>
          </w:p>
        </w:tc>
        <w:tc>
          <w:tcPr>
            <w:tcW w:w="1110" w:type="dxa"/>
            <w:tcBorders>
              <w:top w:val="single" w:sz="4" w:space="0" w:color="auto"/>
              <w:left w:val="single" w:sz="4" w:space="0" w:color="auto"/>
              <w:bottom w:val="single" w:sz="4" w:space="0" w:color="auto"/>
              <w:right w:val="single" w:sz="4" w:space="0" w:color="auto"/>
            </w:tcBorders>
            <w:shd w:val="clear" w:color="auto" w:fill="FFFFFF"/>
          </w:tcPr>
          <w:p w:rsidR="00471E3F" w:rsidRDefault="00471E3F" w:rsidP="00DB5ACE">
            <w:pPr>
              <w:shd w:val="clear" w:color="auto" w:fill="FFFFFF"/>
              <w:jc w:val="center"/>
              <w:rPr>
                <w:color w:val="000000"/>
                <w:sz w:val="22"/>
                <w:szCs w:val="22"/>
              </w:rPr>
            </w:pPr>
            <w:r>
              <w:rPr>
                <w:color w:val="000000"/>
                <w:sz w:val="22"/>
                <w:szCs w:val="22"/>
              </w:rPr>
              <w:t>2-02</w:t>
            </w:r>
          </w:p>
        </w:tc>
        <w:tc>
          <w:tcPr>
            <w:tcW w:w="1402"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700" w:type="dxa"/>
            <w:vMerge/>
            <w:shd w:val="clear" w:color="auto" w:fill="FFFFFF"/>
          </w:tcPr>
          <w:p w:rsidR="00471E3F" w:rsidRPr="0066209D" w:rsidRDefault="00471E3F" w:rsidP="00DB5ACE">
            <w:pPr>
              <w:rPr>
                <w:sz w:val="22"/>
                <w:szCs w:val="22"/>
              </w:rPr>
            </w:pP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471E3F" w:rsidRPr="009862E1" w:rsidRDefault="00471E3F" w:rsidP="00DB5ACE">
            <w:pPr>
              <w:jc w:val="center"/>
              <w:rPr>
                <w:bCs/>
                <w:color w:val="000000"/>
                <w:sz w:val="22"/>
                <w:szCs w:val="22"/>
              </w:rPr>
            </w:pPr>
            <w:r>
              <w:rPr>
                <w:bCs/>
                <w:color w:val="000000"/>
                <w:sz w:val="22"/>
                <w:szCs w:val="22"/>
              </w:rPr>
              <w:t>40</w:t>
            </w:r>
          </w:p>
        </w:tc>
        <w:tc>
          <w:tcPr>
            <w:tcW w:w="8346"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rPr>
                <w:color w:val="000000"/>
                <w:sz w:val="22"/>
                <w:szCs w:val="22"/>
              </w:rPr>
            </w:pPr>
            <w:r>
              <w:rPr>
                <w:color w:val="000000"/>
                <w:sz w:val="22"/>
                <w:szCs w:val="22"/>
              </w:rPr>
              <w:t>Строение нервной системы. Спинной мозг.</w:t>
            </w:r>
          </w:p>
        </w:tc>
        <w:tc>
          <w:tcPr>
            <w:tcW w:w="874"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sz w:val="22"/>
                <w:szCs w:val="22"/>
              </w:rPr>
            </w:pPr>
            <w:r w:rsidRPr="0066209D">
              <w:rPr>
                <w:sz w:val="22"/>
                <w:szCs w:val="22"/>
              </w:rPr>
              <w:t>1</w:t>
            </w:r>
          </w:p>
        </w:tc>
        <w:tc>
          <w:tcPr>
            <w:tcW w:w="1110" w:type="dxa"/>
            <w:tcBorders>
              <w:top w:val="single" w:sz="4" w:space="0" w:color="auto"/>
              <w:left w:val="single" w:sz="4" w:space="0" w:color="auto"/>
              <w:bottom w:val="single" w:sz="4" w:space="0" w:color="auto"/>
              <w:right w:val="single" w:sz="4" w:space="0" w:color="auto"/>
            </w:tcBorders>
            <w:shd w:val="clear" w:color="auto" w:fill="FFFFFF"/>
          </w:tcPr>
          <w:p w:rsidR="00471E3F" w:rsidRDefault="00471E3F" w:rsidP="00DB5ACE">
            <w:pPr>
              <w:shd w:val="clear" w:color="auto" w:fill="FFFFFF"/>
              <w:jc w:val="center"/>
              <w:rPr>
                <w:color w:val="000000"/>
                <w:sz w:val="22"/>
                <w:szCs w:val="22"/>
              </w:rPr>
            </w:pPr>
            <w:r>
              <w:rPr>
                <w:color w:val="000000"/>
                <w:sz w:val="22"/>
                <w:szCs w:val="22"/>
              </w:rPr>
              <w:t>3-02</w:t>
            </w:r>
          </w:p>
        </w:tc>
        <w:tc>
          <w:tcPr>
            <w:tcW w:w="1402"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700" w:type="dxa"/>
            <w:vMerge/>
            <w:shd w:val="clear" w:color="auto" w:fill="FFFFFF"/>
          </w:tcPr>
          <w:p w:rsidR="00471E3F" w:rsidRPr="0066209D" w:rsidRDefault="00471E3F" w:rsidP="00DB5ACE">
            <w:pPr>
              <w:rPr>
                <w:sz w:val="22"/>
                <w:szCs w:val="22"/>
              </w:rPr>
            </w:pP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471E3F" w:rsidRPr="009862E1" w:rsidRDefault="00471E3F" w:rsidP="00DB5ACE">
            <w:pPr>
              <w:jc w:val="center"/>
              <w:rPr>
                <w:bCs/>
                <w:color w:val="000000"/>
                <w:sz w:val="22"/>
                <w:szCs w:val="22"/>
              </w:rPr>
            </w:pPr>
            <w:r>
              <w:rPr>
                <w:bCs/>
                <w:color w:val="000000"/>
                <w:sz w:val="22"/>
                <w:szCs w:val="22"/>
              </w:rPr>
              <w:t>41</w:t>
            </w:r>
          </w:p>
        </w:tc>
        <w:tc>
          <w:tcPr>
            <w:tcW w:w="8346"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rPr>
                <w:color w:val="000000"/>
                <w:sz w:val="22"/>
                <w:szCs w:val="22"/>
              </w:rPr>
            </w:pPr>
            <w:r>
              <w:rPr>
                <w:color w:val="000000"/>
                <w:sz w:val="22"/>
                <w:szCs w:val="22"/>
              </w:rPr>
              <w:t>Строение головного мозга. Функции продолговатого и среднего мозга, моста и мозжечка. Лабораторная работа «Пальценосовая проба и особенности движения, связанные с функцией мозжечка»</w:t>
            </w:r>
          </w:p>
        </w:tc>
        <w:tc>
          <w:tcPr>
            <w:tcW w:w="874"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sz w:val="22"/>
                <w:szCs w:val="22"/>
              </w:rPr>
            </w:pPr>
            <w:r w:rsidRPr="0066209D">
              <w:rPr>
                <w:sz w:val="22"/>
                <w:szCs w:val="22"/>
              </w:rPr>
              <w:t>1</w:t>
            </w:r>
          </w:p>
        </w:tc>
        <w:tc>
          <w:tcPr>
            <w:tcW w:w="1110" w:type="dxa"/>
            <w:tcBorders>
              <w:top w:val="single" w:sz="4" w:space="0" w:color="auto"/>
              <w:left w:val="single" w:sz="4" w:space="0" w:color="auto"/>
              <w:bottom w:val="single" w:sz="4" w:space="0" w:color="auto"/>
              <w:right w:val="single" w:sz="4" w:space="0" w:color="auto"/>
            </w:tcBorders>
            <w:shd w:val="clear" w:color="auto" w:fill="FFFFFF"/>
          </w:tcPr>
          <w:p w:rsidR="00471E3F" w:rsidRDefault="00471E3F" w:rsidP="00DB5ACE">
            <w:pPr>
              <w:shd w:val="clear" w:color="auto" w:fill="FFFFFF"/>
              <w:jc w:val="center"/>
              <w:rPr>
                <w:color w:val="000000"/>
                <w:sz w:val="22"/>
                <w:szCs w:val="22"/>
              </w:rPr>
            </w:pPr>
            <w:r>
              <w:rPr>
                <w:color w:val="000000"/>
                <w:sz w:val="22"/>
                <w:szCs w:val="22"/>
              </w:rPr>
              <w:t>3-02</w:t>
            </w:r>
          </w:p>
        </w:tc>
        <w:tc>
          <w:tcPr>
            <w:tcW w:w="1402"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700" w:type="dxa"/>
            <w:vMerge/>
            <w:shd w:val="clear" w:color="auto" w:fill="FFFFFF"/>
          </w:tcPr>
          <w:p w:rsidR="00471E3F" w:rsidRPr="0066209D" w:rsidRDefault="00471E3F" w:rsidP="00DB5ACE">
            <w:pPr>
              <w:rPr>
                <w:sz w:val="22"/>
                <w:szCs w:val="22"/>
              </w:rPr>
            </w:pP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471E3F" w:rsidRPr="009862E1" w:rsidRDefault="00471E3F" w:rsidP="00DB5ACE">
            <w:pPr>
              <w:jc w:val="center"/>
              <w:rPr>
                <w:bCs/>
                <w:color w:val="000000"/>
                <w:sz w:val="22"/>
                <w:szCs w:val="22"/>
              </w:rPr>
            </w:pPr>
            <w:r>
              <w:rPr>
                <w:bCs/>
                <w:color w:val="000000"/>
                <w:sz w:val="22"/>
                <w:szCs w:val="22"/>
              </w:rPr>
              <w:t>42</w:t>
            </w:r>
          </w:p>
        </w:tc>
        <w:tc>
          <w:tcPr>
            <w:tcW w:w="8346"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rPr>
                <w:color w:val="000000"/>
                <w:sz w:val="22"/>
                <w:szCs w:val="22"/>
              </w:rPr>
            </w:pPr>
            <w:r>
              <w:rPr>
                <w:color w:val="000000"/>
                <w:sz w:val="22"/>
                <w:szCs w:val="22"/>
              </w:rPr>
              <w:t>Функции переднего мозга.</w:t>
            </w:r>
          </w:p>
        </w:tc>
        <w:tc>
          <w:tcPr>
            <w:tcW w:w="874"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sz w:val="22"/>
                <w:szCs w:val="22"/>
              </w:rPr>
            </w:pPr>
            <w:r w:rsidRPr="0066209D">
              <w:rPr>
                <w:sz w:val="22"/>
                <w:szCs w:val="22"/>
              </w:rPr>
              <w:t>1</w:t>
            </w:r>
          </w:p>
        </w:tc>
        <w:tc>
          <w:tcPr>
            <w:tcW w:w="1110" w:type="dxa"/>
            <w:tcBorders>
              <w:top w:val="single" w:sz="4" w:space="0" w:color="auto"/>
              <w:left w:val="single" w:sz="4" w:space="0" w:color="auto"/>
              <w:bottom w:val="single" w:sz="4" w:space="0" w:color="auto"/>
              <w:right w:val="single" w:sz="4" w:space="0" w:color="auto"/>
            </w:tcBorders>
            <w:shd w:val="clear" w:color="auto" w:fill="FFFFFF"/>
          </w:tcPr>
          <w:p w:rsidR="00471E3F" w:rsidRDefault="00471E3F" w:rsidP="00DB5ACE">
            <w:pPr>
              <w:shd w:val="clear" w:color="auto" w:fill="FFFFFF"/>
              <w:jc w:val="center"/>
              <w:rPr>
                <w:color w:val="000000"/>
                <w:sz w:val="22"/>
                <w:szCs w:val="22"/>
              </w:rPr>
            </w:pPr>
            <w:r>
              <w:rPr>
                <w:color w:val="000000"/>
                <w:sz w:val="22"/>
                <w:szCs w:val="22"/>
              </w:rPr>
              <w:t>4-02</w:t>
            </w:r>
          </w:p>
        </w:tc>
        <w:tc>
          <w:tcPr>
            <w:tcW w:w="1402"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700" w:type="dxa"/>
            <w:vMerge/>
            <w:shd w:val="clear" w:color="auto" w:fill="FFFFFF"/>
          </w:tcPr>
          <w:p w:rsidR="00471E3F" w:rsidRPr="0066209D" w:rsidRDefault="00471E3F" w:rsidP="00DB5ACE">
            <w:pPr>
              <w:rPr>
                <w:sz w:val="22"/>
                <w:szCs w:val="22"/>
              </w:rPr>
            </w:pP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471E3F" w:rsidRPr="009862E1" w:rsidRDefault="00471E3F" w:rsidP="00DB5ACE">
            <w:pPr>
              <w:jc w:val="center"/>
              <w:rPr>
                <w:bCs/>
                <w:color w:val="000000"/>
                <w:sz w:val="22"/>
                <w:szCs w:val="22"/>
              </w:rPr>
            </w:pPr>
            <w:r>
              <w:rPr>
                <w:bCs/>
                <w:color w:val="000000"/>
                <w:sz w:val="22"/>
                <w:szCs w:val="22"/>
              </w:rPr>
              <w:t>43</w:t>
            </w:r>
          </w:p>
        </w:tc>
        <w:tc>
          <w:tcPr>
            <w:tcW w:w="8346"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rPr>
                <w:color w:val="000000"/>
                <w:sz w:val="22"/>
                <w:szCs w:val="22"/>
              </w:rPr>
            </w:pPr>
            <w:r>
              <w:rPr>
                <w:color w:val="000000"/>
                <w:sz w:val="22"/>
                <w:szCs w:val="22"/>
              </w:rPr>
              <w:t>Вегетативная нервная система, строение, функции</w:t>
            </w:r>
          </w:p>
        </w:tc>
        <w:tc>
          <w:tcPr>
            <w:tcW w:w="874"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sz w:val="22"/>
                <w:szCs w:val="22"/>
              </w:rPr>
            </w:pPr>
            <w:r w:rsidRPr="0066209D">
              <w:rPr>
                <w:sz w:val="22"/>
                <w:szCs w:val="22"/>
              </w:rPr>
              <w:t>1</w:t>
            </w:r>
          </w:p>
        </w:tc>
        <w:tc>
          <w:tcPr>
            <w:tcW w:w="1110" w:type="dxa"/>
            <w:tcBorders>
              <w:top w:val="single" w:sz="4" w:space="0" w:color="auto"/>
              <w:left w:val="single" w:sz="4" w:space="0" w:color="auto"/>
              <w:bottom w:val="single" w:sz="4" w:space="0" w:color="auto"/>
              <w:right w:val="single" w:sz="4" w:space="0" w:color="auto"/>
            </w:tcBorders>
            <w:shd w:val="clear" w:color="auto" w:fill="FFFFFF"/>
          </w:tcPr>
          <w:p w:rsidR="00471E3F" w:rsidRDefault="00471E3F" w:rsidP="00DB5ACE">
            <w:pPr>
              <w:shd w:val="clear" w:color="auto" w:fill="FFFFFF"/>
              <w:jc w:val="center"/>
              <w:rPr>
                <w:color w:val="000000"/>
                <w:sz w:val="22"/>
                <w:szCs w:val="22"/>
              </w:rPr>
            </w:pPr>
            <w:r>
              <w:rPr>
                <w:color w:val="000000"/>
                <w:sz w:val="22"/>
                <w:szCs w:val="22"/>
              </w:rPr>
              <w:t>4-02</w:t>
            </w:r>
          </w:p>
        </w:tc>
        <w:tc>
          <w:tcPr>
            <w:tcW w:w="1402"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700" w:type="dxa"/>
            <w:vMerge/>
            <w:shd w:val="clear" w:color="auto" w:fill="FFFFFF"/>
          </w:tcPr>
          <w:p w:rsidR="00471E3F" w:rsidRPr="0066209D" w:rsidRDefault="00471E3F" w:rsidP="00DB5ACE">
            <w:pPr>
              <w:rPr>
                <w:sz w:val="22"/>
                <w:szCs w:val="22"/>
              </w:rPr>
            </w:pP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471E3F" w:rsidRDefault="00471E3F" w:rsidP="00DB5ACE">
            <w:pPr>
              <w:jc w:val="center"/>
              <w:rPr>
                <w:bCs/>
                <w:color w:val="000000"/>
                <w:sz w:val="22"/>
                <w:szCs w:val="22"/>
              </w:rPr>
            </w:pPr>
            <w:r>
              <w:rPr>
                <w:bCs/>
                <w:color w:val="000000"/>
                <w:sz w:val="22"/>
                <w:szCs w:val="22"/>
              </w:rPr>
              <w:t>44</w:t>
            </w:r>
          </w:p>
        </w:tc>
        <w:tc>
          <w:tcPr>
            <w:tcW w:w="8346" w:type="dxa"/>
            <w:tcBorders>
              <w:top w:val="single" w:sz="4" w:space="0" w:color="auto"/>
              <w:left w:val="single" w:sz="4" w:space="0" w:color="auto"/>
              <w:bottom w:val="single" w:sz="4" w:space="0" w:color="auto"/>
              <w:right w:val="single" w:sz="4" w:space="0" w:color="auto"/>
            </w:tcBorders>
            <w:shd w:val="clear" w:color="auto" w:fill="FFFFFF"/>
          </w:tcPr>
          <w:p w:rsidR="00471E3F" w:rsidRDefault="00471E3F" w:rsidP="00DB5ACE">
            <w:pPr>
              <w:shd w:val="clear" w:color="auto" w:fill="FFFFFF"/>
              <w:rPr>
                <w:color w:val="000000"/>
                <w:sz w:val="22"/>
                <w:szCs w:val="22"/>
              </w:rPr>
            </w:pPr>
            <w:r>
              <w:rPr>
                <w:color w:val="000000"/>
                <w:sz w:val="22"/>
                <w:szCs w:val="22"/>
              </w:rPr>
              <w:t>Зачет по теме «Нервная система»</w:t>
            </w:r>
          </w:p>
        </w:tc>
        <w:tc>
          <w:tcPr>
            <w:tcW w:w="874"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sz w:val="22"/>
                <w:szCs w:val="22"/>
              </w:rPr>
            </w:pPr>
            <w:r w:rsidRPr="0066209D">
              <w:rPr>
                <w:sz w:val="22"/>
                <w:szCs w:val="22"/>
              </w:rPr>
              <w:t>1</w:t>
            </w:r>
          </w:p>
        </w:tc>
        <w:tc>
          <w:tcPr>
            <w:tcW w:w="1110" w:type="dxa"/>
            <w:tcBorders>
              <w:top w:val="single" w:sz="4" w:space="0" w:color="auto"/>
              <w:left w:val="single" w:sz="4" w:space="0" w:color="auto"/>
              <w:bottom w:val="single" w:sz="4" w:space="0" w:color="auto"/>
              <w:right w:val="single" w:sz="4" w:space="0" w:color="auto"/>
            </w:tcBorders>
            <w:shd w:val="clear" w:color="auto" w:fill="FFFFFF"/>
          </w:tcPr>
          <w:p w:rsidR="00471E3F" w:rsidRDefault="00471E3F" w:rsidP="00DB5ACE">
            <w:pPr>
              <w:shd w:val="clear" w:color="auto" w:fill="FFFFFF"/>
              <w:jc w:val="center"/>
              <w:rPr>
                <w:color w:val="000000"/>
                <w:sz w:val="22"/>
                <w:szCs w:val="22"/>
              </w:rPr>
            </w:pPr>
            <w:r>
              <w:rPr>
                <w:color w:val="000000"/>
                <w:sz w:val="22"/>
                <w:szCs w:val="22"/>
              </w:rPr>
              <w:t>1-03</w:t>
            </w:r>
          </w:p>
        </w:tc>
        <w:tc>
          <w:tcPr>
            <w:tcW w:w="1402"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700" w:type="dxa"/>
            <w:vMerge/>
            <w:shd w:val="clear" w:color="auto" w:fill="FFFFFF"/>
          </w:tcPr>
          <w:p w:rsidR="00471E3F" w:rsidRPr="0066209D" w:rsidRDefault="00471E3F" w:rsidP="00DB5ACE">
            <w:pPr>
              <w:rPr>
                <w:sz w:val="22"/>
                <w:szCs w:val="22"/>
              </w:rPr>
            </w:pP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471E3F" w:rsidRPr="009862E1" w:rsidRDefault="00471E3F" w:rsidP="00DB5ACE">
            <w:pPr>
              <w:jc w:val="center"/>
              <w:rPr>
                <w:bCs/>
                <w:color w:val="000000"/>
                <w:sz w:val="22"/>
                <w:szCs w:val="22"/>
              </w:rPr>
            </w:pPr>
            <w:r>
              <w:rPr>
                <w:bCs/>
                <w:color w:val="000000"/>
                <w:sz w:val="22"/>
                <w:szCs w:val="22"/>
              </w:rPr>
              <w:t>45</w:t>
            </w:r>
          </w:p>
        </w:tc>
        <w:tc>
          <w:tcPr>
            <w:tcW w:w="8346"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rPr>
                <w:color w:val="000000"/>
                <w:sz w:val="22"/>
                <w:szCs w:val="22"/>
              </w:rPr>
            </w:pPr>
            <w:r>
              <w:rPr>
                <w:color w:val="000000"/>
                <w:sz w:val="22"/>
                <w:szCs w:val="22"/>
              </w:rPr>
              <w:t>Анализаторы. Значение</w:t>
            </w:r>
          </w:p>
        </w:tc>
        <w:tc>
          <w:tcPr>
            <w:tcW w:w="874"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sz w:val="22"/>
                <w:szCs w:val="22"/>
              </w:rPr>
            </w:pPr>
            <w:r w:rsidRPr="0066209D">
              <w:rPr>
                <w:sz w:val="22"/>
                <w:szCs w:val="22"/>
              </w:rPr>
              <w:t>1</w:t>
            </w:r>
          </w:p>
        </w:tc>
        <w:tc>
          <w:tcPr>
            <w:tcW w:w="1110" w:type="dxa"/>
            <w:tcBorders>
              <w:top w:val="single" w:sz="4" w:space="0" w:color="auto"/>
              <w:left w:val="single" w:sz="4" w:space="0" w:color="auto"/>
              <w:bottom w:val="single" w:sz="4" w:space="0" w:color="auto"/>
              <w:right w:val="single" w:sz="4" w:space="0" w:color="auto"/>
            </w:tcBorders>
            <w:shd w:val="clear" w:color="auto" w:fill="FFFFFF"/>
          </w:tcPr>
          <w:p w:rsidR="00471E3F" w:rsidRDefault="00471E3F" w:rsidP="00DB5ACE">
            <w:pPr>
              <w:shd w:val="clear" w:color="auto" w:fill="FFFFFF"/>
              <w:jc w:val="center"/>
              <w:rPr>
                <w:color w:val="000000"/>
                <w:sz w:val="22"/>
                <w:szCs w:val="22"/>
              </w:rPr>
            </w:pPr>
            <w:r>
              <w:rPr>
                <w:color w:val="000000"/>
                <w:sz w:val="22"/>
                <w:szCs w:val="22"/>
              </w:rPr>
              <w:t>1-03</w:t>
            </w:r>
          </w:p>
        </w:tc>
        <w:tc>
          <w:tcPr>
            <w:tcW w:w="1402"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700" w:type="dxa"/>
            <w:vMerge/>
            <w:shd w:val="clear" w:color="auto" w:fill="FFFFFF"/>
          </w:tcPr>
          <w:p w:rsidR="00471E3F" w:rsidRPr="0066209D" w:rsidRDefault="00471E3F" w:rsidP="00DB5ACE">
            <w:pPr>
              <w:rPr>
                <w:sz w:val="22"/>
                <w:szCs w:val="22"/>
              </w:rPr>
            </w:pP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471E3F" w:rsidRPr="009862E1" w:rsidRDefault="00471E3F" w:rsidP="00DB5ACE">
            <w:pPr>
              <w:jc w:val="center"/>
              <w:rPr>
                <w:bCs/>
                <w:color w:val="000000"/>
                <w:sz w:val="22"/>
                <w:szCs w:val="22"/>
              </w:rPr>
            </w:pPr>
            <w:r>
              <w:rPr>
                <w:bCs/>
                <w:color w:val="000000"/>
                <w:sz w:val="22"/>
                <w:szCs w:val="22"/>
              </w:rPr>
              <w:t>46</w:t>
            </w:r>
          </w:p>
        </w:tc>
        <w:tc>
          <w:tcPr>
            <w:tcW w:w="8346"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rPr>
                <w:color w:val="000000"/>
                <w:sz w:val="22"/>
                <w:szCs w:val="22"/>
              </w:rPr>
            </w:pPr>
            <w:r>
              <w:rPr>
                <w:color w:val="000000"/>
                <w:sz w:val="22"/>
                <w:szCs w:val="22"/>
              </w:rPr>
              <w:t>Зрительный анализатор. Значение. Строение, функции. Лабораторная работа «Иллюзия, связанная с бинокулярным зрением»</w:t>
            </w:r>
          </w:p>
        </w:tc>
        <w:tc>
          <w:tcPr>
            <w:tcW w:w="874"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sz w:val="22"/>
                <w:szCs w:val="22"/>
              </w:rPr>
            </w:pPr>
            <w:r w:rsidRPr="0066209D">
              <w:rPr>
                <w:sz w:val="22"/>
                <w:szCs w:val="22"/>
              </w:rPr>
              <w:t>1</w:t>
            </w:r>
          </w:p>
        </w:tc>
        <w:tc>
          <w:tcPr>
            <w:tcW w:w="1110" w:type="dxa"/>
            <w:tcBorders>
              <w:top w:val="single" w:sz="4" w:space="0" w:color="auto"/>
              <w:left w:val="single" w:sz="4" w:space="0" w:color="auto"/>
              <w:bottom w:val="single" w:sz="4" w:space="0" w:color="auto"/>
              <w:right w:val="single" w:sz="4" w:space="0" w:color="auto"/>
            </w:tcBorders>
            <w:shd w:val="clear" w:color="auto" w:fill="FFFFFF"/>
          </w:tcPr>
          <w:p w:rsidR="00471E3F" w:rsidRDefault="00471E3F" w:rsidP="00DB5ACE">
            <w:pPr>
              <w:shd w:val="clear" w:color="auto" w:fill="FFFFFF"/>
              <w:jc w:val="center"/>
              <w:rPr>
                <w:color w:val="000000"/>
                <w:sz w:val="22"/>
                <w:szCs w:val="22"/>
              </w:rPr>
            </w:pPr>
            <w:r>
              <w:rPr>
                <w:color w:val="000000"/>
                <w:sz w:val="22"/>
                <w:szCs w:val="22"/>
              </w:rPr>
              <w:t>2-03</w:t>
            </w:r>
          </w:p>
        </w:tc>
        <w:tc>
          <w:tcPr>
            <w:tcW w:w="1402"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700" w:type="dxa"/>
            <w:vMerge/>
            <w:shd w:val="clear" w:color="auto" w:fill="FFFFFF"/>
          </w:tcPr>
          <w:p w:rsidR="00471E3F" w:rsidRPr="0066209D" w:rsidRDefault="00471E3F" w:rsidP="00DB5ACE">
            <w:pPr>
              <w:rPr>
                <w:sz w:val="22"/>
                <w:szCs w:val="22"/>
              </w:rPr>
            </w:pP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471E3F" w:rsidRPr="009862E1" w:rsidRDefault="00471E3F" w:rsidP="00DB5ACE">
            <w:pPr>
              <w:jc w:val="center"/>
              <w:rPr>
                <w:bCs/>
                <w:color w:val="000000"/>
                <w:sz w:val="22"/>
                <w:szCs w:val="22"/>
              </w:rPr>
            </w:pPr>
            <w:r>
              <w:rPr>
                <w:bCs/>
                <w:color w:val="000000"/>
                <w:sz w:val="22"/>
                <w:szCs w:val="22"/>
              </w:rPr>
              <w:t>47</w:t>
            </w:r>
          </w:p>
        </w:tc>
        <w:tc>
          <w:tcPr>
            <w:tcW w:w="8346"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rPr>
                <w:color w:val="000000"/>
                <w:sz w:val="22"/>
                <w:szCs w:val="22"/>
              </w:rPr>
            </w:pPr>
            <w:r>
              <w:rPr>
                <w:color w:val="000000"/>
                <w:sz w:val="22"/>
                <w:szCs w:val="22"/>
              </w:rPr>
              <w:t>Слуховой анализатор. Значение, строение, функции</w:t>
            </w:r>
          </w:p>
        </w:tc>
        <w:tc>
          <w:tcPr>
            <w:tcW w:w="874"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sz w:val="22"/>
                <w:szCs w:val="22"/>
              </w:rPr>
            </w:pPr>
            <w:r w:rsidRPr="0066209D">
              <w:rPr>
                <w:sz w:val="22"/>
                <w:szCs w:val="22"/>
              </w:rPr>
              <w:t>1</w:t>
            </w:r>
          </w:p>
        </w:tc>
        <w:tc>
          <w:tcPr>
            <w:tcW w:w="1110" w:type="dxa"/>
            <w:tcBorders>
              <w:top w:val="single" w:sz="4" w:space="0" w:color="auto"/>
              <w:left w:val="single" w:sz="4" w:space="0" w:color="auto"/>
              <w:bottom w:val="single" w:sz="4" w:space="0" w:color="auto"/>
              <w:right w:val="single" w:sz="4" w:space="0" w:color="auto"/>
            </w:tcBorders>
            <w:shd w:val="clear" w:color="auto" w:fill="FFFFFF"/>
          </w:tcPr>
          <w:p w:rsidR="00471E3F" w:rsidRDefault="00471E3F" w:rsidP="00DB5ACE">
            <w:pPr>
              <w:shd w:val="clear" w:color="auto" w:fill="FFFFFF"/>
              <w:jc w:val="center"/>
              <w:rPr>
                <w:color w:val="000000"/>
                <w:sz w:val="22"/>
                <w:szCs w:val="22"/>
              </w:rPr>
            </w:pPr>
            <w:r>
              <w:rPr>
                <w:color w:val="000000"/>
                <w:sz w:val="22"/>
                <w:szCs w:val="22"/>
              </w:rPr>
              <w:t>2-03</w:t>
            </w:r>
          </w:p>
        </w:tc>
        <w:tc>
          <w:tcPr>
            <w:tcW w:w="1402"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700" w:type="dxa"/>
            <w:vMerge/>
            <w:shd w:val="clear" w:color="auto" w:fill="FFFFFF"/>
          </w:tcPr>
          <w:p w:rsidR="00471E3F" w:rsidRPr="0066209D" w:rsidRDefault="00471E3F" w:rsidP="00DB5ACE">
            <w:pPr>
              <w:rPr>
                <w:sz w:val="22"/>
                <w:szCs w:val="22"/>
              </w:rPr>
            </w:pP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471E3F" w:rsidRPr="009862E1" w:rsidRDefault="00471E3F" w:rsidP="00DB5ACE">
            <w:pPr>
              <w:jc w:val="center"/>
              <w:rPr>
                <w:bCs/>
                <w:color w:val="000000"/>
                <w:sz w:val="22"/>
                <w:szCs w:val="22"/>
              </w:rPr>
            </w:pPr>
            <w:r>
              <w:rPr>
                <w:bCs/>
                <w:color w:val="000000"/>
                <w:sz w:val="22"/>
                <w:szCs w:val="22"/>
              </w:rPr>
              <w:t>48</w:t>
            </w:r>
          </w:p>
        </w:tc>
        <w:tc>
          <w:tcPr>
            <w:tcW w:w="8346"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rPr>
                <w:color w:val="000000"/>
                <w:sz w:val="22"/>
                <w:szCs w:val="22"/>
              </w:rPr>
            </w:pPr>
            <w:r>
              <w:rPr>
                <w:color w:val="000000"/>
                <w:sz w:val="22"/>
                <w:szCs w:val="22"/>
              </w:rPr>
              <w:t>Органы равновесия, кожно-мышечной чувствительности, обоняния и вкуса.</w:t>
            </w:r>
          </w:p>
        </w:tc>
        <w:tc>
          <w:tcPr>
            <w:tcW w:w="874"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sz w:val="22"/>
                <w:szCs w:val="22"/>
              </w:rPr>
            </w:pPr>
            <w:r w:rsidRPr="0066209D">
              <w:rPr>
                <w:sz w:val="22"/>
                <w:szCs w:val="22"/>
              </w:rPr>
              <w:t>1</w:t>
            </w:r>
          </w:p>
        </w:tc>
        <w:tc>
          <w:tcPr>
            <w:tcW w:w="1110" w:type="dxa"/>
            <w:tcBorders>
              <w:top w:val="single" w:sz="4" w:space="0" w:color="auto"/>
              <w:left w:val="single" w:sz="4" w:space="0" w:color="auto"/>
              <w:bottom w:val="single" w:sz="4" w:space="0" w:color="auto"/>
              <w:right w:val="single" w:sz="4" w:space="0" w:color="auto"/>
            </w:tcBorders>
            <w:shd w:val="clear" w:color="auto" w:fill="FFFFFF"/>
          </w:tcPr>
          <w:p w:rsidR="00471E3F" w:rsidRDefault="00471E3F" w:rsidP="00DB5ACE">
            <w:pPr>
              <w:shd w:val="clear" w:color="auto" w:fill="FFFFFF"/>
              <w:jc w:val="center"/>
              <w:rPr>
                <w:color w:val="000000"/>
                <w:sz w:val="22"/>
                <w:szCs w:val="22"/>
              </w:rPr>
            </w:pPr>
            <w:r>
              <w:rPr>
                <w:color w:val="000000"/>
                <w:sz w:val="22"/>
                <w:szCs w:val="22"/>
              </w:rPr>
              <w:t>3-03</w:t>
            </w:r>
          </w:p>
        </w:tc>
        <w:tc>
          <w:tcPr>
            <w:tcW w:w="1402"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700" w:type="dxa"/>
            <w:vMerge/>
            <w:shd w:val="clear" w:color="auto" w:fill="FFFFFF"/>
          </w:tcPr>
          <w:p w:rsidR="00471E3F" w:rsidRPr="0066209D" w:rsidRDefault="00471E3F" w:rsidP="00DB5ACE">
            <w:pPr>
              <w:rPr>
                <w:sz w:val="22"/>
                <w:szCs w:val="22"/>
              </w:rPr>
            </w:pP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471E3F" w:rsidRPr="009862E1" w:rsidRDefault="00471E3F" w:rsidP="00DB5ACE">
            <w:pPr>
              <w:jc w:val="center"/>
              <w:rPr>
                <w:bCs/>
                <w:color w:val="000000"/>
                <w:sz w:val="22"/>
                <w:szCs w:val="22"/>
              </w:rPr>
            </w:pPr>
            <w:r>
              <w:rPr>
                <w:bCs/>
                <w:color w:val="000000"/>
                <w:sz w:val="22"/>
                <w:szCs w:val="22"/>
              </w:rPr>
              <w:t>49</w:t>
            </w:r>
          </w:p>
        </w:tc>
        <w:tc>
          <w:tcPr>
            <w:tcW w:w="8346"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rPr>
                <w:color w:val="000000"/>
                <w:sz w:val="22"/>
                <w:szCs w:val="22"/>
              </w:rPr>
            </w:pPr>
            <w:r>
              <w:rPr>
                <w:color w:val="000000"/>
                <w:sz w:val="22"/>
                <w:szCs w:val="22"/>
              </w:rPr>
              <w:t>Профилактика заболеваний органов осязания, обоняния, вкуса, зрения.</w:t>
            </w:r>
          </w:p>
        </w:tc>
        <w:tc>
          <w:tcPr>
            <w:tcW w:w="874"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sz w:val="22"/>
                <w:szCs w:val="22"/>
              </w:rPr>
            </w:pPr>
            <w:r w:rsidRPr="0066209D">
              <w:rPr>
                <w:sz w:val="22"/>
                <w:szCs w:val="22"/>
              </w:rPr>
              <w:t>1</w:t>
            </w:r>
          </w:p>
        </w:tc>
        <w:tc>
          <w:tcPr>
            <w:tcW w:w="1110" w:type="dxa"/>
            <w:tcBorders>
              <w:top w:val="single" w:sz="4" w:space="0" w:color="auto"/>
              <w:left w:val="single" w:sz="4" w:space="0" w:color="auto"/>
              <w:bottom w:val="single" w:sz="4" w:space="0" w:color="auto"/>
              <w:right w:val="single" w:sz="4" w:space="0" w:color="auto"/>
            </w:tcBorders>
            <w:shd w:val="clear" w:color="auto" w:fill="FFFFFF"/>
          </w:tcPr>
          <w:p w:rsidR="00471E3F" w:rsidRDefault="00471E3F" w:rsidP="00DB5ACE">
            <w:pPr>
              <w:shd w:val="clear" w:color="auto" w:fill="FFFFFF"/>
              <w:jc w:val="center"/>
              <w:rPr>
                <w:color w:val="000000"/>
                <w:sz w:val="22"/>
                <w:szCs w:val="22"/>
              </w:rPr>
            </w:pPr>
            <w:r>
              <w:rPr>
                <w:color w:val="000000"/>
                <w:sz w:val="22"/>
                <w:szCs w:val="22"/>
              </w:rPr>
              <w:t>3-03</w:t>
            </w:r>
          </w:p>
        </w:tc>
        <w:tc>
          <w:tcPr>
            <w:tcW w:w="1402"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700" w:type="dxa"/>
            <w:vMerge/>
            <w:shd w:val="clear" w:color="auto" w:fill="FFFFFF"/>
          </w:tcPr>
          <w:p w:rsidR="00471E3F" w:rsidRPr="0066209D" w:rsidRDefault="00471E3F" w:rsidP="00DB5ACE">
            <w:pPr>
              <w:rPr>
                <w:sz w:val="22"/>
                <w:szCs w:val="22"/>
              </w:rPr>
            </w:pP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471E3F" w:rsidRPr="009862E1" w:rsidRDefault="00471E3F" w:rsidP="00DB5ACE">
            <w:pPr>
              <w:jc w:val="center"/>
              <w:rPr>
                <w:bCs/>
                <w:color w:val="000000"/>
                <w:sz w:val="22"/>
                <w:szCs w:val="22"/>
              </w:rPr>
            </w:pPr>
            <w:r>
              <w:rPr>
                <w:bCs/>
                <w:color w:val="000000"/>
                <w:sz w:val="22"/>
                <w:szCs w:val="22"/>
              </w:rPr>
              <w:t>50</w:t>
            </w:r>
          </w:p>
        </w:tc>
        <w:tc>
          <w:tcPr>
            <w:tcW w:w="8346"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rPr>
                <w:color w:val="000000"/>
                <w:sz w:val="22"/>
                <w:szCs w:val="22"/>
              </w:rPr>
            </w:pPr>
            <w:r>
              <w:rPr>
                <w:color w:val="000000"/>
                <w:sz w:val="22"/>
                <w:szCs w:val="22"/>
              </w:rPr>
              <w:t>Повторительно-обобщающий  урок «Анализаторы»</w:t>
            </w:r>
          </w:p>
        </w:tc>
        <w:tc>
          <w:tcPr>
            <w:tcW w:w="874"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sz w:val="22"/>
                <w:szCs w:val="22"/>
              </w:rPr>
            </w:pPr>
            <w:r w:rsidRPr="0066209D">
              <w:rPr>
                <w:sz w:val="22"/>
                <w:szCs w:val="22"/>
              </w:rPr>
              <w:t>1</w:t>
            </w:r>
          </w:p>
        </w:tc>
        <w:tc>
          <w:tcPr>
            <w:tcW w:w="1110" w:type="dxa"/>
            <w:tcBorders>
              <w:top w:val="single" w:sz="4" w:space="0" w:color="auto"/>
              <w:left w:val="single" w:sz="4" w:space="0" w:color="auto"/>
              <w:bottom w:val="single" w:sz="4" w:space="0" w:color="auto"/>
              <w:right w:val="single" w:sz="4" w:space="0" w:color="auto"/>
            </w:tcBorders>
            <w:shd w:val="clear" w:color="auto" w:fill="FFFFFF"/>
          </w:tcPr>
          <w:p w:rsidR="00471E3F" w:rsidRDefault="00471E3F" w:rsidP="00DB5ACE">
            <w:pPr>
              <w:shd w:val="clear" w:color="auto" w:fill="FFFFFF"/>
              <w:jc w:val="center"/>
              <w:rPr>
                <w:color w:val="000000"/>
                <w:sz w:val="22"/>
                <w:szCs w:val="22"/>
              </w:rPr>
            </w:pPr>
            <w:r>
              <w:rPr>
                <w:color w:val="000000"/>
                <w:sz w:val="22"/>
                <w:szCs w:val="22"/>
              </w:rPr>
              <w:t>4-03</w:t>
            </w:r>
          </w:p>
        </w:tc>
        <w:tc>
          <w:tcPr>
            <w:tcW w:w="1402"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700" w:type="dxa"/>
            <w:vMerge/>
            <w:shd w:val="clear" w:color="auto" w:fill="FFFFFF"/>
          </w:tcPr>
          <w:p w:rsidR="00471E3F" w:rsidRPr="0066209D" w:rsidRDefault="00471E3F" w:rsidP="00DB5ACE">
            <w:pPr>
              <w:rPr>
                <w:sz w:val="22"/>
                <w:szCs w:val="22"/>
              </w:rPr>
            </w:pP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471E3F" w:rsidRPr="009862E1" w:rsidRDefault="00471E3F" w:rsidP="00DB5ACE">
            <w:pPr>
              <w:jc w:val="center"/>
              <w:rPr>
                <w:bCs/>
                <w:color w:val="000000"/>
                <w:sz w:val="22"/>
                <w:szCs w:val="22"/>
              </w:rPr>
            </w:pPr>
            <w:r>
              <w:rPr>
                <w:bCs/>
                <w:color w:val="000000"/>
                <w:sz w:val="22"/>
                <w:szCs w:val="22"/>
              </w:rPr>
              <w:t>51</w:t>
            </w:r>
          </w:p>
        </w:tc>
        <w:tc>
          <w:tcPr>
            <w:tcW w:w="8346"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rPr>
                <w:color w:val="000000"/>
                <w:sz w:val="22"/>
                <w:szCs w:val="22"/>
              </w:rPr>
            </w:pPr>
            <w:r>
              <w:rPr>
                <w:color w:val="000000"/>
                <w:sz w:val="22"/>
                <w:szCs w:val="22"/>
              </w:rPr>
              <w:t>Особенности высшей нервной деятельности человека.</w:t>
            </w:r>
          </w:p>
        </w:tc>
        <w:tc>
          <w:tcPr>
            <w:tcW w:w="874"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sz w:val="22"/>
                <w:szCs w:val="22"/>
              </w:rPr>
            </w:pPr>
            <w:r w:rsidRPr="0066209D">
              <w:rPr>
                <w:sz w:val="22"/>
                <w:szCs w:val="22"/>
              </w:rPr>
              <w:t>1</w:t>
            </w:r>
          </w:p>
        </w:tc>
        <w:tc>
          <w:tcPr>
            <w:tcW w:w="1110" w:type="dxa"/>
            <w:tcBorders>
              <w:top w:val="single" w:sz="4" w:space="0" w:color="auto"/>
              <w:left w:val="single" w:sz="4" w:space="0" w:color="auto"/>
              <w:bottom w:val="single" w:sz="4" w:space="0" w:color="auto"/>
              <w:right w:val="single" w:sz="4" w:space="0" w:color="auto"/>
            </w:tcBorders>
            <w:shd w:val="clear" w:color="auto" w:fill="FFFFFF"/>
          </w:tcPr>
          <w:p w:rsidR="00471E3F" w:rsidRDefault="00471E3F" w:rsidP="00DB5ACE">
            <w:pPr>
              <w:shd w:val="clear" w:color="auto" w:fill="FFFFFF"/>
              <w:jc w:val="center"/>
              <w:rPr>
                <w:color w:val="000000"/>
                <w:sz w:val="22"/>
                <w:szCs w:val="22"/>
              </w:rPr>
            </w:pPr>
            <w:r>
              <w:rPr>
                <w:color w:val="000000"/>
                <w:sz w:val="22"/>
                <w:szCs w:val="22"/>
              </w:rPr>
              <w:t>4-03</w:t>
            </w:r>
          </w:p>
        </w:tc>
        <w:tc>
          <w:tcPr>
            <w:tcW w:w="1402"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700" w:type="dxa"/>
            <w:vMerge/>
            <w:shd w:val="clear" w:color="auto" w:fill="FFFFFF"/>
          </w:tcPr>
          <w:p w:rsidR="00471E3F" w:rsidRPr="0066209D" w:rsidRDefault="00471E3F" w:rsidP="00DB5ACE">
            <w:pPr>
              <w:rPr>
                <w:sz w:val="22"/>
                <w:szCs w:val="22"/>
              </w:rPr>
            </w:pP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471E3F" w:rsidRPr="009862E1" w:rsidRDefault="00471E3F" w:rsidP="00DB5ACE">
            <w:pPr>
              <w:jc w:val="center"/>
              <w:rPr>
                <w:bCs/>
                <w:color w:val="000000"/>
                <w:sz w:val="22"/>
                <w:szCs w:val="22"/>
              </w:rPr>
            </w:pPr>
            <w:r>
              <w:rPr>
                <w:bCs/>
                <w:color w:val="000000"/>
                <w:sz w:val="22"/>
                <w:szCs w:val="22"/>
              </w:rPr>
              <w:t>52</w:t>
            </w:r>
          </w:p>
        </w:tc>
        <w:tc>
          <w:tcPr>
            <w:tcW w:w="8346"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rPr>
                <w:color w:val="000000"/>
                <w:sz w:val="22"/>
                <w:szCs w:val="22"/>
              </w:rPr>
            </w:pPr>
            <w:r>
              <w:rPr>
                <w:color w:val="000000"/>
                <w:sz w:val="22"/>
                <w:szCs w:val="22"/>
              </w:rPr>
              <w:t>Врожденные и приобретенные формы поведения.</w:t>
            </w:r>
          </w:p>
        </w:tc>
        <w:tc>
          <w:tcPr>
            <w:tcW w:w="874"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sz w:val="22"/>
                <w:szCs w:val="22"/>
              </w:rPr>
            </w:pPr>
            <w:r w:rsidRPr="0066209D">
              <w:rPr>
                <w:sz w:val="22"/>
                <w:szCs w:val="22"/>
              </w:rPr>
              <w:t>1</w:t>
            </w:r>
          </w:p>
        </w:tc>
        <w:tc>
          <w:tcPr>
            <w:tcW w:w="1110" w:type="dxa"/>
            <w:tcBorders>
              <w:top w:val="single" w:sz="4" w:space="0" w:color="auto"/>
              <w:left w:val="single" w:sz="4" w:space="0" w:color="auto"/>
              <w:bottom w:val="single" w:sz="4" w:space="0" w:color="auto"/>
              <w:right w:val="single" w:sz="4" w:space="0" w:color="auto"/>
            </w:tcBorders>
            <w:shd w:val="clear" w:color="auto" w:fill="FFFFFF"/>
          </w:tcPr>
          <w:p w:rsidR="00471E3F" w:rsidRDefault="00471E3F" w:rsidP="00DB5ACE">
            <w:pPr>
              <w:shd w:val="clear" w:color="auto" w:fill="FFFFFF"/>
              <w:jc w:val="center"/>
              <w:rPr>
                <w:color w:val="000000"/>
                <w:sz w:val="22"/>
                <w:szCs w:val="22"/>
              </w:rPr>
            </w:pPr>
            <w:r>
              <w:rPr>
                <w:color w:val="000000"/>
                <w:sz w:val="22"/>
                <w:szCs w:val="22"/>
              </w:rPr>
              <w:t>1-04</w:t>
            </w:r>
          </w:p>
        </w:tc>
        <w:tc>
          <w:tcPr>
            <w:tcW w:w="1402"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700" w:type="dxa"/>
            <w:vMerge/>
            <w:shd w:val="clear" w:color="auto" w:fill="FFFFFF"/>
          </w:tcPr>
          <w:p w:rsidR="00471E3F" w:rsidRPr="0066209D" w:rsidRDefault="00471E3F" w:rsidP="00DB5ACE">
            <w:pPr>
              <w:rPr>
                <w:sz w:val="22"/>
                <w:szCs w:val="22"/>
              </w:rPr>
            </w:pP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471E3F" w:rsidRPr="009862E1" w:rsidRDefault="00471E3F" w:rsidP="00DB5ACE">
            <w:pPr>
              <w:jc w:val="center"/>
              <w:rPr>
                <w:bCs/>
                <w:color w:val="000000"/>
                <w:sz w:val="22"/>
                <w:szCs w:val="22"/>
              </w:rPr>
            </w:pPr>
            <w:r>
              <w:rPr>
                <w:bCs/>
                <w:color w:val="000000"/>
                <w:sz w:val="22"/>
                <w:szCs w:val="22"/>
              </w:rPr>
              <w:t>53</w:t>
            </w:r>
          </w:p>
        </w:tc>
        <w:tc>
          <w:tcPr>
            <w:tcW w:w="8346"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rPr>
                <w:color w:val="000000"/>
                <w:sz w:val="22"/>
                <w:szCs w:val="22"/>
              </w:rPr>
            </w:pPr>
            <w:r>
              <w:rPr>
                <w:color w:val="000000"/>
                <w:sz w:val="22"/>
                <w:szCs w:val="22"/>
              </w:rPr>
              <w:t>Биологические ритмы. Сон и сновидения.</w:t>
            </w:r>
          </w:p>
        </w:tc>
        <w:tc>
          <w:tcPr>
            <w:tcW w:w="874"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sz w:val="22"/>
                <w:szCs w:val="22"/>
              </w:rPr>
            </w:pPr>
            <w:r w:rsidRPr="0066209D">
              <w:rPr>
                <w:sz w:val="22"/>
                <w:szCs w:val="22"/>
              </w:rPr>
              <w:t>1</w:t>
            </w:r>
          </w:p>
        </w:tc>
        <w:tc>
          <w:tcPr>
            <w:tcW w:w="1110" w:type="dxa"/>
            <w:tcBorders>
              <w:top w:val="single" w:sz="4" w:space="0" w:color="auto"/>
              <w:left w:val="single" w:sz="4" w:space="0" w:color="auto"/>
              <w:bottom w:val="single" w:sz="4" w:space="0" w:color="auto"/>
              <w:right w:val="single" w:sz="4" w:space="0" w:color="auto"/>
            </w:tcBorders>
            <w:shd w:val="clear" w:color="auto" w:fill="FFFFFF"/>
          </w:tcPr>
          <w:p w:rsidR="00471E3F" w:rsidRDefault="00471E3F" w:rsidP="00DB5ACE">
            <w:pPr>
              <w:shd w:val="clear" w:color="auto" w:fill="FFFFFF"/>
              <w:jc w:val="center"/>
              <w:rPr>
                <w:color w:val="000000"/>
                <w:sz w:val="22"/>
                <w:szCs w:val="22"/>
              </w:rPr>
            </w:pPr>
            <w:r>
              <w:rPr>
                <w:color w:val="000000"/>
                <w:sz w:val="22"/>
                <w:szCs w:val="22"/>
              </w:rPr>
              <w:t>1-04</w:t>
            </w:r>
          </w:p>
        </w:tc>
        <w:tc>
          <w:tcPr>
            <w:tcW w:w="1402"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700" w:type="dxa"/>
            <w:vMerge/>
            <w:shd w:val="clear" w:color="auto" w:fill="FFFFFF"/>
          </w:tcPr>
          <w:p w:rsidR="00471E3F" w:rsidRPr="0066209D" w:rsidRDefault="00471E3F" w:rsidP="00DB5ACE">
            <w:pPr>
              <w:rPr>
                <w:sz w:val="22"/>
                <w:szCs w:val="22"/>
              </w:rPr>
            </w:pP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471E3F" w:rsidRPr="009862E1" w:rsidRDefault="00471E3F" w:rsidP="00DB5ACE">
            <w:pPr>
              <w:jc w:val="center"/>
              <w:rPr>
                <w:bCs/>
                <w:color w:val="000000"/>
                <w:sz w:val="22"/>
                <w:szCs w:val="22"/>
              </w:rPr>
            </w:pPr>
            <w:r>
              <w:rPr>
                <w:bCs/>
                <w:color w:val="000000"/>
                <w:sz w:val="22"/>
                <w:szCs w:val="22"/>
              </w:rPr>
              <w:t>54</w:t>
            </w:r>
          </w:p>
        </w:tc>
        <w:tc>
          <w:tcPr>
            <w:tcW w:w="8346"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rPr>
                <w:color w:val="000000"/>
                <w:sz w:val="22"/>
                <w:szCs w:val="22"/>
              </w:rPr>
            </w:pPr>
            <w:r>
              <w:rPr>
                <w:color w:val="000000"/>
                <w:sz w:val="22"/>
                <w:szCs w:val="22"/>
              </w:rPr>
              <w:t>Особенности высшей нервной деятельности человека. Речь и сознание.</w:t>
            </w:r>
          </w:p>
        </w:tc>
        <w:tc>
          <w:tcPr>
            <w:tcW w:w="874"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sz w:val="22"/>
                <w:szCs w:val="22"/>
              </w:rPr>
            </w:pPr>
            <w:r w:rsidRPr="0066209D">
              <w:rPr>
                <w:sz w:val="22"/>
                <w:szCs w:val="22"/>
              </w:rPr>
              <w:t>1</w:t>
            </w:r>
          </w:p>
        </w:tc>
        <w:tc>
          <w:tcPr>
            <w:tcW w:w="1110" w:type="dxa"/>
            <w:tcBorders>
              <w:top w:val="single" w:sz="4" w:space="0" w:color="auto"/>
              <w:left w:val="single" w:sz="4" w:space="0" w:color="auto"/>
              <w:bottom w:val="single" w:sz="4" w:space="0" w:color="auto"/>
              <w:right w:val="single" w:sz="4" w:space="0" w:color="auto"/>
            </w:tcBorders>
            <w:shd w:val="clear" w:color="auto" w:fill="FFFFFF"/>
          </w:tcPr>
          <w:p w:rsidR="00471E3F" w:rsidRDefault="00471E3F" w:rsidP="00DB5ACE">
            <w:pPr>
              <w:shd w:val="clear" w:color="auto" w:fill="FFFFFF"/>
              <w:jc w:val="center"/>
              <w:rPr>
                <w:color w:val="000000"/>
                <w:sz w:val="22"/>
                <w:szCs w:val="22"/>
              </w:rPr>
            </w:pPr>
            <w:r>
              <w:rPr>
                <w:color w:val="000000"/>
                <w:sz w:val="22"/>
                <w:szCs w:val="22"/>
              </w:rPr>
              <w:t>2-04</w:t>
            </w:r>
          </w:p>
        </w:tc>
        <w:tc>
          <w:tcPr>
            <w:tcW w:w="1402"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700" w:type="dxa"/>
            <w:vMerge/>
            <w:shd w:val="clear" w:color="auto" w:fill="FFFFFF"/>
          </w:tcPr>
          <w:p w:rsidR="00471E3F" w:rsidRPr="0066209D" w:rsidRDefault="00471E3F" w:rsidP="00DB5ACE">
            <w:pPr>
              <w:rPr>
                <w:sz w:val="22"/>
                <w:szCs w:val="22"/>
              </w:rPr>
            </w:pP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471E3F" w:rsidRPr="009862E1" w:rsidRDefault="00471E3F" w:rsidP="00DB5ACE">
            <w:pPr>
              <w:jc w:val="center"/>
              <w:rPr>
                <w:bCs/>
                <w:color w:val="000000"/>
                <w:sz w:val="22"/>
                <w:szCs w:val="22"/>
              </w:rPr>
            </w:pPr>
            <w:r>
              <w:rPr>
                <w:bCs/>
                <w:color w:val="000000"/>
                <w:sz w:val="22"/>
                <w:szCs w:val="22"/>
              </w:rPr>
              <w:t>55</w:t>
            </w:r>
          </w:p>
        </w:tc>
        <w:tc>
          <w:tcPr>
            <w:tcW w:w="8346"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rPr>
                <w:color w:val="000000"/>
                <w:sz w:val="22"/>
                <w:szCs w:val="22"/>
              </w:rPr>
            </w:pPr>
            <w:r>
              <w:rPr>
                <w:color w:val="000000"/>
                <w:sz w:val="22"/>
                <w:szCs w:val="22"/>
              </w:rPr>
              <w:t>Особенности высшей нервной деятельности человека. Внимание, эмоции. Лабораторная работа «Измерение числа колебаний образа усеченной пирамиды»</w:t>
            </w:r>
          </w:p>
        </w:tc>
        <w:tc>
          <w:tcPr>
            <w:tcW w:w="874"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sz w:val="22"/>
                <w:szCs w:val="22"/>
              </w:rPr>
            </w:pPr>
            <w:r w:rsidRPr="0066209D">
              <w:rPr>
                <w:sz w:val="22"/>
                <w:szCs w:val="22"/>
              </w:rPr>
              <w:t>1</w:t>
            </w:r>
          </w:p>
        </w:tc>
        <w:tc>
          <w:tcPr>
            <w:tcW w:w="1110" w:type="dxa"/>
            <w:tcBorders>
              <w:top w:val="single" w:sz="4" w:space="0" w:color="auto"/>
              <w:left w:val="single" w:sz="4" w:space="0" w:color="auto"/>
              <w:bottom w:val="single" w:sz="4" w:space="0" w:color="auto"/>
              <w:right w:val="single" w:sz="4" w:space="0" w:color="auto"/>
            </w:tcBorders>
            <w:shd w:val="clear" w:color="auto" w:fill="FFFFFF"/>
          </w:tcPr>
          <w:p w:rsidR="00471E3F" w:rsidRDefault="00471E3F" w:rsidP="00DB5ACE">
            <w:pPr>
              <w:shd w:val="clear" w:color="auto" w:fill="FFFFFF"/>
              <w:jc w:val="center"/>
              <w:rPr>
                <w:color w:val="000000"/>
                <w:sz w:val="22"/>
                <w:szCs w:val="22"/>
              </w:rPr>
            </w:pPr>
            <w:r>
              <w:rPr>
                <w:color w:val="000000"/>
                <w:sz w:val="22"/>
                <w:szCs w:val="22"/>
              </w:rPr>
              <w:t>2-04</w:t>
            </w:r>
          </w:p>
        </w:tc>
        <w:tc>
          <w:tcPr>
            <w:tcW w:w="1402"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700" w:type="dxa"/>
            <w:vMerge/>
            <w:shd w:val="clear" w:color="auto" w:fill="FFFFFF"/>
          </w:tcPr>
          <w:p w:rsidR="00471E3F" w:rsidRPr="0066209D" w:rsidRDefault="00471E3F" w:rsidP="00DB5ACE">
            <w:pPr>
              <w:rPr>
                <w:sz w:val="22"/>
                <w:szCs w:val="22"/>
              </w:rPr>
            </w:pP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471E3F" w:rsidRPr="009862E1" w:rsidRDefault="00471E3F" w:rsidP="00DB5ACE">
            <w:pPr>
              <w:jc w:val="center"/>
              <w:rPr>
                <w:bCs/>
                <w:color w:val="000000"/>
                <w:sz w:val="22"/>
                <w:szCs w:val="22"/>
              </w:rPr>
            </w:pPr>
            <w:r>
              <w:rPr>
                <w:bCs/>
                <w:color w:val="000000"/>
                <w:sz w:val="22"/>
                <w:szCs w:val="22"/>
              </w:rPr>
              <w:t>56</w:t>
            </w:r>
          </w:p>
        </w:tc>
        <w:tc>
          <w:tcPr>
            <w:tcW w:w="8346"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rPr>
                <w:color w:val="000000"/>
                <w:sz w:val="22"/>
                <w:szCs w:val="22"/>
              </w:rPr>
            </w:pPr>
            <w:r>
              <w:rPr>
                <w:color w:val="000000"/>
                <w:sz w:val="22"/>
                <w:szCs w:val="22"/>
              </w:rPr>
              <w:t>Повторительно-обобщающий урок  «Высшая нервная система»</w:t>
            </w:r>
          </w:p>
        </w:tc>
        <w:tc>
          <w:tcPr>
            <w:tcW w:w="874"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sz w:val="22"/>
                <w:szCs w:val="22"/>
              </w:rPr>
            </w:pPr>
            <w:r w:rsidRPr="0066209D">
              <w:rPr>
                <w:sz w:val="22"/>
                <w:szCs w:val="22"/>
              </w:rPr>
              <w:t>1</w:t>
            </w:r>
          </w:p>
        </w:tc>
        <w:tc>
          <w:tcPr>
            <w:tcW w:w="1110" w:type="dxa"/>
            <w:tcBorders>
              <w:top w:val="single" w:sz="4" w:space="0" w:color="auto"/>
              <w:left w:val="single" w:sz="4" w:space="0" w:color="auto"/>
              <w:bottom w:val="single" w:sz="4" w:space="0" w:color="auto"/>
              <w:right w:val="single" w:sz="4" w:space="0" w:color="auto"/>
            </w:tcBorders>
            <w:shd w:val="clear" w:color="auto" w:fill="FFFFFF"/>
          </w:tcPr>
          <w:p w:rsidR="00471E3F" w:rsidRDefault="00471E3F" w:rsidP="00DB5ACE">
            <w:pPr>
              <w:shd w:val="clear" w:color="auto" w:fill="FFFFFF"/>
              <w:jc w:val="center"/>
              <w:rPr>
                <w:color w:val="000000"/>
                <w:sz w:val="22"/>
                <w:szCs w:val="22"/>
              </w:rPr>
            </w:pPr>
            <w:r>
              <w:rPr>
                <w:color w:val="000000"/>
                <w:sz w:val="22"/>
                <w:szCs w:val="22"/>
              </w:rPr>
              <w:t>3-04</w:t>
            </w:r>
          </w:p>
        </w:tc>
        <w:tc>
          <w:tcPr>
            <w:tcW w:w="1402"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700" w:type="dxa"/>
            <w:vMerge/>
            <w:shd w:val="clear" w:color="auto" w:fill="FFFFFF"/>
          </w:tcPr>
          <w:p w:rsidR="00471E3F" w:rsidRPr="0066209D" w:rsidRDefault="00471E3F" w:rsidP="00DB5ACE">
            <w:pPr>
              <w:rPr>
                <w:sz w:val="22"/>
                <w:szCs w:val="22"/>
              </w:rPr>
            </w:pP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471E3F" w:rsidRPr="009862E1" w:rsidRDefault="00471E3F" w:rsidP="00DB5ACE">
            <w:pPr>
              <w:jc w:val="center"/>
              <w:rPr>
                <w:bCs/>
                <w:color w:val="000000"/>
                <w:sz w:val="22"/>
                <w:szCs w:val="22"/>
              </w:rPr>
            </w:pPr>
            <w:r>
              <w:rPr>
                <w:bCs/>
                <w:color w:val="000000"/>
                <w:sz w:val="22"/>
                <w:szCs w:val="22"/>
              </w:rPr>
              <w:t>57</w:t>
            </w:r>
          </w:p>
        </w:tc>
        <w:tc>
          <w:tcPr>
            <w:tcW w:w="8346"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rPr>
                <w:color w:val="000000"/>
                <w:sz w:val="22"/>
                <w:szCs w:val="22"/>
              </w:rPr>
            </w:pPr>
            <w:r>
              <w:rPr>
                <w:color w:val="000000"/>
                <w:sz w:val="22"/>
                <w:szCs w:val="22"/>
              </w:rPr>
              <w:t>Эндокринная система. Значение</w:t>
            </w:r>
          </w:p>
        </w:tc>
        <w:tc>
          <w:tcPr>
            <w:tcW w:w="874"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sz w:val="22"/>
                <w:szCs w:val="22"/>
              </w:rPr>
            </w:pPr>
            <w:r w:rsidRPr="0066209D">
              <w:rPr>
                <w:sz w:val="22"/>
                <w:szCs w:val="22"/>
              </w:rPr>
              <w:t>1</w:t>
            </w:r>
          </w:p>
        </w:tc>
        <w:tc>
          <w:tcPr>
            <w:tcW w:w="1110" w:type="dxa"/>
            <w:tcBorders>
              <w:top w:val="single" w:sz="4" w:space="0" w:color="auto"/>
              <w:left w:val="single" w:sz="4" w:space="0" w:color="auto"/>
              <w:bottom w:val="single" w:sz="4" w:space="0" w:color="auto"/>
              <w:right w:val="single" w:sz="4" w:space="0" w:color="auto"/>
            </w:tcBorders>
            <w:shd w:val="clear" w:color="auto" w:fill="FFFFFF"/>
          </w:tcPr>
          <w:p w:rsidR="00471E3F" w:rsidRDefault="00471E3F" w:rsidP="00DB5ACE">
            <w:pPr>
              <w:shd w:val="clear" w:color="auto" w:fill="FFFFFF"/>
              <w:jc w:val="center"/>
              <w:rPr>
                <w:color w:val="000000"/>
                <w:sz w:val="22"/>
                <w:szCs w:val="22"/>
              </w:rPr>
            </w:pPr>
            <w:r>
              <w:rPr>
                <w:color w:val="000000"/>
                <w:sz w:val="22"/>
                <w:szCs w:val="22"/>
              </w:rPr>
              <w:t>3-04</w:t>
            </w:r>
          </w:p>
        </w:tc>
        <w:tc>
          <w:tcPr>
            <w:tcW w:w="1402"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700" w:type="dxa"/>
            <w:vMerge/>
            <w:shd w:val="clear" w:color="auto" w:fill="FFFFFF"/>
          </w:tcPr>
          <w:p w:rsidR="00471E3F" w:rsidRPr="0066209D" w:rsidRDefault="00471E3F" w:rsidP="00DB5ACE">
            <w:pPr>
              <w:rPr>
                <w:sz w:val="22"/>
                <w:szCs w:val="22"/>
              </w:rPr>
            </w:pP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471E3F" w:rsidRPr="009862E1" w:rsidRDefault="00471E3F" w:rsidP="00DB5ACE">
            <w:pPr>
              <w:jc w:val="center"/>
              <w:rPr>
                <w:bCs/>
                <w:color w:val="000000"/>
                <w:sz w:val="22"/>
                <w:szCs w:val="22"/>
              </w:rPr>
            </w:pPr>
            <w:r>
              <w:rPr>
                <w:bCs/>
                <w:color w:val="000000"/>
                <w:sz w:val="22"/>
                <w:szCs w:val="22"/>
              </w:rPr>
              <w:t>58</w:t>
            </w:r>
          </w:p>
        </w:tc>
        <w:tc>
          <w:tcPr>
            <w:tcW w:w="8346"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rPr>
                <w:color w:val="000000"/>
                <w:sz w:val="22"/>
                <w:szCs w:val="22"/>
              </w:rPr>
            </w:pPr>
            <w:r>
              <w:rPr>
                <w:color w:val="000000"/>
                <w:sz w:val="22"/>
                <w:szCs w:val="22"/>
              </w:rPr>
              <w:t>Железы внешней, внутренней и смешанной секреции</w:t>
            </w:r>
          </w:p>
        </w:tc>
        <w:tc>
          <w:tcPr>
            <w:tcW w:w="874"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sz w:val="22"/>
                <w:szCs w:val="22"/>
              </w:rPr>
            </w:pPr>
            <w:r w:rsidRPr="0066209D">
              <w:rPr>
                <w:sz w:val="22"/>
                <w:szCs w:val="22"/>
              </w:rPr>
              <w:t>1</w:t>
            </w:r>
          </w:p>
        </w:tc>
        <w:tc>
          <w:tcPr>
            <w:tcW w:w="1110" w:type="dxa"/>
            <w:tcBorders>
              <w:top w:val="single" w:sz="4" w:space="0" w:color="auto"/>
              <w:left w:val="single" w:sz="4" w:space="0" w:color="auto"/>
              <w:bottom w:val="single" w:sz="4" w:space="0" w:color="auto"/>
              <w:right w:val="single" w:sz="4" w:space="0" w:color="auto"/>
            </w:tcBorders>
            <w:shd w:val="clear" w:color="auto" w:fill="FFFFFF"/>
          </w:tcPr>
          <w:p w:rsidR="00471E3F" w:rsidRDefault="00471E3F" w:rsidP="00DB5ACE">
            <w:pPr>
              <w:shd w:val="clear" w:color="auto" w:fill="FFFFFF"/>
              <w:jc w:val="center"/>
              <w:rPr>
                <w:color w:val="000000"/>
                <w:sz w:val="22"/>
                <w:szCs w:val="22"/>
              </w:rPr>
            </w:pPr>
            <w:r>
              <w:rPr>
                <w:color w:val="000000"/>
                <w:sz w:val="22"/>
                <w:szCs w:val="22"/>
              </w:rPr>
              <w:t>4-04</w:t>
            </w:r>
          </w:p>
        </w:tc>
        <w:tc>
          <w:tcPr>
            <w:tcW w:w="1402"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700" w:type="dxa"/>
            <w:vMerge/>
            <w:shd w:val="clear" w:color="auto" w:fill="FFFFFF"/>
          </w:tcPr>
          <w:p w:rsidR="00471E3F" w:rsidRPr="0066209D" w:rsidRDefault="00471E3F" w:rsidP="00DB5ACE">
            <w:pPr>
              <w:rPr>
                <w:sz w:val="22"/>
                <w:szCs w:val="22"/>
              </w:rPr>
            </w:pP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471E3F" w:rsidRPr="009862E1" w:rsidRDefault="00471E3F" w:rsidP="00DB5ACE">
            <w:pPr>
              <w:jc w:val="center"/>
              <w:rPr>
                <w:bCs/>
                <w:color w:val="000000"/>
                <w:sz w:val="22"/>
                <w:szCs w:val="22"/>
              </w:rPr>
            </w:pPr>
            <w:r>
              <w:rPr>
                <w:bCs/>
                <w:color w:val="000000"/>
                <w:sz w:val="22"/>
                <w:szCs w:val="22"/>
              </w:rPr>
              <w:t>59</w:t>
            </w:r>
          </w:p>
        </w:tc>
        <w:tc>
          <w:tcPr>
            <w:tcW w:w="8346"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rPr>
                <w:color w:val="000000"/>
                <w:sz w:val="22"/>
                <w:szCs w:val="22"/>
              </w:rPr>
            </w:pPr>
            <w:r>
              <w:rPr>
                <w:color w:val="000000"/>
                <w:sz w:val="22"/>
                <w:szCs w:val="22"/>
              </w:rPr>
              <w:t>Роль гормонов в обмене веществ, росте и развитии организма</w:t>
            </w:r>
          </w:p>
        </w:tc>
        <w:tc>
          <w:tcPr>
            <w:tcW w:w="874"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sz w:val="22"/>
                <w:szCs w:val="22"/>
              </w:rPr>
            </w:pPr>
            <w:r w:rsidRPr="0066209D">
              <w:rPr>
                <w:sz w:val="22"/>
                <w:szCs w:val="22"/>
              </w:rPr>
              <w:t>1</w:t>
            </w:r>
          </w:p>
        </w:tc>
        <w:tc>
          <w:tcPr>
            <w:tcW w:w="1110" w:type="dxa"/>
            <w:tcBorders>
              <w:top w:val="single" w:sz="4" w:space="0" w:color="auto"/>
              <w:left w:val="single" w:sz="4" w:space="0" w:color="auto"/>
              <w:bottom w:val="single" w:sz="4" w:space="0" w:color="auto"/>
              <w:right w:val="single" w:sz="4" w:space="0" w:color="auto"/>
            </w:tcBorders>
            <w:shd w:val="clear" w:color="auto" w:fill="FFFFFF"/>
          </w:tcPr>
          <w:p w:rsidR="00471E3F" w:rsidRDefault="00471E3F" w:rsidP="00DB5ACE">
            <w:pPr>
              <w:shd w:val="clear" w:color="auto" w:fill="FFFFFF"/>
              <w:jc w:val="center"/>
              <w:rPr>
                <w:color w:val="000000"/>
                <w:sz w:val="22"/>
                <w:szCs w:val="22"/>
              </w:rPr>
            </w:pPr>
            <w:r>
              <w:rPr>
                <w:color w:val="000000"/>
                <w:sz w:val="22"/>
                <w:szCs w:val="22"/>
              </w:rPr>
              <w:t>4-04</w:t>
            </w:r>
          </w:p>
        </w:tc>
        <w:tc>
          <w:tcPr>
            <w:tcW w:w="1402"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700" w:type="dxa"/>
            <w:vMerge w:val="restart"/>
            <w:shd w:val="clear" w:color="auto" w:fill="FFFFFF"/>
          </w:tcPr>
          <w:p w:rsidR="00471E3F" w:rsidRPr="0066209D" w:rsidRDefault="00471E3F" w:rsidP="00DB5ACE">
            <w:pPr>
              <w:rPr>
                <w:sz w:val="22"/>
                <w:szCs w:val="22"/>
              </w:rPr>
            </w:pPr>
            <w:r>
              <w:rPr>
                <w:sz w:val="22"/>
                <w:szCs w:val="22"/>
              </w:rPr>
              <w:t>Индивидуальное развитие организма</w:t>
            </w: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471E3F" w:rsidRPr="009862E1" w:rsidRDefault="00471E3F" w:rsidP="00DB5ACE">
            <w:pPr>
              <w:jc w:val="center"/>
              <w:rPr>
                <w:bCs/>
                <w:color w:val="000000"/>
                <w:sz w:val="22"/>
                <w:szCs w:val="22"/>
              </w:rPr>
            </w:pPr>
            <w:r>
              <w:rPr>
                <w:bCs/>
                <w:color w:val="000000"/>
                <w:sz w:val="22"/>
                <w:szCs w:val="22"/>
              </w:rPr>
              <w:t>60</w:t>
            </w:r>
          </w:p>
        </w:tc>
        <w:tc>
          <w:tcPr>
            <w:tcW w:w="8346"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rPr>
                <w:color w:val="000000"/>
                <w:sz w:val="22"/>
                <w:szCs w:val="22"/>
              </w:rPr>
            </w:pPr>
            <w:r>
              <w:rPr>
                <w:color w:val="000000"/>
                <w:sz w:val="22"/>
                <w:szCs w:val="22"/>
              </w:rPr>
              <w:t>Индивидуальное развитие организмов.</w:t>
            </w:r>
          </w:p>
        </w:tc>
        <w:tc>
          <w:tcPr>
            <w:tcW w:w="874"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sz w:val="22"/>
                <w:szCs w:val="22"/>
              </w:rPr>
            </w:pPr>
            <w:r w:rsidRPr="0066209D">
              <w:rPr>
                <w:sz w:val="22"/>
                <w:szCs w:val="22"/>
              </w:rPr>
              <w:t>1</w:t>
            </w:r>
          </w:p>
        </w:tc>
        <w:tc>
          <w:tcPr>
            <w:tcW w:w="1110" w:type="dxa"/>
            <w:tcBorders>
              <w:top w:val="single" w:sz="4" w:space="0" w:color="auto"/>
              <w:left w:val="single" w:sz="4" w:space="0" w:color="auto"/>
              <w:bottom w:val="single" w:sz="4" w:space="0" w:color="auto"/>
              <w:right w:val="single" w:sz="4" w:space="0" w:color="auto"/>
            </w:tcBorders>
            <w:shd w:val="clear" w:color="auto" w:fill="FFFFFF"/>
          </w:tcPr>
          <w:p w:rsidR="00471E3F" w:rsidRDefault="00471E3F" w:rsidP="00DB5ACE">
            <w:pPr>
              <w:shd w:val="clear" w:color="auto" w:fill="FFFFFF"/>
              <w:jc w:val="center"/>
              <w:rPr>
                <w:color w:val="000000"/>
                <w:sz w:val="22"/>
                <w:szCs w:val="22"/>
              </w:rPr>
            </w:pPr>
            <w:r>
              <w:rPr>
                <w:color w:val="000000"/>
                <w:sz w:val="22"/>
                <w:szCs w:val="22"/>
              </w:rPr>
              <w:t>1-05</w:t>
            </w:r>
          </w:p>
        </w:tc>
        <w:tc>
          <w:tcPr>
            <w:tcW w:w="1402"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700" w:type="dxa"/>
            <w:vMerge/>
            <w:shd w:val="clear" w:color="auto" w:fill="FFFFFF"/>
          </w:tcPr>
          <w:p w:rsidR="00471E3F" w:rsidRPr="0066209D" w:rsidRDefault="00471E3F" w:rsidP="00DB5ACE">
            <w:pPr>
              <w:rPr>
                <w:sz w:val="22"/>
                <w:szCs w:val="22"/>
              </w:rPr>
            </w:pP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471E3F" w:rsidRPr="009862E1" w:rsidRDefault="00471E3F" w:rsidP="00DB5ACE">
            <w:pPr>
              <w:jc w:val="center"/>
              <w:rPr>
                <w:bCs/>
                <w:color w:val="000000"/>
                <w:sz w:val="22"/>
                <w:szCs w:val="22"/>
              </w:rPr>
            </w:pPr>
            <w:r>
              <w:rPr>
                <w:bCs/>
                <w:color w:val="000000"/>
                <w:sz w:val="22"/>
                <w:szCs w:val="22"/>
              </w:rPr>
              <w:t>61</w:t>
            </w:r>
          </w:p>
        </w:tc>
        <w:tc>
          <w:tcPr>
            <w:tcW w:w="8346"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rPr>
                <w:color w:val="000000"/>
                <w:sz w:val="22"/>
                <w:szCs w:val="22"/>
              </w:rPr>
            </w:pPr>
            <w:r>
              <w:rPr>
                <w:color w:val="000000"/>
                <w:sz w:val="22"/>
                <w:szCs w:val="22"/>
              </w:rPr>
              <w:t>Наследственные и врожденные заболевания</w:t>
            </w:r>
          </w:p>
        </w:tc>
        <w:tc>
          <w:tcPr>
            <w:tcW w:w="874"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sz w:val="22"/>
                <w:szCs w:val="22"/>
              </w:rPr>
            </w:pPr>
            <w:r w:rsidRPr="0066209D">
              <w:rPr>
                <w:sz w:val="22"/>
                <w:szCs w:val="22"/>
              </w:rPr>
              <w:t>1</w:t>
            </w:r>
          </w:p>
        </w:tc>
        <w:tc>
          <w:tcPr>
            <w:tcW w:w="1110" w:type="dxa"/>
            <w:tcBorders>
              <w:top w:val="single" w:sz="4" w:space="0" w:color="auto"/>
              <w:left w:val="single" w:sz="4" w:space="0" w:color="auto"/>
              <w:bottom w:val="single" w:sz="4" w:space="0" w:color="auto"/>
              <w:right w:val="single" w:sz="4" w:space="0" w:color="auto"/>
            </w:tcBorders>
            <w:shd w:val="clear" w:color="auto" w:fill="FFFFFF"/>
          </w:tcPr>
          <w:p w:rsidR="00471E3F" w:rsidRDefault="00471E3F" w:rsidP="00DB5ACE">
            <w:pPr>
              <w:shd w:val="clear" w:color="auto" w:fill="FFFFFF"/>
              <w:jc w:val="center"/>
              <w:rPr>
                <w:color w:val="000000"/>
                <w:sz w:val="22"/>
                <w:szCs w:val="22"/>
              </w:rPr>
            </w:pPr>
            <w:r>
              <w:rPr>
                <w:color w:val="000000"/>
                <w:sz w:val="22"/>
                <w:szCs w:val="22"/>
              </w:rPr>
              <w:t>1-05</w:t>
            </w:r>
          </w:p>
        </w:tc>
        <w:tc>
          <w:tcPr>
            <w:tcW w:w="1402"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700" w:type="dxa"/>
            <w:vMerge/>
            <w:shd w:val="clear" w:color="auto" w:fill="FFFFFF"/>
          </w:tcPr>
          <w:p w:rsidR="00471E3F" w:rsidRPr="0066209D" w:rsidRDefault="00471E3F" w:rsidP="00DB5ACE">
            <w:pPr>
              <w:rPr>
                <w:sz w:val="22"/>
                <w:szCs w:val="22"/>
              </w:rPr>
            </w:pP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471E3F" w:rsidRPr="009862E1" w:rsidRDefault="00471E3F" w:rsidP="00DB5ACE">
            <w:pPr>
              <w:jc w:val="center"/>
              <w:rPr>
                <w:bCs/>
                <w:color w:val="000000"/>
                <w:sz w:val="22"/>
                <w:szCs w:val="22"/>
              </w:rPr>
            </w:pPr>
            <w:r>
              <w:rPr>
                <w:bCs/>
                <w:color w:val="000000"/>
                <w:sz w:val="22"/>
                <w:szCs w:val="22"/>
              </w:rPr>
              <w:t>62</w:t>
            </w:r>
          </w:p>
        </w:tc>
        <w:tc>
          <w:tcPr>
            <w:tcW w:w="8346"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rPr>
                <w:color w:val="000000"/>
                <w:sz w:val="22"/>
                <w:szCs w:val="22"/>
              </w:rPr>
            </w:pPr>
            <w:r>
              <w:rPr>
                <w:color w:val="000000"/>
                <w:sz w:val="22"/>
                <w:szCs w:val="22"/>
              </w:rPr>
              <w:t>Становление личности.</w:t>
            </w:r>
          </w:p>
        </w:tc>
        <w:tc>
          <w:tcPr>
            <w:tcW w:w="874"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sz w:val="22"/>
                <w:szCs w:val="22"/>
              </w:rPr>
            </w:pPr>
            <w:r w:rsidRPr="0066209D">
              <w:rPr>
                <w:sz w:val="22"/>
                <w:szCs w:val="22"/>
              </w:rPr>
              <w:t>1</w:t>
            </w:r>
          </w:p>
        </w:tc>
        <w:tc>
          <w:tcPr>
            <w:tcW w:w="1110" w:type="dxa"/>
            <w:tcBorders>
              <w:top w:val="single" w:sz="4" w:space="0" w:color="auto"/>
              <w:left w:val="single" w:sz="4" w:space="0" w:color="auto"/>
              <w:bottom w:val="single" w:sz="4" w:space="0" w:color="auto"/>
              <w:right w:val="single" w:sz="4" w:space="0" w:color="auto"/>
            </w:tcBorders>
            <w:shd w:val="clear" w:color="auto" w:fill="FFFFFF"/>
          </w:tcPr>
          <w:p w:rsidR="00471E3F" w:rsidRDefault="00471E3F" w:rsidP="00DB5ACE">
            <w:pPr>
              <w:shd w:val="clear" w:color="auto" w:fill="FFFFFF"/>
              <w:jc w:val="center"/>
              <w:rPr>
                <w:color w:val="000000"/>
                <w:sz w:val="22"/>
                <w:szCs w:val="22"/>
              </w:rPr>
            </w:pPr>
            <w:r>
              <w:rPr>
                <w:color w:val="000000"/>
                <w:sz w:val="22"/>
                <w:szCs w:val="22"/>
              </w:rPr>
              <w:t>2-05</w:t>
            </w:r>
          </w:p>
        </w:tc>
        <w:tc>
          <w:tcPr>
            <w:tcW w:w="1402"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700" w:type="dxa"/>
            <w:vMerge/>
            <w:shd w:val="clear" w:color="auto" w:fill="FFFFFF"/>
          </w:tcPr>
          <w:p w:rsidR="00471E3F" w:rsidRPr="0066209D" w:rsidRDefault="00471E3F" w:rsidP="00DB5ACE">
            <w:pPr>
              <w:rPr>
                <w:sz w:val="22"/>
                <w:szCs w:val="22"/>
              </w:rPr>
            </w:pP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471E3F" w:rsidRPr="009862E1" w:rsidRDefault="00471E3F" w:rsidP="00DB5ACE">
            <w:pPr>
              <w:jc w:val="center"/>
              <w:rPr>
                <w:bCs/>
                <w:color w:val="000000"/>
                <w:sz w:val="22"/>
                <w:szCs w:val="22"/>
              </w:rPr>
            </w:pPr>
            <w:r>
              <w:rPr>
                <w:bCs/>
                <w:color w:val="000000"/>
                <w:sz w:val="22"/>
                <w:szCs w:val="22"/>
              </w:rPr>
              <w:t>63</w:t>
            </w:r>
          </w:p>
        </w:tc>
        <w:tc>
          <w:tcPr>
            <w:tcW w:w="8346"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rPr>
                <w:color w:val="000000"/>
                <w:sz w:val="22"/>
                <w:szCs w:val="22"/>
              </w:rPr>
            </w:pPr>
            <w:r>
              <w:rPr>
                <w:color w:val="000000"/>
                <w:sz w:val="22"/>
                <w:szCs w:val="22"/>
              </w:rPr>
              <w:t xml:space="preserve">Интересы, склонности, способности </w:t>
            </w:r>
          </w:p>
        </w:tc>
        <w:tc>
          <w:tcPr>
            <w:tcW w:w="874"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sz w:val="22"/>
                <w:szCs w:val="22"/>
              </w:rPr>
            </w:pPr>
            <w:r w:rsidRPr="0066209D">
              <w:rPr>
                <w:sz w:val="22"/>
                <w:szCs w:val="22"/>
              </w:rPr>
              <w:t>1</w:t>
            </w:r>
          </w:p>
        </w:tc>
        <w:tc>
          <w:tcPr>
            <w:tcW w:w="1110" w:type="dxa"/>
            <w:tcBorders>
              <w:top w:val="single" w:sz="4" w:space="0" w:color="auto"/>
              <w:left w:val="single" w:sz="4" w:space="0" w:color="auto"/>
              <w:bottom w:val="single" w:sz="4" w:space="0" w:color="auto"/>
              <w:right w:val="single" w:sz="4" w:space="0" w:color="auto"/>
            </w:tcBorders>
            <w:shd w:val="clear" w:color="auto" w:fill="FFFFFF"/>
          </w:tcPr>
          <w:p w:rsidR="00471E3F" w:rsidRDefault="00471E3F" w:rsidP="00DB5ACE">
            <w:pPr>
              <w:shd w:val="clear" w:color="auto" w:fill="FFFFFF"/>
              <w:jc w:val="center"/>
              <w:rPr>
                <w:color w:val="000000"/>
                <w:sz w:val="22"/>
                <w:szCs w:val="22"/>
              </w:rPr>
            </w:pPr>
            <w:r>
              <w:rPr>
                <w:color w:val="000000"/>
                <w:sz w:val="22"/>
                <w:szCs w:val="22"/>
              </w:rPr>
              <w:t>2-05</w:t>
            </w:r>
          </w:p>
        </w:tc>
        <w:tc>
          <w:tcPr>
            <w:tcW w:w="1402"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700" w:type="dxa"/>
            <w:vMerge/>
            <w:shd w:val="clear" w:color="auto" w:fill="FFFFFF"/>
          </w:tcPr>
          <w:p w:rsidR="00471E3F" w:rsidRPr="0066209D" w:rsidRDefault="00471E3F" w:rsidP="00DB5ACE">
            <w:pPr>
              <w:rPr>
                <w:sz w:val="22"/>
                <w:szCs w:val="22"/>
              </w:rPr>
            </w:pP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471E3F" w:rsidRPr="009862E1" w:rsidRDefault="00471E3F" w:rsidP="00DB5ACE">
            <w:pPr>
              <w:jc w:val="center"/>
              <w:rPr>
                <w:bCs/>
                <w:color w:val="000000"/>
                <w:sz w:val="22"/>
                <w:szCs w:val="22"/>
              </w:rPr>
            </w:pPr>
            <w:r>
              <w:rPr>
                <w:bCs/>
                <w:color w:val="000000"/>
                <w:sz w:val="22"/>
                <w:szCs w:val="22"/>
              </w:rPr>
              <w:t>64</w:t>
            </w:r>
          </w:p>
        </w:tc>
        <w:tc>
          <w:tcPr>
            <w:tcW w:w="8346"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rPr>
                <w:color w:val="000000"/>
                <w:sz w:val="22"/>
                <w:szCs w:val="22"/>
              </w:rPr>
            </w:pPr>
            <w:r>
              <w:rPr>
                <w:color w:val="000000"/>
                <w:sz w:val="22"/>
                <w:szCs w:val="22"/>
              </w:rPr>
              <w:t>Анализ и оценка влияния факторов окружающей среды, факторов риска для здоровья</w:t>
            </w:r>
          </w:p>
        </w:tc>
        <w:tc>
          <w:tcPr>
            <w:tcW w:w="874"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sz w:val="22"/>
                <w:szCs w:val="22"/>
              </w:rPr>
            </w:pPr>
            <w:r w:rsidRPr="0066209D">
              <w:rPr>
                <w:sz w:val="22"/>
                <w:szCs w:val="22"/>
              </w:rPr>
              <w:t>1</w:t>
            </w:r>
          </w:p>
        </w:tc>
        <w:tc>
          <w:tcPr>
            <w:tcW w:w="1110" w:type="dxa"/>
            <w:tcBorders>
              <w:top w:val="single" w:sz="4" w:space="0" w:color="auto"/>
              <w:left w:val="single" w:sz="4" w:space="0" w:color="auto"/>
              <w:bottom w:val="single" w:sz="4" w:space="0" w:color="auto"/>
              <w:right w:val="single" w:sz="4" w:space="0" w:color="auto"/>
            </w:tcBorders>
            <w:shd w:val="clear" w:color="auto" w:fill="FFFFFF"/>
          </w:tcPr>
          <w:p w:rsidR="00471E3F" w:rsidRDefault="00471E3F" w:rsidP="00DB5ACE">
            <w:pPr>
              <w:shd w:val="clear" w:color="auto" w:fill="FFFFFF"/>
              <w:jc w:val="center"/>
              <w:rPr>
                <w:color w:val="000000"/>
                <w:sz w:val="22"/>
                <w:szCs w:val="22"/>
              </w:rPr>
            </w:pPr>
            <w:r>
              <w:rPr>
                <w:color w:val="000000"/>
                <w:sz w:val="22"/>
                <w:szCs w:val="22"/>
              </w:rPr>
              <w:t>3-05</w:t>
            </w:r>
          </w:p>
        </w:tc>
        <w:tc>
          <w:tcPr>
            <w:tcW w:w="1402"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700" w:type="dxa"/>
            <w:vMerge w:val="restart"/>
            <w:shd w:val="clear" w:color="auto" w:fill="FFFFFF"/>
          </w:tcPr>
          <w:p w:rsidR="00471E3F" w:rsidRPr="0066209D" w:rsidRDefault="00471E3F" w:rsidP="00DB5ACE">
            <w:pPr>
              <w:rPr>
                <w:sz w:val="22"/>
                <w:szCs w:val="22"/>
              </w:rPr>
            </w:pPr>
            <w:r>
              <w:rPr>
                <w:sz w:val="22"/>
                <w:szCs w:val="22"/>
              </w:rPr>
              <w:t>Итоговое повторение</w:t>
            </w: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471E3F" w:rsidRPr="009862E1" w:rsidRDefault="00471E3F" w:rsidP="00DB5ACE">
            <w:pPr>
              <w:jc w:val="center"/>
              <w:rPr>
                <w:bCs/>
                <w:color w:val="000000"/>
                <w:sz w:val="22"/>
                <w:szCs w:val="22"/>
              </w:rPr>
            </w:pPr>
            <w:r>
              <w:rPr>
                <w:bCs/>
                <w:color w:val="000000"/>
                <w:sz w:val="22"/>
                <w:szCs w:val="22"/>
              </w:rPr>
              <w:t>65</w:t>
            </w:r>
          </w:p>
        </w:tc>
        <w:tc>
          <w:tcPr>
            <w:tcW w:w="8346"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rPr>
                <w:color w:val="000000"/>
                <w:sz w:val="22"/>
                <w:szCs w:val="22"/>
              </w:rPr>
            </w:pPr>
            <w:r>
              <w:rPr>
                <w:color w:val="000000"/>
                <w:sz w:val="22"/>
                <w:szCs w:val="22"/>
              </w:rPr>
              <w:t>Повторительно-обобщающий урок по курсу</w:t>
            </w:r>
          </w:p>
        </w:tc>
        <w:tc>
          <w:tcPr>
            <w:tcW w:w="874"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sz w:val="22"/>
                <w:szCs w:val="22"/>
              </w:rPr>
            </w:pPr>
            <w:r w:rsidRPr="0066209D">
              <w:rPr>
                <w:sz w:val="22"/>
                <w:szCs w:val="22"/>
              </w:rPr>
              <w:t>1</w:t>
            </w:r>
          </w:p>
        </w:tc>
        <w:tc>
          <w:tcPr>
            <w:tcW w:w="1110" w:type="dxa"/>
            <w:tcBorders>
              <w:top w:val="single" w:sz="4" w:space="0" w:color="auto"/>
              <w:left w:val="single" w:sz="4" w:space="0" w:color="auto"/>
              <w:bottom w:val="single" w:sz="4" w:space="0" w:color="auto"/>
              <w:right w:val="single" w:sz="4" w:space="0" w:color="auto"/>
            </w:tcBorders>
            <w:shd w:val="clear" w:color="auto" w:fill="FFFFFF"/>
          </w:tcPr>
          <w:p w:rsidR="00471E3F" w:rsidRDefault="00471E3F" w:rsidP="00DB5ACE">
            <w:pPr>
              <w:shd w:val="clear" w:color="auto" w:fill="FFFFFF"/>
              <w:jc w:val="center"/>
              <w:rPr>
                <w:color w:val="000000"/>
                <w:sz w:val="22"/>
                <w:szCs w:val="22"/>
              </w:rPr>
            </w:pPr>
            <w:r>
              <w:rPr>
                <w:color w:val="000000"/>
                <w:sz w:val="22"/>
                <w:szCs w:val="22"/>
              </w:rPr>
              <w:t>3-05</w:t>
            </w:r>
          </w:p>
        </w:tc>
        <w:tc>
          <w:tcPr>
            <w:tcW w:w="1402"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700" w:type="dxa"/>
            <w:vMerge/>
            <w:shd w:val="clear" w:color="auto" w:fill="FFFFFF"/>
          </w:tcPr>
          <w:p w:rsidR="00471E3F" w:rsidRPr="0066209D" w:rsidRDefault="00471E3F" w:rsidP="00DB5ACE">
            <w:pPr>
              <w:rPr>
                <w:sz w:val="22"/>
                <w:szCs w:val="22"/>
              </w:rPr>
            </w:pP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471E3F" w:rsidRPr="009862E1" w:rsidRDefault="00471E3F" w:rsidP="00DB5ACE">
            <w:pPr>
              <w:jc w:val="center"/>
              <w:rPr>
                <w:bCs/>
                <w:color w:val="000000"/>
                <w:sz w:val="22"/>
                <w:szCs w:val="22"/>
              </w:rPr>
            </w:pPr>
            <w:r>
              <w:rPr>
                <w:bCs/>
                <w:color w:val="000000"/>
                <w:sz w:val="22"/>
                <w:szCs w:val="22"/>
              </w:rPr>
              <w:t>66</w:t>
            </w:r>
          </w:p>
        </w:tc>
        <w:tc>
          <w:tcPr>
            <w:tcW w:w="8346"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rPr>
                <w:color w:val="000000"/>
                <w:sz w:val="22"/>
                <w:szCs w:val="22"/>
              </w:rPr>
            </w:pPr>
            <w:r>
              <w:rPr>
                <w:color w:val="000000"/>
                <w:sz w:val="22"/>
                <w:szCs w:val="22"/>
              </w:rPr>
              <w:t>Повторительно-обобщающий урок по курсу</w:t>
            </w:r>
          </w:p>
        </w:tc>
        <w:tc>
          <w:tcPr>
            <w:tcW w:w="874"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sz w:val="22"/>
                <w:szCs w:val="22"/>
              </w:rPr>
            </w:pPr>
            <w:r w:rsidRPr="0066209D">
              <w:rPr>
                <w:sz w:val="22"/>
                <w:szCs w:val="22"/>
              </w:rPr>
              <w:t>1</w:t>
            </w:r>
          </w:p>
        </w:tc>
        <w:tc>
          <w:tcPr>
            <w:tcW w:w="1110" w:type="dxa"/>
            <w:tcBorders>
              <w:top w:val="single" w:sz="4" w:space="0" w:color="auto"/>
              <w:left w:val="single" w:sz="4" w:space="0" w:color="auto"/>
              <w:bottom w:val="single" w:sz="4" w:space="0" w:color="auto"/>
              <w:right w:val="single" w:sz="4" w:space="0" w:color="auto"/>
            </w:tcBorders>
            <w:shd w:val="clear" w:color="auto" w:fill="FFFFFF"/>
          </w:tcPr>
          <w:p w:rsidR="00471E3F" w:rsidRDefault="00471E3F" w:rsidP="00DB5ACE">
            <w:pPr>
              <w:shd w:val="clear" w:color="auto" w:fill="FFFFFF"/>
              <w:jc w:val="center"/>
              <w:rPr>
                <w:color w:val="000000"/>
                <w:sz w:val="22"/>
                <w:szCs w:val="22"/>
              </w:rPr>
            </w:pPr>
            <w:r>
              <w:rPr>
                <w:color w:val="000000"/>
                <w:sz w:val="22"/>
                <w:szCs w:val="22"/>
              </w:rPr>
              <w:t>4-05</w:t>
            </w:r>
          </w:p>
        </w:tc>
        <w:tc>
          <w:tcPr>
            <w:tcW w:w="1402"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700" w:type="dxa"/>
            <w:vMerge/>
            <w:shd w:val="clear" w:color="auto" w:fill="FFFFFF"/>
          </w:tcPr>
          <w:p w:rsidR="00471E3F" w:rsidRPr="0066209D" w:rsidRDefault="00471E3F" w:rsidP="00DB5ACE">
            <w:pPr>
              <w:rPr>
                <w:sz w:val="22"/>
                <w:szCs w:val="22"/>
              </w:rPr>
            </w:pP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471E3F" w:rsidRPr="009862E1" w:rsidRDefault="00471E3F" w:rsidP="00DB5ACE">
            <w:pPr>
              <w:jc w:val="center"/>
              <w:rPr>
                <w:bCs/>
                <w:color w:val="000000"/>
                <w:sz w:val="22"/>
                <w:szCs w:val="22"/>
              </w:rPr>
            </w:pPr>
            <w:r>
              <w:rPr>
                <w:bCs/>
                <w:color w:val="000000"/>
                <w:sz w:val="22"/>
                <w:szCs w:val="22"/>
              </w:rPr>
              <w:t>67</w:t>
            </w:r>
          </w:p>
        </w:tc>
        <w:tc>
          <w:tcPr>
            <w:tcW w:w="8346"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rPr>
                <w:color w:val="000000"/>
                <w:sz w:val="22"/>
                <w:szCs w:val="22"/>
              </w:rPr>
            </w:pPr>
            <w:r>
              <w:rPr>
                <w:color w:val="000000"/>
                <w:sz w:val="22"/>
                <w:szCs w:val="22"/>
              </w:rPr>
              <w:t>Повторительно-обобщающий урок по курсу</w:t>
            </w:r>
          </w:p>
        </w:tc>
        <w:tc>
          <w:tcPr>
            <w:tcW w:w="874"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sz w:val="22"/>
                <w:szCs w:val="22"/>
              </w:rPr>
            </w:pPr>
            <w:r w:rsidRPr="0066209D">
              <w:rPr>
                <w:sz w:val="22"/>
                <w:szCs w:val="22"/>
              </w:rPr>
              <w:t>1</w:t>
            </w:r>
          </w:p>
        </w:tc>
        <w:tc>
          <w:tcPr>
            <w:tcW w:w="1110" w:type="dxa"/>
            <w:tcBorders>
              <w:top w:val="single" w:sz="4" w:space="0" w:color="auto"/>
              <w:left w:val="single" w:sz="4" w:space="0" w:color="auto"/>
              <w:bottom w:val="single" w:sz="4" w:space="0" w:color="auto"/>
              <w:right w:val="single" w:sz="4" w:space="0" w:color="auto"/>
            </w:tcBorders>
            <w:shd w:val="clear" w:color="auto" w:fill="FFFFFF"/>
          </w:tcPr>
          <w:p w:rsidR="00471E3F" w:rsidRDefault="00471E3F" w:rsidP="00DB5ACE">
            <w:pPr>
              <w:shd w:val="clear" w:color="auto" w:fill="FFFFFF"/>
              <w:jc w:val="center"/>
              <w:rPr>
                <w:color w:val="000000"/>
                <w:sz w:val="22"/>
                <w:szCs w:val="22"/>
              </w:rPr>
            </w:pPr>
            <w:r>
              <w:rPr>
                <w:color w:val="000000"/>
                <w:sz w:val="22"/>
                <w:szCs w:val="22"/>
              </w:rPr>
              <w:t>4-05</w:t>
            </w:r>
          </w:p>
        </w:tc>
        <w:tc>
          <w:tcPr>
            <w:tcW w:w="1402"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700" w:type="dxa"/>
            <w:vMerge/>
            <w:shd w:val="clear" w:color="auto" w:fill="FFFFFF"/>
          </w:tcPr>
          <w:p w:rsidR="00471E3F" w:rsidRPr="0066209D" w:rsidRDefault="00471E3F" w:rsidP="00DB5ACE">
            <w:pPr>
              <w:rPr>
                <w:sz w:val="22"/>
                <w:szCs w:val="22"/>
              </w:rPr>
            </w:pP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471E3F" w:rsidRPr="009862E1" w:rsidRDefault="00471E3F" w:rsidP="00DB5ACE">
            <w:pPr>
              <w:jc w:val="center"/>
              <w:rPr>
                <w:bCs/>
                <w:color w:val="000000"/>
                <w:sz w:val="22"/>
                <w:szCs w:val="22"/>
              </w:rPr>
            </w:pPr>
            <w:r>
              <w:rPr>
                <w:bCs/>
                <w:color w:val="000000"/>
                <w:sz w:val="22"/>
                <w:szCs w:val="22"/>
              </w:rPr>
              <w:t>68-70</w:t>
            </w:r>
          </w:p>
        </w:tc>
        <w:tc>
          <w:tcPr>
            <w:tcW w:w="8346"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rPr>
                <w:color w:val="000000"/>
                <w:sz w:val="22"/>
                <w:szCs w:val="22"/>
              </w:rPr>
            </w:pPr>
            <w:r>
              <w:rPr>
                <w:color w:val="000000"/>
                <w:sz w:val="22"/>
                <w:szCs w:val="22"/>
              </w:rPr>
              <w:t>Итоговый урок по курсу</w:t>
            </w:r>
          </w:p>
        </w:tc>
        <w:tc>
          <w:tcPr>
            <w:tcW w:w="874"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sz w:val="22"/>
                <w:szCs w:val="22"/>
              </w:rPr>
            </w:pPr>
            <w:r>
              <w:rPr>
                <w:sz w:val="22"/>
                <w:szCs w:val="22"/>
              </w:rPr>
              <w:t>3</w:t>
            </w:r>
          </w:p>
        </w:tc>
        <w:tc>
          <w:tcPr>
            <w:tcW w:w="1110" w:type="dxa"/>
            <w:tcBorders>
              <w:top w:val="single" w:sz="4" w:space="0" w:color="auto"/>
              <w:left w:val="single" w:sz="4" w:space="0" w:color="auto"/>
              <w:bottom w:val="single" w:sz="4" w:space="0" w:color="auto"/>
              <w:right w:val="single" w:sz="4" w:space="0" w:color="auto"/>
            </w:tcBorders>
            <w:shd w:val="clear" w:color="auto" w:fill="FFFFFF"/>
          </w:tcPr>
          <w:p w:rsidR="00471E3F" w:rsidRDefault="00471E3F" w:rsidP="00DB5ACE">
            <w:pPr>
              <w:shd w:val="clear" w:color="auto" w:fill="FFFFFF"/>
              <w:jc w:val="center"/>
              <w:rPr>
                <w:color w:val="000000"/>
                <w:sz w:val="22"/>
                <w:szCs w:val="22"/>
              </w:rPr>
            </w:pPr>
            <w:r>
              <w:rPr>
                <w:color w:val="000000"/>
                <w:sz w:val="22"/>
                <w:szCs w:val="22"/>
              </w:rPr>
              <w:t>4-05</w:t>
            </w:r>
          </w:p>
        </w:tc>
        <w:tc>
          <w:tcPr>
            <w:tcW w:w="1402"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p>
        </w:tc>
      </w:tr>
    </w:tbl>
    <w:p w:rsidR="00471E3F" w:rsidRDefault="00471E3F" w:rsidP="00471E3F">
      <w:pPr>
        <w:shd w:val="clear" w:color="auto" w:fill="FFFFFF"/>
        <w:jc w:val="center"/>
        <w:rPr>
          <w:sz w:val="22"/>
          <w:szCs w:val="22"/>
        </w:rPr>
      </w:pPr>
    </w:p>
    <w:p w:rsidR="00471E3F" w:rsidRPr="009D1E0A" w:rsidRDefault="00471E3F" w:rsidP="00471E3F">
      <w:pPr>
        <w:shd w:val="clear" w:color="auto" w:fill="FFFFFF"/>
        <w:jc w:val="center"/>
        <w:rPr>
          <w:b/>
          <w:sz w:val="22"/>
          <w:szCs w:val="22"/>
        </w:rPr>
      </w:pPr>
      <w:r>
        <w:rPr>
          <w:sz w:val="22"/>
          <w:szCs w:val="22"/>
        </w:rPr>
        <w:br w:type="column"/>
      </w:r>
      <w:r w:rsidRPr="009D1E0A">
        <w:rPr>
          <w:b/>
          <w:sz w:val="22"/>
          <w:szCs w:val="22"/>
        </w:rPr>
        <w:lastRenderedPageBreak/>
        <w:t>Календарно-тематическое планирование</w:t>
      </w:r>
    </w:p>
    <w:tbl>
      <w:tblPr>
        <w:tblW w:w="15168" w:type="dxa"/>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tblPr>
      <w:tblGrid>
        <w:gridCol w:w="2127"/>
        <w:gridCol w:w="720"/>
        <w:gridCol w:w="9060"/>
        <w:gridCol w:w="874"/>
        <w:gridCol w:w="969"/>
        <w:gridCol w:w="1418"/>
      </w:tblGrid>
      <w:tr w:rsidR="00471E3F" w:rsidRPr="0066209D" w:rsidTr="00DB5ACE">
        <w:trPr>
          <w:trHeight w:val="473"/>
        </w:trPr>
        <w:tc>
          <w:tcPr>
            <w:tcW w:w="2127" w:type="dxa"/>
            <w:shd w:val="clear" w:color="auto" w:fill="FFFFFF"/>
          </w:tcPr>
          <w:p w:rsidR="00471E3F" w:rsidRDefault="00471E3F" w:rsidP="00DB5ACE">
            <w:pPr>
              <w:shd w:val="clear" w:color="auto" w:fill="FFFFFF"/>
              <w:jc w:val="center"/>
              <w:rPr>
                <w:b/>
                <w:color w:val="000000"/>
                <w:sz w:val="20"/>
                <w:szCs w:val="20"/>
              </w:rPr>
            </w:pPr>
            <w:r w:rsidRPr="0066209D">
              <w:rPr>
                <w:b/>
                <w:color w:val="000000"/>
                <w:sz w:val="20"/>
                <w:szCs w:val="20"/>
              </w:rPr>
              <w:t xml:space="preserve">Наименование </w:t>
            </w:r>
          </w:p>
          <w:p w:rsidR="00471E3F" w:rsidRPr="0066209D" w:rsidRDefault="00471E3F" w:rsidP="00DB5ACE">
            <w:pPr>
              <w:shd w:val="clear" w:color="auto" w:fill="FFFFFF"/>
              <w:jc w:val="center"/>
              <w:rPr>
                <w:b/>
                <w:sz w:val="20"/>
                <w:szCs w:val="20"/>
              </w:rPr>
            </w:pPr>
            <w:r w:rsidRPr="0066209D">
              <w:rPr>
                <w:b/>
                <w:color w:val="000000"/>
                <w:sz w:val="20"/>
                <w:szCs w:val="20"/>
              </w:rPr>
              <w:t>раздела программы</w:t>
            </w:r>
          </w:p>
        </w:tc>
        <w:tc>
          <w:tcPr>
            <w:tcW w:w="720" w:type="dxa"/>
            <w:shd w:val="clear" w:color="auto" w:fill="FFFFFF"/>
          </w:tcPr>
          <w:p w:rsidR="00471E3F" w:rsidRPr="0066209D" w:rsidRDefault="00471E3F" w:rsidP="00DB5ACE">
            <w:pPr>
              <w:shd w:val="clear" w:color="auto" w:fill="FFFFFF"/>
              <w:jc w:val="center"/>
              <w:rPr>
                <w:b/>
                <w:sz w:val="20"/>
                <w:szCs w:val="20"/>
              </w:rPr>
            </w:pPr>
            <w:r w:rsidRPr="0066209D">
              <w:rPr>
                <w:b/>
                <w:color w:val="000000"/>
                <w:sz w:val="20"/>
                <w:szCs w:val="20"/>
              </w:rPr>
              <w:t>Номер урока</w:t>
            </w:r>
          </w:p>
        </w:tc>
        <w:tc>
          <w:tcPr>
            <w:tcW w:w="9060" w:type="dxa"/>
            <w:shd w:val="clear" w:color="auto" w:fill="FFFFFF"/>
          </w:tcPr>
          <w:p w:rsidR="00471E3F" w:rsidRPr="0066209D" w:rsidRDefault="00471E3F" w:rsidP="00DB5ACE">
            <w:pPr>
              <w:shd w:val="clear" w:color="auto" w:fill="FFFFFF"/>
              <w:jc w:val="center"/>
              <w:rPr>
                <w:b/>
                <w:sz w:val="20"/>
                <w:szCs w:val="20"/>
              </w:rPr>
            </w:pPr>
            <w:r w:rsidRPr="0066209D">
              <w:rPr>
                <w:b/>
                <w:color w:val="000000"/>
                <w:sz w:val="20"/>
                <w:szCs w:val="20"/>
              </w:rPr>
              <w:t>Тема урока 9 класс</w:t>
            </w:r>
          </w:p>
        </w:tc>
        <w:tc>
          <w:tcPr>
            <w:tcW w:w="874" w:type="dxa"/>
            <w:shd w:val="clear" w:color="auto" w:fill="FFFFFF"/>
          </w:tcPr>
          <w:p w:rsidR="00471E3F" w:rsidRPr="0066209D" w:rsidRDefault="00471E3F" w:rsidP="00DB5ACE">
            <w:pPr>
              <w:shd w:val="clear" w:color="auto" w:fill="FFFFFF"/>
              <w:jc w:val="center"/>
              <w:rPr>
                <w:b/>
                <w:sz w:val="20"/>
                <w:szCs w:val="20"/>
              </w:rPr>
            </w:pPr>
            <w:r w:rsidRPr="0066209D">
              <w:rPr>
                <w:b/>
                <w:color w:val="000000"/>
                <w:sz w:val="20"/>
                <w:szCs w:val="20"/>
              </w:rPr>
              <w:t>Кол-во часов</w:t>
            </w:r>
          </w:p>
        </w:tc>
        <w:tc>
          <w:tcPr>
            <w:tcW w:w="969" w:type="dxa"/>
            <w:shd w:val="clear" w:color="auto" w:fill="FFFFFF"/>
          </w:tcPr>
          <w:p w:rsidR="00471E3F" w:rsidRPr="0066209D" w:rsidRDefault="00471E3F" w:rsidP="00DB5ACE">
            <w:pPr>
              <w:shd w:val="clear" w:color="auto" w:fill="FFFFFF"/>
              <w:jc w:val="center"/>
              <w:rPr>
                <w:b/>
                <w:sz w:val="20"/>
                <w:szCs w:val="20"/>
              </w:rPr>
            </w:pPr>
            <w:r w:rsidRPr="0066209D">
              <w:rPr>
                <w:b/>
                <w:sz w:val="20"/>
                <w:szCs w:val="20"/>
              </w:rPr>
              <w:t xml:space="preserve">Срок </w:t>
            </w:r>
          </w:p>
        </w:tc>
        <w:tc>
          <w:tcPr>
            <w:tcW w:w="1418" w:type="dxa"/>
            <w:shd w:val="clear" w:color="auto" w:fill="FFFFFF"/>
          </w:tcPr>
          <w:p w:rsidR="00471E3F" w:rsidRPr="0066209D" w:rsidRDefault="00471E3F" w:rsidP="00DB5ACE">
            <w:pPr>
              <w:shd w:val="clear" w:color="auto" w:fill="FFFFFF"/>
              <w:jc w:val="center"/>
              <w:rPr>
                <w:b/>
                <w:bCs/>
                <w:color w:val="000000"/>
                <w:sz w:val="20"/>
                <w:szCs w:val="20"/>
              </w:rPr>
            </w:pPr>
            <w:r w:rsidRPr="0066209D">
              <w:rPr>
                <w:b/>
                <w:bCs/>
                <w:color w:val="000000"/>
                <w:sz w:val="20"/>
                <w:szCs w:val="20"/>
              </w:rPr>
              <w:t>Примечание</w:t>
            </w:r>
          </w:p>
        </w:tc>
      </w:tr>
      <w:tr w:rsidR="00471E3F" w:rsidRPr="0066209D" w:rsidTr="00DB5ACE">
        <w:trPr>
          <w:trHeight w:val="230"/>
        </w:trPr>
        <w:tc>
          <w:tcPr>
            <w:tcW w:w="2127" w:type="dxa"/>
            <w:shd w:val="clear" w:color="auto" w:fill="FFFFFF"/>
          </w:tcPr>
          <w:p w:rsidR="00471E3F" w:rsidRPr="0066209D" w:rsidRDefault="00471E3F" w:rsidP="00DB5ACE">
            <w:pPr>
              <w:shd w:val="clear" w:color="auto" w:fill="FFFFFF"/>
              <w:jc w:val="center"/>
              <w:rPr>
                <w:sz w:val="22"/>
                <w:szCs w:val="22"/>
              </w:rPr>
            </w:pPr>
            <w:r w:rsidRPr="0066209D">
              <w:rPr>
                <w:b/>
                <w:bCs/>
                <w:color w:val="000000"/>
                <w:sz w:val="22"/>
                <w:szCs w:val="22"/>
              </w:rPr>
              <w:t>1</w:t>
            </w:r>
          </w:p>
        </w:tc>
        <w:tc>
          <w:tcPr>
            <w:tcW w:w="720" w:type="dxa"/>
            <w:shd w:val="clear" w:color="auto" w:fill="FFFFFF"/>
          </w:tcPr>
          <w:p w:rsidR="00471E3F" w:rsidRPr="0066209D" w:rsidRDefault="00471E3F" w:rsidP="00DB5ACE">
            <w:pPr>
              <w:shd w:val="clear" w:color="auto" w:fill="FFFFFF"/>
              <w:jc w:val="center"/>
              <w:rPr>
                <w:sz w:val="22"/>
                <w:szCs w:val="22"/>
              </w:rPr>
            </w:pPr>
            <w:r w:rsidRPr="0066209D">
              <w:rPr>
                <w:b/>
                <w:bCs/>
                <w:color w:val="000000"/>
                <w:sz w:val="22"/>
                <w:szCs w:val="22"/>
              </w:rPr>
              <w:t>2</w:t>
            </w:r>
          </w:p>
        </w:tc>
        <w:tc>
          <w:tcPr>
            <w:tcW w:w="9060" w:type="dxa"/>
            <w:shd w:val="clear" w:color="auto" w:fill="FFFFFF"/>
          </w:tcPr>
          <w:p w:rsidR="00471E3F" w:rsidRPr="0066209D" w:rsidRDefault="00471E3F" w:rsidP="00DB5ACE">
            <w:pPr>
              <w:shd w:val="clear" w:color="auto" w:fill="FFFFFF"/>
              <w:jc w:val="center"/>
              <w:rPr>
                <w:sz w:val="22"/>
                <w:szCs w:val="22"/>
              </w:rPr>
            </w:pPr>
            <w:r w:rsidRPr="0066209D">
              <w:rPr>
                <w:b/>
                <w:bCs/>
                <w:color w:val="000000"/>
                <w:sz w:val="22"/>
                <w:szCs w:val="22"/>
              </w:rPr>
              <w:t>3</w:t>
            </w:r>
          </w:p>
        </w:tc>
        <w:tc>
          <w:tcPr>
            <w:tcW w:w="874" w:type="dxa"/>
            <w:shd w:val="clear" w:color="auto" w:fill="FFFFFF"/>
          </w:tcPr>
          <w:p w:rsidR="00471E3F" w:rsidRPr="0066209D" w:rsidRDefault="00471E3F" w:rsidP="00DB5ACE">
            <w:pPr>
              <w:shd w:val="clear" w:color="auto" w:fill="FFFFFF"/>
              <w:jc w:val="center"/>
              <w:rPr>
                <w:sz w:val="22"/>
                <w:szCs w:val="22"/>
              </w:rPr>
            </w:pPr>
            <w:r w:rsidRPr="0066209D">
              <w:rPr>
                <w:b/>
                <w:bCs/>
                <w:color w:val="000000"/>
                <w:sz w:val="22"/>
                <w:szCs w:val="22"/>
              </w:rPr>
              <w:t>4</w:t>
            </w:r>
          </w:p>
        </w:tc>
        <w:tc>
          <w:tcPr>
            <w:tcW w:w="969" w:type="dxa"/>
            <w:shd w:val="clear" w:color="auto" w:fill="FFFFFF"/>
          </w:tcPr>
          <w:p w:rsidR="00471E3F" w:rsidRPr="0066209D" w:rsidRDefault="00471E3F" w:rsidP="00DB5ACE">
            <w:pPr>
              <w:shd w:val="clear" w:color="auto" w:fill="FFFFFF"/>
              <w:jc w:val="center"/>
              <w:rPr>
                <w:sz w:val="22"/>
                <w:szCs w:val="22"/>
              </w:rPr>
            </w:pPr>
            <w:r w:rsidRPr="0066209D">
              <w:rPr>
                <w:b/>
                <w:bCs/>
                <w:color w:val="000000"/>
                <w:sz w:val="22"/>
                <w:szCs w:val="22"/>
              </w:rPr>
              <w:t>5</w:t>
            </w:r>
          </w:p>
        </w:tc>
        <w:tc>
          <w:tcPr>
            <w:tcW w:w="1418" w:type="dxa"/>
            <w:shd w:val="clear" w:color="auto" w:fill="FFFFFF"/>
          </w:tcPr>
          <w:p w:rsidR="00471E3F" w:rsidRPr="0066209D" w:rsidRDefault="00471E3F" w:rsidP="00DB5ACE">
            <w:pPr>
              <w:shd w:val="clear" w:color="auto" w:fill="FFFFFF"/>
              <w:jc w:val="center"/>
              <w:rPr>
                <w:b/>
                <w:bCs/>
                <w:color w:val="000000"/>
                <w:sz w:val="22"/>
                <w:szCs w:val="22"/>
              </w:rPr>
            </w:pPr>
            <w:r>
              <w:rPr>
                <w:b/>
                <w:bCs/>
                <w:color w:val="000000"/>
                <w:sz w:val="22"/>
                <w:szCs w:val="22"/>
              </w:rPr>
              <w:t>6</w:t>
            </w:r>
          </w:p>
        </w:tc>
      </w:tr>
      <w:tr w:rsidR="00471E3F" w:rsidRPr="0066209D" w:rsidTr="00DB5ACE">
        <w:trPr>
          <w:trHeight w:val="675"/>
        </w:trPr>
        <w:tc>
          <w:tcPr>
            <w:tcW w:w="2127" w:type="dxa"/>
            <w:vMerge w:val="restart"/>
            <w:shd w:val="clear" w:color="auto" w:fill="FFFFFF"/>
          </w:tcPr>
          <w:p w:rsidR="00471E3F" w:rsidRPr="0066209D" w:rsidRDefault="00471E3F" w:rsidP="00DB5ACE">
            <w:pPr>
              <w:shd w:val="clear" w:color="auto" w:fill="FFFFFF"/>
              <w:rPr>
                <w:sz w:val="22"/>
                <w:szCs w:val="22"/>
              </w:rPr>
            </w:pPr>
            <w:r w:rsidRPr="0066209D">
              <w:rPr>
                <w:bCs/>
                <w:color w:val="000000"/>
                <w:sz w:val="22"/>
                <w:szCs w:val="22"/>
              </w:rPr>
              <w:t>Введение.</w:t>
            </w:r>
            <w:r>
              <w:rPr>
                <w:bCs/>
                <w:color w:val="000000"/>
                <w:sz w:val="22"/>
                <w:szCs w:val="22"/>
              </w:rPr>
              <w:t xml:space="preserve"> (3 ч.)</w:t>
            </w:r>
          </w:p>
        </w:tc>
        <w:tc>
          <w:tcPr>
            <w:tcW w:w="720" w:type="dxa"/>
            <w:shd w:val="clear" w:color="auto" w:fill="FFFFFF"/>
          </w:tcPr>
          <w:p w:rsidR="00471E3F" w:rsidRPr="0066209D" w:rsidRDefault="00471E3F" w:rsidP="00DB5ACE">
            <w:pPr>
              <w:shd w:val="clear" w:color="auto" w:fill="FFFFFF"/>
              <w:jc w:val="center"/>
              <w:rPr>
                <w:sz w:val="22"/>
                <w:szCs w:val="22"/>
              </w:rPr>
            </w:pPr>
            <w:r w:rsidRPr="0066209D">
              <w:rPr>
                <w:color w:val="000000"/>
                <w:sz w:val="22"/>
                <w:szCs w:val="22"/>
              </w:rPr>
              <w:t>1</w:t>
            </w:r>
          </w:p>
        </w:tc>
        <w:tc>
          <w:tcPr>
            <w:tcW w:w="9060" w:type="dxa"/>
            <w:shd w:val="clear" w:color="auto" w:fill="FFFFFF"/>
          </w:tcPr>
          <w:p w:rsidR="00471E3F" w:rsidRPr="0066209D" w:rsidRDefault="00471E3F" w:rsidP="00DB5ACE">
            <w:pPr>
              <w:shd w:val="clear" w:color="auto" w:fill="FFFFFF"/>
              <w:rPr>
                <w:sz w:val="22"/>
                <w:szCs w:val="22"/>
              </w:rPr>
            </w:pPr>
            <w:r w:rsidRPr="0066209D">
              <w:rPr>
                <w:sz w:val="22"/>
                <w:szCs w:val="22"/>
              </w:rPr>
              <w:t xml:space="preserve">Биология как наука о живой природе. </w:t>
            </w:r>
            <w:r>
              <w:rPr>
                <w:sz w:val="22"/>
                <w:szCs w:val="22"/>
              </w:rPr>
              <w:t>Научные методы изучения, применяемые в биологии:наблюдения,описания,эксперимент</w:t>
            </w:r>
            <w:proofErr w:type="gramStart"/>
            <w:r>
              <w:rPr>
                <w:sz w:val="22"/>
                <w:szCs w:val="22"/>
              </w:rPr>
              <w:t>.Г</w:t>
            </w:r>
            <w:proofErr w:type="gramEnd"/>
            <w:r>
              <w:rPr>
                <w:sz w:val="22"/>
                <w:szCs w:val="22"/>
              </w:rPr>
              <w:t xml:space="preserve">ипотеза,модель,теория,их значение и использование в повседневной жизни. Биологические науки. Роль биологии в формировании </w:t>
            </w:r>
            <w:proofErr w:type="gramStart"/>
            <w:r>
              <w:rPr>
                <w:sz w:val="22"/>
                <w:szCs w:val="22"/>
              </w:rPr>
              <w:t>естественно-научной</w:t>
            </w:r>
            <w:proofErr w:type="gramEnd"/>
            <w:r>
              <w:rPr>
                <w:sz w:val="22"/>
                <w:szCs w:val="22"/>
              </w:rPr>
              <w:t xml:space="preserve"> картины мира.</w:t>
            </w:r>
          </w:p>
        </w:tc>
        <w:tc>
          <w:tcPr>
            <w:tcW w:w="874" w:type="dxa"/>
            <w:shd w:val="clear" w:color="auto" w:fill="FFFFFF"/>
          </w:tcPr>
          <w:p w:rsidR="00471E3F" w:rsidRPr="0066209D" w:rsidRDefault="00471E3F" w:rsidP="00DB5ACE">
            <w:pPr>
              <w:shd w:val="clear" w:color="auto" w:fill="FFFFFF"/>
              <w:jc w:val="center"/>
              <w:rPr>
                <w:sz w:val="22"/>
                <w:szCs w:val="22"/>
              </w:rPr>
            </w:pPr>
            <w:r w:rsidRPr="0066209D">
              <w:rPr>
                <w:color w:val="000000"/>
                <w:sz w:val="22"/>
                <w:szCs w:val="22"/>
              </w:rPr>
              <w:t>1</w:t>
            </w:r>
          </w:p>
        </w:tc>
        <w:tc>
          <w:tcPr>
            <w:tcW w:w="969" w:type="dxa"/>
            <w:shd w:val="clear" w:color="auto" w:fill="FFFFFF"/>
          </w:tcPr>
          <w:p w:rsidR="00471E3F" w:rsidRPr="0066209D" w:rsidRDefault="00471E3F" w:rsidP="00DB5ACE">
            <w:pPr>
              <w:shd w:val="clear" w:color="auto" w:fill="FFFFFF"/>
              <w:jc w:val="center"/>
              <w:rPr>
                <w:sz w:val="22"/>
                <w:szCs w:val="22"/>
              </w:rPr>
            </w:pPr>
            <w:r>
              <w:rPr>
                <w:sz w:val="22"/>
                <w:szCs w:val="22"/>
              </w:rPr>
              <w:t>1нед.-09</w:t>
            </w:r>
          </w:p>
        </w:tc>
        <w:tc>
          <w:tcPr>
            <w:tcW w:w="1418" w:type="dxa"/>
            <w:shd w:val="clear" w:color="auto" w:fill="FFFFFF"/>
          </w:tcPr>
          <w:p w:rsidR="00471E3F" w:rsidRPr="0066209D" w:rsidRDefault="00471E3F" w:rsidP="00DB5ACE">
            <w:pPr>
              <w:shd w:val="clear" w:color="auto" w:fill="FFFFFF"/>
              <w:rPr>
                <w:sz w:val="22"/>
                <w:szCs w:val="22"/>
              </w:rPr>
            </w:pPr>
          </w:p>
        </w:tc>
      </w:tr>
      <w:tr w:rsidR="00471E3F" w:rsidRPr="0066209D" w:rsidTr="00DB5ACE">
        <w:trPr>
          <w:trHeight w:val="243"/>
        </w:trPr>
        <w:tc>
          <w:tcPr>
            <w:tcW w:w="2127" w:type="dxa"/>
            <w:vMerge/>
            <w:shd w:val="clear" w:color="auto" w:fill="FFFFFF"/>
          </w:tcPr>
          <w:p w:rsidR="00471E3F" w:rsidRPr="0066209D" w:rsidRDefault="00471E3F" w:rsidP="00DB5ACE">
            <w:pPr>
              <w:shd w:val="clear" w:color="auto" w:fill="FFFFFF"/>
              <w:rPr>
                <w:bCs/>
                <w:color w:val="000000"/>
                <w:sz w:val="22"/>
                <w:szCs w:val="22"/>
              </w:rPr>
            </w:pPr>
          </w:p>
        </w:tc>
        <w:tc>
          <w:tcPr>
            <w:tcW w:w="720" w:type="dxa"/>
            <w:shd w:val="clear" w:color="auto" w:fill="FFFFFF"/>
          </w:tcPr>
          <w:p w:rsidR="00471E3F" w:rsidRPr="0066209D" w:rsidRDefault="00471E3F" w:rsidP="00DB5ACE">
            <w:pPr>
              <w:shd w:val="clear" w:color="auto" w:fill="FFFFFF"/>
              <w:jc w:val="center"/>
              <w:rPr>
                <w:sz w:val="22"/>
                <w:szCs w:val="22"/>
              </w:rPr>
            </w:pPr>
            <w:r>
              <w:rPr>
                <w:color w:val="000000"/>
                <w:sz w:val="22"/>
                <w:szCs w:val="22"/>
              </w:rPr>
              <w:t>2</w:t>
            </w:r>
          </w:p>
        </w:tc>
        <w:tc>
          <w:tcPr>
            <w:tcW w:w="9060" w:type="dxa"/>
            <w:shd w:val="clear" w:color="auto" w:fill="FFFFFF"/>
          </w:tcPr>
          <w:p w:rsidR="00471E3F" w:rsidRPr="0066209D" w:rsidRDefault="00471E3F" w:rsidP="00DB5ACE">
            <w:pPr>
              <w:shd w:val="clear" w:color="auto" w:fill="FFFFFF"/>
              <w:rPr>
                <w:sz w:val="22"/>
                <w:szCs w:val="22"/>
              </w:rPr>
            </w:pPr>
            <w:r>
              <w:rPr>
                <w:sz w:val="22"/>
                <w:szCs w:val="22"/>
              </w:rPr>
              <w:t>Уровни организации живой природы</w:t>
            </w:r>
          </w:p>
        </w:tc>
        <w:tc>
          <w:tcPr>
            <w:tcW w:w="874" w:type="dxa"/>
            <w:shd w:val="clear" w:color="auto" w:fill="FFFFFF"/>
          </w:tcPr>
          <w:p w:rsidR="00471E3F" w:rsidRPr="0066209D" w:rsidRDefault="00471E3F" w:rsidP="00DB5ACE">
            <w:pPr>
              <w:shd w:val="clear" w:color="auto" w:fill="FFFFFF"/>
              <w:jc w:val="center"/>
              <w:rPr>
                <w:color w:val="000000"/>
                <w:sz w:val="22"/>
                <w:szCs w:val="22"/>
              </w:rPr>
            </w:pPr>
            <w:r>
              <w:rPr>
                <w:color w:val="000000"/>
                <w:sz w:val="22"/>
                <w:szCs w:val="22"/>
              </w:rPr>
              <w:t>1</w:t>
            </w:r>
          </w:p>
        </w:tc>
        <w:tc>
          <w:tcPr>
            <w:tcW w:w="969" w:type="dxa"/>
            <w:shd w:val="clear" w:color="auto" w:fill="FFFFFF"/>
          </w:tcPr>
          <w:p w:rsidR="00471E3F" w:rsidRDefault="00471E3F" w:rsidP="00DB5ACE">
            <w:pPr>
              <w:shd w:val="clear" w:color="auto" w:fill="FFFFFF"/>
              <w:jc w:val="center"/>
              <w:rPr>
                <w:sz w:val="22"/>
                <w:szCs w:val="22"/>
              </w:rPr>
            </w:pPr>
            <w:r>
              <w:rPr>
                <w:sz w:val="22"/>
                <w:szCs w:val="22"/>
              </w:rPr>
              <w:t>2-09</w:t>
            </w:r>
          </w:p>
        </w:tc>
        <w:tc>
          <w:tcPr>
            <w:tcW w:w="1418" w:type="dxa"/>
            <w:shd w:val="clear" w:color="auto" w:fill="FFFFFF"/>
          </w:tcPr>
          <w:p w:rsidR="00471E3F" w:rsidRPr="0066209D" w:rsidRDefault="00471E3F" w:rsidP="00DB5ACE">
            <w:pPr>
              <w:shd w:val="clear" w:color="auto" w:fill="FFFFFF"/>
              <w:rPr>
                <w:sz w:val="22"/>
                <w:szCs w:val="22"/>
              </w:rPr>
            </w:pPr>
          </w:p>
        </w:tc>
      </w:tr>
      <w:tr w:rsidR="00471E3F" w:rsidRPr="0066209D" w:rsidTr="00DB5ACE">
        <w:trPr>
          <w:trHeight w:val="418"/>
        </w:trPr>
        <w:tc>
          <w:tcPr>
            <w:tcW w:w="2127" w:type="dxa"/>
            <w:vMerge/>
            <w:shd w:val="clear" w:color="auto" w:fill="FFFFFF"/>
          </w:tcPr>
          <w:p w:rsidR="00471E3F" w:rsidRPr="0066209D" w:rsidRDefault="00471E3F" w:rsidP="00DB5ACE">
            <w:pPr>
              <w:shd w:val="clear" w:color="auto" w:fill="FFFFFF"/>
              <w:rPr>
                <w:bCs/>
                <w:color w:val="000000"/>
                <w:sz w:val="22"/>
                <w:szCs w:val="22"/>
              </w:rPr>
            </w:pPr>
          </w:p>
        </w:tc>
        <w:tc>
          <w:tcPr>
            <w:tcW w:w="720" w:type="dxa"/>
            <w:shd w:val="clear" w:color="auto" w:fill="FFFFFF"/>
          </w:tcPr>
          <w:p w:rsidR="00471E3F" w:rsidRPr="0066209D" w:rsidRDefault="00471E3F" w:rsidP="00DB5ACE">
            <w:pPr>
              <w:shd w:val="clear" w:color="auto" w:fill="FFFFFF"/>
              <w:jc w:val="center"/>
              <w:rPr>
                <w:sz w:val="22"/>
                <w:szCs w:val="22"/>
              </w:rPr>
            </w:pPr>
            <w:r>
              <w:rPr>
                <w:color w:val="000000"/>
                <w:sz w:val="22"/>
                <w:szCs w:val="22"/>
              </w:rPr>
              <w:t>3</w:t>
            </w:r>
          </w:p>
        </w:tc>
        <w:tc>
          <w:tcPr>
            <w:tcW w:w="9060" w:type="dxa"/>
            <w:shd w:val="clear" w:color="auto" w:fill="FFFFFF"/>
          </w:tcPr>
          <w:p w:rsidR="00471E3F" w:rsidRPr="0066209D" w:rsidRDefault="00471E3F" w:rsidP="00DB5ACE">
            <w:pPr>
              <w:shd w:val="clear" w:color="auto" w:fill="FFFFFF"/>
              <w:rPr>
                <w:sz w:val="22"/>
                <w:szCs w:val="22"/>
              </w:rPr>
            </w:pPr>
            <w:r>
              <w:rPr>
                <w:sz w:val="22"/>
                <w:szCs w:val="22"/>
              </w:rPr>
              <w:t>Основные признаки живого. Живых природные объекты как система. Классификация живых природных объектов.</w:t>
            </w:r>
          </w:p>
        </w:tc>
        <w:tc>
          <w:tcPr>
            <w:tcW w:w="874" w:type="dxa"/>
            <w:shd w:val="clear" w:color="auto" w:fill="FFFFFF"/>
          </w:tcPr>
          <w:p w:rsidR="00471E3F" w:rsidRPr="0066209D" w:rsidRDefault="00471E3F" w:rsidP="00DB5ACE">
            <w:pPr>
              <w:shd w:val="clear" w:color="auto" w:fill="FFFFFF"/>
              <w:jc w:val="center"/>
              <w:rPr>
                <w:sz w:val="22"/>
                <w:szCs w:val="22"/>
              </w:rPr>
            </w:pPr>
            <w:r w:rsidRPr="0066209D">
              <w:rPr>
                <w:color w:val="000000"/>
                <w:sz w:val="22"/>
                <w:szCs w:val="22"/>
              </w:rPr>
              <w:t>1</w:t>
            </w:r>
          </w:p>
        </w:tc>
        <w:tc>
          <w:tcPr>
            <w:tcW w:w="969" w:type="dxa"/>
            <w:shd w:val="clear" w:color="auto" w:fill="FFFFFF"/>
          </w:tcPr>
          <w:p w:rsidR="00471E3F" w:rsidRPr="0066209D" w:rsidRDefault="00471E3F" w:rsidP="00DB5ACE">
            <w:pPr>
              <w:shd w:val="clear" w:color="auto" w:fill="FFFFFF"/>
              <w:jc w:val="center"/>
              <w:rPr>
                <w:sz w:val="22"/>
                <w:szCs w:val="22"/>
              </w:rPr>
            </w:pPr>
            <w:r>
              <w:rPr>
                <w:sz w:val="22"/>
                <w:szCs w:val="22"/>
              </w:rPr>
              <w:t>3-09</w:t>
            </w:r>
          </w:p>
        </w:tc>
        <w:tc>
          <w:tcPr>
            <w:tcW w:w="1418" w:type="dxa"/>
            <w:shd w:val="clear" w:color="auto" w:fill="FFFFFF"/>
          </w:tcPr>
          <w:p w:rsidR="00471E3F" w:rsidRPr="0066209D" w:rsidRDefault="00471E3F" w:rsidP="00DB5ACE">
            <w:pPr>
              <w:shd w:val="clear" w:color="auto" w:fill="FFFFFF"/>
              <w:rPr>
                <w:sz w:val="22"/>
                <w:szCs w:val="22"/>
              </w:rPr>
            </w:pPr>
          </w:p>
        </w:tc>
      </w:tr>
      <w:tr w:rsidR="00471E3F" w:rsidRPr="0066209D" w:rsidTr="00DB5ACE">
        <w:trPr>
          <w:trHeight w:val="576"/>
        </w:trPr>
        <w:tc>
          <w:tcPr>
            <w:tcW w:w="2127" w:type="dxa"/>
            <w:vMerge w:val="restart"/>
            <w:shd w:val="clear" w:color="auto" w:fill="FFFFFF"/>
          </w:tcPr>
          <w:p w:rsidR="00471E3F" w:rsidRPr="0066209D" w:rsidRDefault="00471E3F" w:rsidP="00DB5ACE">
            <w:pPr>
              <w:rPr>
                <w:sz w:val="22"/>
                <w:szCs w:val="22"/>
              </w:rPr>
            </w:pPr>
            <w:r>
              <w:rPr>
                <w:sz w:val="22"/>
                <w:szCs w:val="22"/>
              </w:rPr>
              <w:t>Организм. (9 ч.)</w:t>
            </w:r>
          </w:p>
        </w:tc>
        <w:tc>
          <w:tcPr>
            <w:tcW w:w="720" w:type="dxa"/>
            <w:shd w:val="clear" w:color="auto" w:fill="FFFFFF"/>
          </w:tcPr>
          <w:p w:rsidR="00471E3F" w:rsidRPr="0066209D" w:rsidRDefault="00471E3F" w:rsidP="00DB5ACE">
            <w:pPr>
              <w:shd w:val="clear" w:color="auto" w:fill="FFFFFF"/>
              <w:jc w:val="center"/>
              <w:rPr>
                <w:sz w:val="22"/>
                <w:szCs w:val="22"/>
              </w:rPr>
            </w:pPr>
            <w:r>
              <w:rPr>
                <w:color w:val="000000"/>
                <w:sz w:val="22"/>
                <w:szCs w:val="22"/>
              </w:rPr>
              <w:t>4</w:t>
            </w:r>
          </w:p>
        </w:tc>
        <w:tc>
          <w:tcPr>
            <w:tcW w:w="9060" w:type="dxa"/>
            <w:shd w:val="clear" w:color="auto" w:fill="FFFFFF"/>
          </w:tcPr>
          <w:p w:rsidR="00471E3F" w:rsidRPr="0066209D" w:rsidRDefault="00471E3F" w:rsidP="00DB5ACE">
            <w:pPr>
              <w:shd w:val="clear" w:color="auto" w:fill="FFFFFF"/>
              <w:rPr>
                <w:sz w:val="22"/>
                <w:szCs w:val="22"/>
              </w:rPr>
            </w:pPr>
            <w:r>
              <w:rPr>
                <w:sz w:val="22"/>
                <w:szCs w:val="22"/>
              </w:rPr>
              <w:t>Клеточные и неклеточные формы жизни. Одноклеточные и многоклеточные организмы. Особенности химического состава организмов: неорганические вещества, их роль в организме</w:t>
            </w:r>
          </w:p>
        </w:tc>
        <w:tc>
          <w:tcPr>
            <w:tcW w:w="874" w:type="dxa"/>
            <w:shd w:val="clear" w:color="auto" w:fill="FFFFFF"/>
          </w:tcPr>
          <w:p w:rsidR="00471E3F" w:rsidRPr="0066209D" w:rsidRDefault="00471E3F" w:rsidP="00DB5ACE">
            <w:pPr>
              <w:shd w:val="clear" w:color="auto" w:fill="FFFFFF"/>
              <w:jc w:val="center"/>
              <w:rPr>
                <w:sz w:val="22"/>
                <w:szCs w:val="22"/>
              </w:rPr>
            </w:pPr>
            <w:r w:rsidRPr="0066209D">
              <w:rPr>
                <w:color w:val="000000"/>
                <w:sz w:val="22"/>
                <w:szCs w:val="22"/>
              </w:rPr>
              <w:t>1</w:t>
            </w:r>
          </w:p>
        </w:tc>
        <w:tc>
          <w:tcPr>
            <w:tcW w:w="969" w:type="dxa"/>
            <w:shd w:val="clear" w:color="auto" w:fill="FFFFFF"/>
          </w:tcPr>
          <w:p w:rsidR="00471E3F" w:rsidRPr="0066209D" w:rsidRDefault="00471E3F" w:rsidP="00DB5ACE">
            <w:pPr>
              <w:shd w:val="clear" w:color="auto" w:fill="FFFFFF"/>
              <w:jc w:val="center"/>
              <w:rPr>
                <w:sz w:val="22"/>
                <w:szCs w:val="22"/>
              </w:rPr>
            </w:pPr>
            <w:r>
              <w:rPr>
                <w:sz w:val="22"/>
                <w:szCs w:val="22"/>
              </w:rPr>
              <w:t>4-09</w:t>
            </w:r>
          </w:p>
        </w:tc>
        <w:tc>
          <w:tcPr>
            <w:tcW w:w="1418" w:type="dxa"/>
            <w:shd w:val="clear" w:color="auto" w:fill="FFFFFF"/>
          </w:tcPr>
          <w:p w:rsidR="00471E3F" w:rsidRPr="0066209D" w:rsidRDefault="00471E3F" w:rsidP="00DB5ACE">
            <w:pPr>
              <w:shd w:val="clear" w:color="auto" w:fill="FFFFFF"/>
              <w:rPr>
                <w:sz w:val="22"/>
                <w:szCs w:val="22"/>
              </w:rPr>
            </w:pPr>
          </w:p>
        </w:tc>
      </w:tr>
      <w:tr w:rsidR="00471E3F" w:rsidRPr="0066209D" w:rsidTr="00DB5ACE">
        <w:trPr>
          <w:trHeight w:val="297"/>
        </w:trPr>
        <w:tc>
          <w:tcPr>
            <w:tcW w:w="2127" w:type="dxa"/>
            <w:vMerge/>
            <w:shd w:val="clear" w:color="auto" w:fill="FFFFFF"/>
          </w:tcPr>
          <w:p w:rsidR="00471E3F" w:rsidRPr="0066209D" w:rsidRDefault="00471E3F" w:rsidP="00DB5ACE">
            <w:pPr>
              <w:rPr>
                <w:sz w:val="22"/>
                <w:szCs w:val="22"/>
              </w:rPr>
            </w:pPr>
          </w:p>
        </w:tc>
        <w:tc>
          <w:tcPr>
            <w:tcW w:w="720" w:type="dxa"/>
            <w:shd w:val="clear" w:color="auto" w:fill="FFFFFF"/>
          </w:tcPr>
          <w:p w:rsidR="00471E3F" w:rsidRPr="0066209D" w:rsidRDefault="00471E3F" w:rsidP="00DB5ACE">
            <w:pPr>
              <w:shd w:val="clear" w:color="auto" w:fill="FFFFFF"/>
              <w:jc w:val="center"/>
              <w:rPr>
                <w:sz w:val="22"/>
                <w:szCs w:val="22"/>
              </w:rPr>
            </w:pPr>
            <w:r>
              <w:rPr>
                <w:color w:val="000000"/>
                <w:sz w:val="22"/>
                <w:szCs w:val="22"/>
              </w:rPr>
              <w:t>5-7</w:t>
            </w:r>
          </w:p>
        </w:tc>
        <w:tc>
          <w:tcPr>
            <w:tcW w:w="9060" w:type="dxa"/>
            <w:shd w:val="clear" w:color="auto" w:fill="FFFFFF"/>
          </w:tcPr>
          <w:p w:rsidR="00471E3F" w:rsidRPr="0066209D" w:rsidRDefault="00471E3F" w:rsidP="00DB5ACE">
            <w:pPr>
              <w:shd w:val="clear" w:color="auto" w:fill="FFFFFF"/>
              <w:rPr>
                <w:sz w:val="22"/>
                <w:szCs w:val="22"/>
              </w:rPr>
            </w:pPr>
            <w:r>
              <w:rPr>
                <w:sz w:val="22"/>
                <w:szCs w:val="22"/>
              </w:rPr>
              <w:t>Особенности химического состава организмов: органические молекулы, их роль в организме</w:t>
            </w:r>
          </w:p>
        </w:tc>
        <w:tc>
          <w:tcPr>
            <w:tcW w:w="874" w:type="dxa"/>
            <w:shd w:val="clear" w:color="auto" w:fill="FFFFFF"/>
          </w:tcPr>
          <w:p w:rsidR="00471E3F" w:rsidRPr="0066209D" w:rsidRDefault="00471E3F" w:rsidP="00DB5ACE">
            <w:pPr>
              <w:shd w:val="clear" w:color="auto" w:fill="FFFFFF"/>
              <w:jc w:val="center"/>
              <w:rPr>
                <w:sz w:val="22"/>
                <w:szCs w:val="22"/>
              </w:rPr>
            </w:pPr>
            <w:r w:rsidRPr="0066209D">
              <w:rPr>
                <w:color w:val="000000"/>
                <w:sz w:val="22"/>
                <w:szCs w:val="22"/>
              </w:rPr>
              <w:t>1</w:t>
            </w:r>
          </w:p>
        </w:tc>
        <w:tc>
          <w:tcPr>
            <w:tcW w:w="969" w:type="dxa"/>
            <w:shd w:val="clear" w:color="auto" w:fill="FFFFFF"/>
          </w:tcPr>
          <w:p w:rsidR="00471E3F" w:rsidRPr="0066209D" w:rsidRDefault="00471E3F" w:rsidP="00DB5ACE">
            <w:pPr>
              <w:shd w:val="clear" w:color="auto" w:fill="FFFFFF"/>
              <w:jc w:val="center"/>
              <w:rPr>
                <w:sz w:val="22"/>
                <w:szCs w:val="22"/>
              </w:rPr>
            </w:pPr>
            <w:r>
              <w:rPr>
                <w:sz w:val="22"/>
                <w:szCs w:val="22"/>
              </w:rPr>
              <w:t>1-10</w:t>
            </w:r>
          </w:p>
        </w:tc>
        <w:tc>
          <w:tcPr>
            <w:tcW w:w="1418" w:type="dxa"/>
            <w:shd w:val="clear" w:color="auto" w:fill="FFFFFF"/>
          </w:tcPr>
          <w:p w:rsidR="00471E3F" w:rsidRPr="0066209D" w:rsidRDefault="00471E3F" w:rsidP="00DB5ACE">
            <w:pPr>
              <w:shd w:val="clear" w:color="auto" w:fill="FFFFFF"/>
              <w:rPr>
                <w:sz w:val="22"/>
                <w:szCs w:val="22"/>
              </w:rPr>
            </w:pPr>
          </w:p>
        </w:tc>
      </w:tr>
      <w:tr w:rsidR="00471E3F" w:rsidRPr="0066209D" w:rsidTr="00DB5ACE">
        <w:trPr>
          <w:trHeight w:val="298"/>
        </w:trPr>
        <w:tc>
          <w:tcPr>
            <w:tcW w:w="2127" w:type="dxa"/>
            <w:vMerge/>
            <w:shd w:val="clear" w:color="auto" w:fill="FFFFFF"/>
          </w:tcPr>
          <w:p w:rsidR="00471E3F" w:rsidRPr="0066209D" w:rsidRDefault="00471E3F" w:rsidP="00DB5ACE">
            <w:pPr>
              <w:rPr>
                <w:sz w:val="22"/>
                <w:szCs w:val="22"/>
              </w:rPr>
            </w:pPr>
          </w:p>
        </w:tc>
        <w:tc>
          <w:tcPr>
            <w:tcW w:w="720" w:type="dxa"/>
            <w:shd w:val="clear" w:color="auto" w:fill="FFFFFF"/>
          </w:tcPr>
          <w:p w:rsidR="00471E3F" w:rsidRPr="0066209D" w:rsidRDefault="00471E3F" w:rsidP="00DB5ACE">
            <w:pPr>
              <w:shd w:val="clear" w:color="auto" w:fill="FFFFFF"/>
              <w:jc w:val="center"/>
              <w:rPr>
                <w:sz w:val="22"/>
                <w:szCs w:val="22"/>
              </w:rPr>
            </w:pPr>
            <w:r>
              <w:rPr>
                <w:color w:val="000000"/>
                <w:sz w:val="22"/>
                <w:szCs w:val="22"/>
              </w:rPr>
              <w:t>8</w:t>
            </w:r>
          </w:p>
        </w:tc>
        <w:tc>
          <w:tcPr>
            <w:tcW w:w="9060" w:type="dxa"/>
            <w:shd w:val="clear" w:color="auto" w:fill="FFFFFF"/>
          </w:tcPr>
          <w:p w:rsidR="00471E3F" w:rsidRPr="0066209D" w:rsidRDefault="00471E3F" w:rsidP="00DB5ACE">
            <w:pPr>
              <w:shd w:val="clear" w:color="auto" w:fill="FFFFFF"/>
              <w:rPr>
                <w:sz w:val="22"/>
                <w:szCs w:val="22"/>
              </w:rPr>
            </w:pPr>
            <w:r>
              <w:rPr>
                <w:sz w:val="22"/>
                <w:szCs w:val="22"/>
              </w:rPr>
              <w:t xml:space="preserve">Обмен веществ и превращение энергии в </w:t>
            </w:r>
            <w:proofErr w:type="gramStart"/>
            <w:r>
              <w:rPr>
                <w:sz w:val="22"/>
                <w:szCs w:val="22"/>
              </w:rPr>
              <w:t>клетке-признак</w:t>
            </w:r>
            <w:proofErr w:type="gramEnd"/>
            <w:r>
              <w:rPr>
                <w:sz w:val="22"/>
                <w:szCs w:val="22"/>
              </w:rPr>
              <w:t xml:space="preserve"> живых организмов. Питание, дыхание, транспорт веществ, удаление продуктов обмена, координация и регуляция функций, движение и опора у растений и животных</w:t>
            </w:r>
          </w:p>
        </w:tc>
        <w:tc>
          <w:tcPr>
            <w:tcW w:w="874" w:type="dxa"/>
            <w:shd w:val="clear" w:color="auto" w:fill="FFFFFF"/>
          </w:tcPr>
          <w:p w:rsidR="00471E3F" w:rsidRPr="0066209D" w:rsidRDefault="00471E3F" w:rsidP="00DB5ACE">
            <w:pPr>
              <w:shd w:val="clear" w:color="auto" w:fill="FFFFFF"/>
              <w:jc w:val="center"/>
              <w:rPr>
                <w:sz w:val="22"/>
                <w:szCs w:val="22"/>
              </w:rPr>
            </w:pPr>
            <w:r w:rsidRPr="0066209D">
              <w:rPr>
                <w:color w:val="000000"/>
                <w:sz w:val="22"/>
                <w:szCs w:val="22"/>
              </w:rPr>
              <w:t>1</w:t>
            </w:r>
          </w:p>
        </w:tc>
        <w:tc>
          <w:tcPr>
            <w:tcW w:w="969" w:type="dxa"/>
            <w:shd w:val="clear" w:color="auto" w:fill="FFFFFF"/>
          </w:tcPr>
          <w:p w:rsidR="00471E3F" w:rsidRPr="0066209D" w:rsidRDefault="00471E3F" w:rsidP="00DB5ACE">
            <w:pPr>
              <w:shd w:val="clear" w:color="auto" w:fill="FFFFFF"/>
              <w:jc w:val="center"/>
              <w:rPr>
                <w:sz w:val="22"/>
                <w:szCs w:val="22"/>
              </w:rPr>
            </w:pPr>
            <w:r>
              <w:rPr>
                <w:sz w:val="22"/>
                <w:szCs w:val="22"/>
              </w:rPr>
              <w:t>1-10</w:t>
            </w:r>
          </w:p>
        </w:tc>
        <w:tc>
          <w:tcPr>
            <w:tcW w:w="1418" w:type="dxa"/>
            <w:shd w:val="clear" w:color="auto" w:fill="FFFFFF"/>
          </w:tcPr>
          <w:p w:rsidR="00471E3F" w:rsidRPr="0066209D" w:rsidRDefault="00471E3F" w:rsidP="00DB5ACE">
            <w:pPr>
              <w:shd w:val="clear" w:color="auto" w:fill="FFFFFF"/>
              <w:rPr>
                <w:sz w:val="22"/>
                <w:szCs w:val="22"/>
              </w:rPr>
            </w:pPr>
          </w:p>
        </w:tc>
      </w:tr>
      <w:tr w:rsidR="00471E3F" w:rsidRPr="0066209D" w:rsidTr="00DB5ACE">
        <w:trPr>
          <w:trHeight w:val="63"/>
        </w:trPr>
        <w:tc>
          <w:tcPr>
            <w:tcW w:w="2127" w:type="dxa"/>
            <w:vMerge/>
            <w:shd w:val="clear" w:color="auto" w:fill="FFFFFF"/>
          </w:tcPr>
          <w:p w:rsidR="00471E3F" w:rsidRPr="0066209D" w:rsidRDefault="00471E3F" w:rsidP="00DB5ACE">
            <w:pPr>
              <w:rPr>
                <w:sz w:val="22"/>
                <w:szCs w:val="22"/>
              </w:rPr>
            </w:pPr>
          </w:p>
        </w:tc>
        <w:tc>
          <w:tcPr>
            <w:tcW w:w="720" w:type="dxa"/>
            <w:shd w:val="clear" w:color="auto" w:fill="FFFFFF"/>
          </w:tcPr>
          <w:p w:rsidR="00471E3F" w:rsidRPr="0066209D" w:rsidRDefault="00471E3F" w:rsidP="00DB5ACE">
            <w:pPr>
              <w:shd w:val="clear" w:color="auto" w:fill="FFFFFF"/>
              <w:jc w:val="center"/>
              <w:rPr>
                <w:sz w:val="22"/>
                <w:szCs w:val="22"/>
              </w:rPr>
            </w:pPr>
            <w:r>
              <w:rPr>
                <w:color w:val="000000"/>
                <w:sz w:val="22"/>
                <w:szCs w:val="22"/>
              </w:rPr>
              <w:t>9</w:t>
            </w:r>
          </w:p>
        </w:tc>
        <w:tc>
          <w:tcPr>
            <w:tcW w:w="9060" w:type="dxa"/>
            <w:shd w:val="clear" w:color="auto" w:fill="FFFFFF"/>
          </w:tcPr>
          <w:p w:rsidR="00471E3F" w:rsidRPr="0066209D" w:rsidRDefault="00471E3F" w:rsidP="00DB5ACE">
            <w:pPr>
              <w:shd w:val="clear" w:color="auto" w:fill="FFFFFF"/>
              <w:rPr>
                <w:sz w:val="22"/>
                <w:szCs w:val="22"/>
              </w:rPr>
            </w:pPr>
            <w:r>
              <w:rPr>
                <w:sz w:val="22"/>
                <w:szCs w:val="22"/>
              </w:rPr>
              <w:t xml:space="preserve">Обмен веществ и превращение энергии в </w:t>
            </w:r>
            <w:proofErr w:type="gramStart"/>
            <w:r>
              <w:rPr>
                <w:sz w:val="22"/>
                <w:szCs w:val="22"/>
              </w:rPr>
              <w:t>клетке-признак</w:t>
            </w:r>
            <w:proofErr w:type="gramEnd"/>
            <w:r>
              <w:rPr>
                <w:sz w:val="22"/>
                <w:szCs w:val="22"/>
              </w:rPr>
              <w:t xml:space="preserve"> живых организмов. Пластический обмен. Биосинтез белка</w:t>
            </w:r>
          </w:p>
        </w:tc>
        <w:tc>
          <w:tcPr>
            <w:tcW w:w="874" w:type="dxa"/>
            <w:shd w:val="clear" w:color="auto" w:fill="FFFFFF"/>
          </w:tcPr>
          <w:p w:rsidR="00471E3F" w:rsidRPr="0066209D" w:rsidRDefault="00471E3F" w:rsidP="00DB5ACE">
            <w:pPr>
              <w:shd w:val="clear" w:color="auto" w:fill="FFFFFF"/>
              <w:jc w:val="center"/>
              <w:rPr>
                <w:sz w:val="22"/>
                <w:szCs w:val="22"/>
              </w:rPr>
            </w:pPr>
            <w:r w:rsidRPr="0066209D">
              <w:rPr>
                <w:color w:val="000000"/>
                <w:sz w:val="22"/>
                <w:szCs w:val="22"/>
              </w:rPr>
              <w:t>1</w:t>
            </w:r>
          </w:p>
        </w:tc>
        <w:tc>
          <w:tcPr>
            <w:tcW w:w="969" w:type="dxa"/>
            <w:shd w:val="clear" w:color="auto" w:fill="FFFFFF"/>
          </w:tcPr>
          <w:p w:rsidR="00471E3F" w:rsidRPr="0066209D" w:rsidRDefault="00471E3F" w:rsidP="00DB5ACE">
            <w:pPr>
              <w:shd w:val="clear" w:color="auto" w:fill="FFFFFF"/>
              <w:jc w:val="center"/>
              <w:rPr>
                <w:sz w:val="22"/>
                <w:szCs w:val="22"/>
              </w:rPr>
            </w:pPr>
            <w:r>
              <w:rPr>
                <w:sz w:val="22"/>
                <w:szCs w:val="22"/>
              </w:rPr>
              <w:t>2-10</w:t>
            </w:r>
          </w:p>
        </w:tc>
        <w:tc>
          <w:tcPr>
            <w:tcW w:w="1418" w:type="dxa"/>
            <w:shd w:val="clear" w:color="auto" w:fill="FFFFFF"/>
          </w:tcPr>
          <w:p w:rsidR="00471E3F" w:rsidRPr="0066209D" w:rsidRDefault="00471E3F" w:rsidP="00DB5ACE">
            <w:pPr>
              <w:shd w:val="clear" w:color="auto" w:fill="FFFFFF"/>
              <w:rPr>
                <w:sz w:val="22"/>
                <w:szCs w:val="22"/>
              </w:rPr>
            </w:pPr>
          </w:p>
        </w:tc>
      </w:tr>
      <w:tr w:rsidR="00471E3F" w:rsidRPr="0066209D" w:rsidTr="00DB5ACE">
        <w:trPr>
          <w:trHeight w:val="298"/>
        </w:trPr>
        <w:tc>
          <w:tcPr>
            <w:tcW w:w="2127" w:type="dxa"/>
            <w:vMerge/>
            <w:shd w:val="clear" w:color="auto" w:fill="FFFFFF"/>
          </w:tcPr>
          <w:p w:rsidR="00471E3F" w:rsidRPr="0066209D" w:rsidRDefault="00471E3F" w:rsidP="00DB5ACE">
            <w:pPr>
              <w:rPr>
                <w:sz w:val="22"/>
                <w:szCs w:val="22"/>
              </w:rPr>
            </w:pPr>
          </w:p>
        </w:tc>
        <w:tc>
          <w:tcPr>
            <w:tcW w:w="720" w:type="dxa"/>
            <w:shd w:val="clear" w:color="auto" w:fill="FFFFFF"/>
          </w:tcPr>
          <w:p w:rsidR="00471E3F" w:rsidRPr="0066209D" w:rsidRDefault="00471E3F" w:rsidP="00DB5ACE">
            <w:pPr>
              <w:shd w:val="clear" w:color="auto" w:fill="FFFFFF"/>
              <w:jc w:val="center"/>
              <w:rPr>
                <w:sz w:val="22"/>
                <w:szCs w:val="22"/>
              </w:rPr>
            </w:pPr>
            <w:r>
              <w:rPr>
                <w:color w:val="000000"/>
                <w:sz w:val="22"/>
                <w:szCs w:val="22"/>
              </w:rPr>
              <w:t>10</w:t>
            </w:r>
          </w:p>
        </w:tc>
        <w:tc>
          <w:tcPr>
            <w:tcW w:w="9060" w:type="dxa"/>
            <w:shd w:val="clear" w:color="auto" w:fill="FFFFFF"/>
          </w:tcPr>
          <w:p w:rsidR="00471E3F" w:rsidRPr="0066209D" w:rsidRDefault="00471E3F" w:rsidP="00DB5ACE">
            <w:pPr>
              <w:shd w:val="clear" w:color="auto" w:fill="FFFFFF"/>
              <w:rPr>
                <w:sz w:val="22"/>
                <w:szCs w:val="22"/>
              </w:rPr>
            </w:pPr>
            <w:r>
              <w:rPr>
                <w:sz w:val="22"/>
                <w:szCs w:val="22"/>
              </w:rPr>
              <w:t xml:space="preserve">Обмен веществ и превращение энергии в </w:t>
            </w:r>
            <w:proofErr w:type="gramStart"/>
            <w:r>
              <w:rPr>
                <w:sz w:val="22"/>
                <w:szCs w:val="22"/>
              </w:rPr>
              <w:t>клетке-признак</w:t>
            </w:r>
            <w:proofErr w:type="gramEnd"/>
            <w:r>
              <w:rPr>
                <w:sz w:val="22"/>
                <w:szCs w:val="22"/>
              </w:rPr>
              <w:t xml:space="preserve"> живых организмов. Энергетический обмен</w:t>
            </w:r>
          </w:p>
        </w:tc>
        <w:tc>
          <w:tcPr>
            <w:tcW w:w="874" w:type="dxa"/>
            <w:shd w:val="clear" w:color="auto" w:fill="FFFFFF"/>
          </w:tcPr>
          <w:p w:rsidR="00471E3F" w:rsidRPr="0066209D" w:rsidRDefault="00471E3F" w:rsidP="00DB5ACE">
            <w:pPr>
              <w:shd w:val="clear" w:color="auto" w:fill="FFFFFF"/>
              <w:jc w:val="center"/>
              <w:rPr>
                <w:sz w:val="22"/>
                <w:szCs w:val="22"/>
              </w:rPr>
            </w:pPr>
            <w:r w:rsidRPr="0066209D">
              <w:rPr>
                <w:color w:val="000000"/>
                <w:sz w:val="22"/>
                <w:szCs w:val="22"/>
              </w:rPr>
              <w:t>1</w:t>
            </w:r>
          </w:p>
        </w:tc>
        <w:tc>
          <w:tcPr>
            <w:tcW w:w="969" w:type="dxa"/>
            <w:shd w:val="clear" w:color="auto" w:fill="FFFFFF"/>
          </w:tcPr>
          <w:p w:rsidR="00471E3F" w:rsidRPr="0066209D" w:rsidRDefault="00471E3F" w:rsidP="00DB5ACE">
            <w:pPr>
              <w:shd w:val="clear" w:color="auto" w:fill="FFFFFF"/>
              <w:jc w:val="center"/>
              <w:rPr>
                <w:sz w:val="22"/>
                <w:szCs w:val="22"/>
              </w:rPr>
            </w:pPr>
            <w:r>
              <w:rPr>
                <w:sz w:val="22"/>
                <w:szCs w:val="22"/>
              </w:rPr>
              <w:t>2-10</w:t>
            </w:r>
          </w:p>
        </w:tc>
        <w:tc>
          <w:tcPr>
            <w:tcW w:w="1418" w:type="dxa"/>
            <w:shd w:val="clear" w:color="auto" w:fill="FFFFFF"/>
          </w:tcPr>
          <w:p w:rsidR="00471E3F" w:rsidRPr="0066209D" w:rsidRDefault="00471E3F" w:rsidP="00DB5ACE">
            <w:pPr>
              <w:shd w:val="clear" w:color="auto" w:fill="FFFFFF"/>
              <w:rPr>
                <w:sz w:val="22"/>
                <w:szCs w:val="22"/>
              </w:rPr>
            </w:pPr>
          </w:p>
        </w:tc>
      </w:tr>
      <w:tr w:rsidR="00471E3F" w:rsidRPr="0066209D" w:rsidTr="00DB5ACE">
        <w:trPr>
          <w:trHeight w:val="94"/>
        </w:trPr>
        <w:tc>
          <w:tcPr>
            <w:tcW w:w="2127" w:type="dxa"/>
            <w:vMerge/>
            <w:shd w:val="clear" w:color="auto" w:fill="FFFFFF"/>
          </w:tcPr>
          <w:p w:rsidR="00471E3F" w:rsidRPr="0066209D" w:rsidRDefault="00471E3F" w:rsidP="00DB5ACE">
            <w:pPr>
              <w:rPr>
                <w:sz w:val="22"/>
                <w:szCs w:val="22"/>
              </w:rPr>
            </w:pPr>
          </w:p>
        </w:tc>
        <w:tc>
          <w:tcPr>
            <w:tcW w:w="720" w:type="dxa"/>
            <w:shd w:val="clear" w:color="auto" w:fill="FFFFFF"/>
          </w:tcPr>
          <w:p w:rsidR="00471E3F" w:rsidRPr="0066209D" w:rsidRDefault="00471E3F" w:rsidP="00DB5ACE">
            <w:pPr>
              <w:shd w:val="clear" w:color="auto" w:fill="FFFFFF"/>
              <w:jc w:val="center"/>
              <w:rPr>
                <w:sz w:val="22"/>
                <w:szCs w:val="22"/>
              </w:rPr>
            </w:pPr>
            <w:r>
              <w:rPr>
                <w:color w:val="000000"/>
                <w:sz w:val="22"/>
                <w:szCs w:val="22"/>
              </w:rPr>
              <w:t>11-12</w:t>
            </w:r>
          </w:p>
        </w:tc>
        <w:tc>
          <w:tcPr>
            <w:tcW w:w="9060" w:type="dxa"/>
            <w:shd w:val="clear" w:color="auto" w:fill="FFFFFF"/>
          </w:tcPr>
          <w:p w:rsidR="00471E3F" w:rsidRPr="0066209D" w:rsidRDefault="00471E3F" w:rsidP="00DB5ACE">
            <w:pPr>
              <w:shd w:val="clear" w:color="auto" w:fill="FFFFFF"/>
              <w:rPr>
                <w:sz w:val="22"/>
                <w:szCs w:val="22"/>
              </w:rPr>
            </w:pPr>
            <w:r>
              <w:rPr>
                <w:sz w:val="22"/>
                <w:szCs w:val="22"/>
              </w:rPr>
              <w:t>Клеточные и неклеточные формы жизни. Вирусы. Прокариотические клетки.</w:t>
            </w:r>
          </w:p>
        </w:tc>
        <w:tc>
          <w:tcPr>
            <w:tcW w:w="874" w:type="dxa"/>
            <w:shd w:val="clear" w:color="auto" w:fill="FFFFFF"/>
          </w:tcPr>
          <w:p w:rsidR="00471E3F" w:rsidRPr="0066209D" w:rsidRDefault="00471E3F" w:rsidP="00DB5ACE">
            <w:pPr>
              <w:shd w:val="clear" w:color="auto" w:fill="FFFFFF"/>
              <w:jc w:val="center"/>
              <w:rPr>
                <w:sz w:val="22"/>
                <w:szCs w:val="22"/>
              </w:rPr>
            </w:pPr>
            <w:r w:rsidRPr="0066209D">
              <w:rPr>
                <w:color w:val="000000"/>
                <w:sz w:val="22"/>
                <w:szCs w:val="22"/>
              </w:rPr>
              <w:t>1</w:t>
            </w:r>
          </w:p>
        </w:tc>
        <w:tc>
          <w:tcPr>
            <w:tcW w:w="969" w:type="dxa"/>
            <w:shd w:val="clear" w:color="auto" w:fill="FFFFFF"/>
          </w:tcPr>
          <w:p w:rsidR="00471E3F" w:rsidRPr="0066209D" w:rsidRDefault="00471E3F" w:rsidP="00DB5ACE">
            <w:pPr>
              <w:shd w:val="clear" w:color="auto" w:fill="FFFFFF"/>
              <w:jc w:val="center"/>
              <w:rPr>
                <w:sz w:val="22"/>
                <w:szCs w:val="22"/>
              </w:rPr>
            </w:pPr>
            <w:r>
              <w:rPr>
                <w:sz w:val="22"/>
                <w:szCs w:val="22"/>
              </w:rPr>
              <w:t>3-10</w:t>
            </w:r>
          </w:p>
        </w:tc>
        <w:tc>
          <w:tcPr>
            <w:tcW w:w="1418" w:type="dxa"/>
            <w:shd w:val="clear" w:color="auto" w:fill="FFFFFF"/>
          </w:tcPr>
          <w:p w:rsidR="00471E3F" w:rsidRPr="0066209D" w:rsidRDefault="00471E3F" w:rsidP="00DB5ACE">
            <w:pPr>
              <w:shd w:val="clear" w:color="auto" w:fill="FFFFFF"/>
              <w:rPr>
                <w:sz w:val="22"/>
                <w:szCs w:val="22"/>
              </w:rPr>
            </w:pPr>
          </w:p>
        </w:tc>
      </w:tr>
      <w:tr w:rsidR="00471E3F" w:rsidRPr="0066209D" w:rsidTr="00DB5ACE">
        <w:trPr>
          <w:trHeight w:val="112"/>
        </w:trPr>
        <w:tc>
          <w:tcPr>
            <w:tcW w:w="2127" w:type="dxa"/>
            <w:vMerge w:val="restart"/>
            <w:shd w:val="clear" w:color="auto" w:fill="FFFFFF"/>
          </w:tcPr>
          <w:p w:rsidR="00471E3F" w:rsidRPr="0066209D" w:rsidRDefault="00471E3F" w:rsidP="00DB5ACE">
            <w:pPr>
              <w:rPr>
                <w:sz w:val="22"/>
                <w:szCs w:val="22"/>
              </w:rPr>
            </w:pPr>
            <w:r>
              <w:rPr>
                <w:sz w:val="22"/>
                <w:szCs w:val="22"/>
              </w:rPr>
              <w:t>Клетка. (6 ч.)</w:t>
            </w:r>
          </w:p>
        </w:tc>
        <w:tc>
          <w:tcPr>
            <w:tcW w:w="720" w:type="dxa"/>
            <w:shd w:val="clear" w:color="auto" w:fill="FFFFFF"/>
          </w:tcPr>
          <w:p w:rsidR="00471E3F" w:rsidRPr="0066209D" w:rsidRDefault="00471E3F" w:rsidP="00DB5ACE">
            <w:pPr>
              <w:shd w:val="clear" w:color="auto" w:fill="FFFFFF"/>
              <w:jc w:val="center"/>
              <w:rPr>
                <w:sz w:val="22"/>
                <w:szCs w:val="22"/>
              </w:rPr>
            </w:pPr>
            <w:r>
              <w:rPr>
                <w:sz w:val="22"/>
                <w:szCs w:val="22"/>
              </w:rPr>
              <w:t>13-15</w:t>
            </w:r>
          </w:p>
        </w:tc>
        <w:tc>
          <w:tcPr>
            <w:tcW w:w="9060" w:type="dxa"/>
            <w:shd w:val="clear" w:color="auto" w:fill="FFFFFF"/>
          </w:tcPr>
          <w:p w:rsidR="00471E3F" w:rsidRDefault="00471E3F" w:rsidP="00DB5ACE">
            <w:pPr>
              <w:shd w:val="clear" w:color="auto" w:fill="FFFFFF"/>
              <w:rPr>
                <w:sz w:val="22"/>
                <w:szCs w:val="22"/>
              </w:rPr>
            </w:pPr>
            <w:r>
              <w:rPr>
                <w:sz w:val="22"/>
                <w:szCs w:val="22"/>
              </w:rPr>
              <w:t>Многообразие клеток. Клеточная теория. Клеточное строение организмов как доказательство их родства, единства живой природы. Строение клетки: клеточная оболочка, пластическая мембрана, цитоплазма, органоиды. Обмен веществ и превращение энергии в клетке.</w:t>
            </w:r>
          </w:p>
          <w:p w:rsidR="00471E3F" w:rsidRPr="0066209D" w:rsidRDefault="00471E3F" w:rsidP="00DB5ACE">
            <w:pPr>
              <w:shd w:val="clear" w:color="auto" w:fill="FFFFFF"/>
              <w:rPr>
                <w:sz w:val="22"/>
                <w:szCs w:val="22"/>
              </w:rPr>
            </w:pPr>
            <w:r>
              <w:rPr>
                <w:sz w:val="22"/>
                <w:szCs w:val="22"/>
              </w:rPr>
              <w:t>Лабораторная работа №1 « Изучение клеток и тканей растений и животных на готовых микропрепаратах»</w:t>
            </w:r>
          </w:p>
        </w:tc>
        <w:tc>
          <w:tcPr>
            <w:tcW w:w="874" w:type="dxa"/>
            <w:shd w:val="clear" w:color="auto" w:fill="FFFFFF"/>
          </w:tcPr>
          <w:p w:rsidR="00471E3F" w:rsidRPr="0066209D" w:rsidRDefault="00471E3F" w:rsidP="00DB5ACE">
            <w:pPr>
              <w:shd w:val="clear" w:color="auto" w:fill="FFFFFF"/>
              <w:jc w:val="center"/>
              <w:rPr>
                <w:sz w:val="22"/>
                <w:szCs w:val="22"/>
              </w:rPr>
            </w:pPr>
            <w:r w:rsidRPr="0066209D">
              <w:rPr>
                <w:color w:val="000000"/>
                <w:sz w:val="22"/>
                <w:szCs w:val="22"/>
              </w:rPr>
              <w:t>1</w:t>
            </w:r>
          </w:p>
        </w:tc>
        <w:tc>
          <w:tcPr>
            <w:tcW w:w="969" w:type="dxa"/>
            <w:shd w:val="clear" w:color="auto" w:fill="FFFFFF"/>
          </w:tcPr>
          <w:p w:rsidR="00471E3F" w:rsidRPr="0066209D" w:rsidRDefault="00471E3F" w:rsidP="00DB5ACE">
            <w:pPr>
              <w:shd w:val="clear" w:color="auto" w:fill="FFFFFF"/>
              <w:jc w:val="center"/>
              <w:rPr>
                <w:sz w:val="22"/>
                <w:szCs w:val="22"/>
              </w:rPr>
            </w:pPr>
            <w:r>
              <w:rPr>
                <w:sz w:val="22"/>
                <w:szCs w:val="22"/>
              </w:rPr>
              <w:t>3-10</w:t>
            </w:r>
          </w:p>
        </w:tc>
        <w:tc>
          <w:tcPr>
            <w:tcW w:w="1418" w:type="dxa"/>
            <w:shd w:val="clear" w:color="auto" w:fill="FFFFFF"/>
          </w:tcPr>
          <w:p w:rsidR="00471E3F" w:rsidRPr="0066209D" w:rsidRDefault="00471E3F" w:rsidP="00DB5ACE">
            <w:pPr>
              <w:shd w:val="clear" w:color="auto" w:fill="FFFFFF"/>
              <w:rPr>
                <w:sz w:val="22"/>
                <w:szCs w:val="22"/>
              </w:rPr>
            </w:pPr>
          </w:p>
        </w:tc>
      </w:tr>
      <w:tr w:rsidR="00471E3F" w:rsidRPr="0066209D" w:rsidTr="00DB5ACE">
        <w:trPr>
          <w:trHeight w:val="288"/>
        </w:trPr>
        <w:tc>
          <w:tcPr>
            <w:tcW w:w="2127" w:type="dxa"/>
            <w:vMerge/>
            <w:shd w:val="clear" w:color="auto" w:fill="FFFFFF"/>
          </w:tcPr>
          <w:p w:rsidR="00471E3F" w:rsidRPr="0066209D" w:rsidRDefault="00471E3F" w:rsidP="00DB5ACE">
            <w:pPr>
              <w:rPr>
                <w:sz w:val="22"/>
                <w:szCs w:val="22"/>
              </w:rPr>
            </w:pPr>
          </w:p>
        </w:tc>
        <w:tc>
          <w:tcPr>
            <w:tcW w:w="720" w:type="dxa"/>
            <w:shd w:val="clear" w:color="auto" w:fill="FFFFFF"/>
          </w:tcPr>
          <w:p w:rsidR="00471E3F" w:rsidRPr="0066209D" w:rsidRDefault="00471E3F" w:rsidP="00DB5ACE">
            <w:pPr>
              <w:shd w:val="clear" w:color="auto" w:fill="FFFFFF"/>
              <w:jc w:val="center"/>
              <w:rPr>
                <w:sz w:val="22"/>
                <w:szCs w:val="22"/>
              </w:rPr>
            </w:pPr>
            <w:r w:rsidRPr="0066209D">
              <w:rPr>
                <w:color w:val="000000"/>
                <w:sz w:val="22"/>
                <w:szCs w:val="22"/>
              </w:rPr>
              <w:t>1</w:t>
            </w:r>
            <w:r>
              <w:rPr>
                <w:color w:val="000000"/>
                <w:sz w:val="22"/>
                <w:szCs w:val="22"/>
              </w:rPr>
              <w:t>6</w:t>
            </w:r>
          </w:p>
        </w:tc>
        <w:tc>
          <w:tcPr>
            <w:tcW w:w="9060" w:type="dxa"/>
            <w:shd w:val="clear" w:color="auto" w:fill="FFFFFF"/>
          </w:tcPr>
          <w:p w:rsidR="00471E3F" w:rsidRPr="0066209D" w:rsidRDefault="00471E3F" w:rsidP="00DB5ACE">
            <w:pPr>
              <w:shd w:val="clear" w:color="auto" w:fill="FFFFFF"/>
              <w:rPr>
                <w:sz w:val="22"/>
                <w:szCs w:val="22"/>
              </w:rPr>
            </w:pPr>
            <w:r>
              <w:rPr>
                <w:sz w:val="22"/>
                <w:szCs w:val="22"/>
              </w:rPr>
              <w:t xml:space="preserve">Клеточное ядро. Хромосомы и гены. Нарушения в строении и функционировании </w:t>
            </w:r>
            <w:proofErr w:type="gramStart"/>
            <w:r>
              <w:rPr>
                <w:sz w:val="22"/>
                <w:szCs w:val="22"/>
              </w:rPr>
              <w:t>клеток-одна</w:t>
            </w:r>
            <w:proofErr w:type="gramEnd"/>
            <w:r>
              <w:rPr>
                <w:sz w:val="22"/>
                <w:szCs w:val="22"/>
              </w:rPr>
              <w:t xml:space="preserve"> из причин заболевания организма.</w:t>
            </w:r>
          </w:p>
        </w:tc>
        <w:tc>
          <w:tcPr>
            <w:tcW w:w="874" w:type="dxa"/>
            <w:shd w:val="clear" w:color="auto" w:fill="FFFFFF"/>
          </w:tcPr>
          <w:p w:rsidR="00471E3F" w:rsidRPr="0066209D" w:rsidRDefault="00471E3F" w:rsidP="00DB5ACE">
            <w:pPr>
              <w:shd w:val="clear" w:color="auto" w:fill="FFFFFF"/>
              <w:jc w:val="center"/>
              <w:rPr>
                <w:sz w:val="22"/>
                <w:szCs w:val="22"/>
              </w:rPr>
            </w:pPr>
            <w:r w:rsidRPr="0066209D">
              <w:rPr>
                <w:color w:val="000000"/>
                <w:sz w:val="22"/>
                <w:szCs w:val="22"/>
              </w:rPr>
              <w:t>1</w:t>
            </w:r>
          </w:p>
        </w:tc>
        <w:tc>
          <w:tcPr>
            <w:tcW w:w="969" w:type="dxa"/>
            <w:shd w:val="clear" w:color="auto" w:fill="FFFFFF"/>
          </w:tcPr>
          <w:p w:rsidR="00471E3F" w:rsidRPr="0066209D" w:rsidRDefault="00471E3F" w:rsidP="00DB5ACE">
            <w:pPr>
              <w:shd w:val="clear" w:color="auto" w:fill="FFFFFF"/>
              <w:jc w:val="center"/>
              <w:rPr>
                <w:sz w:val="22"/>
                <w:szCs w:val="22"/>
              </w:rPr>
            </w:pPr>
            <w:r>
              <w:rPr>
                <w:sz w:val="22"/>
                <w:szCs w:val="22"/>
              </w:rPr>
              <w:t>4-10</w:t>
            </w:r>
          </w:p>
        </w:tc>
        <w:tc>
          <w:tcPr>
            <w:tcW w:w="1418" w:type="dxa"/>
            <w:shd w:val="clear" w:color="auto" w:fill="FFFFFF"/>
          </w:tcPr>
          <w:p w:rsidR="00471E3F" w:rsidRPr="0066209D" w:rsidRDefault="00471E3F" w:rsidP="00DB5ACE">
            <w:pPr>
              <w:shd w:val="clear" w:color="auto" w:fill="FFFFFF"/>
              <w:rPr>
                <w:sz w:val="22"/>
                <w:szCs w:val="22"/>
              </w:rPr>
            </w:pPr>
          </w:p>
        </w:tc>
      </w:tr>
      <w:tr w:rsidR="00471E3F" w:rsidRPr="0066209D" w:rsidTr="00DB5ACE">
        <w:trPr>
          <w:trHeight w:val="120"/>
        </w:trPr>
        <w:tc>
          <w:tcPr>
            <w:tcW w:w="2127" w:type="dxa"/>
            <w:vMerge/>
            <w:shd w:val="clear" w:color="auto" w:fill="FFFFFF"/>
          </w:tcPr>
          <w:p w:rsidR="00471E3F" w:rsidRPr="0066209D" w:rsidRDefault="00471E3F" w:rsidP="00DB5ACE">
            <w:pPr>
              <w:rPr>
                <w:sz w:val="22"/>
                <w:szCs w:val="22"/>
              </w:rPr>
            </w:pPr>
          </w:p>
        </w:tc>
        <w:tc>
          <w:tcPr>
            <w:tcW w:w="720" w:type="dxa"/>
            <w:shd w:val="clear" w:color="auto" w:fill="FFFFFF"/>
          </w:tcPr>
          <w:p w:rsidR="00471E3F" w:rsidRPr="0066209D" w:rsidRDefault="00471E3F" w:rsidP="00DB5ACE">
            <w:pPr>
              <w:shd w:val="clear" w:color="auto" w:fill="FFFFFF"/>
              <w:jc w:val="center"/>
              <w:rPr>
                <w:sz w:val="22"/>
                <w:szCs w:val="22"/>
              </w:rPr>
            </w:pPr>
            <w:r w:rsidRPr="0066209D">
              <w:rPr>
                <w:color w:val="000000"/>
                <w:sz w:val="22"/>
                <w:szCs w:val="22"/>
              </w:rPr>
              <w:t>1</w:t>
            </w:r>
            <w:r>
              <w:rPr>
                <w:color w:val="000000"/>
                <w:sz w:val="22"/>
                <w:szCs w:val="22"/>
              </w:rPr>
              <w:t>7</w:t>
            </w:r>
          </w:p>
        </w:tc>
        <w:tc>
          <w:tcPr>
            <w:tcW w:w="9060" w:type="dxa"/>
            <w:shd w:val="clear" w:color="auto" w:fill="FFFFFF"/>
          </w:tcPr>
          <w:p w:rsidR="00471E3F" w:rsidRPr="0066209D" w:rsidRDefault="00471E3F" w:rsidP="00DB5ACE">
            <w:pPr>
              <w:shd w:val="clear" w:color="auto" w:fill="FFFFFF"/>
              <w:rPr>
                <w:sz w:val="22"/>
                <w:szCs w:val="22"/>
              </w:rPr>
            </w:pPr>
            <w:r>
              <w:rPr>
                <w:sz w:val="22"/>
                <w:szCs w:val="22"/>
              </w:rPr>
              <w:t xml:space="preserve">Деление </w:t>
            </w:r>
            <w:proofErr w:type="gramStart"/>
            <w:r>
              <w:rPr>
                <w:sz w:val="22"/>
                <w:szCs w:val="22"/>
              </w:rPr>
              <w:t>клетки-основа</w:t>
            </w:r>
            <w:proofErr w:type="gramEnd"/>
            <w:r>
              <w:rPr>
                <w:sz w:val="22"/>
                <w:szCs w:val="22"/>
              </w:rPr>
              <w:t xml:space="preserve"> размножения, роста и развития организмов.</w:t>
            </w:r>
          </w:p>
        </w:tc>
        <w:tc>
          <w:tcPr>
            <w:tcW w:w="874" w:type="dxa"/>
            <w:shd w:val="clear" w:color="auto" w:fill="FFFFFF"/>
          </w:tcPr>
          <w:p w:rsidR="00471E3F" w:rsidRPr="0066209D" w:rsidRDefault="00471E3F" w:rsidP="00DB5ACE">
            <w:pPr>
              <w:shd w:val="clear" w:color="auto" w:fill="FFFFFF"/>
              <w:jc w:val="center"/>
              <w:rPr>
                <w:sz w:val="22"/>
                <w:szCs w:val="22"/>
              </w:rPr>
            </w:pPr>
            <w:r w:rsidRPr="0066209D">
              <w:rPr>
                <w:color w:val="000000"/>
                <w:sz w:val="22"/>
                <w:szCs w:val="22"/>
              </w:rPr>
              <w:t>1</w:t>
            </w:r>
          </w:p>
        </w:tc>
        <w:tc>
          <w:tcPr>
            <w:tcW w:w="969" w:type="dxa"/>
            <w:shd w:val="clear" w:color="auto" w:fill="FFFFFF"/>
          </w:tcPr>
          <w:p w:rsidR="00471E3F" w:rsidRPr="0066209D" w:rsidRDefault="00471E3F" w:rsidP="00DB5ACE">
            <w:pPr>
              <w:shd w:val="clear" w:color="auto" w:fill="FFFFFF"/>
              <w:jc w:val="center"/>
              <w:rPr>
                <w:sz w:val="22"/>
                <w:szCs w:val="22"/>
              </w:rPr>
            </w:pPr>
            <w:r>
              <w:rPr>
                <w:sz w:val="22"/>
                <w:szCs w:val="22"/>
              </w:rPr>
              <w:t>4-10</w:t>
            </w:r>
          </w:p>
        </w:tc>
        <w:tc>
          <w:tcPr>
            <w:tcW w:w="1418" w:type="dxa"/>
            <w:shd w:val="clear" w:color="auto" w:fill="FFFFFF"/>
          </w:tcPr>
          <w:p w:rsidR="00471E3F" w:rsidRPr="0066209D" w:rsidRDefault="00471E3F" w:rsidP="00DB5ACE">
            <w:pPr>
              <w:shd w:val="clear" w:color="auto" w:fill="FFFFFF"/>
              <w:rPr>
                <w:sz w:val="22"/>
                <w:szCs w:val="22"/>
              </w:rPr>
            </w:pPr>
          </w:p>
        </w:tc>
      </w:tr>
      <w:tr w:rsidR="00471E3F" w:rsidRPr="0066209D" w:rsidTr="00DB5ACE">
        <w:trPr>
          <w:trHeight w:val="288"/>
        </w:trPr>
        <w:tc>
          <w:tcPr>
            <w:tcW w:w="2127" w:type="dxa"/>
            <w:vMerge/>
            <w:shd w:val="clear" w:color="auto" w:fill="FFFFFF"/>
          </w:tcPr>
          <w:p w:rsidR="00471E3F" w:rsidRPr="0066209D" w:rsidRDefault="00471E3F" w:rsidP="00DB5ACE">
            <w:pPr>
              <w:rPr>
                <w:sz w:val="22"/>
                <w:szCs w:val="22"/>
              </w:rPr>
            </w:pPr>
          </w:p>
        </w:tc>
        <w:tc>
          <w:tcPr>
            <w:tcW w:w="720" w:type="dxa"/>
            <w:shd w:val="clear" w:color="auto" w:fill="FFFFFF"/>
          </w:tcPr>
          <w:p w:rsidR="00471E3F" w:rsidRPr="0066209D" w:rsidRDefault="00471E3F" w:rsidP="00DB5ACE">
            <w:pPr>
              <w:shd w:val="clear" w:color="auto" w:fill="FFFFFF"/>
              <w:jc w:val="center"/>
              <w:rPr>
                <w:sz w:val="22"/>
                <w:szCs w:val="22"/>
              </w:rPr>
            </w:pPr>
            <w:r w:rsidRPr="0066209D">
              <w:rPr>
                <w:color w:val="000000"/>
                <w:sz w:val="22"/>
                <w:szCs w:val="22"/>
              </w:rPr>
              <w:t>1</w:t>
            </w:r>
            <w:r>
              <w:rPr>
                <w:color w:val="000000"/>
                <w:sz w:val="22"/>
                <w:szCs w:val="22"/>
              </w:rPr>
              <w:t>8</w:t>
            </w:r>
          </w:p>
        </w:tc>
        <w:tc>
          <w:tcPr>
            <w:tcW w:w="9060" w:type="dxa"/>
            <w:shd w:val="clear" w:color="auto" w:fill="FFFFFF"/>
          </w:tcPr>
          <w:p w:rsidR="00471E3F" w:rsidRPr="0066209D" w:rsidRDefault="00471E3F" w:rsidP="00DB5ACE">
            <w:pPr>
              <w:shd w:val="clear" w:color="auto" w:fill="FFFFFF"/>
              <w:rPr>
                <w:sz w:val="22"/>
                <w:szCs w:val="22"/>
              </w:rPr>
            </w:pPr>
            <w:r>
              <w:rPr>
                <w:sz w:val="22"/>
                <w:szCs w:val="22"/>
              </w:rPr>
              <w:t>Зачет №1 «Клетка»</w:t>
            </w:r>
          </w:p>
        </w:tc>
        <w:tc>
          <w:tcPr>
            <w:tcW w:w="874" w:type="dxa"/>
            <w:shd w:val="clear" w:color="auto" w:fill="FFFFFF"/>
          </w:tcPr>
          <w:p w:rsidR="00471E3F" w:rsidRPr="0066209D" w:rsidRDefault="00471E3F" w:rsidP="00DB5ACE">
            <w:pPr>
              <w:shd w:val="clear" w:color="auto" w:fill="FFFFFF"/>
              <w:jc w:val="center"/>
              <w:rPr>
                <w:sz w:val="22"/>
                <w:szCs w:val="22"/>
              </w:rPr>
            </w:pPr>
            <w:r w:rsidRPr="0066209D">
              <w:rPr>
                <w:color w:val="000000"/>
                <w:sz w:val="22"/>
                <w:szCs w:val="22"/>
                <w:lang w:val="en-US"/>
              </w:rPr>
              <w:t>I</w:t>
            </w:r>
          </w:p>
        </w:tc>
        <w:tc>
          <w:tcPr>
            <w:tcW w:w="969" w:type="dxa"/>
            <w:shd w:val="clear" w:color="auto" w:fill="FFFFFF"/>
          </w:tcPr>
          <w:p w:rsidR="00471E3F" w:rsidRPr="0066209D" w:rsidRDefault="00471E3F" w:rsidP="00DB5ACE">
            <w:pPr>
              <w:shd w:val="clear" w:color="auto" w:fill="FFFFFF"/>
              <w:jc w:val="center"/>
              <w:rPr>
                <w:sz w:val="22"/>
                <w:szCs w:val="22"/>
              </w:rPr>
            </w:pPr>
            <w:r>
              <w:rPr>
                <w:sz w:val="22"/>
                <w:szCs w:val="22"/>
              </w:rPr>
              <w:t>1-11</w:t>
            </w:r>
          </w:p>
        </w:tc>
        <w:tc>
          <w:tcPr>
            <w:tcW w:w="1418" w:type="dxa"/>
            <w:shd w:val="clear" w:color="auto" w:fill="FFFFFF"/>
          </w:tcPr>
          <w:p w:rsidR="00471E3F" w:rsidRPr="0066209D" w:rsidRDefault="00471E3F" w:rsidP="00DB5ACE">
            <w:pPr>
              <w:shd w:val="clear" w:color="auto" w:fill="FFFFFF"/>
              <w:rPr>
                <w:sz w:val="22"/>
                <w:szCs w:val="22"/>
              </w:rPr>
            </w:pPr>
          </w:p>
        </w:tc>
      </w:tr>
      <w:tr w:rsidR="00471E3F" w:rsidRPr="0066209D" w:rsidTr="00DB5ACE">
        <w:trPr>
          <w:trHeight w:val="307"/>
        </w:trPr>
        <w:tc>
          <w:tcPr>
            <w:tcW w:w="2127" w:type="dxa"/>
            <w:vMerge w:val="restart"/>
            <w:shd w:val="clear" w:color="auto" w:fill="FFFFFF"/>
          </w:tcPr>
          <w:p w:rsidR="00471E3F" w:rsidRPr="0066209D" w:rsidRDefault="00471E3F" w:rsidP="00DB5ACE">
            <w:pPr>
              <w:rPr>
                <w:sz w:val="22"/>
                <w:szCs w:val="22"/>
              </w:rPr>
            </w:pPr>
            <w:r>
              <w:rPr>
                <w:sz w:val="22"/>
                <w:szCs w:val="22"/>
              </w:rPr>
              <w:t>Размножение. (4 ч.)</w:t>
            </w:r>
          </w:p>
        </w:tc>
        <w:tc>
          <w:tcPr>
            <w:tcW w:w="720" w:type="dxa"/>
            <w:shd w:val="clear" w:color="auto" w:fill="FFFFFF"/>
          </w:tcPr>
          <w:p w:rsidR="00471E3F" w:rsidRPr="0066209D" w:rsidRDefault="00471E3F" w:rsidP="00DB5ACE">
            <w:pPr>
              <w:shd w:val="clear" w:color="auto" w:fill="FFFFFF"/>
              <w:jc w:val="center"/>
              <w:rPr>
                <w:sz w:val="22"/>
                <w:szCs w:val="22"/>
              </w:rPr>
            </w:pPr>
            <w:r>
              <w:rPr>
                <w:color w:val="000000"/>
                <w:sz w:val="22"/>
                <w:szCs w:val="22"/>
              </w:rPr>
              <w:t>19</w:t>
            </w:r>
          </w:p>
        </w:tc>
        <w:tc>
          <w:tcPr>
            <w:tcW w:w="9060" w:type="dxa"/>
            <w:shd w:val="clear" w:color="auto" w:fill="FFFFFF"/>
          </w:tcPr>
          <w:p w:rsidR="00471E3F" w:rsidRPr="0066209D" w:rsidRDefault="00471E3F" w:rsidP="00DB5ACE">
            <w:pPr>
              <w:shd w:val="clear" w:color="auto" w:fill="FFFFFF"/>
              <w:rPr>
                <w:sz w:val="22"/>
                <w:szCs w:val="22"/>
              </w:rPr>
            </w:pPr>
            <w:r>
              <w:rPr>
                <w:sz w:val="22"/>
                <w:szCs w:val="22"/>
              </w:rPr>
              <w:t>Размножение. Бесполое размножение.</w:t>
            </w:r>
          </w:p>
        </w:tc>
        <w:tc>
          <w:tcPr>
            <w:tcW w:w="874" w:type="dxa"/>
            <w:shd w:val="clear" w:color="auto" w:fill="FFFFFF"/>
          </w:tcPr>
          <w:p w:rsidR="00471E3F" w:rsidRPr="0066209D" w:rsidRDefault="00471E3F" w:rsidP="00DB5ACE">
            <w:pPr>
              <w:shd w:val="clear" w:color="auto" w:fill="FFFFFF"/>
              <w:jc w:val="center"/>
              <w:rPr>
                <w:sz w:val="22"/>
                <w:szCs w:val="22"/>
              </w:rPr>
            </w:pPr>
            <w:r w:rsidRPr="0066209D">
              <w:rPr>
                <w:color w:val="000000"/>
                <w:sz w:val="22"/>
                <w:szCs w:val="22"/>
              </w:rPr>
              <w:t>1</w:t>
            </w:r>
          </w:p>
        </w:tc>
        <w:tc>
          <w:tcPr>
            <w:tcW w:w="969" w:type="dxa"/>
            <w:shd w:val="clear" w:color="auto" w:fill="FFFFFF"/>
          </w:tcPr>
          <w:p w:rsidR="00471E3F" w:rsidRPr="0066209D" w:rsidRDefault="00471E3F" w:rsidP="00DB5ACE">
            <w:pPr>
              <w:shd w:val="clear" w:color="auto" w:fill="FFFFFF"/>
              <w:jc w:val="center"/>
              <w:rPr>
                <w:sz w:val="22"/>
                <w:szCs w:val="22"/>
              </w:rPr>
            </w:pPr>
            <w:r>
              <w:rPr>
                <w:sz w:val="22"/>
                <w:szCs w:val="22"/>
              </w:rPr>
              <w:t>1-11</w:t>
            </w:r>
          </w:p>
        </w:tc>
        <w:tc>
          <w:tcPr>
            <w:tcW w:w="1418" w:type="dxa"/>
            <w:shd w:val="clear" w:color="auto" w:fill="FFFFFF"/>
          </w:tcPr>
          <w:p w:rsidR="00471E3F" w:rsidRPr="0066209D" w:rsidRDefault="00471E3F" w:rsidP="00DB5ACE">
            <w:pPr>
              <w:shd w:val="clear" w:color="auto" w:fill="FFFFFF"/>
              <w:rPr>
                <w:sz w:val="22"/>
                <w:szCs w:val="22"/>
              </w:rPr>
            </w:pPr>
          </w:p>
        </w:tc>
      </w:tr>
      <w:tr w:rsidR="00471E3F" w:rsidRPr="0066209D" w:rsidTr="00DB5ACE">
        <w:trPr>
          <w:trHeight w:val="307"/>
        </w:trPr>
        <w:tc>
          <w:tcPr>
            <w:tcW w:w="2127" w:type="dxa"/>
            <w:vMerge/>
            <w:shd w:val="clear" w:color="auto" w:fill="FFFFFF"/>
          </w:tcPr>
          <w:p w:rsidR="00471E3F" w:rsidRPr="0066209D" w:rsidRDefault="00471E3F" w:rsidP="00DB5ACE">
            <w:pPr>
              <w:rPr>
                <w:sz w:val="22"/>
                <w:szCs w:val="22"/>
              </w:rPr>
            </w:pPr>
          </w:p>
        </w:tc>
        <w:tc>
          <w:tcPr>
            <w:tcW w:w="720" w:type="dxa"/>
            <w:shd w:val="clear" w:color="auto" w:fill="FFFFFF"/>
          </w:tcPr>
          <w:p w:rsidR="00471E3F" w:rsidRPr="0066209D" w:rsidRDefault="00471E3F" w:rsidP="00DB5ACE">
            <w:pPr>
              <w:jc w:val="center"/>
              <w:rPr>
                <w:bCs/>
                <w:color w:val="000000"/>
                <w:sz w:val="22"/>
                <w:szCs w:val="22"/>
              </w:rPr>
            </w:pPr>
            <w:r>
              <w:rPr>
                <w:bCs/>
                <w:color w:val="000000"/>
                <w:sz w:val="22"/>
                <w:szCs w:val="22"/>
              </w:rPr>
              <w:t>20</w:t>
            </w:r>
          </w:p>
        </w:tc>
        <w:tc>
          <w:tcPr>
            <w:tcW w:w="9060" w:type="dxa"/>
            <w:shd w:val="clear" w:color="auto" w:fill="FFFFFF"/>
          </w:tcPr>
          <w:p w:rsidR="00471E3F" w:rsidRPr="0066209D" w:rsidRDefault="00471E3F" w:rsidP="00DB5ACE">
            <w:pPr>
              <w:shd w:val="clear" w:color="auto" w:fill="FFFFFF"/>
              <w:rPr>
                <w:color w:val="000000"/>
                <w:sz w:val="22"/>
                <w:szCs w:val="22"/>
              </w:rPr>
            </w:pPr>
            <w:r>
              <w:rPr>
                <w:color w:val="000000"/>
                <w:sz w:val="22"/>
                <w:szCs w:val="22"/>
              </w:rPr>
              <w:t>Половое размножение организмов. Половые клетки. Оплодотворение</w:t>
            </w:r>
          </w:p>
        </w:tc>
        <w:tc>
          <w:tcPr>
            <w:tcW w:w="874" w:type="dxa"/>
            <w:shd w:val="clear" w:color="auto" w:fill="FFFFFF"/>
          </w:tcPr>
          <w:p w:rsidR="00471E3F" w:rsidRPr="0066209D" w:rsidRDefault="00471E3F" w:rsidP="00DB5ACE">
            <w:pPr>
              <w:shd w:val="clear" w:color="auto" w:fill="FFFFFF"/>
              <w:jc w:val="center"/>
              <w:rPr>
                <w:color w:val="000000"/>
                <w:sz w:val="22"/>
                <w:szCs w:val="22"/>
              </w:rPr>
            </w:pPr>
            <w:r w:rsidRPr="0066209D">
              <w:rPr>
                <w:color w:val="000000"/>
                <w:sz w:val="22"/>
                <w:szCs w:val="22"/>
              </w:rPr>
              <w:t>1</w:t>
            </w:r>
          </w:p>
        </w:tc>
        <w:tc>
          <w:tcPr>
            <w:tcW w:w="969" w:type="dxa"/>
            <w:shd w:val="clear" w:color="auto" w:fill="FFFFFF"/>
          </w:tcPr>
          <w:p w:rsidR="00471E3F" w:rsidRPr="0066209D" w:rsidRDefault="00471E3F" w:rsidP="00DB5ACE">
            <w:pPr>
              <w:shd w:val="clear" w:color="auto" w:fill="FFFFFF"/>
              <w:jc w:val="center"/>
              <w:rPr>
                <w:color w:val="000000"/>
                <w:sz w:val="22"/>
                <w:szCs w:val="22"/>
              </w:rPr>
            </w:pPr>
            <w:r>
              <w:rPr>
                <w:color w:val="000000"/>
                <w:sz w:val="22"/>
                <w:szCs w:val="22"/>
              </w:rPr>
              <w:t>2-11</w:t>
            </w:r>
          </w:p>
        </w:tc>
        <w:tc>
          <w:tcPr>
            <w:tcW w:w="1418" w:type="dxa"/>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127" w:type="dxa"/>
            <w:vMerge/>
            <w:shd w:val="clear" w:color="auto" w:fill="FFFFFF"/>
          </w:tcPr>
          <w:p w:rsidR="00471E3F" w:rsidRPr="0066209D" w:rsidRDefault="00471E3F" w:rsidP="00DB5ACE">
            <w:pPr>
              <w:rPr>
                <w:sz w:val="22"/>
                <w:szCs w:val="22"/>
              </w:rPr>
            </w:pPr>
          </w:p>
        </w:tc>
        <w:tc>
          <w:tcPr>
            <w:tcW w:w="720" w:type="dxa"/>
            <w:shd w:val="clear" w:color="auto" w:fill="FFFFFF"/>
          </w:tcPr>
          <w:p w:rsidR="00471E3F" w:rsidRPr="0066209D" w:rsidRDefault="00471E3F" w:rsidP="00DB5ACE">
            <w:pPr>
              <w:jc w:val="center"/>
              <w:rPr>
                <w:bCs/>
                <w:color w:val="000000"/>
                <w:sz w:val="22"/>
                <w:szCs w:val="22"/>
              </w:rPr>
            </w:pPr>
            <w:r>
              <w:rPr>
                <w:bCs/>
                <w:color w:val="000000"/>
                <w:sz w:val="22"/>
                <w:szCs w:val="22"/>
              </w:rPr>
              <w:t>21</w:t>
            </w:r>
          </w:p>
        </w:tc>
        <w:tc>
          <w:tcPr>
            <w:tcW w:w="9060" w:type="dxa"/>
            <w:shd w:val="clear" w:color="auto" w:fill="FFFFFF"/>
          </w:tcPr>
          <w:p w:rsidR="00471E3F" w:rsidRPr="0066209D" w:rsidRDefault="00471E3F" w:rsidP="00DB5ACE">
            <w:pPr>
              <w:shd w:val="clear" w:color="auto" w:fill="FFFFFF"/>
              <w:rPr>
                <w:color w:val="000000"/>
                <w:sz w:val="22"/>
                <w:szCs w:val="22"/>
              </w:rPr>
            </w:pPr>
            <w:r>
              <w:rPr>
                <w:color w:val="000000"/>
                <w:sz w:val="22"/>
                <w:szCs w:val="22"/>
              </w:rPr>
              <w:t>Рост и развитие организмов. Эмбриональный период развития</w:t>
            </w:r>
          </w:p>
        </w:tc>
        <w:tc>
          <w:tcPr>
            <w:tcW w:w="874" w:type="dxa"/>
            <w:shd w:val="clear" w:color="auto" w:fill="FFFFFF"/>
          </w:tcPr>
          <w:p w:rsidR="00471E3F" w:rsidRPr="0066209D" w:rsidRDefault="00471E3F" w:rsidP="00DB5ACE">
            <w:pPr>
              <w:shd w:val="clear" w:color="auto" w:fill="FFFFFF"/>
              <w:jc w:val="center"/>
              <w:rPr>
                <w:color w:val="000000"/>
                <w:sz w:val="22"/>
                <w:szCs w:val="22"/>
              </w:rPr>
            </w:pPr>
            <w:r w:rsidRPr="0066209D">
              <w:rPr>
                <w:color w:val="000000"/>
                <w:sz w:val="22"/>
                <w:szCs w:val="22"/>
              </w:rPr>
              <w:t>1</w:t>
            </w:r>
          </w:p>
        </w:tc>
        <w:tc>
          <w:tcPr>
            <w:tcW w:w="969" w:type="dxa"/>
            <w:shd w:val="clear" w:color="auto" w:fill="FFFFFF"/>
          </w:tcPr>
          <w:p w:rsidR="00471E3F" w:rsidRPr="0066209D" w:rsidRDefault="00471E3F" w:rsidP="00DB5ACE">
            <w:pPr>
              <w:shd w:val="clear" w:color="auto" w:fill="FFFFFF"/>
              <w:jc w:val="center"/>
              <w:rPr>
                <w:color w:val="000000"/>
                <w:sz w:val="22"/>
                <w:szCs w:val="22"/>
              </w:rPr>
            </w:pPr>
            <w:r>
              <w:rPr>
                <w:color w:val="000000"/>
                <w:sz w:val="22"/>
                <w:szCs w:val="22"/>
              </w:rPr>
              <w:t>2-11</w:t>
            </w:r>
          </w:p>
        </w:tc>
        <w:tc>
          <w:tcPr>
            <w:tcW w:w="1418" w:type="dxa"/>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127" w:type="dxa"/>
            <w:vMerge/>
            <w:shd w:val="clear" w:color="auto" w:fill="FFFFFF"/>
          </w:tcPr>
          <w:p w:rsidR="00471E3F" w:rsidRPr="0066209D" w:rsidRDefault="00471E3F" w:rsidP="00DB5ACE">
            <w:pPr>
              <w:rPr>
                <w:sz w:val="22"/>
                <w:szCs w:val="22"/>
              </w:rPr>
            </w:pPr>
          </w:p>
        </w:tc>
        <w:tc>
          <w:tcPr>
            <w:tcW w:w="720" w:type="dxa"/>
            <w:shd w:val="clear" w:color="auto" w:fill="FFFFFF"/>
          </w:tcPr>
          <w:p w:rsidR="00471E3F" w:rsidRPr="0066209D" w:rsidRDefault="00471E3F" w:rsidP="00DB5ACE">
            <w:pPr>
              <w:jc w:val="center"/>
              <w:rPr>
                <w:bCs/>
                <w:color w:val="000000"/>
                <w:sz w:val="22"/>
                <w:szCs w:val="22"/>
              </w:rPr>
            </w:pPr>
            <w:r>
              <w:rPr>
                <w:bCs/>
                <w:color w:val="000000"/>
                <w:sz w:val="22"/>
                <w:szCs w:val="22"/>
              </w:rPr>
              <w:t>22</w:t>
            </w:r>
          </w:p>
        </w:tc>
        <w:tc>
          <w:tcPr>
            <w:tcW w:w="9060" w:type="dxa"/>
            <w:shd w:val="clear" w:color="auto" w:fill="FFFFFF"/>
          </w:tcPr>
          <w:p w:rsidR="00471E3F" w:rsidRPr="0066209D" w:rsidRDefault="00471E3F" w:rsidP="00DB5ACE">
            <w:pPr>
              <w:shd w:val="clear" w:color="auto" w:fill="FFFFFF"/>
              <w:rPr>
                <w:color w:val="000000"/>
                <w:sz w:val="22"/>
                <w:szCs w:val="22"/>
              </w:rPr>
            </w:pPr>
            <w:r>
              <w:rPr>
                <w:color w:val="000000"/>
                <w:sz w:val="22"/>
                <w:szCs w:val="22"/>
              </w:rPr>
              <w:t>Рост и развитие организмов. Постэмбриональный период развития.</w:t>
            </w:r>
          </w:p>
        </w:tc>
        <w:tc>
          <w:tcPr>
            <w:tcW w:w="874" w:type="dxa"/>
            <w:shd w:val="clear" w:color="auto" w:fill="FFFFFF"/>
          </w:tcPr>
          <w:p w:rsidR="00471E3F" w:rsidRPr="0066209D" w:rsidRDefault="00471E3F" w:rsidP="00DB5ACE">
            <w:pPr>
              <w:shd w:val="clear" w:color="auto" w:fill="FFFFFF"/>
              <w:jc w:val="center"/>
              <w:rPr>
                <w:color w:val="000000"/>
                <w:sz w:val="22"/>
                <w:szCs w:val="22"/>
              </w:rPr>
            </w:pPr>
            <w:r w:rsidRPr="0066209D">
              <w:rPr>
                <w:color w:val="000000"/>
                <w:sz w:val="22"/>
                <w:szCs w:val="22"/>
              </w:rPr>
              <w:t>1</w:t>
            </w:r>
          </w:p>
        </w:tc>
        <w:tc>
          <w:tcPr>
            <w:tcW w:w="969" w:type="dxa"/>
            <w:shd w:val="clear" w:color="auto" w:fill="FFFFFF"/>
          </w:tcPr>
          <w:p w:rsidR="00471E3F" w:rsidRPr="0066209D" w:rsidRDefault="00471E3F" w:rsidP="00DB5ACE">
            <w:pPr>
              <w:shd w:val="clear" w:color="auto" w:fill="FFFFFF"/>
              <w:jc w:val="center"/>
              <w:rPr>
                <w:color w:val="000000"/>
                <w:sz w:val="22"/>
                <w:szCs w:val="22"/>
              </w:rPr>
            </w:pPr>
            <w:r>
              <w:rPr>
                <w:color w:val="000000"/>
                <w:sz w:val="22"/>
                <w:szCs w:val="22"/>
              </w:rPr>
              <w:t>3-11</w:t>
            </w:r>
          </w:p>
        </w:tc>
        <w:tc>
          <w:tcPr>
            <w:tcW w:w="1418" w:type="dxa"/>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127" w:type="dxa"/>
            <w:vMerge w:val="restart"/>
            <w:shd w:val="clear" w:color="auto" w:fill="FFFFFF"/>
          </w:tcPr>
          <w:p w:rsidR="00471E3F" w:rsidRPr="0066209D" w:rsidRDefault="00471E3F" w:rsidP="00DB5ACE">
            <w:pPr>
              <w:rPr>
                <w:sz w:val="22"/>
                <w:szCs w:val="22"/>
              </w:rPr>
            </w:pPr>
            <w:r>
              <w:rPr>
                <w:sz w:val="22"/>
                <w:szCs w:val="22"/>
              </w:rPr>
              <w:t>Генетика. (11 ч.)</w:t>
            </w:r>
          </w:p>
        </w:tc>
        <w:tc>
          <w:tcPr>
            <w:tcW w:w="720" w:type="dxa"/>
            <w:shd w:val="clear" w:color="auto" w:fill="FFFFFF"/>
          </w:tcPr>
          <w:p w:rsidR="00471E3F" w:rsidRPr="0066209D" w:rsidRDefault="00471E3F" w:rsidP="00DB5ACE">
            <w:pPr>
              <w:jc w:val="center"/>
              <w:rPr>
                <w:bCs/>
                <w:color w:val="000000"/>
                <w:sz w:val="22"/>
                <w:szCs w:val="22"/>
              </w:rPr>
            </w:pPr>
            <w:r>
              <w:rPr>
                <w:bCs/>
                <w:color w:val="000000"/>
                <w:sz w:val="22"/>
                <w:szCs w:val="22"/>
              </w:rPr>
              <w:t>23-24</w:t>
            </w:r>
          </w:p>
        </w:tc>
        <w:tc>
          <w:tcPr>
            <w:tcW w:w="9060" w:type="dxa"/>
            <w:shd w:val="clear" w:color="auto" w:fill="FFFFFF"/>
          </w:tcPr>
          <w:p w:rsidR="00471E3F" w:rsidRPr="0066209D" w:rsidRDefault="00471E3F" w:rsidP="00DB5ACE">
            <w:pPr>
              <w:shd w:val="clear" w:color="auto" w:fill="FFFFFF"/>
              <w:rPr>
                <w:color w:val="000000"/>
                <w:sz w:val="22"/>
                <w:szCs w:val="22"/>
              </w:rPr>
            </w:pPr>
            <w:r>
              <w:rPr>
                <w:color w:val="000000"/>
                <w:sz w:val="22"/>
                <w:szCs w:val="22"/>
              </w:rPr>
              <w:t>Основные понятия генетики. Наследственность и изменчивость - свойства организмов. Гибридологический метод.</w:t>
            </w:r>
          </w:p>
        </w:tc>
        <w:tc>
          <w:tcPr>
            <w:tcW w:w="874" w:type="dxa"/>
            <w:shd w:val="clear" w:color="auto" w:fill="FFFFFF"/>
          </w:tcPr>
          <w:p w:rsidR="00471E3F" w:rsidRPr="0066209D" w:rsidRDefault="00471E3F" w:rsidP="00DB5ACE">
            <w:pPr>
              <w:shd w:val="clear" w:color="auto" w:fill="FFFFFF"/>
              <w:jc w:val="center"/>
              <w:rPr>
                <w:color w:val="000000"/>
                <w:sz w:val="22"/>
                <w:szCs w:val="22"/>
              </w:rPr>
            </w:pPr>
            <w:r w:rsidRPr="0066209D">
              <w:rPr>
                <w:color w:val="000000"/>
                <w:sz w:val="22"/>
                <w:szCs w:val="22"/>
              </w:rPr>
              <w:t>1</w:t>
            </w:r>
          </w:p>
        </w:tc>
        <w:tc>
          <w:tcPr>
            <w:tcW w:w="969" w:type="dxa"/>
            <w:shd w:val="clear" w:color="auto" w:fill="FFFFFF"/>
          </w:tcPr>
          <w:p w:rsidR="00471E3F" w:rsidRPr="0066209D" w:rsidRDefault="00471E3F" w:rsidP="00DB5ACE">
            <w:pPr>
              <w:shd w:val="clear" w:color="auto" w:fill="FFFFFF"/>
              <w:jc w:val="center"/>
              <w:rPr>
                <w:color w:val="000000"/>
                <w:sz w:val="22"/>
                <w:szCs w:val="22"/>
              </w:rPr>
            </w:pPr>
            <w:r>
              <w:rPr>
                <w:color w:val="000000"/>
                <w:sz w:val="22"/>
                <w:szCs w:val="22"/>
              </w:rPr>
              <w:t>3-11</w:t>
            </w:r>
          </w:p>
        </w:tc>
        <w:tc>
          <w:tcPr>
            <w:tcW w:w="1418" w:type="dxa"/>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127" w:type="dxa"/>
            <w:vMerge/>
            <w:shd w:val="clear" w:color="auto" w:fill="FFFFFF"/>
          </w:tcPr>
          <w:p w:rsidR="00471E3F" w:rsidRPr="0066209D" w:rsidRDefault="00471E3F" w:rsidP="00DB5ACE">
            <w:pPr>
              <w:rPr>
                <w:sz w:val="22"/>
                <w:szCs w:val="22"/>
              </w:rPr>
            </w:pPr>
          </w:p>
        </w:tc>
        <w:tc>
          <w:tcPr>
            <w:tcW w:w="720" w:type="dxa"/>
            <w:shd w:val="clear" w:color="auto" w:fill="FFFFFF"/>
          </w:tcPr>
          <w:p w:rsidR="00471E3F" w:rsidRPr="0066209D" w:rsidRDefault="00471E3F" w:rsidP="00DB5ACE">
            <w:pPr>
              <w:jc w:val="center"/>
              <w:rPr>
                <w:bCs/>
                <w:color w:val="000000"/>
                <w:sz w:val="22"/>
                <w:szCs w:val="22"/>
              </w:rPr>
            </w:pPr>
            <w:r>
              <w:rPr>
                <w:bCs/>
                <w:color w:val="000000"/>
                <w:sz w:val="22"/>
                <w:szCs w:val="22"/>
              </w:rPr>
              <w:t>25</w:t>
            </w:r>
          </w:p>
        </w:tc>
        <w:tc>
          <w:tcPr>
            <w:tcW w:w="9060" w:type="dxa"/>
            <w:shd w:val="clear" w:color="auto" w:fill="FFFFFF"/>
          </w:tcPr>
          <w:p w:rsidR="00471E3F" w:rsidRPr="0066209D" w:rsidRDefault="00471E3F" w:rsidP="00DB5ACE">
            <w:pPr>
              <w:shd w:val="clear" w:color="auto" w:fill="FFFFFF"/>
              <w:rPr>
                <w:color w:val="000000"/>
                <w:sz w:val="22"/>
                <w:szCs w:val="22"/>
              </w:rPr>
            </w:pPr>
            <w:r>
              <w:rPr>
                <w:color w:val="000000"/>
                <w:sz w:val="22"/>
                <w:szCs w:val="22"/>
              </w:rPr>
              <w:t>Моногибридное скрещивание. Первый закон Г.Менделя</w:t>
            </w:r>
          </w:p>
        </w:tc>
        <w:tc>
          <w:tcPr>
            <w:tcW w:w="874" w:type="dxa"/>
            <w:shd w:val="clear" w:color="auto" w:fill="FFFFFF"/>
          </w:tcPr>
          <w:p w:rsidR="00471E3F" w:rsidRPr="0066209D" w:rsidRDefault="00471E3F" w:rsidP="00DB5ACE">
            <w:pPr>
              <w:shd w:val="clear" w:color="auto" w:fill="FFFFFF"/>
              <w:jc w:val="center"/>
              <w:rPr>
                <w:color w:val="000000"/>
                <w:sz w:val="22"/>
                <w:szCs w:val="22"/>
              </w:rPr>
            </w:pPr>
            <w:r w:rsidRPr="0066209D">
              <w:rPr>
                <w:color w:val="000000"/>
                <w:sz w:val="22"/>
                <w:szCs w:val="22"/>
              </w:rPr>
              <w:t>1</w:t>
            </w:r>
          </w:p>
        </w:tc>
        <w:tc>
          <w:tcPr>
            <w:tcW w:w="969" w:type="dxa"/>
            <w:shd w:val="clear" w:color="auto" w:fill="FFFFFF"/>
          </w:tcPr>
          <w:p w:rsidR="00471E3F" w:rsidRPr="0066209D" w:rsidRDefault="00471E3F" w:rsidP="00DB5ACE">
            <w:pPr>
              <w:shd w:val="clear" w:color="auto" w:fill="FFFFFF"/>
              <w:jc w:val="center"/>
              <w:rPr>
                <w:color w:val="000000"/>
                <w:sz w:val="22"/>
                <w:szCs w:val="22"/>
              </w:rPr>
            </w:pPr>
            <w:r>
              <w:rPr>
                <w:color w:val="000000"/>
                <w:sz w:val="22"/>
                <w:szCs w:val="22"/>
              </w:rPr>
              <w:t>4-11</w:t>
            </w:r>
          </w:p>
        </w:tc>
        <w:tc>
          <w:tcPr>
            <w:tcW w:w="1418" w:type="dxa"/>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127" w:type="dxa"/>
            <w:vMerge/>
            <w:shd w:val="clear" w:color="auto" w:fill="FFFFFF"/>
          </w:tcPr>
          <w:p w:rsidR="00471E3F" w:rsidRPr="0066209D" w:rsidRDefault="00471E3F" w:rsidP="00DB5ACE">
            <w:pPr>
              <w:rPr>
                <w:sz w:val="22"/>
                <w:szCs w:val="22"/>
              </w:rPr>
            </w:pPr>
          </w:p>
        </w:tc>
        <w:tc>
          <w:tcPr>
            <w:tcW w:w="720" w:type="dxa"/>
            <w:shd w:val="clear" w:color="auto" w:fill="FFFFFF"/>
          </w:tcPr>
          <w:p w:rsidR="00471E3F" w:rsidRPr="0066209D" w:rsidRDefault="00471E3F" w:rsidP="00DB5ACE">
            <w:pPr>
              <w:jc w:val="center"/>
              <w:rPr>
                <w:bCs/>
                <w:color w:val="000000"/>
                <w:sz w:val="22"/>
                <w:szCs w:val="22"/>
              </w:rPr>
            </w:pPr>
            <w:r>
              <w:rPr>
                <w:bCs/>
                <w:color w:val="000000"/>
                <w:sz w:val="22"/>
                <w:szCs w:val="22"/>
              </w:rPr>
              <w:t>26</w:t>
            </w:r>
          </w:p>
        </w:tc>
        <w:tc>
          <w:tcPr>
            <w:tcW w:w="9060" w:type="dxa"/>
            <w:shd w:val="clear" w:color="auto" w:fill="FFFFFF"/>
          </w:tcPr>
          <w:p w:rsidR="00471E3F" w:rsidRPr="0066209D" w:rsidRDefault="00471E3F" w:rsidP="00DB5ACE">
            <w:pPr>
              <w:shd w:val="clear" w:color="auto" w:fill="FFFFFF"/>
              <w:rPr>
                <w:color w:val="000000"/>
                <w:sz w:val="22"/>
                <w:szCs w:val="22"/>
              </w:rPr>
            </w:pPr>
            <w:r>
              <w:rPr>
                <w:color w:val="000000"/>
                <w:sz w:val="22"/>
                <w:szCs w:val="22"/>
              </w:rPr>
              <w:t>Второй закон Г.Менделя</w:t>
            </w:r>
          </w:p>
        </w:tc>
        <w:tc>
          <w:tcPr>
            <w:tcW w:w="874" w:type="dxa"/>
            <w:shd w:val="clear" w:color="auto" w:fill="FFFFFF"/>
          </w:tcPr>
          <w:p w:rsidR="00471E3F" w:rsidRPr="0066209D" w:rsidRDefault="00471E3F" w:rsidP="00DB5ACE">
            <w:pPr>
              <w:shd w:val="clear" w:color="auto" w:fill="FFFFFF"/>
              <w:jc w:val="center"/>
              <w:rPr>
                <w:color w:val="000000"/>
                <w:sz w:val="22"/>
                <w:szCs w:val="22"/>
              </w:rPr>
            </w:pPr>
            <w:r w:rsidRPr="0066209D">
              <w:rPr>
                <w:color w:val="000000"/>
                <w:sz w:val="22"/>
                <w:szCs w:val="22"/>
              </w:rPr>
              <w:t>1</w:t>
            </w:r>
          </w:p>
        </w:tc>
        <w:tc>
          <w:tcPr>
            <w:tcW w:w="969" w:type="dxa"/>
            <w:shd w:val="clear" w:color="auto" w:fill="FFFFFF"/>
          </w:tcPr>
          <w:p w:rsidR="00471E3F" w:rsidRPr="0066209D" w:rsidRDefault="00471E3F" w:rsidP="00DB5ACE">
            <w:pPr>
              <w:shd w:val="clear" w:color="auto" w:fill="FFFFFF"/>
              <w:jc w:val="center"/>
              <w:rPr>
                <w:color w:val="000000"/>
                <w:sz w:val="22"/>
                <w:szCs w:val="22"/>
              </w:rPr>
            </w:pPr>
            <w:r>
              <w:rPr>
                <w:color w:val="000000"/>
                <w:sz w:val="22"/>
                <w:szCs w:val="22"/>
              </w:rPr>
              <w:t>4-11</w:t>
            </w:r>
          </w:p>
        </w:tc>
        <w:tc>
          <w:tcPr>
            <w:tcW w:w="1418" w:type="dxa"/>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127" w:type="dxa"/>
            <w:vMerge/>
            <w:shd w:val="clear" w:color="auto" w:fill="FFFFFF"/>
          </w:tcPr>
          <w:p w:rsidR="00471E3F" w:rsidRPr="0066209D" w:rsidRDefault="00471E3F" w:rsidP="00DB5ACE">
            <w:pPr>
              <w:rPr>
                <w:sz w:val="22"/>
                <w:szCs w:val="22"/>
              </w:rPr>
            </w:pPr>
          </w:p>
        </w:tc>
        <w:tc>
          <w:tcPr>
            <w:tcW w:w="720" w:type="dxa"/>
            <w:shd w:val="clear" w:color="auto" w:fill="FFFFFF"/>
          </w:tcPr>
          <w:p w:rsidR="00471E3F" w:rsidRPr="0066209D" w:rsidRDefault="00471E3F" w:rsidP="00DB5ACE">
            <w:pPr>
              <w:jc w:val="center"/>
              <w:rPr>
                <w:bCs/>
                <w:color w:val="000000"/>
                <w:sz w:val="22"/>
                <w:szCs w:val="22"/>
              </w:rPr>
            </w:pPr>
            <w:r>
              <w:rPr>
                <w:bCs/>
                <w:color w:val="000000"/>
                <w:sz w:val="22"/>
                <w:szCs w:val="22"/>
              </w:rPr>
              <w:t>27</w:t>
            </w:r>
          </w:p>
        </w:tc>
        <w:tc>
          <w:tcPr>
            <w:tcW w:w="9060" w:type="dxa"/>
            <w:shd w:val="clear" w:color="auto" w:fill="FFFFFF"/>
          </w:tcPr>
          <w:p w:rsidR="00471E3F" w:rsidRPr="0066209D" w:rsidRDefault="00471E3F" w:rsidP="00DB5ACE">
            <w:pPr>
              <w:shd w:val="clear" w:color="auto" w:fill="FFFFFF"/>
              <w:rPr>
                <w:color w:val="000000"/>
                <w:sz w:val="22"/>
                <w:szCs w:val="22"/>
              </w:rPr>
            </w:pPr>
            <w:r>
              <w:rPr>
                <w:color w:val="000000"/>
                <w:sz w:val="22"/>
                <w:szCs w:val="22"/>
              </w:rPr>
              <w:t>Дигибридное скрещивание. Третий закон Г.Менделя. Решение элементарных генетических задач</w:t>
            </w:r>
          </w:p>
        </w:tc>
        <w:tc>
          <w:tcPr>
            <w:tcW w:w="874" w:type="dxa"/>
            <w:shd w:val="clear" w:color="auto" w:fill="FFFFFF"/>
          </w:tcPr>
          <w:p w:rsidR="00471E3F" w:rsidRPr="0066209D" w:rsidRDefault="00471E3F" w:rsidP="00DB5ACE">
            <w:pPr>
              <w:shd w:val="clear" w:color="auto" w:fill="FFFFFF"/>
              <w:jc w:val="center"/>
              <w:rPr>
                <w:color w:val="000000"/>
                <w:sz w:val="22"/>
                <w:szCs w:val="22"/>
              </w:rPr>
            </w:pPr>
            <w:r w:rsidRPr="0066209D">
              <w:rPr>
                <w:color w:val="000000"/>
                <w:sz w:val="22"/>
                <w:szCs w:val="22"/>
              </w:rPr>
              <w:t>1</w:t>
            </w:r>
          </w:p>
        </w:tc>
        <w:tc>
          <w:tcPr>
            <w:tcW w:w="969" w:type="dxa"/>
            <w:shd w:val="clear" w:color="auto" w:fill="FFFFFF"/>
          </w:tcPr>
          <w:p w:rsidR="00471E3F" w:rsidRPr="0066209D" w:rsidRDefault="00471E3F" w:rsidP="00DB5ACE">
            <w:pPr>
              <w:shd w:val="clear" w:color="auto" w:fill="FFFFFF"/>
              <w:jc w:val="center"/>
              <w:rPr>
                <w:color w:val="000000"/>
                <w:sz w:val="22"/>
                <w:szCs w:val="22"/>
              </w:rPr>
            </w:pPr>
            <w:r>
              <w:rPr>
                <w:color w:val="000000"/>
                <w:sz w:val="22"/>
                <w:szCs w:val="22"/>
              </w:rPr>
              <w:t>1-12</w:t>
            </w:r>
          </w:p>
        </w:tc>
        <w:tc>
          <w:tcPr>
            <w:tcW w:w="1418" w:type="dxa"/>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127" w:type="dxa"/>
            <w:vMerge/>
            <w:shd w:val="clear" w:color="auto" w:fill="FFFFFF"/>
          </w:tcPr>
          <w:p w:rsidR="00471E3F" w:rsidRPr="0066209D" w:rsidRDefault="00471E3F" w:rsidP="00DB5ACE">
            <w:pPr>
              <w:rPr>
                <w:sz w:val="22"/>
                <w:szCs w:val="22"/>
              </w:rPr>
            </w:pPr>
          </w:p>
        </w:tc>
        <w:tc>
          <w:tcPr>
            <w:tcW w:w="720" w:type="dxa"/>
            <w:shd w:val="clear" w:color="auto" w:fill="FFFFFF"/>
          </w:tcPr>
          <w:p w:rsidR="00471E3F" w:rsidRPr="0066209D" w:rsidRDefault="00471E3F" w:rsidP="00DB5ACE">
            <w:pPr>
              <w:jc w:val="center"/>
              <w:rPr>
                <w:bCs/>
                <w:color w:val="000000"/>
                <w:sz w:val="22"/>
                <w:szCs w:val="22"/>
              </w:rPr>
            </w:pPr>
            <w:r>
              <w:rPr>
                <w:bCs/>
                <w:color w:val="000000"/>
                <w:sz w:val="22"/>
                <w:szCs w:val="22"/>
              </w:rPr>
              <w:t>28</w:t>
            </w:r>
          </w:p>
        </w:tc>
        <w:tc>
          <w:tcPr>
            <w:tcW w:w="9060" w:type="dxa"/>
            <w:shd w:val="clear" w:color="auto" w:fill="FFFFFF"/>
          </w:tcPr>
          <w:p w:rsidR="00471E3F" w:rsidRPr="0066209D" w:rsidRDefault="00471E3F" w:rsidP="00DB5ACE">
            <w:pPr>
              <w:shd w:val="clear" w:color="auto" w:fill="FFFFFF"/>
              <w:rPr>
                <w:color w:val="000000"/>
                <w:sz w:val="22"/>
                <w:szCs w:val="22"/>
              </w:rPr>
            </w:pPr>
            <w:r>
              <w:rPr>
                <w:color w:val="000000"/>
                <w:sz w:val="22"/>
                <w:szCs w:val="22"/>
              </w:rPr>
              <w:t>Генетическое определение пола.</w:t>
            </w:r>
          </w:p>
        </w:tc>
        <w:tc>
          <w:tcPr>
            <w:tcW w:w="874" w:type="dxa"/>
            <w:shd w:val="clear" w:color="auto" w:fill="FFFFFF"/>
          </w:tcPr>
          <w:p w:rsidR="00471E3F" w:rsidRPr="0066209D" w:rsidRDefault="00471E3F" w:rsidP="00DB5ACE">
            <w:pPr>
              <w:shd w:val="clear" w:color="auto" w:fill="FFFFFF"/>
              <w:jc w:val="center"/>
              <w:rPr>
                <w:color w:val="000000"/>
                <w:sz w:val="22"/>
                <w:szCs w:val="22"/>
              </w:rPr>
            </w:pPr>
            <w:r w:rsidRPr="0066209D">
              <w:rPr>
                <w:color w:val="000000"/>
                <w:sz w:val="22"/>
                <w:szCs w:val="22"/>
              </w:rPr>
              <w:t>1</w:t>
            </w:r>
          </w:p>
        </w:tc>
        <w:tc>
          <w:tcPr>
            <w:tcW w:w="969" w:type="dxa"/>
            <w:shd w:val="clear" w:color="auto" w:fill="FFFFFF"/>
          </w:tcPr>
          <w:p w:rsidR="00471E3F" w:rsidRPr="0066209D" w:rsidRDefault="00471E3F" w:rsidP="00DB5ACE">
            <w:pPr>
              <w:shd w:val="clear" w:color="auto" w:fill="FFFFFF"/>
              <w:jc w:val="center"/>
              <w:rPr>
                <w:color w:val="000000"/>
                <w:sz w:val="22"/>
                <w:szCs w:val="22"/>
              </w:rPr>
            </w:pPr>
            <w:r>
              <w:rPr>
                <w:color w:val="000000"/>
                <w:sz w:val="22"/>
                <w:szCs w:val="22"/>
              </w:rPr>
              <w:t>1-12</w:t>
            </w:r>
          </w:p>
        </w:tc>
        <w:tc>
          <w:tcPr>
            <w:tcW w:w="1418" w:type="dxa"/>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127" w:type="dxa"/>
            <w:vMerge/>
            <w:shd w:val="clear" w:color="auto" w:fill="FFFFFF"/>
          </w:tcPr>
          <w:p w:rsidR="00471E3F" w:rsidRPr="0066209D" w:rsidRDefault="00471E3F" w:rsidP="00DB5ACE">
            <w:pPr>
              <w:rPr>
                <w:sz w:val="22"/>
                <w:szCs w:val="22"/>
              </w:rPr>
            </w:pPr>
          </w:p>
        </w:tc>
        <w:tc>
          <w:tcPr>
            <w:tcW w:w="720" w:type="dxa"/>
            <w:shd w:val="clear" w:color="auto" w:fill="FFFFFF"/>
          </w:tcPr>
          <w:p w:rsidR="00471E3F" w:rsidRPr="0066209D" w:rsidRDefault="00471E3F" w:rsidP="00DB5ACE">
            <w:pPr>
              <w:jc w:val="center"/>
              <w:rPr>
                <w:bCs/>
                <w:color w:val="000000"/>
                <w:sz w:val="22"/>
                <w:szCs w:val="22"/>
              </w:rPr>
            </w:pPr>
            <w:r>
              <w:rPr>
                <w:bCs/>
                <w:color w:val="000000"/>
                <w:sz w:val="22"/>
                <w:szCs w:val="22"/>
              </w:rPr>
              <w:t>29</w:t>
            </w:r>
          </w:p>
        </w:tc>
        <w:tc>
          <w:tcPr>
            <w:tcW w:w="9060" w:type="dxa"/>
            <w:shd w:val="clear" w:color="auto" w:fill="FFFFFF"/>
          </w:tcPr>
          <w:p w:rsidR="00471E3F" w:rsidRPr="0066209D" w:rsidRDefault="00471E3F" w:rsidP="00DB5ACE">
            <w:pPr>
              <w:shd w:val="clear" w:color="auto" w:fill="FFFFFF"/>
              <w:rPr>
                <w:color w:val="000000"/>
                <w:sz w:val="22"/>
                <w:szCs w:val="22"/>
              </w:rPr>
            </w:pPr>
            <w:r>
              <w:rPr>
                <w:color w:val="000000"/>
                <w:sz w:val="22"/>
                <w:szCs w:val="22"/>
              </w:rPr>
              <w:t>Генотип как целостная система</w:t>
            </w:r>
          </w:p>
        </w:tc>
        <w:tc>
          <w:tcPr>
            <w:tcW w:w="874" w:type="dxa"/>
            <w:shd w:val="clear" w:color="auto" w:fill="FFFFFF"/>
          </w:tcPr>
          <w:p w:rsidR="00471E3F" w:rsidRPr="0066209D" w:rsidRDefault="00471E3F" w:rsidP="00DB5ACE">
            <w:pPr>
              <w:shd w:val="clear" w:color="auto" w:fill="FFFFFF"/>
              <w:jc w:val="center"/>
              <w:rPr>
                <w:color w:val="000000"/>
                <w:sz w:val="22"/>
                <w:szCs w:val="22"/>
              </w:rPr>
            </w:pPr>
            <w:r w:rsidRPr="0066209D">
              <w:rPr>
                <w:color w:val="000000"/>
                <w:sz w:val="22"/>
                <w:szCs w:val="22"/>
              </w:rPr>
              <w:t>1</w:t>
            </w:r>
          </w:p>
        </w:tc>
        <w:tc>
          <w:tcPr>
            <w:tcW w:w="969" w:type="dxa"/>
            <w:shd w:val="clear" w:color="auto" w:fill="FFFFFF"/>
          </w:tcPr>
          <w:p w:rsidR="00471E3F" w:rsidRPr="0066209D" w:rsidRDefault="00471E3F" w:rsidP="00DB5ACE">
            <w:pPr>
              <w:shd w:val="clear" w:color="auto" w:fill="FFFFFF"/>
              <w:jc w:val="center"/>
              <w:rPr>
                <w:color w:val="000000"/>
                <w:sz w:val="22"/>
                <w:szCs w:val="22"/>
              </w:rPr>
            </w:pPr>
            <w:r>
              <w:rPr>
                <w:color w:val="000000"/>
                <w:sz w:val="22"/>
                <w:szCs w:val="22"/>
              </w:rPr>
              <w:t>2-12</w:t>
            </w:r>
          </w:p>
        </w:tc>
        <w:tc>
          <w:tcPr>
            <w:tcW w:w="1418" w:type="dxa"/>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127" w:type="dxa"/>
            <w:vMerge/>
            <w:shd w:val="clear" w:color="auto" w:fill="FFFFFF"/>
          </w:tcPr>
          <w:p w:rsidR="00471E3F" w:rsidRPr="0066209D" w:rsidRDefault="00471E3F" w:rsidP="00DB5ACE">
            <w:pPr>
              <w:rPr>
                <w:sz w:val="22"/>
                <w:szCs w:val="22"/>
              </w:rPr>
            </w:pPr>
          </w:p>
        </w:tc>
        <w:tc>
          <w:tcPr>
            <w:tcW w:w="720" w:type="dxa"/>
            <w:shd w:val="clear" w:color="auto" w:fill="FFFFFF"/>
          </w:tcPr>
          <w:p w:rsidR="00471E3F" w:rsidRPr="0066209D" w:rsidRDefault="00471E3F" w:rsidP="00DB5ACE">
            <w:pPr>
              <w:jc w:val="center"/>
              <w:rPr>
                <w:bCs/>
                <w:color w:val="000000"/>
                <w:sz w:val="22"/>
                <w:szCs w:val="22"/>
              </w:rPr>
            </w:pPr>
            <w:r>
              <w:rPr>
                <w:bCs/>
                <w:color w:val="000000"/>
                <w:sz w:val="22"/>
                <w:szCs w:val="22"/>
              </w:rPr>
              <w:t>30</w:t>
            </w:r>
          </w:p>
        </w:tc>
        <w:tc>
          <w:tcPr>
            <w:tcW w:w="9060" w:type="dxa"/>
            <w:shd w:val="clear" w:color="auto" w:fill="FFFFFF"/>
          </w:tcPr>
          <w:p w:rsidR="00471E3F" w:rsidRPr="0066209D" w:rsidRDefault="00471E3F" w:rsidP="00DB5ACE">
            <w:pPr>
              <w:shd w:val="clear" w:color="auto" w:fill="FFFFFF"/>
              <w:rPr>
                <w:color w:val="000000"/>
                <w:sz w:val="22"/>
                <w:szCs w:val="22"/>
              </w:rPr>
            </w:pPr>
            <w:r>
              <w:rPr>
                <w:color w:val="000000"/>
                <w:sz w:val="22"/>
                <w:szCs w:val="22"/>
              </w:rPr>
              <w:t>Урок-обобщение по теме «Основы генетики»</w:t>
            </w:r>
          </w:p>
        </w:tc>
        <w:tc>
          <w:tcPr>
            <w:tcW w:w="874" w:type="dxa"/>
            <w:shd w:val="clear" w:color="auto" w:fill="FFFFFF"/>
          </w:tcPr>
          <w:p w:rsidR="00471E3F" w:rsidRPr="0066209D" w:rsidRDefault="00471E3F" w:rsidP="00DB5ACE">
            <w:pPr>
              <w:shd w:val="clear" w:color="auto" w:fill="FFFFFF"/>
              <w:jc w:val="center"/>
              <w:rPr>
                <w:color w:val="000000"/>
                <w:sz w:val="22"/>
                <w:szCs w:val="22"/>
              </w:rPr>
            </w:pPr>
            <w:r w:rsidRPr="0066209D">
              <w:rPr>
                <w:color w:val="000000"/>
                <w:sz w:val="22"/>
                <w:szCs w:val="22"/>
              </w:rPr>
              <w:t>1</w:t>
            </w:r>
          </w:p>
        </w:tc>
        <w:tc>
          <w:tcPr>
            <w:tcW w:w="969" w:type="dxa"/>
            <w:shd w:val="clear" w:color="auto" w:fill="FFFFFF"/>
          </w:tcPr>
          <w:p w:rsidR="00471E3F" w:rsidRPr="0066209D" w:rsidRDefault="00471E3F" w:rsidP="00DB5ACE">
            <w:pPr>
              <w:shd w:val="clear" w:color="auto" w:fill="FFFFFF"/>
              <w:jc w:val="center"/>
              <w:rPr>
                <w:color w:val="000000"/>
                <w:sz w:val="22"/>
                <w:szCs w:val="22"/>
              </w:rPr>
            </w:pPr>
            <w:r>
              <w:rPr>
                <w:color w:val="000000"/>
                <w:sz w:val="22"/>
                <w:szCs w:val="22"/>
              </w:rPr>
              <w:t>2-12</w:t>
            </w:r>
          </w:p>
        </w:tc>
        <w:tc>
          <w:tcPr>
            <w:tcW w:w="1418" w:type="dxa"/>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127" w:type="dxa"/>
            <w:vMerge/>
            <w:shd w:val="clear" w:color="auto" w:fill="FFFFFF"/>
          </w:tcPr>
          <w:p w:rsidR="00471E3F" w:rsidRPr="0066209D" w:rsidRDefault="00471E3F" w:rsidP="00DB5ACE">
            <w:pPr>
              <w:rPr>
                <w:sz w:val="22"/>
                <w:szCs w:val="22"/>
              </w:rPr>
            </w:pPr>
          </w:p>
        </w:tc>
        <w:tc>
          <w:tcPr>
            <w:tcW w:w="720" w:type="dxa"/>
            <w:shd w:val="clear" w:color="auto" w:fill="FFFFFF"/>
          </w:tcPr>
          <w:p w:rsidR="00471E3F" w:rsidRPr="0066209D" w:rsidRDefault="00471E3F" w:rsidP="00DB5ACE">
            <w:pPr>
              <w:jc w:val="center"/>
              <w:rPr>
                <w:bCs/>
                <w:color w:val="000000"/>
                <w:sz w:val="22"/>
                <w:szCs w:val="22"/>
              </w:rPr>
            </w:pPr>
            <w:r>
              <w:rPr>
                <w:bCs/>
                <w:color w:val="000000"/>
                <w:sz w:val="22"/>
                <w:szCs w:val="22"/>
              </w:rPr>
              <w:t>31</w:t>
            </w:r>
          </w:p>
        </w:tc>
        <w:tc>
          <w:tcPr>
            <w:tcW w:w="9060" w:type="dxa"/>
            <w:shd w:val="clear" w:color="auto" w:fill="FFFFFF"/>
          </w:tcPr>
          <w:p w:rsidR="00471E3F" w:rsidRPr="0066209D" w:rsidRDefault="00471E3F" w:rsidP="00DB5ACE">
            <w:pPr>
              <w:shd w:val="clear" w:color="auto" w:fill="FFFFFF"/>
              <w:rPr>
                <w:color w:val="000000"/>
                <w:sz w:val="22"/>
                <w:szCs w:val="22"/>
              </w:rPr>
            </w:pPr>
            <w:r>
              <w:rPr>
                <w:color w:val="000000"/>
                <w:sz w:val="22"/>
                <w:szCs w:val="22"/>
              </w:rPr>
              <w:t>Основные формы изменчивости - наследственная и ненаследственная</w:t>
            </w:r>
            <w:proofErr w:type="gramStart"/>
            <w:r>
              <w:rPr>
                <w:color w:val="000000"/>
                <w:sz w:val="22"/>
                <w:szCs w:val="22"/>
              </w:rPr>
              <w:t xml:space="preserve"> .</w:t>
            </w:r>
            <w:proofErr w:type="gramEnd"/>
            <w:r>
              <w:rPr>
                <w:color w:val="000000"/>
                <w:sz w:val="22"/>
                <w:szCs w:val="22"/>
              </w:rPr>
              <w:t>Наследственная изменчивость</w:t>
            </w:r>
          </w:p>
        </w:tc>
        <w:tc>
          <w:tcPr>
            <w:tcW w:w="874" w:type="dxa"/>
            <w:shd w:val="clear" w:color="auto" w:fill="FFFFFF"/>
          </w:tcPr>
          <w:p w:rsidR="00471E3F" w:rsidRPr="0066209D" w:rsidRDefault="00471E3F" w:rsidP="00DB5ACE">
            <w:pPr>
              <w:shd w:val="clear" w:color="auto" w:fill="FFFFFF"/>
              <w:jc w:val="center"/>
              <w:rPr>
                <w:color w:val="000000"/>
                <w:sz w:val="22"/>
                <w:szCs w:val="22"/>
              </w:rPr>
            </w:pPr>
            <w:r w:rsidRPr="0066209D">
              <w:rPr>
                <w:color w:val="000000"/>
                <w:sz w:val="22"/>
                <w:szCs w:val="22"/>
              </w:rPr>
              <w:t>1</w:t>
            </w:r>
          </w:p>
        </w:tc>
        <w:tc>
          <w:tcPr>
            <w:tcW w:w="969" w:type="dxa"/>
            <w:shd w:val="clear" w:color="auto" w:fill="FFFFFF"/>
          </w:tcPr>
          <w:p w:rsidR="00471E3F" w:rsidRPr="0066209D" w:rsidRDefault="00471E3F" w:rsidP="00DB5ACE">
            <w:pPr>
              <w:shd w:val="clear" w:color="auto" w:fill="FFFFFF"/>
              <w:jc w:val="center"/>
              <w:rPr>
                <w:color w:val="000000"/>
                <w:sz w:val="22"/>
                <w:szCs w:val="22"/>
              </w:rPr>
            </w:pPr>
            <w:r>
              <w:rPr>
                <w:color w:val="000000"/>
                <w:sz w:val="22"/>
                <w:szCs w:val="22"/>
              </w:rPr>
              <w:t>3-12</w:t>
            </w:r>
          </w:p>
        </w:tc>
        <w:tc>
          <w:tcPr>
            <w:tcW w:w="1418" w:type="dxa"/>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127" w:type="dxa"/>
            <w:vMerge/>
            <w:shd w:val="clear" w:color="auto" w:fill="FFFFFF"/>
          </w:tcPr>
          <w:p w:rsidR="00471E3F" w:rsidRPr="0066209D" w:rsidRDefault="00471E3F" w:rsidP="00DB5ACE">
            <w:pPr>
              <w:rPr>
                <w:sz w:val="22"/>
                <w:szCs w:val="22"/>
              </w:rPr>
            </w:pPr>
          </w:p>
        </w:tc>
        <w:tc>
          <w:tcPr>
            <w:tcW w:w="720" w:type="dxa"/>
            <w:shd w:val="clear" w:color="auto" w:fill="FFFFFF"/>
          </w:tcPr>
          <w:p w:rsidR="00471E3F" w:rsidRPr="0066209D" w:rsidRDefault="00471E3F" w:rsidP="00DB5ACE">
            <w:pPr>
              <w:jc w:val="center"/>
              <w:rPr>
                <w:bCs/>
                <w:color w:val="000000"/>
                <w:sz w:val="22"/>
                <w:szCs w:val="22"/>
              </w:rPr>
            </w:pPr>
            <w:r>
              <w:rPr>
                <w:bCs/>
                <w:color w:val="000000"/>
                <w:sz w:val="22"/>
                <w:szCs w:val="22"/>
              </w:rPr>
              <w:t>32</w:t>
            </w:r>
          </w:p>
        </w:tc>
        <w:tc>
          <w:tcPr>
            <w:tcW w:w="9060" w:type="dxa"/>
            <w:shd w:val="clear" w:color="auto" w:fill="FFFFFF"/>
          </w:tcPr>
          <w:p w:rsidR="00471E3F" w:rsidRPr="0066209D" w:rsidRDefault="00471E3F" w:rsidP="00DB5ACE">
            <w:pPr>
              <w:shd w:val="clear" w:color="auto" w:fill="FFFFFF"/>
              <w:rPr>
                <w:color w:val="000000"/>
                <w:sz w:val="22"/>
                <w:szCs w:val="22"/>
              </w:rPr>
            </w:pPr>
            <w:r>
              <w:rPr>
                <w:color w:val="000000"/>
                <w:sz w:val="22"/>
                <w:szCs w:val="22"/>
              </w:rPr>
              <w:t>Основные формы изменчивости. Ненаследственная изменчивость</w:t>
            </w:r>
          </w:p>
        </w:tc>
        <w:tc>
          <w:tcPr>
            <w:tcW w:w="874" w:type="dxa"/>
            <w:shd w:val="clear" w:color="auto" w:fill="FFFFFF"/>
          </w:tcPr>
          <w:p w:rsidR="00471E3F" w:rsidRPr="0066209D" w:rsidRDefault="00471E3F" w:rsidP="00DB5ACE">
            <w:pPr>
              <w:shd w:val="clear" w:color="auto" w:fill="FFFFFF"/>
              <w:jc w:val="center"/>
              <w:rPr>
                <w:color w:val="000000"/>
                <w:sz w:val="22"/>
                <w:szCs w:val="22"/>
              </w:rPr>
            </w:pPr>
            <w:r w:rsidRPr="0066209D">
              <w:rPr>
                <w:color w:val="000000"/>
                <w:sz w:val="22"/>
                <w:szCs w:val="22"/>
              </w:rPr>
              <w:t>1</w:t>
            </w:r>
          </w:p>
        </w:tc>
        <w:tc>
          <w:tcPr>
            <w:tcW w:w="969" w:type="dxa"/>
            <w:shd w:val="clear" w:color="auto" w:fill="FFFFFF"/>
          </w:tcPr>
          <w:p w:rsidR="00471E3F" w:rsidRPr="0066209D" w:rsidRDefault="00471E3F" w:rsidP="00DB5ACE">
            <w:pPr>
              <w:shd w:val="clear" w:color="auto" w:fill="FFFFFF"/>
              <w:jc w:val="center"/>
              <w:rPr>
                <w:color w:val="000000"/>
                <w:sz w:val="22"/>
                <w:szCs w:val="22"/>
              </w:rPr>
            </w:pPr>
            <w:r>
              <w:rPr>
                <w:color w:val="000000"/>
                <w:sz w:val="22"/>
                <w:szCs w:val="22"/>
              </w:rPr>
              <w:t>3-12</w:t>
            </w:r>
          </w:p>
        </w:tc>
        <w:tc>
          <w:tcPr>
            <w:tcW w:w="1418" w:type="dxa"/>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127" w:type="dxa"/>
            <w:vMerge/>
            <w:shd w:val="clear" w:color="auto" w:fill="FFFFFF"/>
          </w:tcPr>
          <w:p w:rsidR="00471E3F" w:rsidRPr="0066209D" w:rsidRDefault="00471E3F" w:rsidP="00DB5ACE">
            <w:pPr>
              <w:rPr>
                <w:sz w:val="22"/>
                <w:szCs w:val="22"/>
              </w:rPr>
            </w:pPr>
          </w:p>
        </w:tc>
        <w:tc>
          <w:tcPr>
            <w:tcW w:w="720" w:type="dxa"/>
            <w:shd w:val="clear" w:color="auto" w:fill="FFFFFF"/>
          </w:tcPr>
          <w:p w:rsidR="00471E3F" w:rsidRPr="0066209D" w:rsidRDefault="00471E3F" w:rsidP="00DB5ACE">
            <w:pPr>
              <w:jc w:val="center"/>
              <w:rPr>
                <w:bCs/>
                <w:color w:val="000000"/>
                <w:sz w:val="22"/>
                <w:szCs w:val="22"/>
              </w:rPr>
            </w:pPr>
            <w:r>
              <w:rPr>
                <w:bCs/>
                <w:color w:val="000000"/>
                <w:sz w:val="22"/>
                <w:szCs w:val="22"/>
              </w:rPr>
              <w:t>33</w:t>
            </w:r>
          </w:p>
        </w:tc>
        <w:tc>
          <w:tcPr>
            <w:tcW w:w="9060" w:type="dxa"/>
            <w:shd w:val="clear" w:color="auto" w:fill="FFFFFF"/>
          </w:tcPr>
          <w:p w:rsidR="00471E3F" w:rsidRPr="0066209D" w:rsidRDefault="00471E3F" w:rsidP="00DB5ACE">
            <w:pPr>
              <w:shd w:val="clear" w:color="auto" w:fill="FFFFFF"/>
              <w:rPr>
                <w:color w:val="000000"/>
                <w:sz w:val="22"/>
                <w:szCs w:val="22"/>
              </w:rPr>
            </w:pPr>
            <w:r>
              <w:rPr>
                <w:color w:val="000000"/>
                <w:sz w:val="22"/>
                <w:szCs w:val="22"/>
              </w:rPr>
              <w:t>Практическая работа №1 «Построение вариационной кривой (размеры листьев, антропогенное данные учащихся)</w:t>
            </w:r>
          </w:p>
        </w:tc>
        <w:tc>
          <w:tcPr>
            <w:tcW w:w="874" w:type="dxa"/>
            <w:shd w:val="clear" w:color="auto" w:fill="FFFFFF"/>
          </w:tcPr>
          <w:p w:rsidR="00471E3F" w:rsidRPr="0066209D" w:rsidRDefault="00471E3F" w:rsidP="00DB5ACE">
            <w:pPr>
              <w:shd w:val="clear" w:color="auto" w:fill="FFFFFF"/>
              <w:jc w:val="center"/>
              <w:rPr>
                <w:color w:val="000000"/>
                <w:sz w:val="22"/>
                <w:szCs w:val="22"/>
              </w:rPr>
            </w:pPr>
            <w:r w:rsidRPr="0066209D">
              <w:rPr>
                <w:color w:val="000000"/>
                <w:sz w:val="22"/>
                <w:szCs w:val="22"/>
              </w:rPr>
              <w:t>1</w:t>
            </w:r>
          </w:p>
        </w:tc>
        <w:tc>
          <w:tcPr>
            <w:tcW w:w="969" w:type="dxa"/>
            <w:shd w:val="clear" w:color="auto" w:fill="FFFFFF"/>
          </w:tcPr>
          <w:p w:rsidR="00471E3F" w:rsidRPr="0066209D" w:rsidRDefault="00471E3F" w:rsidP="00DB5ACE">
            <w:pPr>
              <w:shd w:val="clear" w:color="auto" w:fill="FFFFFF"/>
              <w:jc w:val="center"/>
              <w:rPr>
                <w:color w:val="000000"/>
                <w:sz w:val="22"/>
                <w:szCs w:val="22"/>
              </w:rPr>
            </w:pPr>
            <w:r>
              <w:rPr>
                <w:color w:val="000000"/>
                <w:sz w:val="22"/>
                <w:szCs w:val="22"/>
              </w:rPr>
              <w:t>4-12</w:t>
            </w:r>
          </w:p>
        </w:tc>
        <w:tc>
          <w:tcPr>
            <w:tcW w:w="1418" w:type="dxa"/>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127" w:type="dxa"/>
            <w:vMerge w:val="restart"/>
            <w:shd w:val="clear" w:color="auto" w:fill="FFFFFF"/>
          </w:tcPr>
          <w:p w:rsidR="00471E3F" w:rsidRPr="0066209D" w:rsidRDefault="00471E3F" w:rsidP="00DB5ACE">
            <w:pPr>
              <w:rPr>
                <w:sz w:val="22"/>
                <w:szCs w:val="22"/>
              </w:rPr>
            </w:pPr>
            <w:r>
              <w:rPr>
                <w:sz w:val="22"/>
                <w:szCs w:val="22"/>
              </w:rPr>
              <w:t>Вид. (22 ч.)</w:t>
            </w:r>
          </w:p>
          <w:p w:rsidR="00471E3F" w:rsidRPr="0066209D" w:rsidRDefault="00471E3F" w:rsidP="00DB5ACE">
            <w:pPr>
              <w:rPr>
                <w:sz w:val="22"/>
                <w:szCs w:val="22"/>
              </w:rPr>
            </w:pPr>
          </w:p>
        </w:tc>
        <w:tc>
          <w:tcPr>
            <w:tcW w:w="720" w:type="dxa"/>
            <w:shd w:val="clear" w:color="auto" w:fill="FFFFFF"/>
          </w:tcPr>
          <w:p w:rsidR="00471E3F" w:rsidRPr="0066209D" w:rsidRDefault="00471E3F" w:rsidP="00DB5ACE">
            <w:pPr>
              <w:jc w:val="center"/>
              <w:rPr>
                <w:bCs/>
                <w:color w:val="000000"/>
                <w:sz w:val="22"/>
                <w:szCs w:val="22"/>
              </w:rPr>
            </w:pPr>
            <w:r>
              <w:rPr>
                <w:bCs/>
                <w:color w:val="000000"/>
                <w:sz w:val="22"/>
                <w:szCs w:val="22"/>
              </w:rPr>
              <w:t>34</w:t>
            </w:r>
          </w:p>
        </w:tc>
        <w:tc>
          <w:tcPr>
            <w:tcW w:w="9060" w:type="dxa"/>
            <w:shd w:val="clear" w:color="auto" w:fill="FFFFFF"/>
          </w:tcPr>
          <w:p w:rsidR="00471E3F" w:rsidRPr="0066209D" w:rsidRDefault="00471E3F" w:rsidP="00DB5ACE">
            <w:pPr>
              <w:shd w:val="clear" w:color="auto" w:fill="FFFFFF"/>
              <w:rPr>
                <w:color w:val="000000"/>
                <w:sz w:val="22"/>
                <w:szCs w:val="22"/>
              </w:rPr>
            </w:pPr>
            <w:r>
              <w:rPr>
                <w:color w:val="000000"/>
                <w:sz w:val="22"/>
                <w:szCs w:val="22"/>
              </w:rPr>
              <w:t>Применение знаний о наследственности, изменчивости и искусственном отборе при выведении новых пород животных, сортов растений и штаммов микроорганизмов. Селекция как наука. Центры происхождения и многообразия культурных растений</w:t>
            </w:r>
          </w:p>
        </w:tc>
        <w:tc>
          <w:tcPr>
            <w:tcW w:w="874" w:type="dxa"/>
            <w:shd w:val="clear" w:color="auto" w:fill="FFFFFF"/>
          </w:tcPr>
          <w:p w:rsidR="00471E3F" w:rsidRPr="0066209D" w:rsidRDefault="00471E3F" w:rsidP="00DB5ACE">
            <w:pPr>
              <w:shd w:val="clear" w:color="auto" w:fill="FFFFFF"/>
              <w:jc w:val="center"/>
              <w:rPr>
                <w:color w:val="000000"/>
                <w:sz w:val="22"/>
                <w:szCs w:val="22"/>
              </w:rPr>
            </w:pPr>
            <w:r w:rsidRPr="0066209D">
              <w:rPr>
                <w:color w:val="000000"/>
                <w:sz w:val="22"/>
                <w:szCs w:val="22"/>
              </w:rPr>
              <w:t>1</w:t>
            </w:r>
          </w:p>
        </w:tc>
        <w:tc>
          <w:tcPr>
            <w:tcW w:w="969" w:type="dxa"/>
            <w:shd w:val="clear" w:color="auto" w:fill="FFFFFF"/>
          </w:tcPr>
          <w:p w:rsidR="00471E3F" w:rsidRPr="0066209D" w:rsidRDefault="00471E3F" w:rsidP="00DB5ACE">
            <w:pPr>
              <w:shd w:val="clear" w:color="auto" w:fill="FFFFFF"/>
              <w:jc w:val="center"/>
              <w:rPr>
                <w:color w:val="000000"/>
                <w:sz w:val="22"/>
                <w:szCs w:val="22"/>
              </w:rPr>
            </w:pPr>
            <w:r>
              <w:rPr>
                <w:color w:val="000000"/>
                <w:sz w:val="22"/>
                <w:szCs w:val="22"/>
              </w:rPr>
              <w:t>4-12</w:t>
            </w:r>
          </w:p>
        </w:tc>
        <w:tc>
          <w:tcPr>
            <w:tcW w:w="1418" w:type="dxa"/>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127" w:type="dxa"/>
            <w:vMerge/>
            <w:shd w:val="clear" w:color="auto" w:fill="FFFFFF"/>
          </w:tcPr>
          <w:p w:rsidR="00471E3F" w:rsidRPr="0066209D" w:rsidRDefault="00471E3F" w:rsidP="00DB5ACE">
            <w:pPr>
              <w:rPr>
                <w:sz w:val="22"/>
                <w:szCs w:val="22"/>
              </w:rPr>
            </w:pPr>
          </w:p>
        </w:tc>
        <w:tc>
          <w:tcPr>
            <w:tcW w:w="720" w:type="dxa"/>
            <w:shd w:val="clear" w:color="auto" w:fill="FFFFFF"/>
          </w:tcPr>
          <w:p w:rsidR="00471E3F" w:rsidRPr="0066209D" w:rsidRDefault="00471E3F" w:rsidP="00DB5ACE">
            <w:pPr>
              <w:jc w:val="center"/>
              <w:rPr>
                <w:bCs/>
                <w:color w:val="000000"/>
                <w:sz w:val="22"/>
                <w:szCs w:val="22"/>
              </w:rPr>
            </w:pPr>
            <w:r>
              <w:rPr>
                <w:bCs/>
                <w:color w:val="000000"/>
                <w:sz w:val="22"/>
                <w:szCs w:val="22"/>
              </w:rPr>
              <w:t>35</w:t>
            </w:r>
          </w:p>
        </w:tc>
        <w:tc>
          <w:tcPr>
            <w:tcW w:w="9060" w:type="dxa"/>
            <w:shd w:val="clear" w:color="auto" w:fill="FFFFFF"/>
          </w:tcPr>
          <w:p w:rsidR="00471E3F" w:rsidRPr="0066209D" w:rsidRDefault="00471E3F" w:rsidP="00DB5ACE">
            <w:pPr>
              <w:shd w:val="clear" w:color="auto" w:fill="FFFFFF"/>
              <w:rPr>
                <w:color w:val="000000"/>
                <w:sz w:val="22"/>
                <w:szCs w:val="22"/>
              </w:rPr>
            </w:pPr>
            <w:r>
              <w:rPr>
                <w:color w:val="000000"/>
                <w:sz w:val="22"/>
                <w:szCs w:val="22"/>
              </w:rPr>
              <w:t>Селекция растений. Современные достижения в селекции растений.</w:t>
            </w:r>
          </w:p>
        </w:tc>
        <w:tc>
          <w:tcPr>
            <w:tcW w:w="874" w:type="dxa"/>
            <w:shd w:val="clear" w:color="auto" w:fill="FFFFFF"/>
          </w:tcPr>
          <w:p w:rsidR="00471E3F" w:rsidRPr="0066209D" w:rsidRDefault="00471E3F" w:rsidP="00DB5ACE">
            <w:pPr>
              <w:shd w:val="clear" w:color="auto" w:fill="FFFFFF"/>
              <w:jc w:val="center"/>
              <w:rPr>
                <w:sz w:val="22"/>
                <w:szCs w:val="22"/>
              </w:rPr>
            </w:pPr>
            <w:r w:rsidRPr="0066209D">
              <w:rPr>
                <w:sz w:val="22"/>
                <w:szCs w:val="22"/>
              </w:rPr>
              <w:t>1</w:t>
            </w:r>
          </w:p>
        </w:tc>
        <w:tc>
          <w:tcPr>
            <w:tcW w:w="969" w:type="dxa"/>
            <w:shd w:val="clear" w:color="auto" w:fill="FFFFFF"/>
          </w:tcPr>
          <w:p w:rsidR="00471E3F" w:rsidRPr="0066209D" w:rsidRDefault="00471E3F" w:rsidP="00DB5ACE">
            <w:pPr>
              <w:shd w:val="clear" w:color="auto" w:fill="FFFFFF"/>
              <w:jc w:val="center"/>
              <w:rPr>
                <w:color w:val="000000"/>
                <w:sz w:val="22"/>
                <w:szCs w:val="22"/>
              </w:rPr>
            </w:pPr>
            <w:r>
              <w:rPr>
                <w:color w:val="000000"/>
                <w:sz w:val="22"/>
                <w:szCs w:val="22"/>
              </w:rPr>
              <w:t>1-01</w:t>
            </w:r>
          </w:p>
        </w:tc>
        <w:tc>
          <w:tcPr>
            <w:tcW w:w="1418" w:type="dxa"/>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127" w:type="dxa"/>
            <w:vMerge/>
            <w:shd w:val="clear" w:color="auto" w:fill="FFFFFF"/>
          </w:tcPr>
          <w:p w:rsidR="00471E3F" w:rsidRPr="0066209D" w:rsidRDefault="00471E3F" w:rsidP="00DB5ACE">
            <w:pPr>
              <w:rPr>
                <w:sz w:val="22"/>
                <w:szCs w:val="22"/>
              </w:rPr>
            </w:pPr>
          </w:p>
        </w:tc>
        <w:tc>
          <w:tcPr>
            <w:tcW w:w="720" w:type="dxa"/>
            <w:shd w:val="clear" w:color="auto" w:fill="FFFFFF"/>
          </w:tcPr>
          <w:p w:rsidR="00471E3F" w:rsidRPr="0066209D" w:rsidRDefault="00471E3F" w:rsidP="00DB5ACE">
            <w:pPr>
              <w:jc w:val="center"/>
              <w:rPr>
                <w:bCs/>
                <w:color w:val="000000"/>
                <w:sz w:val="22"/>
                <w:szCs w:val="22"/>
              </w:rPr>
            </w:pPr>
            <w:r>
              <w:rPr>
                <w:bCs/>
                <w:color w:val="000000"/>
                <w:sz w:val="22"/>
                <w:szCs w:val="22"/>
              </w:rPr>
              <w:t>36</w:t>
            </w:r>
          </w:p>
        </w:tc>
        <w:tc>
          <w:tcPr>
            <w:tcW w:w="9060" w:type="dxa"/>
            <w:shd w:val="clear" w:color="auto" w:fill="FFFFFF"/>
          </w:tcPr>
          <w:p w:rsidR="00471E3F" w:rsidRPr="0066209D" w:rsidRDefault="00471E3F" w:rsidP="00DB5ACE">
            <w:pPr>
              <w:shd w:val="clear" w:color="auto" w:fill="FFFFFF"/>
              <w:rPr>
                <w:color w:val="000000"/>
                <w:sz w:val="22"/>
                <w:szCs w:val="22"/>
              </w:rPr>
            </w:pPr>
            <w:r>
              <w:rPr>
                <w:color w:val="000000"/>
                <w:sz w:val="22"/>
                <w:szCs w:val="22"/>
              </w:rPr>
              <w:t>Селекция животных. Современные достижения в селекции животных. Селекция микроорганизмов</w:t>
            </w:r>
          </w:p>
        </w:tc>
        <w:tc>
          <w:tcPr>
            <w:tcW w:w="874" w:type="dxa"/>
            <w:shd w:val="clear" w:color="auto" w:fill="FFFFFF"/>
          </w:tcPr>
          <w:p w:rsidR="00471E3F" w:rsidRPr="0066209D" w:rsidRDefault="00471E3F" w:rsidP="00DB5ACE">
            <w:pPr>
              <w:shd w:val="clear" w:color="auto" w:fill="FFFFFF"/>
              <w:jc w:val="center"/>
              <w:rPr>
                <w:sz w:val="22"/>
                <w:szCs w:val="22"/>
              </w:rPr>
            </w:pPr>
            <w:r w:rsidRPr="0066209D">
              <w:rPr>
                <w:sz w:val="22"/>
                <w:szCs w:val="22"/>
              </w:rPr>
              <w:t>1</w:t>
            </w:r>
          </w:p>
        </w:tc>
        <w:tc>
          <w:tcPr>
            <w:tcW w:w="969" w:type="dxa"/>
            <w:shd w:val="clear" w:color="auto" w:fill="FFFFFF"/>
          </w:tcPr>
          <w:p w:rsidR="00471E3F" w:rsidRPr="0066209D" w:rsidRDefault="00471E3F" w:rsidP="00DB5ACE">
            <w:pPr>
              <w:shd w:val="clear" w:color="auto" w:fill="FFFFFF"/>
              <w:jc w:val="center"/>
              <w:rPr>
                <w:color w:val="000000"/>
                <w:sz w:val="22"/>
                <w:szCs w:val="22"/>
              </w:rPr>
            </w:pPr>
            <w:r>
              <w:rPr>
                <w:color w:val="000000"/>
                <w:sz w:val="22"/>
                <w:szCs w:val="22"/>
              </w:rPr>
              <w:t>1-01</w:t>
            </w:r>
          </w:p>
        </w:tc>
        <w:tc>
          <w:tcPr>
            <w:tcW w:w="1418" w:type="dxa"/>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127" w:type="dxa"/>
            <w:vMerge/>
            <w:shd w:val="clear" w:color="auto" w:fill="FFFFFF"/>
          </w:tcPr>
          <w:p w:rsidR="00471E3F" w:rsidRPr="0066209D" w:rsidRDefault="00471E3F" w:rsidP="00DB5ACE">
            <w:pPr>
              <w:rPr>
                <w:sz w:val="22"/>
                <w:szCs w:val="22"/>
              </w:rPr>
            </w:pPr>
          </w:p>
        </w:tc>
        <w:tc>
          <w:tcPr>
            <w:tcW w:w="720" w:type="dxa"/>
            <w:shd w:val="clear" w:color="auto" w:fill="FFFFFF"/>
          </w:tcPr>
          <w:p w:rsidR="00471E3F" w:rsidRPr="0066209D" w:rsidRDefault="00471E3F" w:rsidP="00DB5ACE">
            <w:pPr>
              <w:jc w:val="center"/>
              <w:rPr>
                <w:bCs/>
                <w:color w:val="000000"/>
                <w:sz w:val="22"/>
                <w:szCs w:val="22"/>
              </w:rPr>
            </w:pPr>
            <w:r>
              <w:rPr>
                <w:bCs/>
                <w:color w:val="000000"/>
                <w:sz w:val="22"/>
                <w:szCs w:val="22"/>
              </w:rPr>
              <w:t>37</w:t>
            </w:r>
          </w:p>
        </w:tc>
        <w:tc>
          <w:tcPr>
            <w:tcW w:w="9060" w:type="dxa"/>
            <w:shd w:val="clear" w:color="auto" w:fill="FFFFFF"/>
          </w:tcPr>
          <w:p w:rsidR="00471E3F" w:rsidRPr="0066209D" w:rsidRDefault="00471E3F" w:rsidP="00DB5ACE">
            <w:pPr>
              <w:shd w:val="clear" w:color="auto" w:fill="FFFFFF"/>
              <w:rPr>
                <w:color w:val="000000"/>
                <w:sz w:val="22"/>
                <w:szCs w:val="22"/>
              </w:rPr>
            </w:pPr>
            <w:r>
              <w:rPr>
                <w:color w:val="000000"/>
                <w:sz w:val="22"/>
                <w:szCs w:val="22"/>
              </w:rPr>
              <w:t>Развитие биологии в додарвинский период. К. Линней, Ж.Б. Ламарк</w:t>
            </w:r>
          </w:p>
        </w:tc>
        <w:tc>
          <w:tcPr>
            <w:tcW w:w="874" w:type="dxa"/>
            <w:shd w:val="clear" w:color="auto" w:fill="FFFFFF"/>
          </w:tcPr>
          <w:p w:rsidR="00471E3F" w:rsidRPr="0066209D" w:rsidRDefault="00471E3F" w:rsidP="00DB5ACE">
            <w:pPr>
              <w:shd w:val="clear" w:color="auto" w:fill="FFFFFF"/>
              <w:jc w:val="center"/>
              <w:rPr>
                <w:sz w:val="22"/>
                <w:szCs w:val="22"/>
              </w:rPr>
            </w:pPr>
            <w:r w:rsidRPr="0066209D">
              <w:rPr>
                <w:sz w:val="22"/>
                <w:szCs w:val="22"/>
              </w:rPr>
              <w:t>1</w:t>
            </w:r>
          </w:p>
        </w:tc>
        <w:tc>
          <w:tcPr>
            <w:tcW w:w="969" w:type="dxa"/>
            <w:shd w:val="clear" w:color="auto" w:fill="FFFFFF"/>
          </w:tcPr>
          <w:p w:rsidR="00471E3F" w:rsidRPr="0066209D" w:rsidRDefault="00471E3F" w:rsidP="00DB5ACE">
            <w:pPr>
              <w:shd w:val="clear" w:color="auto" w:fill="FFFFFF"/>
              <w:jc w:val="center"/>
              <w:rPr>
                <w:color w:val="000000"/>
                <w:sz w:val="22"/>
                <w:szCs w:val="22"/>
              </w:rPr>
            </w:pPr>
            <w:r>
              <w:rPr>
                <w:color w:val="000000"/>
                <w:sz w:val="22"/>
                <w:szCs w:val="22"/>
              </w:rPr>
              <w:t>2-01</w:t>
            </w:r>
          </w:p>
        </w:tc>
        <w:tc>
          <w:tcPr>
            <w:tcW w:w="1418" w:type="dxa"/>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127" w:type="dxa"/>
            <w:vMerge/>
            <w:shd w:val="clear" w:color="auto" w:fill="FFFFFF"/>
          </w:tcPr>
          <w:p w:rsidR="00471E3F" w:rsidRPr="0066209D" w:rsidRDefault="00471E3F" w:rsidP="00DB5ACE">
            <w:pPr>
              <w:rPr>
                <w:sz w:val="22"/>
                <w:szCs w:val="22"/>
              </w:rPr>
            </w:pPr>
          </w:p>
        </w:tc>
        <w:tc>
          <w:tcPr>
            <w:tcW w:w="720" w:type="dxa"/>
            <w:shd w:val="clear" w:color="auto" w:fill="FFFFFF"/>
          </w:tcPr>
          <w:p w:rsidR="00471E3F" w:rsidRPr="0066209D" w:rsidRDefault="00471E3F" w:rsidP="00DB5ACE">
            <w:pPr>
              <w:jc w:val="center"/>
              <w:rPr>
                <w:bCs/>
                <w:color w:val="000000"/>
                <w:sz w:val="22"/>
                <w:szCs w:val="22"/>
              </w:rPr>
            </w:pPr>
            <w:r>
              <w:rPr>
                <w:bCs/>
                <w:color w:val="000000"/>
                <w:sz w:val="22"/>
                <w:szCs w:val="22"/>
              </w:rPr>
              <w:t>38</w:t>
            </w:r>
          </w:p>
        </w:tc>
        <w:tc>
          <w:tcPr>
            <w:tcW w:w="9060" w:type="dxa"/>
            <w:shd w:val="clear" w:color="auto" w:fill="FFFFFF"/>
          </w:tcPr>
          <w:p w:rsidR="00471E3F" w:rsidRPr="0066209D" w:rsidRDefault="00471E3F" w:rsidP="00DB5ACE">
            <w:pPr>
              <w:shd w:val="clear" w:color="auto" w:fill="FFFFFF"/>
              <w:rPr>
                <w:color w:val="000000"/>
                <w:sz w:val="22"/>
                <w:szCs w:val="22"/>
              </w:rPr>
            </w:pPr>
            <w:r>
              <w:rPr>
                <w:color w:val="000000"/>
                <w:sz w:val="22"/>
                <w:szCs w:val="22"/>
              </w:rPr>
              <w:t>Ч. Дарвин-основоположник учения об эволюции.</w:t>
            </w:r>
          </w:p>
        </w:tc>
        <w:tc>
          <w:tcPr>
            <w:tcW w:w="874" w:type="dxa"/>
            <w:shd w:val="clear" w:color="auto" w:fill="FFFFFF"/>
          </w:tcPr>
          <w:p w:rsidR="00471E3F" w:rsidRPr="0066209D" w:rsidRDefault="00471E3F" w:rsidP="00DB5ACE">
            <w:pPr>
              <w:shd w:val="clear" w:color="auto" w:fill="FFFFFF"/>
              <w:jc w:val="center"/>
              <w:rPr>
                <w:sz w:val="22"/>
                <w:szCs w:val="22"/>
              </w:rPr>
            </w:pPr>
            <w:r w:rsidRPr="0066209D">
              <w:rPr>
                <w:sz w:val="22"/>
                <w:szCs w:val="22"/>
              </w:rPr>
              <w:t>1</w:t>
            </w:r>
          </w:p>
        </w:tc>
        <w:tc>
          <w:tcPr>
            <w:tcW w:w="969" w:type="dxa"/>
            <w:shd w:val="clear" w:color="auto" w:fill="FFFFFF"/>
          </w:tcPr>
          <w:p w:rsidR="00471E3F" w:rsidRPr="0066209D" w:rsidRDefault="00471E3F" w:rsidP="00DB5ACE">
            <w:pPr>
              <w:shd w:val="clear" w:color="auto" w:fill="FFFFFF"/>
              <w:jc w:val="center"/>
              <w:rPr>
                <w:color w:val="000000"/>
                <w:sz w:val="22"/>
                <w:szCs w:val="22"/>
              </w:rPr>
            </w:pPr>
            <w:r>
              <w:rPr>
                <w:color w:val="000000"/>
                <w:sz w:val="22"/>
                <w:szCs w:val="22"/>
              </w:rPr>
              <w:t>2-01</w:t>
            </w:r>
          </w:p>
        </w:tc>
        <w:tc>
          <w:tcPr>
            <w:tcW w:w="1418" w:type="dxa"/>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127" w:type="dxa"/>
            <w:vMerge/>
            <w:shd w:val="clear" w:color="auto" w:fill="FFFFFF"/>
          </w:tcPr>
          <w:p w:rsidR="00471E3F" w:rsidRPr="0066209D" w:rsidRDefault="00471E3F" w:rsidP="00DB5ACE">
            <w:pPr>
              <w:rPr>
                <w:sz w:val="22"/>
                <w:szCs w:val="22"/>
              </w:rPr>
            </w:pPr>
          </w:p>
        </w:tc>
        <w:tc>
          <w:tcPr>
            <w:tcW w:w="720" w:type="dxa"/>
            <w:shd w:val="clear" w:color="auto" w:fill="FFFFFF"/>
          </w:tcPr>
          <w:p w:rsidR="00471E3F" w:rsidRPr="0066209D" w:rsidRDefault="00471E3F" w:rsidP="00DB5ACE">
            <w:pPr>
              <w:jc w:val="center"/>
              <w:rPr>
                <w:bCs/>
                <w:color w:val="000000"/>
                <w:sz w:val="22"/>
                <w:szCs w:val="22"/>
              </w:rPr>
            </w:pPr>
            <w:r>
              <w:rPr>
                <w:bCs/>
                <w:color w:val="000000"/>
                <w:sz w:val="22"/>
                <w:szCs w:val="22"/>
              </w:rPr>
              <w:t>39</w:t>
            </w:r>
          </w:p>
        </w:tc>
        <w:tc>
          <w:tcPr>
            <w:tcW w:w="9060" w:type="dxa"/>
            <w:shd w:val="clear" w:color="auto" w:fill="FFFFFF"/>
          </w:tcPr>
          <w:p w:rsidR="00471E3F" w:rsidRPr="0066209D" w:rsidRDefault="00471E3F" w:rsidP="00DB5ACE">
            <w:pPr>
              <w:shd w:val="clear" w:color="auto" w:fill="FFFFFF"/>
              <w:rPr>
                <w:color w:val="000000"/>
                <w:sz w:val="22"/>
                <w:szCs w:val="22"/>
              </w:rPr>
            </w:pPr>
            <w:r>
              <w:rPr>
                <w:color w:val="000000"/>
                <w:sz w:val="22"/>
                <w:szCs w:val="22"/>
              </w:rPr>
              <w:t>Учение Ч. Дарвина об искусственном отборе</w:t>
            </w:r>
          </w:p>
        </w:tc>
        <w:tc>
          <w:tcPr>
            <w:tcW w:w="874" w:type="dxa"/>
            <w:shd w:val="clear" w:color="auto" w:fill="FFFFFF"/>
          </w:tcPr>
          <w:p w:rsidR="00471E3F" w:rsidRPr="0066209D" w:rsidRDefault="00471E3F" w:rsidP="00DB5ACE">
            <w:pPr>
              <w:shd w:val="clear" w:color="auto" w:fill="FFFFFF"/>
              <w:jc w:val="center"/>
              <w:rPr>
                <w:sz w:val="22"/>
                <w:szCs w:val="22"/>
              </w:rPr>
            </w:pPr>
            <w:r w:rsidRPr="0066209D">
              <w:rPr>
                <w:sz w:val="22"/>
                <w:szCs w:val="22"/>
              </w:rPr>
              <w:t>1</w:t>
            </w:r>
          </w:p>
        </w:tc>
        <w:tc>
          <w:tcPr>
            <w:tcW w:w="969" w:type="dxa"/>
            <w:shd w:val="clear" w:color="auto" w:fill="FFFFFF"/>
          </w:tcPr>
          <w:p w:rsidR="00471E3F" w:rsidRPr="0066209D" w:rsidRDefault="00471E3F" w:rsidP="00DB5ACE">
            <w:pPr>
              <w:shd w:val="clear" w:color="auto" w:fill="FFFFFF"/>
              <w:jc w:val="center"/>
              <w:rPr>
                <w:color w:val="000000"/>
                <w:sz w:val="22"/>
                <w:szCs w:val="22"/>
              </w:rPr>
            </w:pPr>
            <w:r>
              <w:rPr>
                <w:color w:val="000000"/>
                <w:sz w:val="22"/>
                <w:szCs w:val="22"/>
              </w:rPr>
              <w:t>3-01</w:t>
            </w:r>
          </w:p>
        </w:tc>
        <w:tc>
          <w:tcPr>
            <w:tcW w:w="1418" w:type="dxa"/>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127" w:type="dxa"/>
            <w:vMerge/>
            <w:shd w:val="clear" w:color="auto" w:fill="FFFFFF"/>
          </w:tcPr>
          <w:p w:rsidR="00471E3F" w:rsidRPr="0066209D" w:rsidRDefault="00471E3F" w:rsidP="00DB5ACE">
            <w:pPr>
              <w:rPr>
                <w:sz w:val="22"/>
                <w:szCs w:val="22"/>
              </w:rPr>
            </w:pPr>
          </w:p>
        </w:tc>
        <w:tc>
          <w:tcPr>
            <w:tcW w:w="720" w:type="dxa"/>
            <w:shd w:val="clear" w:color="auto" w:fill="FFFFFF"/>
          </w:tcPr>
          <w:p w:rsidR="00471E3F" w:rsidRDefault="00471E3F" w:rsidP="00DB5ACE">
            <w:pPr>
              <w:jc w:val="center"/>
              <w:rPr>
                <w:bCs/>
                <w:color w:val="000000"/>
                <w:sz w:val="22"/>
                <w:szCs w:val="22"/>
              </w:rPr>
            </w:pPr>
            <w:r>
              <w:rPr>
                <w:bCs/>
                <w:color w:val="000000"/>
                <w:sz w:val="22"/>
                <w:szCs w:val="22"/>
              </w:rPr>
              <w:t>40</w:t>
            </w:r>
          </w:p>
        </w:tc>
        <w:tc>
          <w:tcPr>
            <w:tcW w:w="9060" w:type="dxa"/>
            <w:shd w:val="clear" w:color="auto" w:fill="FFFFFF"/>
          </w:tcPr>
          <w:p w:rsidR="00471E3F" w:rsidRDefault="00471E3F" w:rsidP="00DB5ACE">
            <w:pPr>
              <w:shd w:val="clear" w:color="auto" w:fill="FFFFFF"/>
              <w:rPr>
                <w:color w:val="000000"/>
                <w:sz w:val="22"/>
                <w:szCs w:val="22"/>
              </w:rPr>
            </w:pPr>
            <w:r>
              <w:rPr>
                <w:color w:val="000000"/>
                <w:sz w:val="22"/>
                <w:szCs w:val="22"/>
              </w:rPr>
              <w:t xml:space="preserve">Основные движущие силы эволюции в природе. Учение Ч. Дарвина </w:t>
            </w:r>
            <w:proofErr w:type="gramStart"/>
            <w:r>
              <w:rPr>
                <w:color w:val="000000"/>
                <w:sz w:val="22"/>
                <w:szCs w:val="22"/>
              </w:rPr>
              <w:t>об</w:t>
            </w:r>
            <w:proofErr w:type="gramEnd"/>
            <w:r>
              <w:rPr>
                <w:color w:val="000000"/>
                <w:sz w:val="22"/>
                <w:szCs w:val="22"/>
              </w:rPr>
              <w:t xml:space="preserve"> естественном отборе</w:t>
            </w:r>
          </w:p>
        </w:tc>
        <w:tc>
          <w:tcPr>
            <w:tcW w:w="874" w:type="dxa"/>
            <w:shd w:val="clear" w:color="auto" w:fill="FFFFFF"/>
          </w:tcPr>
          <w:p w:rsidR="00471E3F" w:rsidRPr="0066209D" w:rsidRDefault="00471E3F" w:rsidP="00DB5ACE">
            <w:pPr>
              <w:shd w:val="clear" w:color="auto" w:fill="FFFFFF"/>
              <w:jc w:val="center"/>
              <w:rPr>
                <w:sz w:val="22"/>
                <w:szCs w:val="22"/>
              </w:rPr>
            </w:pPr>
            <w:r>
              <w:rPr>
                <w:sz w:val="22"/>
                <w:szCs w:val="22"/>
              </w:rPr>
              <w:t>1</w:t>
            </w:r>
          </w:p>
        </w:tc>
        <w:tc>
          <w:tcPr>
            <w:tcW w:w="969" w:type="dxa"/>
            <w:shd w:val="clear" w:color="auto" w:fill="FFFFFF"/>
          </w:tcPr>
          <w:p w:rsidR="00471E3F" w:rsidRPr="0066209D" w:rsidRDefault="00471E3F" w:rsidP="00DB5ACE">
            <w:pPr>
              <w:shd w:val="clear" w:color="auto" w:fill="FFFFFF"/>
              <w:jc w:val="center"/>
              <w:rPr>
                <w:color w:val="000000"/>
                <w:sz w:val="22"/>
                <w:szCs w:val="22"/>
              </w:rPr>
            </w:pPr>
            <w:r>
              <w:rPr>
                <w:color w:val="000000"/>
                <w:sz w:val="22"/>
                <w:szCs w:val="22"/>
              </w:rPr>
              <w:t>3-01</w:t>
            </w:r>
          </w:p>
        </w:tc>
        <w:tc>
          <w:tcPr>
            <w:tcW w:w="1418" w:type="dxa"/>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127" w:type="dxa"/>
            <w:vMerge/>
            <w:shd w:val="clear" w:color="auto" w:fill="FFFFFF"/>
          </w:tcPr>
          <w:p w:rsidR="00471E3F" w:rsidRPr="0066209D" w:rsidRDefault="00471E3F" w:rsidP="00DB5ACE">
            <w:pPr>
              <w:rPr>
                <w:sz w:val="22"/>
                <w:szCs w:val="22"/>
              </w:rPr>
            </w:pPr>
          </w:p>
        </w:tc>
        <w:tc>
          <w:tcPr>
            <w:tcW w:w="720" w:type="dxa"/>
            <w:tcBorders>
              <w:top w:val="single" w:sz="4" w:space="0" w:color="auto"/>
              <w:bottom w:val="single" w:sz="4" w:space="0" w:color="auto"/>
              <w:right w:val="single" w:sz="4" w:space="0" w:color="auto"/>
            </w:tcBorders>
            <w:shd w:val="clear" w:color="auto" w:fill="FFFFFF"/>
          </w:tcPr>
          <w:p w:rsidR="00471E3F" w:rsidRPr="0066209D" w:rsidRDefault="00471E3F" w:rsidP="00DB5ACE">
            <w:pPr>
              <w:jc w:val="center"/>
              <w:rPr>
                <w:bCs/>
                <w:color w:val="000000"/>
                <w:sz w:val="22"/>
                <w:szCs w:val="22"/>
              </w:rPr>
            </w:pPr>
            <w:r>
              <w:rPr>
                <w:bCs/>
                <w:color w:val="000000"/>
                <w:sz w:val="22"/>
                <w:szCs w:val="22"/>
              </w:rPr>
              <w:t>41</w:t>
            </w:r>
          </w:p>
        </w:tc>
        <w:tc>
          <w:tcPr>
            <w:tcW w:w="9060"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rPr>
                <w:color w:val="000000"/>
                <w:sz w:val="22"/>
                <w:szCs w:val="22"/>
              </w:rPr>
            </w:pPr>
            <w:r>
              <w:rPr>
                <w:color w:val="000000"/>
                <w:sz w:val="22"/>
                <w:szCs w:val="22"/>
              </w:rPr>
              <w:t>Основные движущие силы эволюции в природе. Борьба за существование</w:t>
            </w:r>
          </w:p>
        </w:tc>
        <w:tc>
          <w:tcPr>
            <w:tcW w:w="874"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sz w:val="22"/>
                <w:szCs w:val="22"/>
              </w:rPr>
            </w:pPr>
            <w:r w:rsidRPr="0066209D">
              <w:rPr>
                <w:sz w:val="22"/>
                <w:szCs w:val="22"/>
              </w:rPr>
              <w:t>1</w:t>
            </w:r>
          </w:p>
        </w:tc>
        <w:tc>
          <w:tcPr>
            <w:tcW w:w="969"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r>
              <w:rPr>
                <w:color w:val="000000"/>
                <w:sz w:val="22"/>
                <w:szCs w:val="22"/>
              </w:rPr>
              <w:t>4-01</w:t>
            </w:r>
          </w:p>
        </w:tc>
        <w:tc>
          <w:tcPr>
            <w:tcW w:w="1418"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127" w:type="dxa"/>
            <w:vMerge/>
            <w:shd w:val="clear" w:color="auto" w:fill="FFFFFF"/>
          </w:tcPr>
          <w:p w:rsidR="00471E3F" w:rsidRPr="0066209D" w:rsidRDefault="00471E3F" w:rsidP="00DB5ACE">
            <w:pPr>
              <w:rPr>
                <w:sz w:val="22"/>
                <w:szCs w:val="22"/>
              </w:rPr>
            </w:pPr>
          </w:p>
        </w:tc>
        <w:tc>
          <w:tcPr>
            <w:tcW w:w="720" w:type="dxa"/>
            <w:tcBorders>
              <w:top w:val="single" w:sz="4" w:space="0" w:color="auto"/>
              <w:bottom w:val="single" w:sz="4" w:space="0" w:color="auto"/>
              <w:right w:val="single" w:sz="4" w:space="0" w:color="auto"/>
            </w:tcBorders>
            <w:shd w:val="clear" w:color="auto" w:fill="FFFFFF"/>
          </w:tcPr>
          <w:p w:rsidR="00471E3F" w:rsidRDefault="00471E3F" w:rsidP="00DB5ACE">
            <w:pPr>
              <w:jc w:val="center"/>
              <w:rPr>
                <w:bCs/>
                <w:color w:val="000000"/>
                <w:sz w:val="22"/>
                <w:szCs w:val="22"/>
              </w:rPr>
            </w:pPr>
            <w:r>
              <w:rPr>
                <w:bCs/>
                <w:color w:val="000000"/>
                <w:sz w:val="22"/>
                <w:szCs w:val="22"/>
              </w:rPr>
              <w:t>42</w:t>
            </w:r>
          </w:p>
        </w:tc>
        <w:tc>
          <w:tcPr>
            <w:tcW w:w="9060" w:type="dxa"/>
            <w:tcBorders>
              <w:top w:val="single" w:sz="4" w:space="0" w:color="auto"/>
              <w:left w:val="single" w:sz="4" w:space="0" w:color="auto"/>
              <w:bottom w:val="single" w:sz="4" w:space="0" w:color="auto"/>
              <w:right w:val="single" w:sz="4" w:space="0" w:color="auto"/>
            </w:tcBorders>
            <w:shd w:val="clear" w:color="auto" w:fill="FFFFFF"/>
          </w:tcPr>
          <w:p w:rsidR="00471E3F" w:rsidRDefault="00471E3F" w:rsidP="00DB5ACE">
            <w:pPr>
              <w:shd w:val="clear" w:color="auto" w:fill="FFFFFF"/>
              <w:rPr>
                <w:color w:val="000000"/>
                <w:sz w:val="22"/>
                <w:szCs w:val="22"/>
              </w:rPr>
            </w:pPr>
            <w:r>
              <w:rPr>
                <w:color w:val="000000"/>
                <w:sz w:val="22"/>
                <w:szCs w:val="22"/>
              </w:rPr>
              <w:t>Результаты эволюции: многообразие видов, приспособленность организмов к среде обитания.</w:t>
            </w:r>
          </w:p>
        </w:tc>
        <w:tc>
          <w:tcPr>
            <w:tcW w:w="874"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sz w:val="22"/>
                <w:szCs w:val="22"/>
              </w:rPr>
            </w:pPr>
            <w:r>
              <w:rPr>
                <w:sz w:val="22"/>
                <w:szCs w:val="22"/>
              </w:rPr>
              <w:t>1</w:t>
            </w:r>
          </w:p>
        </w:tc>
        <w:tc>
          <w:tcPr>
            <w:tcW w:w="969"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r>
              <w:rPr>
                <w:color w:val="000000"/>
                <w:sz w:val="22"/>
                <w:szCs w:val="22"/>
              </w:rPr>
              <w:t>4-01</w:t>
            </w:r>
          </w:p>
        </w:tc>
        <w:tc>
          <w:tcPr>
            <w:tcW w:w="1418"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127" w:type="dxa"/>
            <w:vMerge/>
            <w:shd w:val="clear" w:color="auto" w:fill="FFFFFF"/>
          </w:tcPr>
          <w:p w:rsidR="00471E3F" w:rsidRPr="0066209D" w:rsidRDefault="00471E3F" w:rsidP="00DB5ACE">
            <w:pPr>
              <w:rPr>
                <w:sz w:val="22"/>
                <w:szCs w:val="22"/>
              </w:rPr>
            </w:pPr>
          </w:p>
        </w:tc>
        <w:tc>
          <w:tcPr>
            <w:tcW w:w="720" w:type="dxa"/>
            <w:tcBorders>
              <w:top w:val="single" w:sz="4" w:space="0" w:color="auto"/>
              <w:bottom w:val="single" w:sz="4" w:space="0" w:color="auto"/>
              <w:right w:val="single" w:sz="4" w:space="0" w:color="auto"/>
            </w:tcBorders>
            <w:shd w:val="clear" w:color="auto" w:fill="FFFFFF"/>
          </w:tcPr>
          <w:p w:rsidR="00471E3F" w:rsidRDefault="00471E3F" w:rsidP="00DB5ACE">
            <w:pPr>
              <w:jc w:val="center"/>
              <w:rPr>
                <w:bCs/>
                <w:color w:val="000000"/>
                <w:sz w:val="22"/>
                <w:szCs w:val="22"/>
              </w:rPr>
            </w:pPr>
            <w:r>
              <w:rPr>
                <w:bCs/>
                <w:color w:val="000000"/>
                <w:sz w:val="22"/>
                <w:szCs w:val="22"/>
              </w:rPr>
              <w:t>43</w:t>
            </w:r>
          </w:p>
        </w:tc>
        <w:tc>
          <w:tcPr>
            <w:tcW w:w="9060" w:type="dxa"/>
            <w:tcBorders>
              <w:top w:val="single" w:sz="4" w:space="0" w:color="auto"/>
              <w:left w:val="single" w:sz="4" w:space="0" w:color="auto"/>
              <w:bottom w:val="single" w:sz="4" w:space="0" w:color="auto"/>
              <w:right w:val="single" w:sz="4" w:space="0" w:color="auto"/>
            </w:tcBorders>
            <w:shd w:val="clear" w:color="auto" w:fill="FFFFFF"/>
          </w:tcPr>
          <w:p w:rsidR="00471E3F" w:rsidRDefault="00471E3F" w:rsidP="00DB5ACE">
            <w:pPr>
              <w:shd w:val="clear" w:color="auto" w:fill="FFFFFF"/>
              <w:rPr>
                <w:color w:val="000000"/>
                <w:sz w:val="22"/>
                <w:szCs w:val="22"/>
              </w:rPr>
            </w:pPr>
            <w:r>
              <w:rPr>
                <w:color w:val="000000"/>
                <w:sz w:val="22"/>
                <w:szCs w:val="22"/>
              </w:rPr>
              <w:t>Приспособленность организмов к условиям внешней среды ка результат действия естественного отбора.</w:t>
            </w:r>
          </w:p>
          <w:p w:rsidR="00471E3F" w:rsidRDefault="00471E3F" w:rsidP="00DB5ACE">
            <w:pPr>
              <w:shd w:val="clear" w:color="auto" w:fill="FFFFFF"/>
              <w:rPr>
                <w:color w:val="000000"/>
                <w:sz w:val="22"/>
                <w:szCs w:val="22"/>
              </w:rPr>
            </w:pPr>
            <w:r>
              <w:rPr>
                <w:color w:val="000000"/>
                <w:sz w:val="22"/>
                <w:szCs w:val="22"/>
              </w:rPr>
              <w:t>Лабораторная работа №2 «Выявление приспособленностей у организмов к среде обитания»</w:t>
            </w:r>
          </w:p>
        </w:tc>
        <w:tc>
          <w:tcPr>
            <w:tcW w:w="874"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sz w:val="22"/>
                <w:szCs w:val="22"/>
              </w:rPr>
            </w:pPr>
            <w:r>
              <w:rPr>
                <w:sz w:val="22"/>
                <w:szCs w:val="22"/>
              </w:rPr>
              <w:t>1</w:t>
            </w:r>
          </w:p>
        </w:tc>
        <w:tc>
          <w:tcPr>
            <w:tcW w:w="969"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r>
              <w:rPr>
                <w:color w:val="000000"/>
                <w:sz w:val="22"/>
                <w:szCs w:val="22"/>
              </w:rPr>
              <w:t>1-02</w:t>
            </w:r>
          </w:p>
        </w:tc>
        <w:tc>
          <w:tcPr>
            <w:tcW w:w="1418"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127" w:type="dxa"/>
            <w:vMerge/>
            <w:shd w:val="clear" w:color="auto" w:fill="FFFFFF"/>
          </w:tcPr>
          <w:p w:rsidR="00471E3F" w:rsidRPr="0066209D" w:rsidRDefault="00471E3F" w:rsidP="00DB5ACE">
            <w:pPr>
              <w:rPr>
                <w:sz w:val="22"/>
                <w:szCs w:val="22"/>
              </w:rPr>
            </w:pPr>
          </w:p>
        </w:tc>
        <w:tc>
          <w:tcPr>
            <w:tcW w:w="720" w:type="dxa"/>
            <w:tcBorders>
              <w:top w:val="single" w:sz="4" w:space="0" w:color="auto"/>
              <w:bottom w:val="single" w:sz="4" w:space="0" w:color="auto"/>
              <w:right w:val="single" w:sz="4" w:space="0" w:color="auto"/>
            </w:tcBorders>
            <w:shd w:val="clear" w:color="auto" w:fill="FFFFFF"/>
          </w:tcPr>
          <w:p w:rsidR="00471E3F" w:rsidRDefault="00471E3F" w:rsidP="00DB5ACE">
            <w:pPr>
              <w:jc w:val="center"/>
              <w:rPr>
                <w:bCs/>
                <w:color w:val="000000"/>
                <w:sz w:val="22"/>
                <w:szCs w:val="22"/>
              </w:rPr>
            </w:pPr>
            <w:r>
              <w:rPr>
                <w:bCs/>
                <w:color w:val="000000"/>
                <w:sz w:val="22"/>
                <w:szCs w:val="22"/>
              </w:rPr>
              <w:t>44</w:t>
            </w:r>
          </w:p>
        </w:tc>
        <w:tc>
          <w:tcPr>
            <w:tcW w:w="9060" w:type="dxa"/>
            <w:tcBorders>
              <w:top w:val="single" w:sz="4" w:space="0" w:color="auto"/>
              <w:left w:val="single" w:sz="4" w:space="0" w:color="auto"/>
              <w:bottom w:val="single" w:sz="4" w:space="0" w:color="auto"/>
              <w:right w:val="single" w:sz="4" w:space="0" w:color="auto"/>
            </w:tcBorders>
            <w:shd w:val="clear" w:color="auto" w:fill="FFFFFF"/>
          </w:tcPr>
          <w:p w:rsidR="00471E3F" w:rsidRDefault="00471E3F" w:rsidP="00DB5ACE">
            <w:pPr>
              <w:shd w:val="clear" w:color="auto" w:fill="FFFFFF"/>
              <w:rPr>
                <w:color w:val="000000"/>
                <w:sz w:val="22"/>
                <w:szCs w:val="22"/>
              </w:rPr>
            </w:pPr>
            <w:r>
              <w:rPr>
                <w:color w:val="000000"/>
                <w:sz w:val="22"/>
                <w:szCs w:val="22"/>
              </w:rPr>
              <w:t xml:space="preserve"> Зачет №3 «Учение Ч. Дарвина. Приспособленность организмов»</w:t>
            </w:r>
          </w:p>
        </w:tc>
        <w:tc>
          <w:tcPr>
            <w:tcW w:w="874"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sz w:val="22"/>
                <w:szCs w:val="22"/>
              </w:rPr>
            </w:pPr>
            <w:r>
              <w:rPr>
                <w:sz w:val="22"/>
                <w:szCs w:val="22"/>
              </w:rPr>
              <w:t>1</w:t>
            </w:r>
          </w:p>
        </w:tc>
        <w:tc>
          <w:tcPr>
            <w:tcW w:w="969"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r>
              <w:rPr>
                <w:color w:val="000000"/>
                <w:sz w:val="22"/>
                <w:szCs w:val="22"/>
              </w:rPr>
              <w:t>1-02</w:t>
            </w:r>
          </w:p>
        </w:tc>
        <w:tc>
          <w:tcPr>
            <w:tcW w:w="1418"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127" w:type="dxa"/>
            <w:vMerge/>
            <w:shd w:val="clear" w:color="auto" w:fill="FFFFFF"/>
          </w:tcPr>
          <w:p w:rsidR="00471E3F" w:rsidRPr="0066209D" w:rsidRDefault="00471E3F" w:rsidP="00DB5ACE">
            <w:pPr>
              <w:rPr>
                <w:sz w:val="22"/>
                <w:szCs w:val="22"/>
              </w:rPr>
            </w:pPr>
          </w:p>
        </w:tc>
        <w:tc>
          <w:tcPr>
            <w:tcW w:w="720" w:type="dxa"/>
            <w:tcBorders>
              <w:top w:val="single" w:sz="4" w:space="0" w:color="auto"/>
              <w:bottom w:val="single" w:sz="4" w:space="0" w:color="auto"/>
              <w:right w:val="single" w:sz="4" w:space="0" w:color="auto"/>
            </w:tcBorders>
            <w:shd w:val="clear" w:color="auto" w:fill="FFFFFF"/>
          </w:tcPr>
          <w:p w:rsidR="00471E3F" w:rsidRDefault="00471E3F" w:rsidP="00DB5ACE">
            <w:pPr>
              <w:jc w:val="center"/>
              <w:rPr>
                <w:bCs/>
                <w:color w:val="000000"/>
                <w:sz w:val="22"/>
                <w:szCs w:val="22"/>
              </w:rPr>
            </w:pPr>
            <w:r>
              <w:rPr>
                <w:bCs/>
                <w:color w:val="000000"/>
                <w:sz w:val="22"/>
                <w:szCs w:val="22"/>
              </w:rPr>
              <w:t>45</w:t>
            </w:r>
          </w:p>
        </w:tc>
        <w:tc>
          <w:tcPr>
            <w:tcW w:w="9060" w:type="dxa"/>
            <w:tcBorders>
              <w:top w:val="single" w:sz="4" w:space="0" w:color="auto"/>
              <w:left w:val="single" w:sz="4" w:space="0" w:color="auto"/>
              <w:bottom w:val="single" w:sz="4" w:space="0" w:color="auto"/>
              <w:right w:val="single" w:sz="4" w:space="0" w:color="auto"/>
            </w:tcBorders>
            <w:shd w:val="clear" w:color="auto" w:fill="FFFFFF"/>
          </w:tcPr>
          <w:p w:rsidR="00471E3F" w:rsidRDefault="00471E3F" w:rsidP="00DB5ACE">
            <w:pPr>
              <w:shd w:val="clear" w:color="auto" w:fill="FFFFFF"/>
              <w:rPr>
                <w:color w:val="000000"/>
                <w:sz w:val="22"/>
                <w:szCs w:val="22"/>
              </w:rPr>
            </w:pPr>
            <w:r>
              <w:rPr>
                <w:color w:val="000000"/>
                <w:sz w:val="22"/>
                <w:szCs w:val="22"/>
              </w:rPr>
              <w:t>Вид, признаки вида. Вид как основная систематическая категория живого.</w:t>
            </w:r>
          </w:p>
        </w:tc>
        <w:tc>
          <w:tcPr>
            <w:tcW w:w="874"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sz w:val="22"/>
                <w:szCs w:val="22"/>
              </w:rPr>
            </w:pPr>
            <w:r>
              <w:rPr>
                <w:sz w:val="22"/>
                <w:szCs w:val="22"/>
              </w:rPr>
              <w:t>1</w:t>
            </w:r>
          </w:p>
        </w:tc>
        <w:tc>
          <w:tcPr>
            <w:tcW w:w="969"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r>
              <w:rPr>
                <w:color w:val="000000"/>
                <w:sz w:val="22"/>
                <w:szCs w:val="22"/>
              </w:rPr>
              <w:t>2-02</w:t>
            </w:r>
          </w:p>
        </w:tc>
        <w:tc>
          <w:tcPr>
            <w:tcW w:w="1418"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556"/>
        </w:trPr>
        <w:tc>
          <w:tcPr>
            <w:tcW w:w="2127" w:type="dxa"/>
            <w:vMerge/>
            <w:tcBorders>
              <w:bottom w:val="single" w:sz="4" w:space="0" w:color="auto"/>
            </w:tcBorders>
            <w:shd w:val="clear" w:color="auto" w:fill="FFFFFF"/>
          </w:tcPr>
          <w:p w:rsidR="00471E3F" w:rsidRPr="0066209D" w:rsidRDefault="00471E3F" w:rsidP="00DB5ACE">
            <w:pPr>
              <w:rPr>
                <w:sz w:val="22"/>
                <w:szCs w:val="22"/>
              </w:rPr>
            </w:pPr>
          </w:p>
        </w:tc>
        <w:tc>
          <w:tcPr>
            <w:tcW w:w="720" w:type="dxa"/>
            <w:tcBorders>
              <w:top w:val="single" w:sz="4" w:space="0" w:color="auto"/>
              <w:bottom w:val="single" w:sz="4" w:space="0" w:color="auto"/>
              <w:right w:val="single" w:sz="4" w:space="0" w:color="auto"/>
            </w:tcBorders>
            <w:shd w:val="clear" w:color="auto" w:fill="FFFFFF"/>
          </w:tcPr>
          <w:p w:rsidR="00471E3F" w:rsidRDefault="00471E3F" w:rsidP="00DB5ACE">
            <w:pPr>
              <w:jc w:val="center"/>
              <w:rPr>
                <w:bCs/>
                <w:color w:val="000000"/>
                <w:sz w:val="22"/>
                <w:szCs w:val="22"/>
              </w:rPr>
            </w:pPr>
            <w:r>
              <w:rPr>
                <w:bCs/>
                <w:color w:val="000000"/>
                <w:sz w:val="22"/>
                <w:szCs w:val="22"/>
              </w:rPr>
              <w:t>46</w:t>
            </w:r>
          </w:p>
        </w:tc>
        <w:tc>
          <w:tcPr>
            <w:tcW w:w="9060" w:type="dxa"/>
            <w:tcBorders>
              <w:top w:val="single" w:sz="4" w:space="0" w:color="auto"/>
              <w:left w:val="single" w:sz="4" w:space="0" w:color="auto"/>
              <w:bottom w:val="single" w:sz="4" w:space="0" w:color="auto"/>
              <w:right w:val="single" w:sz="4" w:space="0" w:color="auto"/>
            </w:tcBorders>
            <w:shd w:val="clear" w:color="auto" w:fill="FFFFFF"/>
          </w:tcPr>
          <w:p w:rsidR="00471E3F" w:rsidRDefault="00471E3F" w:rsidP="00DB5ACE">
            <w:pPr>
              <w:shd w:val="clear" w:color="auto" w:fill="FFFFFF"/>
              <w:rPr>
                <w:color w:val="000000"/>
                <w:sz w:val="22"/>
                <w:szCs w:val="22"/>
              </w:rPr>
            </w:pPr>
            <w:r>
              <w:rPr>
                <w:color w:val="000000"/>
                <w:sz w:val="22"/>
                <w:szCs w:val="22"/>
              </w:rPr>
              <w:t>Популяция как единица эволюции.</w:t>
            </w:r>
          </w:p>
          <w:p w:rsidR="00471E3F" w:rsidRDefault="00471E3F" w:rsidP="00DB5ACE">
            <w:pPr>
              <w:shd w:val="clear" w:color="auto" w:fill="FFFFFF"/>
              <w:rPr>
                <w:color w:val="000000"/>
                <w:sz w:val="22"/>
                <w:szCs w:val="22"/>
              </w:rPr>
            </w:pPr>
            <w:r>
              <w:rPr>
                <w:color w:val="000000"/>
                <w:sz w:val="22"/>
                <w:szCs w:val="22"/>
              </w:rPr>
              <w:t>Лабораторная работа №3 «Выявление изменчивости организмов»</w:t>
            </w:r>
          </w:p>
        </w:tc>
        <w:tc>
          <w:tcPr>
            <w:tcW w:w="874"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sz w:val="22"/>
                <w:szCs w:val="22"/>
              </w:rPr>
            </w:pPr>
            <w:r>
              <w:rPr>
                <w:sz w:val="22"/>
                <w:szCs w:val="22"/>
              </w:rPr>
              <w:t>1</w:t>
            </w:r>
          </w:p>
        </w:tc>
        <w:tc>
          <w:tcPr>
            <w:tcW w:w="969"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r>
              <w:rPr>
                <w:color w:val="000000"/>
                <w:sz w:val="22"/>
                <w:szCs w:val="22"/>
              </w:rPr>
              <w:t>2-02</w:t>
            </w:r>
          </w:p>
        </w:tc>
        <w:tc>
          <w:tcPr>
            <w:tcW w:w="1418"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127" w:type="dxa"/>
            <w:vMerge w:val="restart"/>
            <w:tcBorders>
              <w:top w:val="single" w:sz="4" w:space="0" w:color="auto"/>
              <w:left w:val="single" w:sz="4" w:space="0" w:color="auto"/>
              <w:right w:val="single" w:sz="4" w:space="0" w:color="auto"/>
            </w:tcBorders>
            <w:shd w:val="clear" w:color="auto" w:fill="FFFFFF"/>
          </w:tcPr>
          <w:p w:rsidR="00471E3F" w:rsidRPr="0066209D" w:rsidRDefault="00471E3F" w:rsidP="00DB5ACE">
            <w:pPr>
              <w:rPr>
                <w:sz w:val="22"/>
                <w:szCs w:val="22"/>
              </w:rPr>
            </w:pP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471E3F" w:rsidRDefault="00471E3F" w:rsidP="00DB5ACE">
            <w:pPr>
              <w:jc w:val="center"/>
              <w:rPr>
                <w:bCs/>
                <w:color w:val="000000"/>
                <w:sz w:val="22"/>
                <w:szCs w:val="22"/>
              </w:rPr>
            </w:pPr>
            <w:r>
              <w:rPr>
                <w:bCs/>
                <w:color w:val="000000"/>
                <w:sz w:val="22"/>
                <w:szCs w:val="22"/>
              </w:rPr>
              <w:t>47</w:t>
            </w:r>
          </w:p>
        </w:tc>
        <w:tc>
          <w:tcPr>
            <w:tcW w:w="9060" w:type="dxa"/>
            <w:tcBorders>
              <w:top w:val="single" w:sz="4" w:space="0" w:color="auto"/>
              <w:left w:val="single" w:sz="4" w:space="0" w:color="auto"/>
              <w:bottom w:val="single" w:sz="4" w:space="0" w:color="auto"/>
              <w:right w:val="single" w:sz="4" w:space="0" w:color="auto"/>
            </w:tcBorders>
            <w:shd w:val="clear" w:color="auto" w:fill="FFFFFF"/>
          </w:tcPr>
          <w:p w:rsidR="00471E3F" w:rsidRDefault="00471E3F" w:rsidP="00DB5ACE">
            <w:pPr>
              <w:shd w:val="clear" w:color="auto" w:fill="FFFFFF"/>
              <w:rPr>
                <w:color w:val="000000"/>
                <w:sz w:val="22"/>
                <w:szCs w:val="22"/>
              </w:rPr>
            </w:pPr>
            <w:r>
              <w:rPr>
                <w:color w:val="000000"/>
                <w:sz w:val="22"/>
                <w:szCs w:val="22"/>
              </w:rPr>
              <w:t>Главные направления эволюции.</w:t>
            </w:r>
          </w:p>
        </w:tc>
        <w:tc>
          <w:tcPr>
            <w:tcW w:w="874"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sz w:val="22"/>
                <w:szCs w:val="22"/>
              </w:rPr>
            </w:pPr>
            <w:r>
              <w:rPr>
                <w:sz w:val="22"/>
                <w:szCs w:val="22"/>
              </w:rPr>
              <w:t>1</w:t>
            </w:r>
          </w:p>
        </w:tc>
        <w:tc>
          <w:tcPr>
            <w:tcW w:w="969"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r>
              <w:rPr>
                <w:color w:val="000000"/>
                <w:sz w:val="22"/>
                <w:szCs w:val="22"/>
              </w:rPr>
              <w:t>3-02</w:t>
            </w:r>
          </w:p>
        </w:tc>
        <w:tc>
          <w:tcPr>
            <w:tcW w:w="1418"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127" w:type="dxa"/>
            <w:vMerge/>
            <w:tcBorders>
              <w:left w:val="single" w:sz="4" w:space="0" w:color="auto"/>
              <w:right w:val="single" w:sz="4" w:space="0" w:color="auto"/>
            </w:tcBorders>
            <w:shd w:val="clear" w:color="auto" w:fill="FFFFFF"/>
          </w:tcPr>
          <w:p w:rsidR="00471E3F" w:rsidRPr="0066209D" w:rsidRDefault="00471E3F" w:rsidP="00DB5ACE">
            <w:pPr>
              <w:rPr>
                <w:sz w:val="22"/>
                <w:szCs w:val="22"/>
              </w:rPr>
            </w:pP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471E3F" w:rsidRDefault="00471E3F" w:rsidP="00DB5ACE">
            <w:pPr>
              <w:jc w:val="center"/>
              <w:rPr>
                <w:bCs/>
                <w:color w:val="000000"/>
                <w:sz w:val="22"/>
                <w:szCs w:val="22"/>
              </w:rPr>
            </w:pPr>
            <w:r>
              <w:rPr>
                <w:bCs/>
                <w:color w:val="000000"/>
                <w:sz w:val="22"/>
                <w:szCs w:val="22"/>
              </w:rPr>
              <w:t>48</w:t>
            </w:r>
          </w:p>
        </w:tc>
        <w:tc>
          <w:tcPr>
            <w:tcW w:w="9060" w:type="dxa"/>
            <w:tcBorders>
              <w:top w:val="single" w:sz="4" w:space="0" w:color="auto"/>
              <w:left w:val="single" w:sz="4" w:space="0" w:color="auto"/>
              <w:bottom w:val="single" w:sz="4" w:space="0" w:color="auto"/>
              <w:right w:val="single" w:sz="4" w:space="0" w:color="auto"/>
            </w:tcBorders>
            <w:shd w:val="clear" w:color="auto" w:fill="FFFFFF"/>
          </w:tcPr>
          <w:p w:rsidR="00471E3F" w:rsidRDefault="00471E3F" w:rsidP="00DB5ACE">
            <w:pPr>
              <w:shd w:val="clear" w:color="auto" w:fill="FFFFFF"/>
              <w:rPr>
                <w:color w:val="000000"/>
                <w:sz w:val="22"/>
                <w:szCs w:val="22"/>
              </w:rPr>
            </w:pPr>
            <w:r>
              <w:rPr>
                <w:color w:val="000000"/>
                <w:sz w:val="22"/>
                <w:szCs w:val="22"/>
              </w:rPr>
              <w:t>Пути достижения биологического прогресса</w:t>
            </w:r>
          </w:p>
        </w:tc>
        <w:tc>
          <w:tcPr>
            <w:tcW w:w="874"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sz w:val="22"/>
                <w:szCs w:val="22"/>
              </w:rPr>
            </w:pPr>
            <w:r>
              <w:rPr>
                <w:sz w:val="22"/>
                <w:szCs w:val="22"/>
              </w:rPr>
              <w:t>1</w:t>
            </w:r>
          </w:p>
        </w:tc>
        <w:tc>
          <w:tcPr>
            <w:tcW w:w="969"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r>
              <w:rPr>
                <w:color w:val="000000"/>
                <w:sz w:val="22"/>
                <w:szCs w:val="22"/>
              </w:rPr>
              <w:t>3-02</w:t>
            </w:r>
          </w:p>
        </w:tc>
        <w:tc>
          <w:tcPr>
            <w:tcW w:w="1418"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127" w:type="dxa"/>
            <w:vMerge/>
            <w:tcBorders>
              <w:left w:val="single" w:sz="4" w:space="0" w:color="auto"/>
              <w:right w:val="single" w:sz="4" w:space="0" w:color="auto"/>
            </w:tcBorders>
            <w:shd w:val="clear" w:color="auto" w:fill="FFFFFF"/>
          </w:tcPr>
          <w:p w:rsidR="00471E3F" w:rsidRPr="0066209D" w:rsidRDefault="00471E3F" w:rsidP="00DB5ACE">
            <w:pPr>
              <w:rPr>
                <w:sz w:val="22"/>
                <w:szCs w:val="22"/>
              </w:rPr>
            </w:pP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471E3F" w:rsidRDefault="00471E3F" w:rsidP="00DB5ACE">
            <w:pPr>
              <w:jc w:val="center"/>
              <w:rPr>
                <w:bCs/>
                <w:color w:val="000000"/>
                <w:sz w:val="22"/>
                <w:szCs w:val="22"/>
              </w:rPr>
            </w:pPr>
            <w:r>
              <w:rPr>
                <w:bCs/>
                <w:color w:val="000000"/>
                <w:sz w:val="22"/>
                <w:szCs w:val="22"/>
              </w:rPr>
              <w:t>49</w:t>
            </w:r>
          </w:p>
        </w:tc>
        <w:tc>
          <w:tcPr>
            <w:tcW w:w="9060" w:type="dxa"/>
            <w:tcBorders>
              <w:top w:val="single" w:sz="4" w:space="0" w:color="auto"/>
              <w:left w:val="single" w:sz="4" w:space="0" w:color="auto"/>
              <w:bottom w:val="single" w:sz="4" w:space="0" w:color="auto"/>
              <w:right w:val="single" w:sz="4" w:space="0" w:color="auto"/>
            </w:tcBorders>
            <w:shd w:val="clear" w:color="auto" w:fill="FFFFFF"/>
          </w:tcPr>
          <w:p w:rsidR="00471E3F" w:rsidRDefault="00471E3F" w:rsidP="00DB5ACE">
            <w:pPr>
              <w:shd w:val="clear" w:color="auto" w:fill="FFFFFF"/>
              <w:rPr>
                <w:color w:val="000000"/>
                <w:sz w:val="22"/>
                <w:szCs w:val="22"/>
              </w:rPr>
            </w:pPr>
            <w:r>
              <w:rPr>
                <w:color w:val="000000"/>
                <w:sz w:val="22"/>
                <w:szCs w:val="22"/>
              </w:rPr>
              <w:t>Общие закономерности биологической эволюции. Современная систематика растений и животны</w:t>
            </w:r>
            <w:proofErr w:type="gramStart"/>
            <w:r>
              <w:rPr>
                <w:color w:val="000000"/>
                <w:sz w:val="22"/>
                <w:szCs w:val="22"/>
              </w:rPr>
              <w:t>х-</w:t>
            </w:r>
            <w:proofErr w:type="gramEnd"/>
            <w:r>
              <w:rPr>
                <w:color w:val="000000"/>
                <w:sz w:val="22"/>
                <w:szCs w:val="22"/>
              </w:rPr>
              <w:t xml:space="preserve"> отображение макроэволюции.</w:t>
            </w:r>
          </w:p>
        </w:tc>
        <w:tc>
          <w:tcPr>
            <w:tcW w:w="874"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sz w:val="22"/>
                <w:szCs w:val="22"/>
              </w:rPr>
            </w:pPr>
            <w:r>
              <w:rPr>
                <w:sz w:val="22"/>
                <w:szCs w:val="22"/>
              </w:rPr>
              <w:t>1</w:t>
            </w:r>
          </w:p>
        </w:tc>
        <w:tc>
          <w:tcPr>
            <w:tcW w:w="969"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r>
              <w:rPr>
                <w:color w:val="000000"/>
                <w:sz w:val="22"/>
                <w:szCs w:val="22"/>
              </w:rPr>
              <w:t>4-02</w:t>
            </w:r>
          </w:p>
        </w:tc>
        <w:tc>
          <w:tcPr>
            <w:tcW w:w="1418"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127" w:type="dxa"/>
            <w:vMerge/>
            <w:tcBorders>
              <w:left w:val="single" w:sz="4" w:space="0" w:color="auto"/>
              <w:right w:val="single" w:sz="4" w:space="0" w:color="auto"/>
            </w:tcBorders>
            <w:shd w:val="clear" w:color="auto" w:fill="FFFFFF"/>
          </w:tcPr>
          <w:p w:rsidR="00471E3F" w:rsidRPr="0066209D" w:rsidRDefault="00471E3F" w:rsidP="00DB5ACE">
            <w:pPr>
              <w:rPr>
                <w:sz w:val="22"/>
                <w:szCs w:val="22"/>
              </w:rPr>
            </w:pP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471E3F" w:rsidRDefault="00471E3F" w:rsidP="00DB5ACE">
            <w:pPr>
              <w:jc w:val="center"/>
              <w:rPr>
                <w:bCs/>
                <w:color w:val="000000"/>
                <w:sz w:val="22"/>
                <w:szCs w:val="22"/>
              </w:rPr>
            </w:pPr>
            <w:r>
              <w:rPr>
                <w:bCs/>
                <w:color w:val="000000"/>
                <w:sz w:val="22"/>
                <w:szCs w:val="22"/>
              </w:rPr>
              <w:t>50</w:t>
            </w:r>
          </w:p>
        </w:tc>
        <w:tc>
          <w:tcPr>
            <w:tcW w:w="9060" w:type="dxa"/>
            <w:tcBorders>
              <w:top w:val="single" w:sz="4" w:space="0" w:color="auto"/>
              <w:left w:val="single" w:sz="4" w:space="0" w:color="auto"/>
              <w:bottom w:val="single" w:sz="4" w:space="0" w:color="auto"/>
              <w:right w:val="single" w:sz="4" w:space="0" w:color="auto"/>
            </w:tcBorders>
            <w:shd w:val="clear" w:color="auto" w:fill="FFFFFF"/>
          </w:tcPr>
          <w:p w:rsidR="00471E3F" w:rsidRDefault="00471E3F" w:rsidP="00DB5ACE">
            <w:pPr>
              <w:shd w:val="clear" w:color="auto" w:fill="FFFFFF"/>
              <w:rPr>
                <w:color w:val="000000"/>
                <w:sz w:val="22"/>
                <w:szCs w:val="22"/>
              </w:rPr>
            </w:pPr>
            <w:r>
              <w:rPr>
                <w:color w:val="000000"/>
                <w:sz w:val="22"/>
                <w:szCs w:val="22"/>
              </w:rPr>
              <w:t>Зачет №3 «Макроэволюция»</w:t>
            </w:r>
          </w:p>
        </w:tc>
        <w:tc>
          <w:tcPr>
            <w:tcW w:w="874"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sz w:val="22"/>
                <w:szCs w:val="22"/>
              </w:rPr>
            </w:pPr>
            <w:r>
              <w:rPr>
                <w:sz w:val="22"/>
                <w:szCs w:val="22"/>
              </w:rPr>
              <w:t>1</w:t>
            </w:r>
          </w:p>
        </w:tc>
        <w:tc>
          <w:tcPr>
            <w:tcW w:w="969"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r>
              <w:rPr>
                <w:color w:val="000000"/>
                <w:sz w:val="22"/>
                <w:szCs w:val="22"/>
              </w:rPr>
              <w:t>4-02</w:t>
            </w:r>
          </w:p>
        </w:tc>
        <w:tc>
          <w:tcPr>
            <w:tcW w:w="1418"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127" w:type="dxa"/>
            <w:vMerge/>
            <w:tcBorders>
              <w:left w:val="single" w:sz="4" w:space="0" w:color="auto"/>
              <w:right w:val="single" w:sz="4" w:space="0" w:color="auto"/>
            </w:tcBorders>
            <w:shd w:val="clear" w:color="auto" w:fill="FFFFFF"/>
          </w:tcPr>
          <w:p w:rsidR="00471E3F" w:rsidRPr="0066209D" w:rsidRDefault="00471E3F" w:rsidP="00DB5ACE">
            <w:pPr>
              <w:rPr>
                <w:sz w:val="22"/>
                <w:szCs w:val="22"/>
              </w:rPr>
            </w:pP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471E3F" w:rsidRDefault="00471E3F" w:rsidP="00DB5ACE">
            <w:pPr>
              <w:jc w:val="center"/>
              <w:rPr>
                <w:bCs/>
                <w:color w:val="000000"/>
                <w:sz w:val="22"/>
                <w:szCs w:val="22"/>
              </w:rPr>
            </w:pPr>
            <w:r>
              <w:rPr>
                <w:bCs/>
                <w:color w:val="000000"/>
                <w:sz w:val="22"/>
                <w:szCs w:val="22"/>
              </w:rPr>
              <w:t>51</w:t>
            </w:r>
          </w:p>
        </w:tc>
        <w:tc>
          <w:tcPr>
            <w:tcW w:w="9060" w:type="dxa"/>
            <w:tcBorders>
              <w:top w:val="single" w:sz="4" w:space="0" w:color="auto"/>
              <w:left w:val="single" w:sz="4" w:space="0" w:color="auto"/>
              <w:bottom w:val="single" w:sz="4" w:space="0" w:color="auto"/>
              <w:right w:val="single" w:sz="4" w:space="0" w:color="auto"/>
            </w:tcBorders>
            <w:shd w:val="clear" w:color="auto" w:fill="FFFFFF"/>
          </w:tcPr>
          <w:p w:rsidR="00471E3F" w:rsidRDefault="00471E3F" w:rsidP="00DB5ACE">
            <w:pPr>
              <w:shd w:val="clear" w:color="auto" w:fill="FFFFFF"/>
              <w:rPr>
                <w:color w:val="000000"/>
                <w:sz w:val="22"/>
                <w:szCs w:val="22"/>
              </w:rPr>
            </w:pPr>
            <w:r>
              <w:rPr>
                <w:color w:val="000000"/>
                <w:sz w:val="22"/>
                <w:szCs w:val="22"/>
              </w:rPr>
              <w:t>Возникновение жизни на Земле. Происхождение основных систематических групп растений и животных. Усложнение растений и животных в процессе эволюции.</w:t>
            </w:r>
          </w:p>
        </w:tc>
        <w:tc>
          <w:tcPr>
            <w:tcW w:w="874"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sz w:val="22"/>
                <w:szCs w:val="22"/>
              </w:rPr>
            </w:pPr>
            <w:r>
              <w:rPr>
                <w:sz w:val="22"/>
                <w:szCs w:val="22"/>
              </w:rPr>
              <w:t>1</w:t>
            </w:r>
          </w:p>
        </w:tc>
        <w:tc>
          <w:tcPr>
            <w:tcW w:w="969"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r>
              <w:rPr>
                <w:color w:val="000000"/>
                <w:sz w:val="22"/>
                <w:szCs w:val="22"/>
              </w:rPr>
              <w:t>1-03</w:t>
            </w:r>
          </w:p>
        </w:tc>
        <w:tc>
          <w:tcPr>
            <w:tcW w:w="1418"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127" w:type="dxa"/>
            <w:vMerge/>
            <w:tcBorders>
              <w:left w:val="single" w:sz="4" w:space="0" w:color="auto"/>
              <w:right w:val="single" w:sz="4" w:space="0" w:color="auto"/>
            </w:tcBorders>
            <w:shd w:val="clear" w:color="auto" w:fill="FFFFFF"/>
          </w:tcPr>
          <w:p w:rsidR="00471E3F" w:rsidRPr="0066209D" w:rsidRDefault="00471E3F" w:rsidP="00DB5ACE">
            <w:pPr>
              <w:rPr>
                <w:sz w:val="22"/>
                <w:szCs w:val="22"/>
              </w:rPr>
            </w:pP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471E3F" w:rsidRDefault="00471E3F" w:rsidP="00DB5ACE">
            <w:pPr>
              <w:jc w:val="center"/>
              <w:rPr>
                <w:bCs/>
                <w:color w:val="000000"/>
                <w:sz w:val="22"/>
                <w:szCs w:val="22"/>
              </w:rPr>
            </w:pPr>
            <w:r>
              <w:rPr>
                <w:bCs/>
                <w:color w:val="000000"/>
                <w:sz w:val="22"/>
                <w:szCs w:val="22"/>
              </w:rPr>
              <w:t>52</w:t>
            </w:r>
          </w:p>
        </w:tc>
        <w:tc>
          <w:tcPr>
            <w:tcW w:w="9060" w:type="dxa"/>
            <w:tcBorders>
              <w:top w:val="single" w:sz="4" w:space="0" w:color="auto"/>
              <w:left w:val="single" w:sz="4" w:space="0" w:color="auto"/>
              <w:bottom w:val="single" w:sz="4" w:space="0" w:color="auto"/>
              <w:right w:val="single" w:sz="4" w:space="0" w:color="auto"/>
            </w:tcBorders>
            <w:shd w:val="clear" w:color="auto" w:fill="FFFFFF"/>
          </w:tcPr>
          <w:p w:rsidR="00471E3F" w:rsidRDefault="00471E3F" w:rsidP="00DB5ACE">
            <w:pPr>
              <w:shd w:val="clear" w:color="auto" w:fill="FFFFFF"/>
              <w:rPr>
                <w:color w:val="000000"/>
                <w:sz w:val="22"/>
                <w:szCs w:val="22"/>
              </w:rPr>
            </w:pPr>
            <w:r>
              <w:rPr>
                <w:color w:val="000000"/>
                <w:sz w:val="22"/>
                <w:szCs w:val="22"/>
              </w:rPr>
              <w:t>Развитие жизни в архее, протерозое, палеозое. Усложнение растений и животных в процессе эволюции.</w:t>
            </w:r>
          </w:p>
        </w:tc>
        <w:tc>
          <w:tcPr>
            <w:tcW w:w="874"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sz w:val="22"/>
                <w:szCs w:val="22"/>
              </w:rPr>
            </w:pPr>
            <w:r>
              <w:rPr>
                <w:sz w:val="22"/>
                <w:szCs w:val="22"/>
              </w:rPr>
              <w:t>1</w:t>
            </w:r>
          </w:p>
        </w:tc>
        <w:tc>
          <w:tcPr>
            <w:tcW w:w="969"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r>
              <w:rPr>
                <w:color w:val="000000"/>
                <w:sz w:val="22"/>
                <w:szCs w:val="22"/>
              </w:rPr>
              <w:t>1-03</w:t>
            </w:r>
          </w:p>
        </w:tc>
        <w:tc>
          <w:tcPr>
            <w:tcW w:w="1418"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127" w:type="dxa"/>
            <w:vMerge/>
            <w:tcBorders>
              <w:left w:val="single" w:sz="4" w:space="0" w:color="auto"/>
              <w:right w:val="single" w:sz="4" w:space="0" w:color="auto"/>
            </w:tcBorders>
            <w:shd w:val="clear" w:color="auto" w:fill="FFFFFF"/>
          </w:tcPr>
          <w:p w:rsidR="00471E3F" w:rsidRPr="0066209D" w:rsidRDefault="00471E3F" w:rsidP="00DB5ACE">
            <w:pPr>
              <w:rPr>
                <w:sz w:val="22"/>
                <w:szCs w:val="22"/>
              </w:rPr>
            </w:pP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471E3F" w:rsidRDefault="00471E3F" w:rsidP="00DB5ACE">
            <w:pPr>
              <w:jc w:val="center"/>
              <w:rPr>
                <w:bCs/>
                <w:color w:val="000000"/>
                <w:sz w:val="22"/>
                <w:szCs w:val="22"/>
              </w:rPr>
            </w:pPr>
            <w:r>
              <w:rPr>
                <w:bCs/>
                <w:color w:val="000000"/>
                <w:sz w:val="22"/>
                <w:szCs w:val="22"/>
              </w:rPr>
              <w:t>53</w:t>
            </w:r>
          </w:p>
        </w:tc>
        <w:tc>
          <w:tcPr>
            <w:tcW w:w="9060" w:type="dxa"/>
            <w:tcBorders>
              <w:top w:val="single" w:sz="4" w:space="0" w:color="auto"/>
              <w:left w:val="single" w:sz="4" w:space="0" w:color="auto"/>
              <w:bottom w:val="single" w:sz="4" w:space="0" w:color="auto"/>
              <w:right w:val="single" w:sz="4" w:space="0" w:color="auto"/>
            </w:tcBorders>
            <w:shd w:val="clear" w:color="auto" w:fill="FFFFFF"/>
          </w:tcPr>
          <w:p w:rsidR="00471E3F" w:rsidRDefault="00471E3F" w:rsidP="00DB5ACE">
            <w:pPr>
              <w:shd w:val="clear" w:color="auto" w:fill="FFFFFF"/>
              <w:rPr>
                <w:color w:val="000000"/>
                <w:sz w:val="22"/>
                <w:szCs w:val="22"/>
              </w:rPr>
            </w:pPr>
            <w:r>
              <w:rPr>
                <w:color w:val="000000"/>
                <w:sz w:val="22"/>
                <w:szCs w:val="22"/>
              </w:rPr>
              <w:t>Развитие жизни в мезозое и кайнозое. Происхождение основных систематических групп растений и животных</w:t>
            </w:r>
          </w:p>
        </w:tc>
        <w:tc>
          <w:tcPr>
            <w:tcW w:w="874"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sz w:val="22"/>
                <w:szCs w:val="22"/>
              </w:rPr>
            </w:pPr>
            <w:r>
              <w:rPr>
                <w:sz w:val="22"/>
                <w:szCs w:val="22"/>
              </w:rPr>
              <w:t>1</w:t>
            </w:r>
          </w:p>
        </w:tc>
        <w:tc>
          <w:tcPr>
            <w:tcW w:w="969"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r>
              <w:rPr>
                <w:color w:val="000000"/>
                <w:sz w:val="22"/>
                <w:szCs w:val="22"/>
              </w:rPr>
              <w:t>2-03</w:t>
            </w:r>
          </w:p>
        </w:tc>
        <w:tc>
          <w:tcPr>
            <w:tcW w:w="1418"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127" w:type="dxa"/>
            <w:vMerge/>
            <w:tcBorders>
              <w:left w:val="single" w:sz="4" w:space="0" w:color="auto"/>
              <w:right w:val="single" w:sz="4" w:space="0" w:color="auto"/>
            </w:tcBorders>
            <w:shd w:val="clear" w:color="auto" w:fill="FFFFFF"/>
          </w:tcPr>
          <w:p w:rsidR="00471E3F" w:rsidRPr="0066209D" w:rsidRDefault="00471E3F" w:rsidP="00DB5ACE">
            <w:pPr>
              <w:rPr>
                <w:sz w:val="22"/>
                <w:szCs w:val="22"/>
              </w:rPr>
            </w:pP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471E3F" w:rsidRDefault="00471E3F" w:rsidP="00DB5ACE">
            <w:pPr>
              <w:jc w:val="center"/>
              <w:rPr>
                <w:bCs/>
                <w:color w:val="000000"/>
                <w:sz w:val="22"/>
                <w:szCs w:val="22"/>
              </w:rPr>
            </w:pPr>
            <w:r>
              <w:rPr>
                <w:bCs/>
                <w:color w:val="000000"/>
                <w:sz w:val="22"/>
                <w:szCs w:val="22"/>
              </w:rPr>
              <w:t>54</w:t>
            </w:r>
          </w:p>
        </w:tc>
        <w:tc>
          <w:tcPr>
            <w:tcW w:w="9060" w:type="dxa"/>
            <w:tcBorders>
              <w:top w:val="single" w:sz="4" w:space="0" w:color="auto"/>
              <w:left w:val="single" w:sz="4" w:space="0" w:color="auto"/>
              <w:bottom w:val="single" w:sz="4" w:space="0" w:color="auto"/>
              <w:right w:val="single" w:sz="4" w:space="0" w:color="auto"/>
            </w:tcBorders>
            <w:shd w:val="clear" w:color="auto" w:fill="FFFFFF"/>
          </w:tcPr>
          <w:p w:rsidR="00471E3F" w:rsidRDefault="00471E3F" w:rsidP="00DB5ACE">
            <w:pPr>
              <w:shd w:val="clear" w:color="auto" w:fill="FFFFFF"/>
              <w:rPr>
                <w:color w:val="000000"/>
                <w:sz w:val="22"/>
                <w:szCs w:val="22"/>
              </w:rPr>
            </w:pPr>
            <w:r>
              <w:rPr>
                <w:color w:val="000000"/>
                <w:sz w:val="22"/>
                <w:szCs w:val="22"/>
              </w:rPr>
              <w:t>Обобщающий урок по теме «Возникновение жизни на Земле»</w:t>
            </w:r>
          </w:p>
        </w:tc>
        <w:tc>
          <w:tcPr>
            <w:tcW w:w="874"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sz w:val="22"/>
                <w:szCs w:val="22"/>
              </w:rPr>
            </w:pPr>
            <w:r>
              <w:rPr>
                <w:sz w:val="22"/>
                <w:szCs w:val="22"/>
              </w:rPr>
              <w:t>1</w:t>
            </w:r>
          </w:p>
        </w:tc>
        <w:tc>
          <w:tcPr>
            <w:tcW w:w="969"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r>
              <w:rPr>
                <w:color w:val="000000"/>
                <w:sz w:val="22"/>
                <w:szCs w:val="22"/>
              </w:rPr>
              <w:t>2-03</w:t>
            </w:r>
          </w:p>
        </w:tc>
        <w:tc>
          <w:tcPr>
            <w:tcW w:w="1418"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127" w:type="dxa"/>
            <w:vMerge/>
            <w:tcBorders>
              <w:left w:val="single" w:sz="4" w:space="0" w:color="auto"/>
              <w:right w:val="single" w:sz="4" w:space="0" w:color="auto"/>
            </w:tcBorders>
            <w:shd w:val="clear" w:color="auto" w:fill="FFFFFF"/>
          </w:tcPr>
          <w:p w:rsidR="00471E3F" w:rsidRPr="0066209D" w:rsidRDefault="00471E3F" w:rsidP="00DB5ACE">
            <w:pPr>
              <w:rPr>
                <w:sz w:val="22"/>
                <w:szCs w:val="22"/>
              </w:rPr>
            </w:pP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471E3F" w:rsidRDefault="00471E3F" w:rsidP="00DB5ACE">
            <w:pPr>
              <w:jc w:val="center"/>
              <w:rPr>
                <w:bCs/>
                <w:color w:val="000000"/>
                <w:sz w:val="22"/>
                <w:szCs w:val="22"/>
              </w:rPr>
            </w:pPr>
            <w:r>
              <w:rPr>
                <w:bCs/>
                <w:color w:val="000000"/>
                <w:sz w:val="22"/>
                <w:szCs w:val="22"/>
              </w:rPr>
              <w:t>55</w:t>
            </w:r>
          </w:p>
        </w:tc>
        <w:tc>
          <w:tcPr>
            <w:tcW w:w="9060" w:type="dxa"/>
            <w:tcBorders>
              <w:top w:val="single" w:sz="4" w:space="0" w:color="auto"/>
              <w:left w:val="single" w:sz="4" w:space="0" w:color="auto"/>
              <w:bottom w:val="single" w:sz="4" w:space="0" w:color="auto"/>
              <w:right w:val="single" w:sz="4" w:space="0" w:color="auto"/>
            </w:tcBorders>
            <w:shd w:val="clear" w:color="auto" w:fill="FFFFFF"/>
          </w:tcPr>
          <w:p w:rsidR="00471E3F" w:rsidRDefault="00471E3F" w:rsidP="00DB5ACE">
            <w:pPr>
              <w:shd w:val="clear" w:color="auto" w:fill="FFFFFF"/>
              <w:rPr>
                <w:color w:val="000000"/>
                <w:sz w:val="22"/>
                <w:szCs w:val="22"/>
              </w:rPr>
            </w:pPr>
            <w:r>
              <w:rPr>
                <w:color w:val="000000"/>
                <w:sz w:val="22"/>
                <w:szCs w:val="22"/>
              </w:rPr>
              <w:t>Происхождение человека. Его место в живой природе. Человеческие расы.</w:t>
            </w:r>
          </w:p>
        </w:tc>
        <w:tc>
          <w:tcPr>
            <w:tcW w:w="874"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sz w:val="22"/>
                <w:szCs w:val="22"/>
              </w:rPr>
            </w:pPr>
            <w:r>
              <w:rPr>
                <w:sz w:val="22"/>
                <w:szCs w:val="22"/>
              </w:rPr>
              <w:t>1</w:t>
            </w:r>
          </w:p>
        </w:tc>
        <w:tc>
          <w:tcPr>
            <w:tcW w:w="969"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r>
              <w:rPr>
                <w:color w:val="000000"/>
                <w:sz w:val="22"/>
                <w:szCs w:val="22"/>
              </w:rPr>
              <w:t>3-03</w:t>
            </w:r>
          </w:p>
        </w:tc>
        <w:tc>
          <w:tcPr>
            <w:tcW w:w="1418"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127" w:type="dxa"/>
            <w:vMerge w:val="restart"/>
            <w:tcBorders>
              <w:left w:val="single" w:sz="4" w:space="0" w:color="auto"/>
              <w:right w:val="single" w:sz="4" w:space="0" w:color="auto"/>
            </w:tcBorders>
            <w:shd w:val="clear" w:color="auto" w:fill="FFFFFF"/>
          </w:tcPr>
          <w:p w:rsidR="00471E3F" w:rsidRPr="0066209D" w:rsidRDefault="00471E3F" w:rsidP="00DB5ACE">
            <w:pPr>
              <w:rPr>
                <w:sz w:val="22"/>
                <w:szCs w:val="22"/>
              </w:rPr>
            </w:pPr>
            <w:r>
              <w:rPr>
                <w:sz w:val="22"/>
                <w:szCs w:val="22"/>
              </w:rPr>
              <w:t>Экосистемы. (11 ч.)</w:t>
            </w: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471E3F" w:rsidRDefault="00471E3F" w:rsidP="00DB5ACE">
            <w:pPr>
              <w:jc w:val="center"/>
              <w:rPr>
                <w:bCs/>
                <w:color w:val="000000"/>
                <w:sz w:val="22"/>
                <w:szCs w:val="22"/>
              </w:rPr>
            </w:pPr>
            <w:r>
              <w:rPr>
                <w:bCs/>
                <w:color w:val="000000"/>
                <w:sz w:val="22"/>
                <w:szCs w:val="22"/>
              </w:rPr>
              <w:t>56</w:t>
            </w:r>
          </w:p>
        </w:tc>
        <w:tc>
          <w:tcPr>
            <w:tcW w:w="9060" w:type="dxa"/>
            <w:tcBorders>
              <w:top w:val="single" w:sz="4" w:space="0" w:color="auto"/>
              <w:left w:val="single" w:sz="4" w:space="0" w:color="auto"/>
              <w:bottom w:val="single" w:sz="4" w:space="0" w:color="auto"/>
              <w:right w:val="single" w:sz="4" w:space="0" w:color="auto"/>
            </w:tcBorders>
            <w:shd w:val="clear" w:color="auto" w:fill="FFFFFF"/>
          </w:tcPr>
          <w:p w:rsidR="00471E3F" w:rsidRDefault="00471E3F" w:rsidP="00DB5ACE">
            <w:pPr>
              <w:shd w:val="clear" w:color="auto" w:fill="FFFFFF"/>
              <w:rPr>
                <w:color w:val="000000"/>
                <w:sz w:val="22"/>
                <w:szCs w:val="22"/>
              </w:rPr>
            </w:pPr>
            <w:proofErr w:type="gramStart"/>
            <w:r>
              <w:rPr>
                <w:color w:val="000000"/>
                <w:sz w:val="22"/>
                <w:szCs w:val="22"/>
              </w:rPr>
              <w:t>Биосфера-глобальная</w:t>
            </w:r>
            <w:proofErr w:type="gramEnd"/>
            <w:r>
              <w:rPr>
                <w:color w:val="000000"/>
                <w:sz w:val="22"/>
                <w:szCs w:val="22"/>
              </w:rPr>
              <w:t xml:space="preserve"> система. В.И.Вернадский-основоположник учения  о биосфере. Структура биосферы. Распространения и роль живого вещества в биосфере</w:t>
            </w:r>
          </w:p>
        </w:tc>
        <w:tc>
          <w:tcPr>
            <w:tcW w:w="874"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sz w:val="22"/>
                <w:szCs w:val="22"/>
              </w:rPr>
            </w:pPr>
            <w:r>
              <w:rPr>
                <w:sz w:val="22"/>
                <w:szCs w:val="22"/>
              </w:rPr>
              <w:t>1</w:t>
            </w:r>
          </w:p>
        </w:tc>
        <w:tc>
          <w:tcPr>
            <w:tcW w:w="969"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r>
              <w:rPr>
                <w:color w:val="000000"/>
                <w:sz w:val="22"/>
                <w:szCs w:val="22"/>
              </w:rPr>
              <w:t>3-03</w:t>
            </w:r>
          </w:p>
        </w:tc>
        <w:tc>
          <w:tcPr>
            <w:tcW w:w="1418"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127" w:type="dxa"/>
            <w:vMerge/>
            <w:tcBorders>
              <w:left w:val="single" w:sz="4" w:space="0" w:color="auto"/>
              <w:right w:val="single" w:sz="4" w:space="0" w:color="auto"/>
            </w:tcBorders>
            <w:shd w:val="clear" w:color="auto" w:fill="FFFFFF"/>
          </w:tcPr>
          <w:p w:rsidR="00471E3F" w:rsidRPr="0066209D" w:rsidRDefault="00471E3F" w:rsidP="00DB5ACE">
            <w:pPr>
              <w:rPr>
                <w:sz w:val="22"/>
                <w:szCs w:val="22"/>
              </w:rPr>
            </w:pP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471E3F" w:rsidRDefault="00471E3F" w:rsidP="00DB5ACE">
            <w:pPr>
              <w:jc w:val="center"/>
              <w:rPr>
                <w:bCs/>
                <w:color w:val="000000"/>
                <w:sz w:val="22"/>
                <w:szCs w:val="22"/>
              </w:rPr>
            </w:pPr>
            <w:r>
              <w:rPr>
                <w:bCs/>
                <w:color w:val="000000"/>
                <w:sz w:val="22"/>
                <w:szCs w:val="22"/>
              </w:rPr>
              <w:t>57</w:t>
            </w:r>
          </w:p>
        </w:tc>
        <w:tc>
          <w:tcPr>
            <w:tcW w:w="9060" w:type="dxa"/>
            <w:tcBorders>
              <w:top w:val="single" w:sz="4" w:space="0" w:color="auto"/>
              <w:left w:val="single" w:sz="4" w:space="0" w:color="auto"/>
              <w:bottom w:val="single" w:sz="4" w:space="0" w:color="auto"/>
              <w:right w:val="single" w:sz="4" w:space="0" w:color="auto"/>
            </w:tcBorders>
            <w:shd w:val="clear" w:color="auto" w:fill="FFFFFF"/>
          </w:tcPr>
          <w:p w:rsidR="00471E3F" w:rsidRDefault="00471E3F" w:rsidP="00DB5ACE">
            <w:pPr>
              <w:shd w:val="clear" w:color="auto" w:fill="FFFFFF"/>
              <w:rPr>
                <w:color w:val="000000"/>
                <w:sz w:val="22"/>
                <w:szCs w:val="22"/>
              </w:rPr>
            </w:pPr>
            <w:r>
              <w:rPr>
                <w:color w:val="000000"/>
                <w:sz w:val="22"/>
                <w:szCs w:val="22"/>
              </w:rPr>
              <w:t>Круговорот веще</w:t>
            </w:r>
            <w:proofErr w:type="gramStart"/>
            <w:r>
              <w:rPr>
                <w:color w:val="000000"/>
                <w:sz w:val="22"/>
                <w:szCs w:val="22"/>
              </w:rPr>
              <w:t>ств в пр</w:t>
            </w:r>
            <w:proofErr w:type="gramEnd"/>
            <w:r>
              <w:rPr>
                <w:color w:val="000000"/>
                <w:sz w:val="22"/>
                <w:szCs w:val="22"/>
              </w:rPr>
              <w:t>ироде и поток энергии в биогеоценозах</w:t>
            </w:r>
          </w:p>
        </w:tc>
        <w:tc>
          <w:tcPr>
            <w:tcW w:w="874"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sz w:val="22"/>
                <w:szCs w:val="22"/>
              </w:rPr>
            </w:pPr>
            <w:r>
              <w:rPr>
                <w:sz w:val="22"/>
                <w:szCs w:val="22"/>
              </w:rPr>
              <w:t>1</w:t>
            </w:r>
          </w:p>
        </w:tc>
        <w:tc>
          <w:tcPr>
            <w:tcW w:w="969"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r>
              <w:rPr>
                <w:color w:val="000000"/>
                <w:sz w:val="22"/>
                <w:szCs w:val="22"/>
              </w:rPr>
              <w:t>4-03</w:t>
            </w:r>
          </w:p>
        </w:tc>
        <w:tc>
          <w:tcPr>
            <w:tcW w:w="1418"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127" w:type="dxa"/>
            <w:vMerge/>
            <w:tcBorders>
              <w:left w:val="single" w:sz="4" w:space="0" w:color="auto"/>
              <w:right w:val="single" w:sz="4" w:space="0" w:color="auto"/>
            </w:tcBorders>
            <w:shd w:val="clear" w:color="auto" w:fill="FFFFFF"/>
          </w:tcPr>
          <w:p w:rsidR="00471E3F" w:rsidRPr="0066209D" w:rsidRDefault="00471E3F" w:rsidP="00DB5ACE">
            <w:pPr>
              <w:rPr>
                <w:sz w:val="22"/>
                <w:szCs w:val="22"/>
              </w:rPr>
            </w:pP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471E3F" w:rsidRDefault="00471E3F" w:rsidP="00DB5ACE">
            <w:pPr>
              <w:jc w:val="center"/>
              <w:rPr>
                <w:bCs/>
                <w:color w:val="000000"/>
                <w:sz w:val="22"/>
                <w:szCs w:val="22"/>
              </w:rPr>
            </w:pPr>
            <w:r>
              <w:rPr>
                <w:bCs/>
                <w:color w:val="000000"/>
                <w:sz w:val="22"/>
                <w:szCs w:val="22"/>
              </w:rPr>
              <w:t>58-59</w:t>
            </w:r>
          </w:p>
        </w:tc>
        <w:tc>
          <w:tcPr>
            <w:tcW w:w="9060" w:type="dxa"/>
            <w:tcBorders>
              <w:top w:val="single" w:sz="4" w:space="0" w:color="auto"/>
              <w:left w:val="single" w:sz="4" w:space="0" w:color="auto"/>
              <w:bottom w:val="single" w:sz="4" w:space="0" w:color="auto"/>
              <w:right w:val="single" w:sz="4" w:space="0" w:color="auto"/>
            </w:tcBorders>
            <w:shd w:val="clear" w:color="auto" w:fill="FFFFFF"/>
          </w:tcPr>
          <w:p w:rsidR="00471E3F" w:rsidRDefault="00471E3F" w:rsidP="00DB5ACE">
            <w:pPr>
              <w:shd w:val="clear" w:color="auto" w:fill="FFFFFF"/>
              <w:rPr>
                <w:color w:val="000000"/>
                <w:sz w:val="22"/>
                <w:szCs w:val="22"/>
              </w:rPr>
            </w:pPr>
            <w:r>
              <w:rPr>
                <w:color w:val="000000"/>
                <w:sz w:val="22"/>
                <w:szCs w:val="22"/>
              </w:rPr>
              <w:t>Экология, экологические факторы, и их влияние на организмы</w:t>
            </w:r>
          </w:p>
        </w:tc>
        <w:tc>
          <w:tcPr>
            <w:tcW w:w="874"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sz w:val="22"/>
                <w:szCs w:val="22"/>
              </w:rPr>
            </w:pPr>
            <w:r>
              <w:rPr>
                <w:sz w:val="22"/>
                <w:szCs w:val="22"/>
              </w:rPr>
              <w:t>1</w:t>
            </w:r>
          </w:p>
        </w:tc>
        <w:tc>
          <w:tcPr>
            <w:tcW w:w="969"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r>
              <w:rPr>
                <w:color w:val="000000"/>
                <w:sz w:val="22"/>
                <w:szCs w:val="22"/>
              </w:rPr>
              <w:t>4-03</w:t>
            </w:r>
          </w:p>
        </w:tc>
        <w:tc>
          <w:tcPr>
            <w:tcW w:w="1418"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127" w:type="dxa"/>
            <w:vMerge/>
            <w:tcBorders>
              <w:left w:val="single" w:sz="4" w:space="0" w:color="auto"/>
              <w:right w:val="single" w:sz="4" w:space="0" w:color="auto"/>
            </w:tcBorders>
            <w:shd w:val="clear" w:color="auto" w:fill="FFFFFF"/>
          </w:tcPr>
          <w:p w:rsidR="00471E3F" w:rsidRPr="0066209D" w:rsidRDefault="00471E3F" w:rsidP="00DB5ACE">
            <w:pPr>
              <w:rPr>
                <w:sz w:val="22"/>
                <w:szCs w:val="22"/>
              </w:rPr>
            </w:pP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471E3F" w:rsidRDefault="00471E3F" w:rsidP="00DB5ACE">
            <w:pPr>
              <w:jc w:val="center"/>
              <w:rPr>
                <w:bCs/>
                <w:color w:val="000000"/>
                <w:sz w:val="22"/>
                <w:szCs w:val="22"/>
              </w:rPr>
            </w:pPr>
            <w:r>
              <w:rPr>
                <w:bCs/>
                <w:color w:val="000000"/>
                <w:sz w:val="22"/>
                <w:szCs w:val="22"/>
              </w:rPr>
              <w:t>60</w:t>
            </w:r>
          </w:p>
        </w:tc>
        <w:tc>
          <w:tcPr>
            <w:tcW w:w="9060" w:type="dxa"/>
            <w:tcBorders>
              <w:top w:val="single" w:sz="4" w:space="0" w:color="auto"/>
              <w:left w:val="single" w:sz="4" w:space="0" w:color="auto"/>
              <w:bottom w:val="single" w:sz="4" w:space="0" w:color="auto"/>
              <w:right w:val="single" w:sz="4" w:space="0" w:color="auto"/>
            </w:tcBorders>
            <w:shd w:val="clear" w:color="auto" w:fill="FFFFFF"/>
          </w:tcPr>
          <w:p w:rsidR="00471E3F" w:rsidRDefault="00471E3F" w:rsidP="00DB5ACE">
            <w:pPr>
              <w:shd w:val="clear" w:color="auto" w:fill="FFFFFF"/>
              <w:rPr>
                <w:color w:val="000000"/>
                <w:sz w:val="22"/>
                <w:szCs w:val="22"/>
              </w:rPr>
            </w:pPr>
            <w:r>
              <w:rPr>
                <w:color w:val="000000"/>
                <w:sz w:val="22"/>
                <w:szCs w:val="22"/>
              </w:rPr>
              <w:t>Экосистемная организация живой природы. Экосистема, ее основные компоненты. Структура экосистемы.</w:t>
            </w:r>
          </w:p>
        </w:tc>
        <w:tc>
          <w:tcPr>
            <w:tcW w:w="874"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sz w:val="22"/>
                <w:szCs w:val="22"/>
              </w:rPr>
            </w:pPr>
            <w:r>
              <w:rPr>
                <w:sz w:val="22"/>
                <w:szCs w:val="22"/>
              </w:rPr>
              <w:t>1</w:t>
            </w:r>
          </w:p>
        </w:tc>
        <w:tc>
          <w:tcPr>
            <w:tcW w:w="969"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r>
              <w:rPr>
                <w:color w:val="000000"/>
                <w:sz w:val="22"/>
                <w:szCs w:val="22"/>
              </w:rPr>
              <w:t>1-04</w:t>
            </w:r>
          </w:p>
        </w:tc>
        <w:tc>
          <w:tcPr>
            <w:tcW w:w="1418"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127" w:type="dxa"/>
            <w:vMerge/>
            <w:tcBorders>
              <w:left w:val="single" w:sz="4" w:space="0" w:color="auto"/>
              <w:right w:val="single" w:sz="4" w:space="0" w:color="auto"/>
            </w:tcBorders>
            <w:shd w:val="clear" w:color="auto" w:fill="FFFFFF"/>
          </w:tcPr>
          <w:p w:rsidR="00471E3F" w:rsidRPr="0066209D" w:rsidRDefault="00471E3F" w:rsidP="00DB5ACE">
            <w:pPr>
              <w:rPr>
                <w:sz w:val="22"/>
                <w:szCs w:val="22"/>
              </w:rPr>
            </w:pP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471E3F" w:rsidRDefault="00471E3F" w:rsidP="00DB5ACE">
            <w:pPr>
              <w:jc w:val="center"/>
              <w:rPr>
                <w:bCs/>
                <w:color w:val="000000"/>
                <w:sz w:val="22"/>
                <w:szCs w:val="22"/>
              </w:rPr>
            </w:pPr>
            <w:r>
              <w:rPr>
                <w:bCs/>
                <w:color w:val="000000"/>
                <w:sz w:val="22"/>
                <w:szCs w:val="22"/>
              </w:rPr>
              <w:t>61</w:t>
            </w:r>
          </w:p>
        </w:tc>
        <w:tc>
          <w:tcPr>
            <w:tcW w:w="9060" w:type="dxa"/>
            <w:tcBorders>
              <w:top w:val="single" w:sz="4" w:space="0" w:color="auto"/>
              <w:left w:val="single" w:sz="4" w:space="0" w:color="auto"/>
              <w:bottom w:val="single" w:sz="4" w:space="0" w:color="auto"/>
              <w:right w:val="single" w:sz="4" w:space="0" w:color="auto"/>
            </w:tcBorders>
            <w:shd w:val="clear" w:color="auto" w:fill="FFFFFF"/>
          </w:tcPr>
          <w:p w:rsidR="00471E3F" w:rsidRDefault="00471E3F" w:rsidP="00DB5ACE">
            <w:pPr>
              <w:shd w:val="clear" w:color="auto" w:fill="FFFFFF"/>
              <w:rPr>
                <w:color w:val="000000"/>
                <w:sz w:val="22"/>
                <w:szCs w:val="22"/>
              </w:rPr>
            </w:pPr>
            <w:r>
              <w:rPr>
                <w:color w:val="000000"/>
                <w:sz w:val="22"/>
                <w:szCs w:val="22"/>
              </w:rPr>
              <w:t>Пищевые связи в экосистемы. Взаимодействие популяций разных видов в экосистемы. Естественная экосистема (биогеоценоз)</w:t>
            </w:r>
          </w:p>
        </w:tc>
        <w:tc>
          <w:tcPr>
            <w:tcW w:w="874"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sz w:val="22"/>
                <w:szCs w:val="22"/>
              </w:rPr>
            </w:pPr>
            <w:r>
              <w:rPr>
                <w:sz w:val="22"/>
                <w:szCs w:val="22"/>
              </w:rPr>
              <w:t>1</w:t>
            </w:r>
          </w:p>
        </w:tc>
        <w:tc>
          <w:tcPr>
            <w:tcW w:w="969"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r>
              <w:rPr>
                <w:color w:val="000000"/>
                <w:sz w:val="22"/>
                <w:szCs w:val="22"/>
              </w:rPr>
              <w:t>1-04</w:t>
            </w:r>
          </w:p>
        </w:tc>
        <w:tc>
          <w:tcPr>
            <w:tcW w:w="1418"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127" w:type="dxa"/>
            <w:vMerge/>
            <w:tcBorders>
              <w:left w:val="single" w:sz="4" w:space="0" w:color="auto"/>
              <w:right w:val="single" w:sz="4" w:space="0" w:color="auto"/>
            </w:tcBorders>
            <w:shd w:val="clear" w:color="auto" w:fill="FFFFFF"/>
          </w:tcPr>
          <w:p w:rsidR="00471E3F" w:rsidRPr="0066209D" w:rsidRDefault="00471E3F" w:rsidP="00DB5ACE">
            <w:pPr>
              <w:rPr>
                <w:sz w:val="22"/>
                <w:szCs w:val="22"/>
              </w:rPr>
            </w:pP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471E3F" w:rsidRDefault="00471E3F" w:rsidP="00DB5ACE">
            <w:pPr>
              <w:jc w:val="center"/>
              <w:rPr>
                <w:bCs/>
                <w:color w:val="000000"/>
                <w:sz w:val="22"/>
                <w:szCs w:val="22"/>
              </w:rPr>
            </w:pPr>
            <w:r>
              <w:rPr>
                <w:bCs/>
                <w:color w:val="000000"/>
                <w:sz w:val="22"/>
                <w:szCs w:val="22"/>
              </w:rPr>
              <w:t>62</w:t>
            </w:r>
          </w:p>
        </w:tc>
        <w:tc>
          <w:tcPr>
            <w:tcW w:w="9060" w:type="dxa"/>
            <w:tcBorders>
              <w:top w:val="single" w:sz="4" w:space="0" w:color="auto"/>
              <w:left w:val="single" w:sz="4" w:space="0" w:color="auto"/>
              <w:bottom w:val="single" w:sz="4" w:space="0" w:color="auto"/>
              <w:right w:val="single" w:sz="4" w:space="0" w:color="auto"/>
            </w:tcBorders>
            <w:shd w:val="clear" w:color="auto" w:fill="FFFFFF"/>
          </w:tcPr>
          <w:p w:rsidR="00471E3F" w:rsidRDefault="00471E3F" w:rsidP="00DB5ACE">
            <w:pPr>
              <w:shd w:val="clear" w:color="auto" w:fill="FFFFFF"/>
              <w:rPr>
                <w:color w:val="000000"/>
                <w:sz w:val="22"/>
                <w:szCs w:val="22"/>
              </w:rPr>
            </w:pPr>
            <w:r>
              <w:rPr>
                <w:color w:val="000000"/>
                <w:sz w:val="22"/>
                <w:szCs w:val="22"/>
              </w:rPr>
              <w:t>Агроэкосистема (аргоценоз) как искусственное сообщество организмов. Ноосфера. Краткая история эволюции биосферы</w:t>
            </w:r>
          </w:p>
        </w:tc>
        <w:tc>
          <w:tcPr>
            <w:tcW w:w="874"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sz w:val="22"/>
                <w:szCs w:val="22"/>
              </w:rPr>
            </w:pPr>
            <w:r>
              <w:rPr>
                <w:sz w:val="22"/>
                <w:szCs w:val="22"/>
              </w:rPr>
              <w:t>1</w:t>
            </w:r>
          </w:p>
        </w:tc>
        <w:tc>
          <w:tcPr>
            <w:tcW w:w="969"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r>
              <w:rPr>
                <w:color w:val="000000"/>
                <w:sz w:val="22"/>
                <w:szCs w:val="22"/>
              </w:rPr>
              <w:t>2-04</w:t>
            </w:r>
          </w:p>
        </w:tc>
        <w:tc>
          <w:tcPr>
            <w:tcW w:w="1418"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127" w:type="dxa"/>
            <w:vMerge/>
            <w:tcBorders>
              <w:left w:val="single" w:sz="4" w:space="0" w:color="auto"/>
              <w:right w:val="single" w:sz="4" w:space="0" w:color="auto"/>
            </w:tcBorders>
            <w:shd w:val="clear" w:color="auto" w:fill="FFFFFF"/>
          </w:tcPr>
          <w:p w:rsidR="00471E3F" w:rsidRPr="0066209D" w:rsidRDefault="00471E3F" w:rsidP="00DB5ACE">
            <w:pPr>
              <w:rPr>
                <w:sz w:val="22"/>
                <w:szCs w:val="22"/>
              </w:rPr>
            </w:pP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471E3F" w:rsidRDefault="00471E3F" w:rsidP="00DB5ACE">
            <w:pPr>
              <w:jc w:val="center"/>
              <w:rPr>
                <w:bCs/>
                <w:color w:val="000000"/>
                <w:sz w:val="22"/>
                <w:szCs w:val="22"/>
              </w:rPr>
            </w:pPr>
            <w:r>
              <w:rPr>
                <w:bCs/>
                <w:color w:val="000000"/>
                <w:sz w:val="22"/>
                <w:szCs w:val="22"/>
              </w:rPr>
              <w:t>63</w:t>
            </w:r>
          </w:p>
        </w:tc>
        <w:tc>
          <w:tcPr>
            <w:tcW w:w="9060" w:type="dxa"/>
            <w:tcBorders>
              <w:top w:val="single" w:sz="4" w:space="0" w:color="auto"/>
              <w:left w:val="single" w:sz="4" w:space="0" w:color="auto"/>
              <w:bottom w:val="single" w:sz="4" w:space="0" w:color="auto"/>
              <w:right w:val="single" w:sz="4" w:space="0" w:color="auto"/>
            </w:tcBorders>
            <w:shd w:val="clear" w:color="auto" w:fill="FFFFFF"/>
          </w:tcPr>
          <w:p w:rsidR="00471E3F" w:rsidRDefault="00471E3F" w:rsidP="00DB5ACE">
            <w:pPr>
              <w:shd w:val="clear" w:color="auto" w:fill="FFFFFF"/>
              <w:rPr>
                <w:color w:val="000000"/>
                <w:sz w:val="22"/>
                <w:szCs w:val="22"/>
              </w:rPr>
            </w:pPr>
            <w:r>
              <w:rPr>
                <w:color w:val="000000"/>
                <w:sz w:val="22"/>
                <w:szCs w:val="22"/>
              </w:rPr>
              <w:t>Значение охраны биосферы для сохранения жизни на Земле. Биологическое разнообразие как основа устойчивости биосферы</w:t>
            </w:r>
          </w:p>
        </w:tc>
        <w:tc>
          <w:tcPr>
            <w:tcW w:w="874"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sz w:val="22"/>
                <w:szCs w:val="22"/>
              </w:rPr>
            </w:pPr>
            <w:r>
              <w:rPr>
                <w:sz w:val="22"/>
                <w:szCs w:val="22"/>
              </w:rPr>
              <w:t>1</w:t>
            </w:r>
          </w:p>
        </w:tc>
        <w:tc>
          <w:tcPr>
            <w:tcW w:w="969"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r>
              <w:rPr>
                <w:color w:val="000000"/>
                <w:sz w:val="22"/>
                <w:szCs w:val="22"/>
              </w:rPr>
              <w:t>2-04</w:t>
            </w:r>
          </w:p>
        </w:tc>
        <w:tc>
          <w:tcPr>
            <w:tcW w:w="1418"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127" w:type="dxa"/>
            <w:vMerge/>
            <w:tcBorders>
              <w:left w:val="single" w:sz="4" w:space="0" w:color="auto"/>
              <w:right w:val="single" w:sz="4" w:space="0" w:color="auto"/>
            </w:tcBorders>
            <w:shd w:val="clear" w:color="auto" w:fill="FFFFFF"/>
          </w:tcPr>
          <w:p w:rsidR="00471E3F" w:rsidRPr="0066209D" w:rsidRDefault="00471E3F" w:rsidP="00DB5ACE">
            <w:pPr>
              <w:rPr>
                <w:sz w:val="22"/>
                <w:szCs w:val="22"/>
              </w:rPr>
            </w:pP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471E3F" w:rsidRDefault="00471E3F" w:rsidP="00DB5ACE">
            <w:pPr>
              <w:jc w:val="center"/>
              <w:rPr>
                <w:bCs/>
                <w:color w:val="000000"/>
                <w:sz w:val="22"/>
                <w:szCs w:val="22"/>
              </w:rPr>
            </w:pPr>
            <w:r>
              <w:rPr>
                <w:bCs/>
                <w:color w:val="000000"/>
                <w:sz w:val="22"/>
                <w:szCs w:val="22"/>
              </w:rPr>
              <w:t>64</w:t>
            </w:r>
          </w:p>
        </w:tc>
        <w:tc>
          <w:tcPr>
            <w:tcW w:w="9060" w:type="dxa"/>
            <w:tcBorders>
              <w:top w:val="single" w:sz="4" w:space="0" w:color="auto"/>
              <w:left w:val="single" w:sz="4" w:space="0" w:color="auto"/>
              <w:bottom w:val="single" w:sz="4" w:space="0" w:color="auto"/>
              <w:right w:val="single" w:sz="4" w:space="0" w:color="auto"/>
            </w:tcBorders>
            <w:shd w:val="clear" w:color="auto" w:fill="FFFFFF"/>
          </w:tcPr>
          <w:p w:rsidR="00471E3F" w:rsidRDefault="00471E3F" w:rsidP="00DB5ACE">
            <w:pPr>
              <w:shd w:val="clear" w:color="auto" w:fill="FFFFFF"/>
              <w:rPr>
                <w:color w:val="000000"/>
                <w:sz w:val="22"/>
                <w:szCs w:val="22"/>
              </w:rPr>
            </w:pPr>
            <w:r>
              <w:rPr>
                <w:color w:val="000000"/>
                <w:sz w:val="22"/>
                <w:szCs w:val="22"/>
              </w:rPr>
              <w:t>Современные экологические проблемы, их влияние на собственную жизнь и жизнь окружающих людей</w:t>
            </w:r>
          </w:p>
        </w:tc>
        <w:tc>
          <w:tcPr>
            <w:tcW w:w="874"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sz w:val="22"/>
                <w:szCs w:val="22"/>
              </w:rPr>
            </w:pPr>
            <w:r>
              <w:rPr>
                <w:sz w:val="22"/>
                <w:szCs w:val="22"/>
              </w:rPr>
              <w:t>1</w:t>
            </w:r>
          </w:p>
        </w:tc>
        <w:tc>
          <w:tcPr>
            <w:tcW w:w="969"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r>
              <w:rPr>
                <w:color w:val="000000"/>
                <w:sz w:val="22"/>
                <w:szCs w:val="22"/>
              </w:rPr>
              <w:t>3-04</w:t>
            </w:r>
          </w:p>
        </w:tc>
        <w:tc>
          <w:tcPr>
            <w:tcW w:w="1418"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127" w:type="dxa"/>
            <w:vMerge/>
            <w:tcBorders>
              <w:left w:val="single" w:sz="4" w:space="0" w:color="auto"/>
              <w:right w:val="single" w:sz="4" w:space="0" w:color="auto"/>
            </w:tcBorders>
            <w:shd w:val="clear" w:color="auto" w:fill="FFFFFF"/>
          </w:tcPr>
          <w:p w:rsidR="00471E3F" w:rsidRPr="0066209D" w:rsidRDefault="00471E3F" w:rsidP="00DB5ACE">
            <w:pPr>
              <w:rPr>
                <w:sz w:val="22"/>
                <w:szCs w:val="22"/>
              </w:rPr>
            </w:pP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471E3F" w:rsidRDefault="00471E3F" w:rsidP="00DB5ACE">
            <w:pPr>
              <w:jc w:val="center"/>
              <w:rPr>
                <w:bCs/>
                <w:color w:val="000000"/>
                <w:sz w:val="22"/>
                <w:szCs w:val="22"/>
              </w:rPr>
            </w:pPr>
            <w:r>
              <w:rPr>
                <w:bCs/>
                <w:color w:val="000000"/>
                <w:sz w:val="22"/>
                <w:szCs w:val="22"/>
              </w:rPr>
              <w:t>65</w:t>
            </w:r>
          </w:p>
        </w:tc>
        <w:tc>
          <w:tcPr>
            <w:tcW w:w="9060" w:type="dxa"/>
            <w:tcBorders>
              <w:top w:val="single" w:sz="4" w:space="0" w:color="auto"/>
              <w:left w:val="single" w:sz="4" w:space="0" w:color="auto"/>
              <w:bottom w:val="single" w:sz="4" w:space="0" w:color="auto"/>
              <w:right w:val="single" w:sz="4" w:space="0" w:color="auto"/>
            </w:tcBorders>
            <w:shd w:val="clear" w:color="auto" w:fill="FFFFFF"/>
          </w:tcPr>
          <w:p w:rsidR="00471E3F" w:rsidRDefault="00471E3F" w:rsidP="00DB5ACE">
            <w:pPr>
              <w:shd w:val="clear" w:color="auto" w:fill="FFFFFF"/>
              <w:rPr>
                <w:color w:val="000000"/>
                <w:sz w:val="22"/>
                <w:szCs w:val="22"/>
              </w:rPr>
            </w:pPr>
            <w:r>
              <w:rPr>
                <w:color w:val="000000"/>
                <w:sz w:val="22"/>
                <w:szCs w:val="22"/>
              </w:rPr>
              <w:t>Последствия деятельности человека в экосистемах. Влияние собственных поступков на живые организмы и экосистемы</w:t>
            </w:r>
          </w:p>
        </w:tc>
        <w:tc>
          <w:tcPr>
            <w:tcW w:w="874"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sz w:val="22"/>
                <w:szCs w:val="22"/>
              </w:rPr>
            </w:pPr>
            <w:r>
              <w:rPr>
                <w:sz w:val="22"/>
                <w:szCs w:val="22"/>
              </w:rPr>
              <w:t>1</w:t>
            </w:r>
          </w:p>
        </w:tc>
        <w:tc>
          <w:tcPr>
            <w:tcW w:w="969"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r>
              <w:rPr>
                <w:color w:val="000000"/>
                <w:sz w:val="22"/>
                <w:szCs w:val="22"/>
              </w:rPr>
              <w:t>3-04</w:t>
            </w:r>
          </w:p>
        </w:tc>
        <w:tc>
          <w:tcPr>
            <w:tcW w:w="1418"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127" w:type="dxa"/>
            <w:vMerge/>
            <w:tcBorders>
              <w:left w:val="single" w:sz="4" w:space="0" w:color="auto"/>
              <w:right w:val="single" w:sz="4" w:space="0" w:color="auto"/>
            </w:tcBorders>
            <w:shd w:val="clear" w:color="auto" w:fill="FFFFFF"/>
          </w:tcPr>
          <w:p w:rsidR="00471E3F" w:rsidRPr="0066209D" w:rsidRDefault="00471E3F" w:rsidP="00DB5ACE">
            <w:pPr>
              <w:rPr>
                <w:sz w:val="22"/>
                <w:szCs w:val="22"/>
              </w:rPr>
            </w:pP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471E3F" w:rsidRDefault="00471E3F" w:rsidP="00DB5ACE">
            <w:pPr>
              <w:jc w:val="center"/>
              <w:rPr>
                <w:bCs/>
                <w:color w:val="000000"/>
                <w:sz w:val="22"/>
                <w:szCs w:val="22"/>
              </w:rPr>
            </w:pPr>
            <w:r>
              <w:rPr>
                <w:bCs/>
                <w:color w:val="000000"/>
                <w:sz w:val="22"/>
                <w:szCs w:val="22"/>
              </w:rPr>
              <w:t>66</w:t>
            </w:r>
          </w:p>
        </w:tc>
        <w:tc>
          <w:tcPr>
            <w:tcW w:w="9060" w:type="dxa"/>
            <w:tcBorders>
              <w:top w:val="single" w:sz="4" w:space="0" w:color="auto"/>
              <w:left w:val="single" w:sz="4" w:space="0" w:color="auto"/>
              <w:bottom w:val="single" w:sz="4" w:space="0" w:color="auto"/>
              <w:right w:val="single" w:sz="4" w:space="0" w:color="auto"/>
            </w:tcBorders>
            <w:shd w:val="clear" w:color="auto" w:fill="FFFFFF"/>
          </w:tcPr>
          <w:p w:rsidR="00471E3F" w:rsidRDefault="00471E3F" w:rsidP="00DB5ACE">
            <w:pPr>
              <w:shd w:val="clear" w:color="auto" w:fill="FFFFFF"/>
              <w:rPr>
                <w:color w:val="000000"/>
                <w:sz w:val="22"/>
                <w:szCs w:val="22"/>
              </w:rPr>
            </w:pPr>
            <w:r>
              <w:rPr>
                <w:color w:val="000000"/>
                <w:sz w:val="22"/>
                <w:szCs w:val="22"/>
              </w:rPr>
              <w:t>Повторительно-обобщающий урок по теме «Биосфера»</w:t>
            </w:r>
          </w:p>
        </w:tc>
        <w:tc>
          <w:tcPr>
            <w:tcW w:w="874"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sz w:val="22"/>
                <w:szCs w:val="22"/>
              </w:rPr>
            </w:pPr>
            <w:r>
              <w:rPr>
                <w:sz w:val="22"/>
                <w:szCs w:val="22"/>
              </w:rPr>
              <w:t>1</w:t>
            </w:r>
          </w:p>
        </w:tc>
        <w:tc>
          <w:tcPr>
            <w:tcW w:w="969"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r>
              <w:rPr>
                <w:color w:val="000000"/>
                <w:sz w:val="22"/>
                <w:szCs w:val="22"/>
              </w:rPr>
              <w:t>4-04</w:t>
            </w:r>
          </w:p>
        </w:tc>
        <w:tc>
          <w:tcPr>
            <w:tcW w:w="1418"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127" w:type="dxa"/>
            <w:vMerge/>
            <w:tcBorders>
              <w:left w:val="single" w:sz="4" w:space="0" w:color="auto"/>
              <w:right w:val="single" w:sz="4" w:space="0" w:color="auto"/>
            </w:tcBorders>
            <w:shd w:val="clear" w:color="auto" w:fill="FFFFFF"/>
          </w:tcPr>
          <w:p w:rsidR="00471E3F" w:rsidRPr="0066209D" w:rsidRDefault="00471E3F" w:rsidP="00DB5ACE">
            <w:pPr>
              <w:rPr>
                <w:sz w:val="22"/>
                <w:szCs w:val="22"/>
              </w:rPr>
            </w:pP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471E3F" w:rsidRDefault="00471E3F" w:rsidP="00DB5ACE">
            <w:pPr>
              <w:jc w:val="center"/>
              <w:rPr>
                <w:bCs/>
                <w:color w:val="000000"/>
                <w:sz w:val="22"/>
                <w:szCs w:val="22"/>
              </w:rPr>
            </w:pPr>
            <w:r>
              <w:rPr>
                <w:bCs/>
                <w:color w:val="000000"/>
                <w:sz w:val="22"/>
                <w:szCs w:val="22"/>
              </w:rPr>
              <w:t>67</w:t>
            </w:r>
          </w:p>
        </w:tc>
        <w:tc>
          <w:tcPr>
            <w:tcW w:w="9060" w:type="dxa"/>
            <w:tcBorders>
              <w:top w:val="single" w:sz="4" w:space="0" w:color="auto"/>
              <w:left w:val="single" w:sz="4" w:space="0" w:color="auto"/>
              <w:bottom w:val="single" w:sz="4" w:space="0" w:color="auto"/>
              <w:right w:val="single" w:sz="4" w:space="0" w:color="auto"/>
            </w:tcBorders>
            <w:shd w:val="clear" w:color="auto" w:fill="FFFFFF"/>
          </w:tcPr>
          <w:p w:rsidR="00471E3F" w:rsidRDefault="00471E3F" w:rsidP="00DB5ACE">
            <w:pPr>
              <w:shd w:val="clear" w:color="auto" w:fill="FFFFFF"/>
              <w:rPr>
                <w:color w:val="000000"/>
                <w:sz w:val="22"/>
                <w:szCs w:val="22"/>
              </w:rPr>
            </w:pPr>
            <w:r>
              <w:rPr>
                <w:color w:val="000000"/>
                <w:sz w:val="22"/>
                <w:szCs w:val="22"/>
              </w:rPr>
              <w:t>Итоговая контрольная работа по курсу «Биология. Общие закономерности!</w:t>
            </w:r>
          </w:p>
        </w:tc>
        <w:tc>
          <w:tcPr>
            <w:tcW w:w="874"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sz w:val="22"/>
                <w:szCs w:val="22"/>
              </w:rPr>
            </w:pPr>
            <w:r>
              <w:rPr>
                <w:sz w:val="22"/>
                <w:szCs w:val="22"/>
              </w:rPr>
              <w:t>1</w:t>
            </w:r>
          </w:p>
        </w:tc>
        <w:tc>
          <w:tcPr>
            <w:tcW w:w="969"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r>
              <w:rPr>
                <w:color w:val="000000"/>
                <w:sz w:val="22"/>
                <w:szCs w:val="22"/>
              </w:rPr>
              <w:t>4-04</w:t>
            </w:r>
          </w:p>
        </w:tc>
        <w:tc>
          <w:tcPr>
            <w:tcW w:w="1418"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p>
        </w:tc>
      </w:tr>
      <w:tr w:rsidR="00471E3F" w:rsidRPr="0066209D" w:rsidTr="00DB5ACE">
        <w:trPr>
          <w:trHeight w:val="307"/>
        </w:trPr>
        <w:tc>
          <w:tcPr>
            <w:tcW w:w="2127" w:type="dxa"/>
            <w:vMerge/>
            <w:tcBorders>
              <w:left w:val="single" w:sz="4" w:space="0" w:color="auto"/>
              <w:right w:val="single" w:sz="4" w:space="0" w:color="auto"/>
            </w:tcBorders>
            <w:shd w:val="clear" w:color="auto" w:fill="FFFFFF"/>
          </w:tcPr>
          <w:p w:rsidR="00471E3F" w:rsidRPr="0066209D" w:rsidRDefault="00471E3F" w:rsidP="00DB5ACE">
            <w:pPr>
              <w:rPr>
                <w:sz w:val="22"/>
                <w:szCs w:val="22"/>
              </w:rPr>
            </w:pPr>
          </w:p>
        </w:tc>
        <w:tc>
          <w:tcPr>
            <w:tcW w:w="720" w:type="dxa"/>
            <w:tcBorders>
              <w:top w:val="single" w:sz="4" w:space="0" w:color="auto"/>
              <w:left w:val="single" w:sz="4" w:space="0" w:color="auto"/>
              <w:bottom w:val="single" w:sz="4" w:space="0" w:color="auto"/>
              <w:right w:val="single" w:sz="4" w:space="0" w:color="auto"/>
            </w:tcBorders>
            <w:shd w:val="clear" w:color="auto" w:fill="FFFFFF"/>
          </w:tcPr>
          <w:p w:rsidR="00471E3F" w:rsidRDefault="00471E3F" w:rsidP="00DB5ACE">
            <w:pPr>
              <w:jc w:val="center"/>
              <w:rPr>
                <w:bCs/>
                <w:color w:val="000000"/>
                <w:sz w:val="22"/>
                <w:szCs w:val="22"/>
              </w:rPr>
            </w:pPr>
            <w:r>
              <w:rPr>
                <w:bCs/>
                <w:color w:val="000000"/>
                <w:sz w:val="22"/>
                <w:szCs w:val="22"/>
              </w:rPr>
              <w:t>68-70</w:t>
            </w:r>
          </w:p>
        </w:tc>
        <w:tc>
          <w:tcPr>
            <w:tcW w:w="9060" w:type="dxa"/>
            <w:tcBorders>
              <w:top w:val="single" w:sz="4" w:space="0" w:color="auto"/>
              <w:left w:val="single" w:sz="4" w:space="0" w:color="auto"/>
              <w:bottom w:val="single" w:sz="4" w:space="0" w:color="auto"/>
              <w:right w:val="single" w:sz="4" w:space="0" w:color="auto"/>
            </w:tcBorders>
            <w:shd w:val="clear" w:color="auto" w:fill="FFFFFF"/>
          </w:tcPr>
          <w:p w:rsidR="00471E3F" w:rsidRDefault="00471E3F" w:rsidP="00DB5ACE">
            <w:pPr>
              <w:shd w:val="clear" w:color="auto" w:fill="FFFFFF"/>
              <w:rPr>
                <w:color w:val="000000"/>
                <w:sz w:val="22"/>
                <w:szCs w:val="22"/>
              </w:rPr>
            </w:pPr>
            <w:r>
              <w:rPr>
                <w:color w:val="000000"/>
                <w:sz w:val="22"/>
                <w:szCs w:val="22"/>
              </w:rPr>
              <w:t>Обобщающий урок.</w:t>
            </w:r>
          </w:p>
        </w:tc>
        <w:tc>
          <w:tcPr>
            <w:tcW w:w="874"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sz w:val="22"/>
                <w:szCs w:val="22"/>
              </w:rPr>
            </w:pPr>
            <w:r>
              <w:rPr>
                <w:sz w:val="22"/>
                <w:szCs w:val="22"/>
              </w:rPr>
              <w:t>3</w:t>
            </w:r>
          </w:p>
        </w:tc>
        <w:tc>
          <w:tcPr>
            <w:tcW w:w="969"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p>
        </w:tc>
        <w:tc>
          <w:tcPr>
            <w:tcW w:w="1418" w:type="dxa"/>
            <w:tcBorders>
              <w:top w:val="single" w:sz="4" w:space="0" w:color="auto"/>
              <w:left w:val="single" w:sz="4" w:space="0" w:color="auto"/>
              <w:bottom w:val="single" w:sz="4" w:space="0" w:color="auto"/>
              <w:right w:val="single" w:sz="4" w:space="0" w:color="auto"/>
            </w:tcBorders>
            <w:shd w:val="clear" w:color="auto" w:fill="FFFFFF"/>
          </w:tcPr>
          <w:p w:rsidR="00471E3F" w:rsidRPr="0066209D" w:rsidRDefault="00471E3F" w:rsidP="00DB5ACE">
            <w:pPr>
              <w:shd w:val="clear" w:color="auto" w:fill="FFFFFF"/>
              <w:jc w:val="center"/>
              <w:rPr>
                <w:color w:val="000000"/>
                <w:sz w:val="22"/>
                <w:szCs w:val="22"/>
              </w:rPr>
            </w:pPr>
          </w:p>
        </w:tc>
      </w:tr>
    </w:tbl>
    <w:p w:rsidR="00471E3F" w:rsidRDefault="00471E3F" w:rsidP="00471E3F">
      <w:pPr>
        <w:shd w:val="clear" w:color="auto" w:fill="FFFFFF"/>
        <w:ind w:firstLine="709"/>
        <w:jc w:val="center"/>
        <w:rPr>
          <w:b/>
          <w:bCs/>
          <w:color w:val="000000"/>
          <w:sz w:val="22"/>
          <w:szCs w:val="22"/>
        </w:rPr>
      </w:pPr>
    </w:p>
    <w:p w:rsidR="00471E3F" w:rsidRPr="0066209D" w:rsidRDefault="00471E3F" w:rsidP="00471E3F">
      <w:pPr>
        <w:shd w:val="clear" w:color="auto" w:fill="FFFFFF"/>
        <w:rPr>
          <w:b/>
          <w:color w:val="000000"/>
          <w:sz w:val="22"/>
          <w:szCs w:val="22"/>
        </w:rPr>
      </w:pPr>
    </w:p>
    <w:p w:rsidR="0008482C" w:rsidRPr="0008482C" w:rsidRDefault="0008482C" w:rsidP="0008482C">
      <w:pPr>
        <w:spacing w:line="312" w:lineRule="auto"/>
        <w:ind w:firstLine="709"/>
        <w:jc w:val="center"/>
        <w:rPr>
          <w:b/>
        </w:rPr>
      </w:pPr>
      <w:r w:rsidRPr="0008482C">
        <w:rPr>
          <w:b/>
        </w:rPr>
        <w:t>РАБОЧАЯ ПРОГРАММА по биологии  12 класс</w:t>
      </w:r>
    </w:p>
    <w:p w:rsidR="0008482C" w:rsidRPr="00F24B45" w:rsidRDefault="0008482C" w:rsidP="0008482C">
      <w:pPr>
        <w:shd w:val="clear" w:color="auto" w:fill="FFFFFF"/>
        <w:jc w:val="center"/>
        <w:rPr>
          <w:b/>
          <w:bCs/>
          <w:color w:val="000000"/>
          <w:sz w:val="22"/>
          <w:szCs w:val="22"/>
        </w:rPr>
      </w:pPr>
      <w:r w:rsidRPr="00F24B45">
        <w:rPr>
          <w:b/>
          <w:bCs/>
          <w:color w:val="000000"/>
          <w:sz w:val="22"/>
          <w:szCs w:val="22"/>
        </w:rPr>
        <w:t>ПОЯСНИТЕЛЬНАЯ ЗАПИСКА</w:t>
      </w:r>
    </w:p>
    <w:p w:rsidR="0008482C" w:rsidRPr="00F24B45" w:rsidRDefault="0008482C" w:rsidP="0008482C">
      <w:pPr>
        <w:shd w:val="clear" w:color="auto" w:fill="FFFFFF"/>
        <w:jc w:val="center"/>
        <w:rPr>
          <w:sz w:val="22"/>
          <w:szCs w:val="22"/>
        </w:rPr>
      </w:pPr>
    </w:p>
    <w:p w:rsidR="0008482C" w:rsidRPr="00F24B45" w:rsidRDefault="0008482C" w:rsidP="0008482C">
      <w:pPr>
        <w:shd w:val="clear" w:color="auto" w:fill="FFFFFF"/>
        <w:ind w:firstLine="720"/>
        <w:jc w:val="both"/>
        <w:rPr>
          <w:i/>
          <w:sz w:val="22"/>
          <w:szCs w:val="22"/>
        </w:rPr>
      </w:pPr>
      <w:r w:rsidRPr="00F24B45">
        <w:rPr>
          <w:sz w:val="22"/>
          <w:szCs w:val="22"/>
        </w:rPr>
        <w:t xml:space="preserve">Рабочая программа составлена на основе Федерального Государственного стандарта, Примерной программы среднего (полного) общего образования (базовый уровень) и программы среднего (полного) общего образования по биологии для 5-11 (базовый уровень) авторов </w:t>
      </w:r>
      <w:r w:rsidRPr="00F24B45">
        <w:rPr>
          <w:color w:val="000000"/>
          <w:sz w:val="22"/>
          <w:szCs w:val="22"/>
        </w:rPr>
        <w:t>Н.И. Сонина, В.Б. Захарова //</w:t>
      </w:r>
      <w:r w:rsidRPr="00F24B45">
        <w:rPr>
          <w:i/>
          <w:color w:val="000000"/>
          <w:sz w:val="22"/>
          <w:szCs w:val="22"/>
        </w:rPr>
        <w:t xml:space="preserve">Программы. Биология 5-11 класс. Автор составитель И.В. Морзунова. – М.: Дрофа, 2007, </w:t>
      </w:r>
      <w:r w:rsidRPr="00F24B45">
        <w:rPr>
          <w:color w:val="000000"/>
          <w:sz w:val="22"/>
          <w:szCs w:val="22"/>
        </w:rPr>
        <w:t>полностью отражающей содержание Примерной программы.</w:t>
      </w:r>
    </w:p>
    <w:p w:rsidR="0008482C" w:rsidRPr="00F24B45" w:rsidRDefault="0008482C" w:rsidP="0008482C">
      <w:pPr>
        <w:ind w:firstLine="720"/>
        <w:jc w:val="both"/>
        <w:rPr>
          <w:color w:val="000000"/>
          <w:sz w:val="22"/>
          <w:szCs w:val="22"/>
        </w:rPr>
      </w:pPr>
      <w:r w:rsidRPr="00F24B45">
        <w:rPr>
          <w:color w:val="000000"/>
          <w:sz w:val="22"/>
          <w:szCs w:val="22"/>
        </w:rPr>
        <w:t>На изучение биологии на базовом уровне отводится 7</w:t>
      </w:r>
      <w:r>
        <w:rPr>
          <w:color w:val="000000"/>
          <w:sz w:val="22"/>
          <w:szCs w:val="22"/>
        </w:rPr>
        <w:t>0</w:t>
      </w:r>
      <w:r w:rsidRPr="00F24B45">
        <w:rPr>
          <w:color w:val="000000"/>
          <w:sz w:val="22"/>
          <w:szCs w:val="22"/>
        </w:rPr>
        <w:t xml:space="preserve"> час</w:t>
      </w:r>
      <w:r>
        <w:rPr>
          <w:color w:val="000000"/>
          <w:sz w:val="22"/>
          <w:szCs w:val="22"/>
        </w:rPr>
        <w:t xml:space="preserve">ов, в том числе: в </w:t>
      </w:r>
      <w:r w:rsidRPr="00F24B45">
        <w:rPr>
          <w:color w:val="000000"/>
          <w:sz w:val="22"/>
          <w:szCs w:val="22"/>
        </w:rPr>
        <w:t>12 классе – 3</w:t>
      </w:r>
      <w:r>
        <w:rPr>
          <w:color w:val="000000"/>
          <w:sz w:val="22"/>
          <w:szCs w:val="22"/>
        </w:rPr>
        <w:t>5</w:t>
      </w:r>
      <w:r w:rsidRPr="00F24B45">
        <w:rPr>
          <w:color w:val="000000"/>
          <w:sz w:val="22"/>
          <w:szCs w:val="22"/>
        </w:rPr>
        <w:t xml:space="preserve"> часов. Согласно действующему Базисному учебному</w:t>
      </w:r>
      <w:r>
        <w:rPr>
          <w:color w:val="000000"/>
          <w:sz w:val="22"/>
          <w:szCs w:val="22"/>
        </w:rPr>
        <w:t xml:space="preserve"> плану рабочая программа для </w:t>
      </w:r>
      <w:r w:rsidRPr="00F24B45">
        <w:rPr>
          <w:color w:val="000000"/>
          <w:sz w:val="22"/>
          <w:szCs w:val="22"/>
        </w:rPr>
        <w:t xml:space="preserve">12 классов предусматривает обучение биологии в объеме </w:t>
      </w:r>
      <w:r w:rsidRPr="00F24B45">
        <w:rPr>
          <w:b/>
          <w:color w:val="000000"/>
          <w:sz w:val="22"/>
          <w:szCs w:val="22"/>
        </w:rPr>
        <w:t xml:space="preserve">1 час </w:t>
      </w:r>
      <w:r w:rsidRPr="00F24B45">
        <w:rPr>
          <w:color w:val="000000"/>
          <w:sz w:val="22"/>
          <w:szCs w:val="22"/>
        </w:rPr>
        <w:t xml:space="preserve">в неделю в 10 классе и </w:t>
      </w:r>
      <w:r w:rsidRPr="00F24B45">
        <w:rPr>
          <w:b/>
          <w:color w:val="000000"/>
          <w:sz w:val="22"/>
          <w:szCs w:val="22"/>
        </w:rPr>
        <w:t xml:space="preserve">1 час </w:t>
      </w:r>
      <w:r w:rsidRPr="00F24B45">
        <w:rPr>
          <w:color w:val="000000"/>
          <w:sz w:val="22"/>
          <w:szCs w:val="22"/>
        </w:rPr>
        <w:t>в неделю в 12 классе.</w:t>
      </w:r>
    </w:p>
    <w:p w:rsidR="0008482C" w:rsidRPr="00F24B45" w:rsidRDefault="0008482C" w:rsidP="0008482C">
      <w:pPr>
        <w:shd w:val="clear" w:color="auto" w:fill="FFFFFF"/>
        <w:ind w:firstLine="709"/>
        <w:jc w:val="both"/>
        <w:rPr>
          <w:sz w:val="22"/>
          <w:szCs w:val="22"/>
        </w:rPr>
      </w:pPr>
      <w:r w:rsidRPr="00F24B45">
        <w:rPr>
          <w:color w:val="000000"/>
          <w:sz w:val="22"/>
          <w:szCs w:val="22"/>
        </w:rPr>
        <w:t>Курс биолог</w:t>
      </w:r>
      <w:r>
        <w:rPr>
          <w:color w:val="000000"/>
          <w:sz w:val="22"/>
          <w:szCs w:val="22"/>
        </w:rPr>
        <w:t xml:space="preserve">ии на ступени среднего </w:t>
      </w:r>
      <w:r w:rsidRPr="00F24B45">
        <w:rPr>
          <w:color w:val="000000"/>
          <w:sz w:val="22"/>
          <w:szCs w:val="22"/>
        </w:rPr>
        <w:t xml:space="preserve"> общего образования на базовом уровне направлен на формирование у учащихся знаний о живой природе, ее </w:t>
      </w:r>
      <w:r w:rsidRPr="00F24B45">
        <w:rPr>
          <w:color w:val="000000"/>
          <w:sz w:val="22"/>
          <w:szCs w:val="22"/>
        </w:rPr>
        <w:lastRenderedPageBreak/>
        <w:t xml:space="preserve">отличительных признаках </w:t>
      </w:r>
      <w:proofErr w:type="gramStart"/>
      <w:r w:rsidRPr="00F24B45">
        <w:rPr>
          <w:color w:val="000000"/>
          <w:sz w:val="22"/>
          <w:szCs w:val="22"/>
        </w:rPr>
        <w:t>-у</w:t>
      </w:r>
      <w:proofErr w:type="gramEnd"/>
      <w:r w:rsidRPr="00F24B45">
        <w:rPr>
          <w:color w:val="000000"/>
          <w:sz w:val="22"/>
          <w:szCs w:val="22"/>
        </w:rPr>
        <w:t>ровневой организации и эволюции, поэтому программа включает сведения об общих биологических закономерностях, проявляющихся на разных уровнях организации живой природы.</w:t>
      </w:r>
    </w:p>
    <w:p w:rsidR="0008482C" w:rsidRPr="00F24B45" w:rsidRDefault="0008482C" w:rsidP="0008482C">
      <w:pPr>
        <w:shd w:val="clear" w:color="auto" w:fill="FFFFFF"/>
        <w:ind w:firstLine="709"/>
        <w:jc w:val="both"/>
        <w:rPr>
          <w:sz w:val="22"/>
          <w:szCs w:val="22"/>
        </w:rPr>
      </w:pPr>
      <w:r w:rsidRPr="00F24B45">
        <w:rPr>
          <w:color w:val="000000"/>
          <w:sz w:val="22"/>
          <w:szCs w:val="22"/>
        </w:rPr>
        <w:t>Основу структурирования содержания курса биологии в старшей школе на базовом уровне составляют ведущие идеи - отличительные особенности живой природы, ее уровневая организация и эволюция. В соответствии с ними выделены содержательные разделы курса: Биология как наука. Методы научного познания; Основы цитологии; Размножение и индивидуальное развитие организмов; Генетика; Основы учения об эволюции; Основы экологии и пр.</w:t>
      </w:r>
    </w:p>
    <w:p w:rsidR="0008482C" w:rsidRPr="00F24B45" w:rsidRDefault="0008482C" w:rsidP="0008482C">
      <w:pPr>
        <w:shd w:val="clear" w:color="auto" w:fill="FFFFFF"/>
        <w:ind w:firstLine="709"/>
        <w:jc w:val="both"/>
        <w:rPr>
          <w:sz w:val="22"/>
          <w:szCs w:val="22"/>
        </w:rPr>
      </w:pPr>
      <w:r w:rsidRPr="00F24B45">
        <w:rPr>
          <w:color w:val="000000"/>
          <w:sz w:val="22"/>
          <w:szCs w:val="22"/>
        </w:rPr>
        <w:t>Изучение биолог</w:t>
      </w:r>
      <w:r>
        <w:rPr>
          <w:color w:val="000000"/>
          <w:sz w:val="22"/>
          <w:szCs w:val="22"/>
        </w:rPr>
        <w:t xml:space="preserve">ии на ступени среднего </w:t>
      </w:r>
      <w:r w:rsidRPr="00F24B45">
        <w:rPr>
          <w:color w:val="000000"/>
          <w:sz w:val="22"/>
          <w:szCs w:val="22"/>
        </w:rPr>
        <w:t xml:space="preserve"> общего образования в старшей школе на базовом уровне направлено на достижение следующих целей:</w:t>
      </w:r>
    </w:p>
    <w:p w:rsidR="0008482C" w:rsidRPr="00F24B45" w:rsidRDefault="0008482C" w:rsidP="0008482C">
      <w:pPr>
        <w:shd w:val="clear" w:color="auto" w:fill="FFFFFF"/>
        <w:ind w:firstLine="709"/>
        <w:jc w:val="both"/>
        <w:rPr>
          <w:sz w:val="22"/>
          <w:szCs w:val="22"/>
        </w:rPr>
      </w:pPr>
      <w:r w:rsidRPr="00F24B45">
        <w:rPr>
          <w:i/>
          <w:iCs/>
          <w:color w:val="000000"/>
          <w:sz w:val="22"/>
          <w:szCs w:val="22"/>
        </w:rPr>
        <w:t xml:space="preserve">освоение знаний </w:t>
      </w:r>
      <w:r w:rsidRPr="00F24B45">
        <w:rPr>
          <w:color w:val="000000"/>
          <w:sz w:val="22"/>
          <w:szCs w:val="22"/>
        </w:rPr>
        <w:t>о биологических системах (клетка, организм, вид, экосистема); истории развития современных представлений о живой природе; выдающихся открытиях в биологической науке; роли биологической науки в формировании современной естественнонаучной картины мира; методах научного познания;</w:t>
      </w:r>
    </w:p>
    <w:p w:rsidR="0008482C" w:rsidRPr="00F24B45" w:rsidRDefault="0008482C" w:rsidP="0008482C">
      <w:pPr>
        <w:shd w:val="clear" w:color="auto" w:fill="FFFFFF"/>
        <w:ind w:firstLine="709"/>
        <w:jc w:val="both"/>
        <w:rPr>
          <w:sz w:val="22"/>
          <w:szCs w:val="22"/>
        </w:rPr>
      </w:pPr>
      <w:r w:rsidRPr="00F24B45">
        <w:rPr>
          <w:i/>
          <w:iCs/>
          <w:color w:val="000000"/>
          <w:sz w:val="22"/>
          <w:szCs w:val="22"/>
        </w:rPr>
        <w:t xml:space="preserve">овладение умениями </w:t>
      </w:r>
      <w:r w:rsidRPr="00F24B45">
        <w:rPr>
          <w:color w:val="000000"/>
          <w:sz w:val="22"/>
          <w:szCs w:val="22"/>
        </w:rPr>
        <w:t>обосновывать место и роль биологических знаний в практической деятельности людей, развитии современных технологий; проводить наблюдения за экосистемами с целью их описания и выявления естественных и антропогенных изменений; находить и анализировать информацию о живых объектах;</w:t>
      </w:r>
    </w:p>
    <w:p w:rsidR="0008482C" w:rsidRPr="00F24B45" w:rsidRDefault="0008482C" w:rsidP="0008482C">
      <w:pPr>
        <w:shd w:val="clear" w:color="auto" w:fill="FFFFFF"/>
        <w:ind w:firstLine="709"/>
        <w:jc w:val="both"/>
        <w:rPr>
          <w:sz w:val="22"/>
          <w:szCs w:val="22"/>
        </w:rPr>
      </w:pPr>
      <w:r w:rsidRPr="00F24B45">
        <w:rPr>
          <w:i/>
          <w:iCs/>
          <w:color w:val="000000"/>
          <w:sz w:val="22"/>
          <w:szCs w:val="22"/>
        </w:rPr>
        <w:t xml:space="preserve">развитие </w:t>
      </w:r>
      <w:r w:rsidRPr="00F24B45">
        <w:rPr>
          <w:color w:val="000000"/>
          <w:sz w:val="22"/>
          <w:szCs w:val="22"/>
        </w:rPr>
        <w:t>познавательных интересов, интеллектуальных и творческих способностей в процессе изучения выдающихся достижений биологии, вошедших в общечеловеческую культуру; сложных и противоречивых путей развития современных научных взглядов, идей, теорий, концепций, различных гипотез (о сущности и происхождении жизни, человека) в ходе работы с различными источниками информации;</w:t>
      </w:r>
    </w:p>
    <w:p w:rsidR="0008482C" w:rsidRPr="00F24B45" w:rsidRDefault="0008482C" w:rsidP="0008482C">
      <w:pPr>
        <w:shd w:val="clear" w:color="auto" w:fill="FFFFFF"/>
        <w:ind w:firstLine="709"/>
        <w:jc w:val="both"/>
        <w:rPr>
          <w:sz w:val="22"/>
          <w:szCs w:val="22"/>
        </w:rPr>
      </w:pPr>
      <w:r w:rsidRPr="00F24B45">
        <w:rPr>
          <w:i/>
          <w:iCs/>
          <w:color w:val="000000"/>
          <w:sz w:val="22"/>
          <w:szCs w:val="22"/>
        </w:rPr>
        <w:t xml:space="preserve">воспитание </w:t>
      </w:r>
      <w:r w:rsidRPr="00F24B45">
        <w:rPr>
          <w:color w:val="000000"/>
          <w:sz w:val="22"/>
          <w:szCs w:val="22"/>
        </w:rPr>
        <w:t>убежденности в возможности познания живой природы, необходимости бережного отношения к природной среде, собственному здоровью; уважения к мнению оппонента при обсуждении биологических проблем;</w:t>
      </w:r>
    </w:p>
    <w:p w:rsidR="0008482C" w:rsidRPr="00F24B45" w:rsidRDefault="0008482C" w:rsidP="0008482C">
      <w:pPr>
        <w:shd w:val="clear" w:color="auto" w:fill="FFFFFF"/>
        <w:ind w:firstLine="709"/>
        <w:jc w:val="both"/>
        <w:rPr>
          <w:sz w:val="22"/>
          <w:szCs w:val="22"/>
        </w:rPr>
      </w:pPr>
      <w:r w:rsidRPr="00F24B45">
        <w:rPr>
          <w:i/>
          <w:iCs/>
          <w:color w:val="000000"/>
          <w:sz w:val="22"/>
          <w:szCs w:val="22"/>
        </w:rPr>
        <w:t xml:space="preserve">использование приобретенных знаний и умений в повседневной жизни </w:t>
      </w:r>
      <w:r w:rsidRPr="00F24B45">
        <w:rPr>
          <w:color w:val="000000"/>
          <w:sz w:val="22"/>
          <w:szCs w:val="22"/>
        </w:rPr>
        <w:t>для оценки последствий своей деятельности по отношению к окружающей среде, здоровью других людей и собственному здоровью; обоснования и соблюдения мер профилактики заболеваний.</w:t>
      </w:r>
    </w:p>
    <w:p w:rsidR="0008482C" w:rsidRDefault="0008482C" w:rsidP="0008482C">
      <w:pPr>
        <w:shd w:val="clear" w:color="auto" w:fill="FFFFFF"/>
        <w:ind w:firstLine="709"/>
        <w:jc w:val="center"/>
        <w:rPr>
          <w:b/>
          <w:color w:val="000000"/>
          <w:sz w:val="22"/>
          <w:szCs w:val="22"/>
        </w:rPr>
      </w:pPr>
      <w:r w:rsidRPr="005D5944">
        <w:rPr>
          <w:b/>
          <w:color w:val="000000"/>
          <w:sz w:val="22"/>
          <w:szCs w:val="22"/>
        </w:rPr>
        <w:t xml:space="preserve">Требования образовательного стандарта по биологии </w:t>
      </w:r>
      <w:proofErr w:type="gramStart"/>
      <w:r w:rsidRPr="005D5944">
        <w:rPr>
          <w:b/>
          <w:color w:val="000000"/>
          <w:sz w:val="22"/>
          <w:szCs w:val="22"/>
        </w:rPr>
        <w:t>средняя</w:t>
      </w:r>
      <w:proofErr w:type="gramEnd"/>
      <w:r w:rsidRPr="005D5944">
        <w:rPr>
          <w:b/>
          <w:color w:val="000000"/>
          <w:sz w:val="22"/>
          <w:szCs w:val="22"/>
        </w:rPr>
        <w:t xml:space="preserve"> школа</w:t>
      </w:r>
    </w:p>
    <w:p w:rsidR="0008482C" w:rsidRPr="00DA5BD7" w:rsidRDefault="0008482C" w:rsidP="0008482C">
      <w:pPr>
        <w:rPr>
          <w:bCs/>
          <w:color w:val="000000"/>
        </w:rPr>
      </w:pPr>
      <w:r w:rsidRPr="00DA5BD7">
        <w:rPr>
          <w:bCs/>
          <w:color w:val="000000"/>
        </w:rPr>
        <w:t>Изучение предметной области "Естественные науки" должно обеспечить:</w:t>
      </w:r>
    </w:p>
    <w:p w:rsidR="0008482C" w:rsidRPr="00DA5BD7" w:rsidRDefault="0008482C" w:rsidP="0008482C">
      <w:pPr>
        <w:rPr>
          <w:bCs/>
          <w:color w:val="000000"/>
        </w:rPr>
      </w:pPr>
      <w:r w:rsidRPr="00DA5BD7">
        <w:rPr>
          <w:bCs/>
          <w:color w:val="000000"/>
        </w:rPr>
        <w:t>сформированность основ целостной научной картины мира;</w:t>
      </w:r>
    </w:p>
    <w:p w:rsidR="0008482C" w:rsidRPr="00DA5BD7" w:rsidRDefault="0008482C" w:rsidP="0008482C">
      <w:pPr>
        <w:rPr>
          <w:bCs/>
          <w:color w:val="000000"/>
        </w:rPr>
      </w:pPr>
      <w:r w:rsidRPr="00DA5BD7">
        <w:rPr>
          <w:bCs/>
          <w:color w:val="000000"/>
        </w:rPr>
        <w:t>формирование понимания взаимосвязи и взаимозависимости естественных наук;</w:t>
      </w:r>
    </w:p>
    <w:p w:rsidR="0008482C" w:rsidRPr="00DA5BD7" w:rsidRDefault="0008482C" w:rsidP="0008482C">
      <w:pPr>
        <w:rPr>
          <w:bCs/>
          <w:color w:val="000000"/>
        </w:rPr>
      </w:pPr>
      <w:r w:rsidRPr="00DA5BD7">
        <w:rPr>
          <w:bCs/>
          <w:color w:val="000000"/>
        </w:rPr>
        <w:t>сформированность понимания влияния естественных наук на окружающую среду, экономическую, технологическую, социальную и этическую сферы деятельности человека;</w:t>
      </w:r>
    </w:p>
    <w:p w:rsidR="0008482C" w:rsidRPr="00DA5BD7" w:rsidRDefault="0008482C" w:rsidP="0008482C">
      <w:pPr>
        <w:rPr>
          <w:bCs/>
          <w:color w:val="000000"/>
        </w:rPr>
      </w:pPr>
      <w:r w:rsidRPr="00DA5BD7">
        <w:rPr>
          <w:bCs/>
          <w:color w:val="000000"/>
        </w:rPr>
        <w:t>создание условий для развития навыков учебной, проектно-исследовательской, творческой деятельности, мотивации обучающихся к саморазвитию;</w:t>
      </w:r>
    </w:p>
    <w:p w:rsidR="0008482C" w:rsidRPr="00DA5BD7" w:rsidRDefault="0008482C" w:rsidP="0008482C">
      <w:pPr>
        <w:rPr>
          <w:bCs/>
          <w:color w:val="000000"/>
        </w:rPr>
      </w:pPr>
      <w:r w:rsidRPr="00DA5BD7">
        <w:rPr>
          <w:bCs/>
          <w:color w:val="000000"/>
        </w:rPr>
        <w:t>сформированность умений анализировать, оценивать, проверять на достоверность и обобщать научную информацию;</w:t>
      </w:r>
    </w:p>
    <w:p w:rsidR="0008482C" w:rsidRPr="00DA5BD7" w:rsidRDefault="0008482C" w:rsidP="0008482C">
      <w:pPr>
        <w:rPr>
          <w:bCs/>
          <w:color w:val="000000"/>
        </w:rPr>
      </w:pPr>
      <w:r w:rsidRPr="00DA5BD7">
        <w:rPr>
          <w:bCs/>
          <w:color w:val="000000"/>
        </w:rPr>
        <w:t>сформированность навыков безопасной работы во время проектно-исследовательской и экспериментальной деятельности, при использовании лабораторного оборудования.</w:t>
      </w:r>
    </w:p>
    <w:p w:rsidR="0008482C" w:rsidRPr="00DA5BD7" w:rsidRDefault="0008482C" w:rsidP="0008482C">
      <w:pPr>
        <w:rPr>
          <w:bCs/>
          <w:color w:val="000000"/>
        </w:rPr>
      </w:pPr>
      <w:r w:rsidRPr="00DA5BD7">
        <w:rPr>
          <w:bCs/>
          <w:color w:val="000000"/>
        </w:rPr>
        <w:t>Предметные результаты изучения предметной области "Естественные науки" включают предметные результаты изучения учебных предметов:</w:t>
      </w:r>
    </w:p>
    <w:p w:rsidR="0008482C" w:rsidRPr="00DA5BD7" w:rsidRDefault="0008482C" w:rsidP="0008482C">
      <w:pPr>
        <w:rPr>
          <w:bCs/>
          <w:color w:val="000000"/>
        </w:rPr>
      </w:pPr>
      <w:r w:rsidRPr="00DA5BD7">
        <w:rPr>
          <w:bCs/>
          <w:color w:val="000000"/>
        </w:rPr>
        <w:t>"Биология" (базовый уровень) - требования к предметным результатам освоения базового курса биологии должны отражать:</w:t>
      </w:r>
    </w:p>
    <w:p w:rsidR="0008482C" w:rsidRPr="00DA5BD7" w:rsidRDefault="0008482C" w:rsidP="0008482C">
      <w:pPr>
        <w:rPr>
          <w:bCs/>
          <w:color w:val="000000"/>
        </w:rPr>
      </w:pPr>
      <w:r w:rsidRPr="00DA5BD7">
        <w:rPr>
          <w:bCs/>
          <w:color w:val="000000"/>
        </w:rPr>
        <w:t>1) сформированность представлений о роли и месте биологии в современной научной картине мира; понимание роли биологии в формировании кругозора и функциональной грамотности человека для решения практических задач;</w:t>
      </w:r>
    </w:p>
    <w:p w:rsidR="0008482C" w:rsidRPr="00DA5BD7" w:rsidRDefault="0008482C" w:rsidP="0008482C">
      <w:pPr>
        <w:rPr>
          <w:bCs/>
          <w:color w:val="000000"/>
        </w:rPr>
      </w:pPr>
      <w:r w:rsidRPr="00DA5BD7">
        <w:rPr>
          <w:bCs/>
          <w:color w:val="000000"/>
        </w:rPr>
        <w:t>2) владение основополагающими понятиями и представлениями о живой природе, ее уровневой организации и эволюции; уверенное пользование биологической терминологией и символикой;</w:t>
      </w:r>
    </w:p>
    <w:p w:rsidR="0008482C" w:rsidRPr="00DA5BD7" w:rsidRDefault="0008482C" w:rsidP="0008482C">
      <w:pPr>
        <w:rPr>
          <w:bCs/>
          <w:color w:val="000000"/>
        </w:rPr>
      </w:pPr>
      <w:r w:rsidRPr="00DA5BD7">
        <w:rPr>
          <w:bCs/>
          <w:color w:val="000000"/>
        </w:rPr>
        <w:t>3) владение основными методами научного познания, используемыми при биологических исследованиях живых объектов и экосистем: описание, измерение, проведение наблюдений; выявление и оценка антропогенных изменений в природе;</w:t>
      </w:r>
    </w:p>
    <w:p w:rsidR="0008482C" w:rsidRPr="00DA5BD7" w:rsidRDefault="0008482C" w:rsidP="0008482C">
      <w:pPr>
        <w:rPr>
          <w:bCs/>
          <w:color w:val="000000"/>
        </w:rPr>
      </w:pPr>
      <w:r w:rsidRPr="00DA5BD7">
        <w:rPr>
          <w:bCs/>
          <w:color w:val="000000"/>
        </w:rPr>
        <w:t>4) сформированность умений объяснять результаты биологических экспериментов, решать элементарные биологические задачи;</w:t>
      </w:r>
    </w:p>
    <w:p w:rsidR="0008482C" w:rsidRPr="00DA5BD7" w:rsidRDefault="0008482C" w:rsidP="0008482C">
      <w:pPr>
        <w:rPr>
          <w:bCs/>
          <w:color w:val="000000"/>
        </w:rPr>
      </w:pPr>
      <w:r w:rsidRPr="00DA5BD7">
        <w:rPr>
          <w:bCs/>
          <w:color w:val="000000"/>
        </w:rPr>
        <w:t xml:space="preserve">5) сформированность собственной позиции по отношению к биологической информации, получаемой из разных источников, к глобальным </w:t>
      </w:r>
      <w:r w:rsidRPr="00DA5BD7">
        <w:rPr>
          <w:bCs/>
          <w:color w:val="000000"/>
        </w:rPr>
        <w:lastRenderedPageBreak/>
        <w:t>экологическим проблемам и путям их решения.</w:t>
      </w:r>
    </w:p>
    <w:p w:rsidR="0008482C" w:rsidRDefault="0008482C" w:rsidP="0008482C">
      <w:pPr>
        <w:ind w:firstLine="709"/>
        <w:jc w:val="center"/>
        <w:rPr>
          <w:b/>
          <w:sz w:val="22"/>
          <w:szCs w:val="22"/>
        </w:rPr>
      </w:pPr>
    </w:p>
    <w:p w:rsidR="0008482C" w:rsidRPr="00565453" w:rsidRDefault="0008482C" w:rsidP="0008482C">
      <w:pPr>
        <w:ind w:firstLine="709"/>
        <w:jc w:val="center"/>
        <w:rPr>
          <w:b/>
          <w:sz w:val="22"/>
          <w:szCs w:val="22"/>
        </w:rPr>
      </w:pPr>
      <w:r w:rsidRPr="00565453">
        <w:rPr>
          <w:b/>
          <w:sz w:val="22"/>
          <w:szCs w:val="22"/>
        </w:rPr>
        <w:t>Содержание программы</w:t>
      </w:r>
      <w:r>
        <w:rPr>
          <w:b/>
          <w:sz w:val="22"/>
          <w:szCs w:val="22"/>
        </w:rPr>
        <w:t xml:space="preserve"> биология средней школы</w:t>
      </w:r>
    </w:p>
    <w:p w:rsidR="0008482C" w:rsidRPr="00565453" w:rsidRDefault="0008482C" w:rsidP="0008482C">
      <w:pPr>
        <w:ind w:firstLine="709"/>
        <w:rPr>
          <w:sz w:val="22"/>
          <w:szCs w:val="22"/>
        </w:rPr>
      </w:pPr>
      <w:r w:rsidRPr="00565453">
        <w:rPr>
          <w:sz w:val="22"/>
          <w:szCs w:val="22"/>
        </w:rPr>
        <w:t xml:space="preserve"> </w:t>
      </w:r>
    </w:p>
    <w:p w:rsidR="0008482C" w:rsidRPr="008E387F" w:rsidRDefault="0008482C" w:rsidP="0008482C">
      <w:pPr>
        <w:ind w:firstLine="709"/>
        <w:rPr>
          <w:sz w:val="22"/>
          <w:szCs w:val="22"/>
        </w:rPr>
      </w:pPr>
      <w:r w:rsidRPr="008E387F">
        <w:rPr>
          <w:sz w:val="22"/>
          <w:szCs w:val="22"/>
        </w:rPr>
        <w:t>За основу взята программа среднего общего образования по биологии для базового изучения биологи</w:t>
      </w:r>
      <w:proofErr w:type="gramStart"/>
      <w:r w:rsidRPr="008E387F">
        <w:rPr>
          <w:sz w:val="22"/>
          <w:szCs w:val="22"/>
        </w:rPr>
        <w:t>и(</w:t>
      </w:r>
      <w:proofErr w:type="gramEnd"/>
      <w:r w:rsidRPr="008E387F">
        <w:rPr>
          <w:sz w:val="22"/>
          <w:szCs w:val="22"/>
        </w:rPr>
        <w:t>линия Н.И.Сонина) и Стандарт среднего (полного) общего образования по биологии (базовый уровень).</w:t>
      </w:r>
    </w:p>
    <w:p w:rsidR="0008482C" w:rsidRPr="008E387F" w:rsidRDefault="0008482C" w:rsidP="0008482C">
      <w:pPr>
        <w:pStyle w:val="af6"/>
        <w:rPr>
          <w:rFonts w:ascii="Times New Roman" w:hAnsi="Times New Roman"/>
          <w:sz w:val="22"/>
          <w:szCs w:val="22"/>
        </w:rPr>
      </w:pPr>
      <w:r w:rsidRPr="008E387F">
        <w:rPr>
          <w:rFonts w:ascii="Times New Roman" w:hAnsi="Times New Roman"/>
          <w:b/>
          <w:sz w:val="22"/>
          <w:szCs w:val="22"/>
        </w:rPr>
        <w:t xml:space="preserve">Повторение </w:t>
      </w:r>
      <w:r w:rsidRPr="008E387F">
        <w:rPr>
          <w:rFonts w:ascii="Times New Roman" w:hAnsi="Times New Roman"/>
          <w:sz w:val="22"/>
          <w:szCs w:val="22"/>
        </w:rPr>
        <w:t>Объект изучения биологии – живая природа. Отличительные признаки живой природы: уровневая организация и эволюция. Основные уровни организации живой природы</w:t>
      </w:r>
      <w:r w:rsidRPr="008E387F">
        <w:rPr>
          <w:rFonts w:ascii="Times New Roman" w:hAnsi="Times New Roman"/>
          <w:i/>
          <w:iCs/>
          <w:sz w:val="22"/>
          <w:szCs w:val="22"/>
        </w:rPr>
        <w:t>.</w:t>
      </w:r>
      <w:r w:rsidRPr="008E387F">
        <w:rPr>
          <w:rFonts w:ascii="Times New Roman" w:hAnsi="Times New Roman"/>
          <w:sz w:val="22"/>
          <w:szCs w:val="22"/>
        </w:rPr>
        <w:t xml:space="preserve"> Современная естественнонаучная картина мира. Роль биологических теорий, идей, гипотез в формировании современной естественнонаучной картины мира. Методы познания живой природы. </w:t>
      </w:r>
    </w:p>
    <w:p w:rsidR="0008482C" w:rsidRPr="005D5944" w:rsidRDefault="0008482C" w:rsidP="0008482C">
      <w:pPr>
        <w:pStyle w:val="24"/>
        <w:keepNext/>
        <w:keepLines/>
        <w:shd w:val="clear" w:color="auto" w:fill="auto"/>
        <w:spacing w:before="0"/>
        <w:rPr>
          <w:b w:val="0"/>
          <w:iCs/>
          <w:sz w:val="22"/>
          <w:szCs w:val="22"/>
        </w:rPr>
      </w:pPr>
      <w:r w:rsidRPr="00A9258C">
        <w:rPr>
          <w:sz w:val="22"/>
          <w:szCs w:val="22"/>
        </w:rPr>
        <w:t>ЭВОЛЮЦИОННОЕ УЧЕНИЕ</w:t>
      </w:r>
      <w:r>
        <w:rPr>
          <w:sz w:val="22"/>
          <w:szCs w:val="22"/>
        </w:rPr>
        <w:t xml:space="preserve">  </w:t>
      </w:r>
      <w:r w:rsidRPr="005D5944">
        <w:rPr>
          <w:b w:val="0"/>
          <w:sz w:val="22"/>
          <w:szCs w:val="22"/>
        </w:rPr>
        <w:t>История эволюционных идей</w:t>
      </w:r>
      <w:proofErr w:type="gramStart"/>
      <w:r w:rsidRPr="005D5944">
        <w:rPr>
          <w:b w:val="0"/>
          <w:i/>
          <w:sz w:val="22"/>
          <w:szCs w:val="22"/>
        </w:rPr>
        <w:t>.</w:t>
      </w:r>
      <w:proofErr w:type="gramEnd"/>
      <w:r w:rsidRPr="005D5944">
        <w:rPr>
          <w:b w:val="0"/>
          <w:sz w:val="22"/>
          <w:szCs w:val="22"/>
        </w:rPr>
        <w:t xml:space="preserve"> </w:t>
      </w:r>
      <w:proofErr w:type="gramStart"/>
      <w:r w:rsidRPr="005D5944">
        <w:rPr>
          <w:b w:val="0"/>
          <w:sz w:val="22"/>
          <w:szCs w:val="22"/>
        </w:rPr>
        <w:t>э</w:t>
      </w:r>
      <w:proofErr w:type="gramEnd"/>
      <w:r w:rsidRPr="005D5944">
        <w:rPr>
          <w:b w:val="0"/>
          <w:sz w:val="22"/>
          <w:szCs w:val="22"/>
        </w:rPr>
        <w:t>волюционной теории Ч.Дарвина</w:t>
      </w:r>
      <w:r w:rsidRPr="005D5944">
        <w:rPr>
          <w:b w:val="0"/>
          <w:i/>
          <w:sz w:val="22"/>
          <w:szCs w:val="22"/>
        </w:rPr>
        <w:t xml:space="preserve">. </w:t>
      </w:r>
      <w:r w:rsidRPr="005D5944">
        <w:rPr>
          <w:b w:val="0"/>
          <w:sz w:val="22"/>
          <w:szCs w:val="22"/>
        </w:rPr>
        <w:t xml:space="preserve">Роль эволюционной теории в формировании современной естественнонаучной картины мира. Вид, его критерии. Популяция - структурная единица вида, единица эволюции. Движущие силы эволюции, их влияние на генофонд популяции.  Результаты эволюции. Сохранение многообразия видов как основа устойчивого развития биосферы. Причины вымирания видов.  </w:t>
      </w:r>
      <w:r w:rsidRPr="005D5944">
        <w:rPr>
          <w:b w:val="0"/>
          <w:bCs w:val="0"/>
          <w:sz w:val="22"/>
          <w:szCs w:val="22"/>
        </w:rPr>
        <w:t xml:space="preserve">Демонстрации </w:t>
      </w:r>
      <w:r w:rsidRPr="005D5944">
        <w:rPr>
          <w:b w:val="0"/>
          <w:iCs/>
          <w:sz w:val="22"/>
          <w:szCs w:val="22"/>
        </w:rPr>
        <w:t>Критерии вида  Популяция – структурная единица вида, единица эволюции Движущие силы эволюции Возникновение и многообразие приспособлений у организмов Образование новых видов в природе Эволюция растительного мира Эволюция животного мира Редкие и исчезающие виды. Формы сохранности ископаемых растений и животных Движущие силы антропогенеза Происхождение человека Происхождение человеческих рас</w:t>
      </w:r>
    </w:p>
    <w:p w:rsidR="0008482C" w:rsidRPr="00565453" w:rsidRDefault="0008482C" w:rsidP="0008482C">
      <w:pPr>
        <w:rPr>
          <w:i/>
          <w:iCs/>
          <w:sz w:val="22"/>
          <w:szCs w:val="22"/>
        </w:rPr>
      </w:pPr>
      <w:r w:rsidRPr="00565453">
        <w:rPr>
          <w:b/>
          <w:sz w:val="22"/>
          <w:szCs w:val="22"/>
        </w:rPr>
        <w:t xml:space="preserve">РАЗВИТИЕ ОРГАНИЧЕСКОГО МИРА </w:t>
      </w:r>
      <w:r w:rsidRPr="00565453">
        <w:rPr>
          <w:sz w:val="22"/>
          <w:szCs w:val="22"/>
        </w:rPr>
        <w:t>Гипотезы происхождения жизни. Отличительные признаки живого. Усложнение живых организмов на Земле в процессе эволюции</w:t>
      </w:r>
      <w:r w:rsidRPr="00565453">
        <w:rPr>
          <w:i/>
          <w:sz w:val="22"/>
          <w:szCs w:val="22"/>
        </w:rPr>
        <w:t>.</w:t>
      </w:r>
      <w:r w:rsidRPr="00565453">
        <w:rPr>
          <w:sz w:val="22"/>
          <w:szCs w:val="22"/>
        </w:rPr>
        <w:t xml:space="preserve"> Гипотезы происхождения человека. Доказательства родства человека с млекопитающими животными.  Эволюция человека. </w:t>
      </w:r>
    </w:p>
    <w:p w:rsidR="0008482C" w:rsidRPr="00565453" w:rsidRDefault="0008482C" w:rsidP="0008482C">
      <w:pPr>
        <w:spacing w:before="60"/>
        <w:rPr>
          <w:sz w:val="22"/>
          <w:szCs w:val="22"/>
        </w:rPr>
      </w:pPr>
      <w:r w:rsidRPr="00A9258C">
        <w:rPr>
          <w:b/>
          <w:sz w:val="22"/>
          <w:szCs w:val="22"/>
        </w:rPr>
        <w:t xml:space="preserve">ВЗАИМООТНОШЕНИЯ ОРГАНИЗМА И СРЕДЫ </w:t>
      </w:r>
      <w:r w:rsidRPr="00A9258C">
        <w:rPr>
          <w:sz w:val="22"/>
          <w:szCs w:val="22"/>
        </w:rPr>
        <w:t>Экологические факторы, их значение в жизни организмов.</w:t>
      </w:r>
      <w:proofErr w:type="gramStart"/>
      <w:r w:rsidRPr="00A9258C">
        <w:rPr>
          <w:sz w:val="22"/>
          <w:szCs w:val="22"/>
        </w:rPr>
        <w:t xml:space="preserve"> .</w:t>
      </w:r>
      <w:proofErr w:type="gramEnd"/>
      <w:r w:rsidRPr="00A9258C">
        <w:rPr>
          <w:sz w:val="22"/>
          <w:szCs w:val="22"/>
        </w:rPr>
        <w:t xml:space="preserve">  Межвидовые отношения: паразитизм, хищничество, конкуренция, симбиоз. Видовая и пространственная структура экосистем. Пищевые связи, круговорот веществ и превращения энергии в экосистемах. Причины устойчивости и смены экосистем. Искусственные сообщества – агроэкосистемы</w:t>
      </w:r>
      <w:r w:rsidRPr="00565453">
        <w:rPr>
          <w:sz w:val="22"/>
          <w:szCs w:val="22"/>
        </w:rPr>
        <w:t>.</w:t>
      </w:r>
    </w:p>
    <w:p w:rsidR="0008482C" w:rsidRDefault="0008482C" w:rsidP="0008482C">
      <w:pPr>
        <w:pStyle w:val="ad"/>
        <w:rPr>
          <w:sz w:val="22"/>
          <w:szCs w:val="22"/>
        </w:rPr>
      </w:pPr>
      <w:r>
        <w:rPr>
          <w:b/>
          <w:sz w:val="22"/>
          <w:szCs w:val="22"/>
        </w:rPr>
        <w:t xml:space="preserve">БИОСФЕРА И ЧЕЛОВЕК </w:t>
      </w:r>
      <w:r>
        <w:rPr>
          <w:rStyle w:val="25"/>
          <w:bCs w:val="0"/>
          <w:sz w:val="22"/>
          <w:szCs w:val="22"/>
        </w:rPr>
        <w:t xml:space="preserve"> </w:t>
      </w:r>
      <w:r w:rsidRPr="00565453">
        <w:rPr>
          <w:rStyle w:val="25"/>
          <w:bCs w:val="0"/>
          <w:sz w:val="22"/>
          <w:szCs w:val="22"/>
        </w:rPr>
        <w:t xml:space="preserve"> </w:t>
      </w:r>
      <w:r w:rsidRPr="00565453">
        <w:rPr>
          <w:sz w:val="22"/>
          <w:szCs w:val="22"/>
        </w:rPr>
        <w:t>Биосфера – глобальная экосистема. Учение В. И. Вернадского о биосфере</w:t>
      </w:r>
      <w:r w:rsidRPr="00565453">
        <w:rPr>
          <w:i/>
          <w:sz w:val="22"/>
          <w:szCs w:val="22"/>
        </w:rPr>
        <w:t>.</w:t>
      </w:r>
      <w:r w:rsidRPr="00565453">
        <w:rPr>
          <w:sz w:val="22"/>
          <w:szCs w:val="22"/>
        </w:rPr>
        <w:t xml:space="preserve"> Роль живых организмов в биосфере. Биомасса</w:t>
      </w:r>
      <w:proofErr w:type="gramStart"/>
      <w:r w:rsidRPr="00565453">
        <w:rPr>
          <w:sz w:val="22"/>
          <w:szCs w:val="22"/>
        </w:rPr>
        <w:t>.</w:t>
      </w:r>
      <w:r w:rsidRPr="00565453">
        <w:rPr>
          <w:iCs/>
          <w:sz w:val="22"/>
          <w:szCs w:val="22"/>
        </w:rPr>
        <w:t>.</w:t>
      </w:r>
      <w:r w:rsidRPr="00565453">
        <w:rPr>
          <w:sz w:val="22"/>
          <w:szCs w:val="22"/>
        </w:rPr>
        <w:t xml:space="preserve"> </w:t>
      </w:r>
      <w:proofErr w:type="gramEnd"/>
      <w:r w:rsidRPr="00565453">
        <w:rPr>
          <w:sz w:val="22"/>
          <w:szCs w:val="22"/>
        </w:rPr>
        <w:t>Глобальные экологические проблемы и пути их решения. Последствия деятельности человека в окружающей среде. Правила поведения в природной среде.</w:t>
      </w:r>
      <w:r>
        <w:rPr>
          <w:sz w:val="22"/>
          <w:szCs w:val="22"/>
        </w:rPr>
        <w:t xml:space="preserve"> </w:t>
      </w:r>
      <w:proofErr w:type="gramStart"/>
      <w:r w:rsidRPr="00565453">
        <w:rPr>
          <w:b/>
          <w:bCs/>
          <w:i/>
          <w:iCs/>
          <w:sz w:val="22"/>
          <w:szCs w:val="22"/>
        </w:rPr>
        <w:t>Демонстрации</w:t>
      </w:r>
      <w:r w:rsidRPr="00565453">
        <w:rPr>
          <w:sz w:val="22"/>
          <w:szCs w:val="22"/>
        </w:rPr>
        <w:t xml:space="preserve">      Экологические факторы и их влияние на организмы</w:t>
      </w:r>
      <w:r>
        <w:rPr>
          <w:sz w:val="22"/>
          <w:szCs w:val="22"/>
        </w:rPr>
        <w:t xml:space="preserve">  </w:t>
      </w:r>
      <w:r w:rsidRPr="00565453">
        <w:rPr>
          <w:sz w:val="22"/>
          <w:szCs w:val="22"/>
        </w:rPr>
        <w:t>Биологические ритмы</w:t>
      </w:r>
      <w:r>
        <w:rPr>
          <w:sz w:val="22"/>
          <w:szCs w:val="22"/>
        </w:rPr>
        <w:t xml:space="preserve">  </w:t>
      </w:r>
      <w:r w:rsidRPr="00565453">
        <w:rPr>
          <w:sz w:val="22"/>
          <w:szCs w:val="22"/>
        </w:rPr>
        <w:t>Межвидовые отношения: паразитизм, хищничество, конкуренция, симбиоз</w:t>
      </w:r>
      <w:r>
        <w:rPr>
          <w:sz w:val="22"/>
          <w:szCs w:val="22"/>
        </w:rPr>
        <w:t xml:space="preserve">  </w:t>
      </w:r>
      <w:r w:rsidRPr="00565453">
        <w:rPr>
          <w:sz w:val="22"/>
          <w:szCs w:val="22"/>
        </w:rPr>
        <w:t>Ярусность растительного сообщества</w:t>
      </w:r>
      <w:r>
        <w:rPr>
          <w:sz w:val="22"/>
          <w:szCs w:val="22"/>
        </w:rPr>
        <w:t xml:space="preserve">  </w:t>
      </w:r>
      <w:r w:rsidRPr="00565453">
        <w:rPr>
          <w:sz w:val="22"/>
          <w:szCs w:val="22"/>
        </w:rPr>
        <w:t>Пищевые цепи и сети</w:t>
      </w:r>
      <w:r>
        <w:rPr>
          <w:sz w:val="22"/>
          <w:szCs w:val="22"/>
        </w:rPr>
        <w:t xml:space="preserve">  </w:t>
      </w:r>
      <w:r w:rsidRPr="00565453">
        <w:rPr>
          <w:sz w:val="22"/>
          <w:szCs w:val="22"/>
        </w:rPr>
        <w:t>Экологическая пирамида</w:t>
      </w:r>
      <w:r>
        <w:rPr>
          <w:sz w:val="22"/>
          <w:szCs w:val="22"/>
        </w:rPr>
        <w:t xml:space="preserve">  </w:t>
      </w:r>
      <w:r w:rsidRPr="00565453">
        <w:rPr>
          <w:sz w:val="22"/>
          <w:szCs w:val="22"/>
        </w:rPr>
        <w:t>Круговорот веществ и превращения энергии в экосистеме</w:t>
      </w:r>
      <w:r>
        <w:rPr>
          <w:sz w:val="22"/>
          <w:szCs w:val="22"/>
        </w:rPr>
        <w:t xml:space="preserve">  </w:t>
      </w:r>
      <w:r w:rsidRPr="00565453">
        <w:rPr>
          <w:sz w:val="22"/>
          <w:szCs w:val="22"/>
        </w:rPr>
        <w:t>Экосистема</w:t>
      </w:r>
      <w:r>
        <w:rPr>
          <w:sz w:val="22"/>
          <w:szCs w:val="22"/>
        </w:rPr>
        <w:t xml:space="preserve">  </w:t>
      </w:r>
      <w:r w:rsidRPr="00565453">
        <w:rPr>
          <w:sz w:val="22"/>
          <w:szCs w:val="22"/>
        </w:rPr>
        <w:t>Агроэкосистема</w:t>
      </w:r>
      <w:r>
        <w:rPr>
          <w:sz w:val="22"/>
          <w:szCs w:val="22"/>
        </w:rPr>
        <w:t xml:space="preserve">  </w:t>
      </w:r>
      <w:r w:rsidRPr="00565453">
        <w:rPr>
          <w:sz w:val="22"/>
          <w:szCs w:val="22"/>
        </w:rPr>
        <w:t>Биосфера</w:t>
      </w:r>
      <w:r>
        <w:rPr>
          <w:sz w:val="22"/>
          <w:szCs w:val="22"/>
        </w:rPr>
        <w:t xml:space="preserve">  </w:t>
      </w:r>
      <w:r w:rsidRPr="00565453">
        <w:rPr>
          <w:sz w:val="22"/>
          <w:szCs w:val="22"/>
        </w:rPr>
        <w:t>Круговорот углерода в биосфере</w:t>
      </w:r>
      <w:r>
        <w:rPr>
          <w:sz w:val="22"/>
          <w:szCs w:val="22"/>
        </w:rPr>
        <w:t xml:space="preserve">  </w:t>
      </w:r>
      <w:r w:rsidRPr="00565453">
        <w:rPr>
          <w:sz w:val="22"/>
          <w:szCs w:val="22"/>
        </w:rPr>
        <w:t>Биоразнообразие</w:t>
      </w:r>
      <w:r>
        <w:rPr>
          <w:sz w:val="22"/>
          <w:szCs w:val="22"/>
        </w:rPr>
        <w:t xml:space="preserve">  </w:t>
      </w:r>
      <w:r w:rsidRPr="00565453">
        <w:rPr>
          <w:sz w:val="22"/>
          <w:szCs w:val="22"/>
        </w:rPr>
        <w:t>Глобальные экологические проблемы</w:t>
      </w:r>
      <w:r>
        <w:rPr>
          <w:sz w:val="22"/>
          <w:szCs w:val="22"/>
        </w:rPr>
        <w:t xml:space="preserve"> </w:t>
      </w:r>
      <w:r w:rsidRPr="00565453">
        <w:rPr>
          <w:sz w:val="22"/>
          <w:szCs w:val="22"/>
        </w:rPr>
        <w:t>Последствия деятельности человека в окружающей среде</w:t>
      </w:r>
      <w:r>
        <w:rPr>
          <w:sz w:val="22"/>
          <w:szCs w:val="22"/>
        </w:rPr>
        <w:t xml:space="preserve">  </w:t>
      </w:r>
      <w:r w:rsidRPr="00565453">
        <w:rPr>
          <w:sz w:val="22"/>
          <w:szCs w:val="22"/>
        </w:rPr>
        <w:t>Биосфера и человек</w:t>
      </w:r>
      <w:r>
        <w:rPr>
          <w:sz w:val="22"/>
          <w:szCs w:val="22"/>
        </w:rPr>
        <w:t xml:space="preserve">  </w:t>
      </w:r>
      <w:r w:rsidRPr="00565453">
        <w:rPr>
          <w:sz w:val="22"/>
          <w:szCs w:val="22"/>
        </w:rPr>
        <w:t>Заповедники и заказники России</w:t>
      </w:r>
      <w:r>
        <w:rPr>
          <w:sz w:val="22"/>
          <w:szCs w:val="22"/>
        </w:rPr>
        <w:t xml:space="preserve">  </w:t>
      </w:r>
      <w:r w:rsidRPr="00565453">
        <w:rPr>
          <w:sz w:val="22"/>
          <w:szCs w:val="22"/>
        </w:rPr>
        <w:t>Выявление антропогенных изменений в</w:t>
      </w:r>
      <w:proofErr w:type="gramEnd"/>
      <w:r w:rsidRPr="00565453">
        <w:rPr>
          <w:sz w:val="22"/>
          <w:szCs w:val="22"/>
        </w:rPr>
        <w:t xml:space="preserve"> </w:t>
      </w:r>
      <w:proofErr w:type="gramStart"/>
      <w:r w:rsidRPr="00565453">
        <w:rPr>
          <w:sz w:val="22"/>
          <w:szCs w:val="22"/>
        </w:rPr>
        <w:t>экосистемах своей местности</w:t>
      </w:r>
      <w:r>
        <w:rPr>
          <w:sz w:val="22"/>
          <w:szCs w:val="22"/>
        </w:rPr>
        <w:t xml:space="preserve">  </w:t>
      </w:r>
      <w:r w:rsidRPr="00565453">
        <w:rPr>
          <w:sz w:val="22"/>
          <w:szCs w:val="22"/>
        </w:rPr>
        <w:t>Составление схем передачи веществ и энергии (цепей питания)</w:t>
      </w:r>
      <w:r>
        <w:rPr>
          <w:sz w:val="22"/>
          <w:szCs w:val="22"/>
        </w:rPr>
        <w:t xml:space="preserve">  </w:t>
      </w:r>
      <w:r w:rsidRPr="00565453">
        <w:rPr>
          <w:sz w:val="22"/>
          <w:szCs w:val="22"/>
        </w:rPr>
        <w:t>Решение экологических задач</w:t>
      </w:r>
      <w:r>
        <w:rPr>
          <w:sz w:val="22"/>
          <w:szCs w:val="22"/>
        </w:rPr>
        <w:t xml:space="preserve">  </w:t>
      </w:r>
      <w:r w:rsidRPr="00565453">
        <w:rPr>
          <w:sz w:val="22"/>
          <w:szCs w:val="22"/>
        </w:rPr>
        <w:t>Анализ и оценка последствий собственной деятельности в окружающей среде, глобальных экологических проблем и путей их решения</w:t>
      </w:r>
      <w:proofErr w:type="gramEnd"/>
    </w:p>
    <w:p w:rsidR="0008482C" w:rsidRPr="00F24B45" w:rsidRDefault="0008482C" w:rsidP="0008482C">
      <w:pPr>
        <w:shd w:val="clear" w:color="auto" w:fill="FFFFFF"/>
        <w:ind w:firstLine="709"/>
        <w:jc w:val="center"/>
        <w:rPr>
          <w:b/>
          <w:color w:val="000000"/>
          <w:sz w:val="22"/>
          <w:szCs w:val="22"/>
        </w:rPr>
      </w:pPr>
    </w:p>
    <w:p w:rsidR="0008482C" w:rsidRPr="00F24B45" w:rsidRDefault="0008482C" w:rsidP="0008482C">
      <w:pPr>
        <w:shd w:val="clear" w:color="auto" w:fill="FFFFFF"/>
        <w:ind w:firstLine="709"/>
        <w:jc w:val="center"/>
        <w:rPr>
          <w:b/>
          <w:sz w:val="22"/>
          <w:szCs w:val="22"/>
        </w:rPr>
      </w:pPr>
      <w:r w:rsidRPr="00F24B45">
        <w:rPr>
          <w:b/>
          <w:color w:val="000000"/>
          <w:sz w:val="22"/>
          <w:szCs w:val="22"/>
        </w:rPr>
        <w:t>Результаты обучения</w:t>
      </w:r>
    </w:p>
    <w:p w:rsidR="0008482C" w:rsidRPr="00F24B45" w:rsidRDefault="0008482C" w:rsidP="0008482C">
      <w:pPr>
        <w:shd w:val="clear" w:color="auto" w:fill="FFFFFF"/>
        <w:ind w:firstLine="709"/>
        <w:jc w:val="both"/>
        <w:rPr>
          <w:sz w:val="22"/>
          <w:szCs w:val="22"/>
        </w:rPr>
      </w:pPr>
      <w:r w:rsidRPr="00F24B45">
        <w:rPr>
          <w:color w:val="000000"/>
          <w:sz w:val="22"/>
          <w:szCs w:val="22"/>
        </w:rPr>
        <w:t>Требования на базовом уровне направлены на реализацию деятельностного, практико-ориентированного и личностно ориентированного подходов: освоение учащимися интеллектуальной и практической деятельности; овладение знаниями и умениями, востребованными в повседневной жизни, позволяющими ориентироваться в окружающем мире, значимыми для сохранения окружающей среды и собственного здоровья.</w:t>
      </w:r>
    </w:p>
    <w:p w:rsidR="0008482C" w:rsidRPr="00F24B45" w:rsidRDefault="0008482C" w:rsidP="0008482C">
      <w:pPr>
        <w:shd w:val="clear" w:color="auto" w:fill="FFFFFF"/>
        <w:ind w:firstLine="709"/>
        <w:jc w:val="both"/>
        <w:rPr>
          <w:sz w:val="22"/>
          <w:szCs w:val="22"/>
        </w:rPr>
      </w:pPr>
      <w:r w:rsidRPr="00F24B45">
        <w:rPr>
          <w:i/>
          <w:iCs/>
          <w:color w:val="000000"/>
          <w:sz w:val="22"/>
          <w:szCs w:val="22"/>
        </w:rPr>
        <w:t>В результате изучения биологии на базовом уровне ученик должен</w:t>
      </w:r>
    </w:p>
    <w:p w:rsidR="0008482C" w:rsidRPr="00F24B45" w:rsidRDefault="0008482C" w:rsidP="0008482C">
      <w:pPr>
        <w:shd w:val="clear" w:color="auto" w:fill="FFFFFF"/>
        <w:ind w:firstLine="709"/>
        <w:jc w:val="both"/>
        <w:rPr>
          <w:sz w:val="22"/>
          <w:szCs w:val="22"/>
        </w:rPr>
      </w:pPr>
      <w:r w:rsidRPr="00F24B45">
        <w:rPr>
          <w:color w:val="000000"/>
          <w:sz w:val="22"/>
          <w:szCs w:val="22"/>
          <w:u w:val="single"/>
        </w:rPr>
        <w:t>знать /понимать</w:t>
      </w:r>
    </w:p>
    <w:p w:rsidR="0008482C" w:rsidRPr="00F24B45" w:rsidRDefault="0008482C" w:rsidP="0008482C">
      <w:pPr>
        <w:shd w:val="clear" w:color="auto" w:fill="FFFFFF"/>
        <w:ind w:firstLine="709"/>
        <w:jc w:val="both"/>
        <w:rPr>
          <w:sz w:val="22"/>
          <w:szCs w:val="22"/>
        </w:rPr>
      </w:pPr>
      <w:r w:rsidRPr="00F24B45">
        <w:rPr>
          <w:i/>
          <w:iCs/>
          <w:color w:val="000000"/>
          <w:sz w:val="22"/>
          <w:szCs w:val="22"/>
        </w:rPr>
        <w:t xml:space="preserve">основные положения </w:t>
      </w:r>
      <w:r w:rsidRPr="00F24B45">
        <w:rPr>
          <w:color w:val="000000"/>
          <w:sz w:val="22"/>
          <w:szCs w:val="22"/>
        </w:rPr>
        <w:t>биологических теорий (клеточная, эволюционная теория Ч. Дарвина); учение В.И. Вернадского о биосфере; сущность законов Г. Менделя, закономерностей изменчивости;</w:t>
      </w:r>
    </w:p>
    <w:p w:rsidR="0008482C" w:rsidRPr="00F24B45" w:rsidRDefault="0008482C" w:rsidP="0008482C">
      <w:pPr>
        <w:shd w:val="clear" w:color="auto" w:fill="FFFFFF"/>
        <w:ind w:firstLine="709"/>
        <w:jc w:val="both"/>
        <w:rPr>
          <w:sz w:val="22"/>
          <w:szCs w:val="22"/>
        </w:rPr>
      </w:pPr>
      <w:r w:rsidRPr="00F24B45">
        <w:rPr>
          <w:i/>
          <w:iCs/>
          <w:color w:val="000000"/>
          <w:sz w:val="22"/>
          <w:szCs w:val="22"/>
        </w:rPr>
        <w:t xml:space="preserve">строение биологических объектов: </w:t>
      </w:r>
      <w:r w:rsidRPr="00F24B45">
        <w:rPr>
          <w:color w:val="000000"/>
          <w:sz w:val="22"/>
          <w:szCs w:val="22"/>
        </w:rPr>
        <w:t>клетки; генов и хромосом; вида и экосистем (структура);</w:t>
      </w:r>
    </w:p>
    <w:p w:rsidR="0008482C" w:rsidRPr="00F24B45" w:rsidRDefault="0008482C" w:rsidP="0008482C">
      <w:pPr>
        <w:shd w:val="clear" w:color="auto" w:fill="FFFFFF"/>
        <w:ind w:firstLine="709"/>
        <w:jc w:val="both"/>
        <w:rPr>
          <w:sz w:val="22"/>
          <w:szCs w:val="22"/>
        </w:rPr>
      </w:pPr>
      <w:r w:rsidRPr="00F24B45">
        <w:rPr>
          <w:i/>
          <w:iCs/>
          <w:color w:val="000000"/>
          <w:sz w:val="22"/>
          <w:szCs w:val="22"/>
        </w:rPr>
        <w:t xml:space="preserve">сущность биологических процессов: </w:t>
      </w:r>
      <w:r w:rsidRPr="00F24B45">
        <w:rPr>
          <w:color w:val="000000"/>
          <w:sz w:val="22"/>
          <w:szCs w:val="22"/>
        </w:rPr>
        <w:t xml:space="preserve">размножение, оплодотворение, действие искусственного и естественного отбора, формирование приспособленности, </w:t>
      </w:r>
      <w:r w:rsidRPr="00F24B45">
        <w:rPr>
          <w:color w:val="000000"/>
          <w:sz w:val="22"/>
          <w:szCs w:val="22"/>
        </w:rPr>
        <w:lastRenderedPageBreak/>
        <w:t>образование видов, круговорот веществ и превращения энергии в экосистемах и биосфере;</w:t>
      </w:r>
    </w:p>
    <w:p w:rsidR="0008482C" w:rsidRPr="00F24B45" w:rsidRDefault="0008482C" w:rsidP="0008482C">
      <w:pPr>
        <w:shd w:val="clear" w:color="auto" w:fill="FFFFFF"/>
        <w:ind w:firstLine="709"/>
        <w:jc w:val="both"/>
        <w:rPr>
          <w:sz w:val="22"/>
          <w:szCs w:val="22"/>
        </w:rPr>
      </w:pPr>
      <w:r w:rsidRPr="00F24B45">
        <w:rPr>
          <w:i/>
          <w:iCs/>
          <w:color w:val="000000"/>
          <w:sz w:val="22"/>
          <w:szCs w:val="22"/>
        </w:rPr>
        <w:t xml:space="preserve">вклад выдающихся ученых </w:t>
      </w:r>
      <w:r w:rsidRPr="00F24B45">
        <w:rPr>
          <w:color w:val="000000"/>
          <w:sz w:val="22"/>
          <w:szCs w:val="22"/>
        </w:rPr>
        <w:t>в развитие биологической науки;</w:t>
      </w:r>
    </w:p>
    <w:p w:rsidR="0008482C" w:rsidRPr="00F24B45" w:rsidRDefault="0008482C" w:rsidP="0008482C">
      <w:pPr>
        <w:shd w:val="clear" w:color="auto" w:fill="FFFFFF"/>
        <w:ind w:firstLine="709"/>
        <w:jc w:val="both"/>
        <w:rPr>
          <w:sz w:val="22"/>
          <w:szCs w:val="22"/>
        </w:rPr>
      </w:pPr>
      <w:r w:rsidRPr="00F24B45">
        <w:rPr>
          <w:color w:val="000000"/>
          <w:sz w:val="22"/>
          <w:szCs w:val="22"/>
          <w:u w:val="single"/>
        </w:rPr>
        <w:t>уметь</w:t>
      </w:r>
    </w:p>
    <w:p w:rsidR="0008482C" w:rsidRPr="00F24B45" w:rsidRDefault="0008482C" w:rsidP="0008482C">
      <w:pPr>
        <w:shd w:val="clear" w:color="auto" w:fill="FFFFFF"/>
        <w:ind w:firstLine="709"/>
        <w:jc w:val="both"/>
        <w:rPr>
          <w:sz w:val="22"/>
          <w:szCs w:val="22"/>
        </w:rPr>
      </w:pPr>
      <w:r w:rsidRPr="00F24B45">
        <w:rPr>
          <w:i/>
          <w:iCs/>
          <w:color w:val="000000"/>
          <w:sz w:val="22"/>
          <w:szCs w:val="22"/>
        </w:rPr>
        <w:t xml:space="preserve">объяснять: </w:t>
      </w:r>
      <w:r w:rsidRPr="00F24B45">
        <w:rPr>
          <w:color w:val="000000"/>
          <w:sz w:val="22"/>
          <w:szCs w:val="22"/>
        </w:rPr>
        <w:t>роль биологии в формировании научного мировоззрения; вклад биологических теорий в формирование современной естественнонаучной картины мира; единство живой и неживой природы, родство живых организмов; отрицательное влияние алкоголя, никотина, наркотических веществ на развитие зародыша человека; влияние мутагенов на организм человека, экологических факторов на организмы; взаимосвязи организмов и окружающей среды; причины эволюции, изменяемости видов, нарушений развития организмов, наследственных заболеваний, мутаций, устойчивости и смены экосистем; необходимости сохранения многообразия видов;</w:t>
      </w:r>
    </w:p>
    <w:p w:rsidR="0008482C" w:rsidRPr="00F24B45" w:rsidRDefault="0008482C" w:rsidP="0008482C">
      <w:pPr>
        <w:shd w:val="clear" w:color="auto" w:fill="FFFFFF"/>
        <w:ind w:firstLine="709"/>
        <w:jc w:val="both"/>
        <w:rPr>
          <w:sz w:val="22"/>
          <w:szCs w:val="22"/>
        </w:rPr>
      </w:pPr>
      <w:r w:rsidRPr="00F24B45">
        <w:rPr>
          <w:i/>
          <w:iCs/>
          <w:color w:val="000000"/>
          <w:sz w:val="22"/>
          <w:szCs w:val="22"/>
        </w:rPr>
        <w:t xml:space="preserve">решать </w:t>
      </w:r>
      <w:r w:rsidRPr="00F24B45">
        <w:rPr>
          <w:color w:val="000000"/>
          <w:sz w:val="22"/>
          <w:szCs w:val="22"/>
        </w:rPr>
        <w:t>элементарные биологические задачи; составлять элементарные схемы скрещивания и схемы переноса веществ и энергии в экосистемах (цепи питания);</w:t>
      </w:r>
    </w:p>
    <w:p w:rsidR="0008482C" w:rsidRPr="00F24B45" w:rsidRDefault="0008482C" w:rsidP="0008482C">
      <w:pPr>
        <w:ind w:firstLine="709"/>
        <w:jc w:val="both"/>
        <w:rPr>
          <w:color w:val="000000"/>
          <w:sz w:val="22"/>
          <w:szCs w:val="22"/>
        </w:rPr>
      </w:pPr>
      <w:r w:rsidRPr="00F24B45">
        <w:rPr>
          <w:i/>
          <w:iCs/>
          <w:color w:val="000000"/>
          <w:sz w:val="22"/>
          <w:szCs w:val="22"/>
        </w:rPr>
        <w:t xml:space="preserve">описывать </w:t>
      </w:r>
      <w:r w:rsidRPr="00F24B45">
        <w:rPr>
          <w:color w:val="000000"/>
          <w:sz w:val="22"/>
          <w:szCs w:val="22"/>
        </w:rPr>
        <w:t xml:space="preserve">особей видов по морфологическому критерию; </w:t>
      </w:r>
    </w:p>
    <w:p w:rsidR="0008482C" w:rsidRPr="00F24B45" w:rsidRDefault="0008482C" w:rsidP="0008482C">
      <w:pPr>
        <w:shd w:val="clear" w:color="auto" w:fill="FFFFFF"/>
        <w:ind w:firstLine="709"/>
        <w:jc w:val="both"/>
        <w:rPr>
          <w:sz w:val="22"/>
          <w:szCs w:val="22"/>
        </w:rPr>
      </w:pPr>
      <w:r w:rsidRPr="00F24B45">
        <w:rPr>
          <w:i/>
          <w:iCs/>
          <w:color w:val="000000"/>
          <w:sz w:val="22"/>
          <w:szCs w:val="22"/>
        </w:rPr>
        <w:t xml:space="preserve">выявлять </w:t>
      </w:r>
      <w:r w:rsidRPr="00F24B45">
        <w:rPr>
          <w:color w:val="000000"/>
          <w:sz w:val="22"/>
          <w:szCs w:val="22"/>
        </w:rPr>
        <w:t>приспособления организмов к среде обитания, источники мутагенов в окружающей среде (косвенно), антропогенные изменения в экосистемах своей местности;</w:t>
      </w:r>
    </w:p>
    <w:p w:rsidR="0008482C" w:rsidRPr="00F24B45" w:rsidRDefault="0008482C" w:rsidP="0008482C">
      <w:pPr>
        <w:shd w:val="clear" w:color="auto" w:fill="FFFFFF"/>
        <w:ind w:firstLine="709"/>
        <w:jc w:val="both"/>
        <w:rPr>
          <w:sz w:val="22"/>
          <w:szCs w:val="22"/>
        </w:rPr>
      </w:pPr>
      <w:r w:rsidRPr="00F24B45">
        <w:rPr>
          <w:i/>
          <w:iCs/>
          <w:color w:val="000000"/>
          <w:sz w:val="22"/>
          <w:szCs w:val="22"/>
        </w:rPr>
        <w:t xml:space="preserve">сравнивать: </w:t>
      </w:r>
      <w:r w:rsidRPr="00F24B45">
        <w:rPr>
          <w:color w:val="000000"/>
          <w:sz w:val="22"/>
          <w:szCs w:val="22"/>
        </w:rPr>
        <w:t>биологические объекты (химический состав тел живой и неживой природы, зародыши человека и других млекопитающих, природные экосистемы и агроэкосистемы своей местности), процессы (естественный и искусственный отбор, половое и бесполое размножение) и делать выводы на основе сравнения;</w:t>
      </w:r>
    </w:p>
    <w:p w:rsidR="0008482C" w:rsidRPr="00F24B45" w:rsidRDefault="0008482C" w:rsidP="0008482C">
      <w:pPr>
        <w:shd w:val="clear" w:color="auto" w:fill="FFFFFF"/>
        <w:ind w:firstLine="709"/>
        <w:jc w:val="both"/>
        <w:rPr>
          <w:sz w:val="22"/>
          <w:szCs w:val="22"/>
        </w:rPr>
      </w:pPr>
      <w:r w:rsidRPr="00F24B45">
        <w:rPr>
          <w:i/>
          <w:iCs/>
          <w:color w:val="000000"/>
          <w:sz w:val="22"/>
          <w:szCs w:val="22"/>
        </w:rPr>
        <w:t xml:space="preserve">анализировать и оценивать </w:t>
      </w:r>
      <w:r w:rsidRPr="00F24B45">
        <w:rPr>
          <w:color w:val="000000"/>
          <w:sz w:val="22"/>
          <w:szCs w:val="22"/>
        </w:rPr>
        <w:t>различные гипотезы сущности жизни, происхождения жизни и человека, глобальные экологические проблемы и пути их решения, последствия собственной деятельности в окружающей среде;</w:t>
      </w:r>
    </w:p>
    <w:p w:rsidR="0008482C" w:rsidRPr="00F24B45" w:rsidRDefault="0008482C" w:rsidP="0008482C">
      <w:pPr>
        <w:shd w:val="clear" w:color="auto" w:fill="FFFFFF"/>
        <w:ind w:firstLine="709"/>
        <w:jc w:val="both"/>
        <w:rPr>
          <w:sz w:val="22"/>
          <w:szCs w:val="22"/>
        </w:rPr>
      </w:pPr>
      <w:r w:rsidRPr="00F24B45">
        <w:rPr>
          <w:i/>
          <w:iCs/>
          <w:color w:val="000000"/>
          <w:sz w:val="22"/>
          <w:szCs w:val="22"/>
        </w:rPr>
        <w:t xml:space="preserve">изучать </w:t>
      </w:r>
      <w:r w:rsidRPr="00F24B45">
        <w:rPr>
          <w:color w:val="000000"/>
          <w:sz w:val="22"/>
          <w:szCs w:val="22"/>
        </w:rPr>
        <w:t>изменения в экосистемах на биологических моделях;</w:t>
      </w:r>
    </w:p>
    <w:p w:rsidR="0008482C" w:rsidRPr="00F24B45" w:rsidRDefault="0008482C" w:rsidP="0008482C">
      <w:pPr>
        <w:shd w:val="clear" w:color="auto" w:fill="FFFFFF"/>
        <w:ind w:firstLine="709"/>
        <w:jc w:val="both"/>
        <w:rPr>
          <w:sz w:val="22"/>
          <w:szCs w:val="22"/>
        </w:rPr>
      </w:pPr>
      <w:r w:rsidRPr="00F24B45">
        <w:rPr>
          <w:i/>
          <w:iCs/>
          <w:color w:val="000000"/>
          <w:sz w:val="22"/>
          <w:szCs w:val="22"/>
        </w:rPr>
        <w:t xml:space="preserve">находить </w:t>
      </w:r>
      <w:r w:rsidRPr="00F24B45">
        <w:rPr>
          <w:color w:val="000000"/>
          <w:sz w:val="22"/>
          <w:szCs w:val="22"/>
        </w:rPr>
        <w:t>информацию о биологических объектах в различных источниках (учебных текстах, справочниках, научно-популярных изданиях, компьютерных базах данных, интернет-ресурсах) и критически ее оценивать;</w:t>
      </w:r>
    </w:p>
    <w:p w:rsidR="0008482C" w:rsidRPr="00F24B45" w:rsidRDefault="0008482C" w:rsidP="0008482C">
      <w:pPr>
        <w:shd w:val="clear" w:color="auto" w:fill="FFFFFF"/>
        <w:ind w:firstLine="709"/>
        <w:jc w:val="both"/>
        <w:rPr>
          <w:sz w:val="22"/>
          <w:szCs w:val="22"/>
        </w:rPr>
      </w:pPr>
      <w:r w:rsidRPr="00F24B45">
        <w:rPr>
          <w:i/>
          <w:iCs/>
          <w:color w:val="000000"/>
          <w:sz w:val="22"/>
          <w:szCs w:val="22"/>
        </w:rPr>
        <w:t>использовать приобретенные знания и умения в практической деятельности и повседневной жизни:</w:t>
      </w:r>
    </w:p>
    <w:p w:rsidR="0008482C" w:rsidRPr="00F24B45" w:rsidRDefault="0008482C" w:rsidP="0008482C">
      <w:pPr>
        <w:shd w:val="clear" w:color="auto" w:fill="FFFFFF"/>
        <w:ind w:firstLine="709"/>
        <w:jc w:val="both"/>
        <w:rPr>
          <w:sz w:val="22"/>
          <w:szCs w:val="22"/>
        </w:rPr>
      </w:pPr>
      <w:r w:rsidRPr="00F24B45">
        <w:rPr>
          <w:color w:val="000000"/>
          <w:sz w:val="22"/>
          <w:szCs w:val="22"/>
        </w:rPr>
        <w:t>для соблюдения мер профилактики отравлений, вирусных и других заболеваний, стрессов, вредных привычек (курение, алкоголизм, наркомания); правил поведения в природной среде;</w:t>
      </w:r>
    </w:p>
    <w:p w:rsidR="0008482C" w:rsidRPr="00F24B45" w:rsidRDefault="0008482C" w:rsidP="0008482C">
      <w:pPr>
        <w:shd w:val="clear" w:color="auto" w:fill="FFFFFF"/>
        <w:ind w:firstLine="709"/>
        <w:jc w:val="both"/>
        <w:rPr>
          <w:sz w:val="22"/>
          <w:szCs w:val="22"/>
        </w:rPr>
      </w:pPr>
      <w:r w:rsidRPr="00F24B45">
        <w:rPr>
          <w:color w:val="000000"/>
          <w:sz w:val="22"/>
          <w:szCs w:val="22"/>
        </w:rPr>
        <w:t>оказания первой помощи при простудных и других заболеваниях, отравлении пищевыми продуктами;</w:t>
      </w:r>
    </w:p>
    <w:p w:rsidR="0008482C" w:rsidRPr="00F24B45" w:rsidRDefault="0008482C" w:rsidP="0008482C">
      <w:pPr>
        <w:shd w:val="clear" w:color="auto" w:fill="FFFFFF"/>
        <w:ind w:firstLine="709"/>
        <w:jc w:val="both"/>
        <w:rPr>
          <w:sz w:val="22"/>
          <w:szCs w:val="22"/>
        </w:rPr>
      </w:pPr>
      <w:r w:rsidRPr="00F24B45">
        <w:rPr>
          <w:color w:val="000000"/>
          <w:sz w:val="22"/>
          <w:szCs w:val="22"/>
        </w:rPr>
        <w:t>оценки этических аспектов некоторых исследований в области биотехнологии (клонирование, искусственное оплодотворение).</w:t>
      </w:r>
    </w:p>
    <w:p w:rsidR="0008482C" w:rsidRPr="00D1542D" w:rsidRDefault="0008482C" w:rsidP="0008482C">
      <w:pPr>
        <w:shd w:val="clear" w:color="auto" w:fill="FFFFFF"/>
        <w:ind w:firstLine="709"/>
        <w:jc w:val="center"/>
        <w:rPr>
          <w:b/>
          <w:color w:val="000000"/>
          <w:sz w:val="22"/>
          <w:szCs w:val="22"/>
        </w:rPr>
      </w:pPr>
      <w:r w:rsidRPr="00D1542D">
        <w:rPr>
          <w:b/>
          <w:color w:val="000000"/>
          <w:sz w:val="22"/>
          <w:szCs w:val="22"/>
        </w:rPr>
        <w:t>Рабочая программа ориентирована на использование учебника:</w:t>
      </w:r>
    </w:p>
    <w:p w:rsidR="0008482C" w:rsidRPr="0065274C" w:rsidRDefault="0008482C" w:rsidP="0008482C">
      <w:pPr>
        <w:ind w:firstLine="720"/>
        <w:jc w:val="both"/>
        <w:rPr>
          <w:i/>
          <w:color w:val="000000"/>
          <w:sz w:val="22"/>
          <w:szCs w:val="22"/>
        </w:rPr>
      </w:pPr>
      <w:r w:rsidRPr="0065274C">
        <w:rPr>
          <w:i/>
          <w:iCs/>
          <w:color w:val="000000"/>
          <w:sz w:val="22"/>
          <w:szCs w:val="22"/>
        </w:rPr>
        <w:t xml:space="preserve">Захаров В.Б. </w:t>
      </w:r>
      <w:r w:rsidRPr="0065274C">
        <w:rPr>
          <w:i/>
          <w:color w:val="000000"/>
          <w:sz w:val="22"/>
          <w:szCs w:val="22"/>
        </w:rPr>
        <w:t>Общая биология. 10-11 классы. / В.Б. Захаров, С.Г. Мамонтов, Н.И. Сонин. - М.: Дрофа, 2008.</w:t>
      </w:r>
    </w:p>
    <w:p w:rsidR="0008482C" w:rsidRDefault="0008482C" w:rsidP="0008482C">
      <w:pPr>
        <w:ind w:firstLine="720"/>
        <w:jc w:val="both"/>
        <w:rPr>
          <w:i/>
          <w:color w:val="000000"/>
          <w:sz w:val="22"/>
          <w:szCs w:val="22"/>
        </w:rPr>
      </w:pPr>
      <w:r w:rsidRPr="0065274C">
        <w:rPr>
          <w:i/>
          <w:color w:val="000000"/>
          <w:sz w:val="22"/>
          <w:szCs w:val="22"/>
        </w:rPr>
        <w:t>Синеглазов В.И. «Биология 11 класс» Дрофа, 2014</w:t>
      </w:r>
    </w:p>
    <w:p w:rsidR="0008482C" w:rsidRPr="006E0ED0" w:rsidRDefault="0008482C" w:rsidP="0008482C">
      <w:pPr>
        <w:ind w:firstLine="720"/>
        <w:jc w:val="center"/>
        <w:rPr>
          <w:b/>
          <w:color w:val="000000"/>
        </w:rPr>
      </w:pPr>
      <w:r>
        <w:rPr>
          <w:i/>
          <w:color w:val="000000"/>
          <w:sz w:val="22"/>
          <w:szCs w:val="22"/>
        </w:rPr>
        <w:br w:type="column"/>
      </w:r>
      <w:r w:rsidRPr="006E0ED0">
        <w:rPr>
          <w:b/>
          <w:color w:val="000000"/>
        </w:rPr>
        <w:lastRenderedPageBreak/>
        <w:t>Календарно-тематическое планирование</w:t>
      </w:r>
    </w:p>
    <w:p w:rsidR="0008482C" w:rsidRDefault="0008482C" w:rsidP="0008482C">
      <w:pPr>
        <w:shd w:val="clear" w:color="auto" w:fill="FFFFFF"/>
        <w:ind w:firstLine="709"/>
        <w:jc w:val="both"/>
        <w:rPr>
          <w:color w:val="000000"/>
        </w:rPr>
      </w:pPr>
    </w:p>
    <w:p w:rsidR="0008482C" w:rsidRDefault="0008482C" w:rsidP="0008482C">
      <w:pPr>
        <w:shd w:val="clear" w:color="auto" w:fill="FFFFFF"/>
        <w:rPr>
          <w:b/>
          <w:color w:val="000000"/>
        </w:rPr>
      </w:pPr>
    </w:p>
    <w:tbl>
      <w:tblPr>
        <w:tblW w:w="15048" w:type="dxa"/>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tblPr>
      <w:tblGrid>
        <w:gridCol w:w="1980"/>
        <w:gridCol w:w="854"/>
        <w:gridCol w:w="4537"/>
        <w:gridCol w:w="982"/>
        <w:gridCol w:w="1277"/>
        <w:gridCol w:w="1994"/>
        <w:gridCol w:w="1984"/>
        <w:gridCol w:w="1440"/>
      </w:tblGrid>
      <w:tr w:rsidR="0008482C" w:rsidRPr="005C0FF3" w:rsidTr="00DB5ACE">
        <w:trPr>
          <w:trHeight w:val="569"/>
        </w:trPr>
        <w:tc>
          <w:tcPr>
            <w:tcW w:w="1980" w:type="dxa"/>
            <w:shd w:val="clear" w:color="auto" w:fill="FFFFFF"/>
          </w:tcPr>
          <w:p w:rsidR="0008482C" w:rsidRDefault="0008482C" w:rsidP="00DB5ACE">
            <w:pPr>
              <w:shd w:val="clear" w:color="auto" w:fill="FFFFFF"/>
              <w:jc w:val="center"/>
              <w:rPr>
                <w:b/>
                <w:color w:val="000000"/>
              </w:rPr>
            </w:pPr>
            <w:r>
              <w:rPr>
                <w:b/>
                <w:color w:val="000000"/>
              </w:rPr>
              <w:br w:type="column"/>
            </w:r>
            <w:r w:rsidRPr="005C0FF3">
              <w:rPr>
                <w:b/>
                <w:color w:val="000000"/>
              </w:rPr>
              <w:t xml:space="preserve">Раздел. </w:t>
            </w:r>
          </w:p>
          <w:p w:rsidR="0008482C" w:rsidRPr="005C0FF3" w:rsidRDefault="0008482C" w:rsidP="00DB5ACE">
            <w:pPr>
              <w:shd w:val="clear" w:color="auto" w:fill="FFFFFF"/>
              <w:jc w:val="center"/>
              <w:rPr>
                <w:b/>
              </w:rPr>
            </w:pPr>
            <w:r w:rsidRPr="005C0FF3">
              <w:rPr>
                <w:b/>
                <w:color w:val="000000"/>
              </w:rPr>
              <w:t>Кол-во часов</w:t>
            </w:r>
          </w:p>
        </w:tc>
        <w:tc>
          <w:tcPr>
            <w:tcW w:w="854" w:type="dxa"/>
            <w:shd w:val="clear" w:color="auto" w:fill="FFFFFF"/>
          </w:tcPr>
          <w:p w:rsidR="0008482C" w:rsidRPr="005C0FF3" w:rsidRDefault="0008482C" w:rsidP="00DB5ACE">
            <w:pPr>
              <w:shd w:val="clear" w:color="auto" w:fill="FFFFFF"/>
              <w:jc w:val="center"/>
              <w:rPr>
                <w:b/>
              </w:rPr>
            </w:pPr>
            <w:r w:rsidRPr="005C0FF3">
              <w:rPr>
                <w:b/>
                <w:color w:val="000000"/>
              </w:rPr>
              <w:t>Номер урока</w:t>
            </w:r>
          </w:p>
        </w:tc>
        <w:tc>
          <w:tcPr>
            <w:tcW w:w="4537" w:type="dxa"/>
            <w:shd w:val="clear" w:color="auto" w:fill="FFFFFF"/>
          </w:tcPr>
          <w:p w:rsidR="0008482C" w:rsidRPr="005C0FF3" w:rsidRDefault="0008482C" w:rsidP="00DB5ACE">
            <w:pPr>
              <w:shd w:val="clear" w:color="auto" w:fill="FFFFFF"/>
              <w:jc w:val="center"/>
              <w:rPr>
                <w:b/>
              </w:rPr>
            </w:pPr>
            <w:r w:rsidRPr="005C0FF3">
              <w:rPr>
                <w:b/>
                <w:color w:val="000000"/>
              </w:rPr>
              <w:t>Тема урока</w:t>
            </w:r>
            <w:r>
              <w:rPr>
                <w:b/>
                <w:color w:val="000000"/>
              </w:rPr>
              <w:t xml:space="preserve"> 12 класс </w:t>
            </w:r>
          </w:p>
        </w:tc>
        <w:tc>
          <w:tcPr>
            <w:tcW w:w="982" w:type="dxa"/>
            <w:shd w:val="clear" w:color="auto" w:fill="FFFFFF"/>
          </w:tcPr>
          <w:p w:rsidR="0008482C" w:rsidRDefault="0008482C" w:rsidP="00DB5ACE">
            <w:pPr>
              <w:shd w:val="clear" w:color="auto" w:fill="FFFFFF"/>
              <w:jc w:val="center"/>
              <w:rPr>
                <w:b/>
              </w:rPr>
            </w:pPr>
            <w:r w:rsidRPr="00805E8C">
              <w:rPr>
                <w:b/>
                <w:color w:val="000000"/>
              </w:rPr>
              <w:t>Кол-во часов</w:t>
            </w:r>
          </w:p>
        </w:tc>
        <w:tc>
          <w:tcPr>
            <w:tcW w:w="1277" w:type="dxa"/>
            <w:shd w:val="clear" w:color="auto" w:fill="FFFFFF"/>
            <w:vAlign w:val="center"/>
          </w:tcPr>
          <w:p w:rsidR="0008482C" w:rsidRPr="00805E8C" w:rsidRDefault="0008482C" w:rsidP="00DB5ACE">
            <w:pPr>
              <w:shd w:val="clear" w:color="auto" w:fill="FFFFFF"/>
              <w:jc w:val="center"/>
              <w:rPr>
                <w:b/>
              </w:rPr>
            </w:pPr>
            <w:r>
              <w:rPr>
                <w:b/>
              </w:rPr>
              <w:t xml:space="preserve">Срок </w:t>
            </w:r>
          </w:p>
        </w:tc>
        <w:tc>
          <w:tcPr>
            <w:tcW w:w="1994" w:type="dxa"/>
            <w:shd w:val="clear" w:color="auto" w:fill="FFFFFF"/>
            <w:vAlign w:val="center"/>
          </w:tcPr>
          <w:p w:rsidR="0008482C" w:rsidRPr="00806450" w:rsidRDefault="0008482C" w:rsidP="00DB5ACE">
            <w:pPr>
              <w:shd w:val="clear" w:color="auto" w:fill="FFFFFF"/>
              <w:jc w:val="center"/>
              <w:rPr>
                <w:b/>
                <w:bCs/>
                <w:color w:val="000000"/>
                <w:sz w:val="22"/>
                <w:szCs w:val="22"/>
              </w:rPr>
            </w:pPr>
            <w:r w:rsidRPr="00806450">
              <w:rPr>
                <w:b/>
                <w:bCs/>
                <w:color w:val="000000"/>
                <w:sz w:val="22"/>
                <w:szCs w:val="22"/>
              </w:rPr>
              <w:t>Демонстрация</w:t>
            </w:r>
          </w:p>
        </w:tc>
        <w:tc>
          <w:tcPr>
            <w:tcW w:w="1984" w:type="dxa"/>
            <w:shd w:val="clear" w:color="auto" w:fill="FFFFFF"/>
            <w:vAlign w:val="center"/>
          </w:tcPr>
          <w:p w:rsidR="0008482C" w:rsidRPr="00806450" w:rsidRDefault="0008482C" w:rsidP="00DB5ACE">
            <w:pPr>
              <w:shd w:val="clear" w:color="auto" w:fill="FFFFFF"/>
              <w:jc w:val="center"/>
              <w:rPr>
                <w:b/>
                <w:bCs/>
                <w:color w:val="000000"/>
                <w:sz w:val="22"/>
                <w:szCs w:val="22"/>
              </w:rPr>
            </w:pPr>
            <w:r w:rsidRPr="00806450">
              <w:rPr>
                <w:b/>
                <w:bCs/>
                <w:color w:val="000000"/>
                <w:sz w:val="22"/>
                <w:szCs w:val="22"/>
              </w:rPr>
              <w:t>Лабораторные работы</w:t>
            </w:r>
          </w:p>
        </w:tc>
        <w:tc>
          <w:tcPr>
            <w:tcW w:w="1440" w:type="dxa"/>
            <w:shd w:val="clear" w:color="auto" w:fill="FFFFFF"/>
            <w:vAlign w:val="center"/>
          </w:tcPr>
          <w:p w:rsidR="0008482C" w:rsidRDefault="0008482C" w:rsidP="00DB5ACE">
            <w:pPr>
              <w:shd w:val="clear" w:color="auto" w:fill="FFFFFF"/>
              <w:jc w:val="center"/>
              <w:rPr>
                <w:b/>
                <w:bCs/>
                <w:color w:val="000000"/>
              </w:rPr>
            </w:pPr>
            <w:r>
              <w:rPr>
                <w:b/>
                <w:bCs/>
                <w:color w:val="000000"/>
              </w:rPr>
              <w:t>Практичес</w:t>
            </w:r>
          </w:p>
          <w:p w:rsidR="0008482C" w:rsidRDefault="0008482C" w:rsidP="00DB5ACE">
            <w:pPr>
              <w:shd w:val="clear" w:color="auto" w:fill="FFFFFF"/>
              <w:jc w:val="center"/>
              <w:rPr>
                <w:b/>
                <w:bCs/>
                <w:color w:val="000000"/>
              </w:rPr>
            </w:pPr>
            <w:r>
              <w:rPr>
                <w:b/>
                <w:bCs/>
                <w:color w:val="000000"/>
              </w:rPr>
              <w:t>работы</w:t>
            </w:r>
          </w:p>
        </w:tc>
      </w:tr>
      <w:tr w:rsidR="0008482C" w:rsidRPr="00D87100" w:rsidTr="00DB5ACE">
        <w:trPr>
          <w:trHeight w:val="250"/>
        </w:trPr>
        <w:tc>
          <w:tcPr>
            <w:tcW w:w="1980" w:type="dxa"/>
            <w:shd w:val="clear" w:color="auto" w:fill="FFFFFF"/>
          </w:tcPr>
          <w:p w:rsidR="0008482C" w:rsidRPr="00D87100" w:rsidRDefault="0008482C" w:rsidP="00DB5ACE">
            <w:pPr>
              <w:shd w:val="clear" w:color="auto" w:fill="FFFFFF"/>
              <w:jc w:val="center"/>
            </w:pPr>
            <w:r w:rsidRPr="00D87100">
              <w:rPr>
                <w:b/>
                <w:bCs/>
                <w:color w:val="000000"/>
              </w:rPr>
              <w:t>1</w:t>
            </w:r>
          </w:p>
        </w:tc>
        <w:tc>
          <w:tcPr>
            <w:tcW w:w="854" w:type="dxa"/>
            <w:shd w:val="clear" w:color="auto" w:fill="FFFFFF"/>
          </w:tcPr>
          <w:p w:rsidR="0008482C" w:rsidRPr="00D87100" w:rsidRDefault="0008482C" w:rsidP="00DB5ACE">
            <w:pPr>
              <w:shd w:val="clear" w:color="auto" w:fill="FFFFFF"/>
              <w:jc w:val="center"/>
            </w:pPr>
            <w:r w:rsidRPr="00D87100">
              <w:rPr>
                <w:b/>
                <w:bCs/>
                <w:color w:val="000000"/>
              </w:rPr>
              <w:t>2</w:t>
            </w:r>
          </w:p>
        </w:tc>
        <w:tc>
          <w:tcPr>
            <w:tcW w:w="4537" w:type="dxa"/>
            <w:shd w:val="clear" w:color="auto" w:fill="FFFFFF"/>
          </w:tcPr>
          <w:p w:rsidR="0008482C" w:rsidRPr="00D87100" w:rsidRDefault="0008482C" w:rsidP="00DB5ACE">
            <w:pPr>
              <w:shd w:val="clear" w:color="auto" w:fill="FFFFFF"/>
              <w:jc w:val="center"/>
            </w:pPr>
            <w:r w:rsidRPr="00D87100">
              <w:rPr>
                <w:b/>
                <w:bCs/>
                <w:color w:val="000000"/>
              </w:rPr>
              <w:t>3</w:t>
            </w:r>
          </w:p>
        </w:tc>
        <w:tc>
          <w:tcPr>
            <w:tcW w:w="982" w:type="dxa"/>
            <w:shd w:val="clear" w:color="auto" w:fill="FFFFFF"/>
          </w:tcPr>
          <w:p w:rsidR="0008482C" w:rsidRPr="00D87100" w:rsidRDefault="0008482C" w:rsidP="00DB5ACE">
            <w:pPr>
              <w:shd w:val="clear" w:color="auto" w:fill="FFFFFF"/>
              <w:jc w:val="center"/>
              <w:rPr>
                <w:b/>
                <w:bCs/>
                <w:color w:val="000000"/>
              </w:rPr>
            </w:pPr>
            <w:r>
              <w:rPr>
                <w:b/>
                <w:bCs/>
                <w:color w:val="000000"/>
              </w:rPr>
              <w:t>4</w:t>
            </w:r>
          </w:p>
        </w:tc>
        <w:tc>
          <w:tcPr>
            <w:tcW w:w="1277" w:type="dxa"/>
            <w:shd w:val="clear" w:color="auto" w:fill="FFFFFF"/>
          </w:tcPr>
          <w:p w:rsidR="0008482C" w:rsidRPr="001335B8" w:rsidRDefault="0008482C" w:rsidP="00DB5ACE">
            <w:pPr>
              <w:shd w:val="clear" w:color="auto" w:fill="FFFFFF"/>
              <w:jc w:val="center"/>
              <w:rPr>
                <w:b/>
              </w:rPr>
            </w:pPr>
            <w:r w:rsidRPr="001335B8">
              <w:rPr>
                <w:b/>
              </w:rPr>
              <w:t>5</w:t>
            </w:r>
          </w:p>
        </w:tc>
        <w:tc>
          <w:tcPr>
            <w:tcW w:w="1994" w:type="dxa"/>
            <w:shd w:val="clear" w:color="auto" w:fill="FFFFFF"/>
          </w:tcPr>
          <w:p w:rsidR="0008482C" w:rsidRPr="00806450" w:rsidRDefault="0008482C" w:rsidP="00DB5ACE">
            <w:pPr>
              <w:shd w:val="clear" w:color="auto" w:fill="FFFFFF"/>
              <w:jc w:val="center"/>
              <w:rPr>
                <w:b/>
                <w:bCs/>
                <w:color w:val="000000"/>
                <w:sz w:val="22"/>
                <w:szCs w:val="22"/>
              </w:rPr>
            </w:pPr>
            <w:r w:rsidRPr="00806450">
              <w:rPr>
                <w:b/>
                <w:bCs/>
                <w:color w:val="000000"/>
                <w:sz w:val="22"/>
                <w:szCs w:val="22"/>
              </w:rPr>
              <w:t>6</w:t>
            </w:r>
          </w:p>
        </w:tc>
        <w:tc>
          <w:tcPr>
            <w:tcW w:w="1984" w:type="dxa"/>
            <w:shd w:val="clear" w:color="auto" w:fill="FFFFFF"/>
          </w:tcPr>
          <w:p w:rsidR="0008482C" w:rsidRPr="00806450" w:rsidRDefault="0008482C" w:rsidP="00DB5ACE">
            <w:pPr>
              <w:shd w:val="clear" w:color="auto" w:fill="FFFFFF"/>
              <w:jc w:val="center"/>
              <w:rPr>
                <w:b/>
                <w:bCs/>
                <w:color w:val="000000"/>
                <w:sz w:val="22"/>
                <w:szCs w:val="22"/>
              </w:rPr>
            </w:pPr>
            <w:r w:rsidRPr="00806450">
              <w:rPr>
                <w:b/>
                <w:bCs/>
                <w:color w:val="000000"/>
                <w:sz w:val="22"/>
                <w:szCs w:val="22"/>
              </w:rPr>
              <w:t>7</w:t>
            </w:r>
          </w:p>
        </w:tc>
        <w:tc>
          <w:tcPr>
            <w:tcW w:w="1440" w:type="dxa"/>
            <w:shd w:val="clear" w:color="auto" w:fill="FFFFFF"/>
          </w:tcPr>
          <w:p w:rsidR="0008482C" w:rsidRDefault="0008482C" w:rsidP="00DB5ACE">
            <w:pPr>
              <w:shd w:val="clear" w:color="auto" w:fill="FFFFFF"/>
              <w:jc w:val="center"/>
              <w:rPr>
                <w:b/>
                <w:bCs/>
                <w:color w:val="000000"/>
              </w:rPr>
            </w:pPr>
            <w:r>
              <w:rPr>
                <w:b/>
                <w:bCs/>
                <w:color w:val="000000"/>
              </w:rPr>
              <w:t>8</w:t>
            </w:r>
          </w:p>
        </w:tc>
      </w:tr>
      <w:tr w:rsidR="0008482C" w:rsidRPr="00D87100" w:rsidTr="00DB5ACE">
        <w:trPr>
          <w:trHeight w:val="831"/>
        </w:trPr>
        <w:tc>
          <w:tcPr>
            <w:tcW w:w="1980" w:type="dxa"/>
            <w:vMerge w:val="restart"/>
            <w:shd w:val="clear" w:color="auto" w:fill="FFFFFF"/>
          </w:tcPr>
          <w:p w:rsidR="0008482C" w:rsidRPr="00264B20" w:rsidRDefault="0008482C" w:rsidP="00DB5ACE">
            <w:pPr>
              <w:shd w:val="clear" w:color="auto" w:fill="FFFFFF"/>
            </w:pPr>
            <w:r w:rsidRPr="00264B20">
              <w:rPr>
                <w:bCs/>
                <w:color w:val="000000"/>
              </w:rPr>
              <w:t>1. Закономерности развития живой природы. Эволюционное учение (10 ч.)</w:t>
            </w:r>
          </w:p>
        </w:tc>
        <w:tc>
          <w:tcPr>
            <w:tcW w:w="854" w:type="dxa"/>
            <w:shd w:val="clear" w:color="auto" w:fill="FFFFFF"/>
          </w:tcPr>
          <w:p w:rsidR="0008482C" w:rsidRPr="00D87100" w:rsidRDefault="0008482C" w:rsidP="00DB5ACE">
            <w:pPr>
              <w:shd w:val="clear" w:color="auto" w:fill="FFFFFF"/>
              <w:jc w:val="center"/>
            </w:pPr>
            <w:r w:rsidRPr="00D87100">
              <w:rPr>
                <w:color w:val="000000"/>
              </w:rPr>
              <w:t>1(1))</w:t>
            </w:r>
          </w:p>
        </w:tc>
        <w:tc>
          <w:tcPr>
            <w:tcW w:w="4537" w:type="dxa"/>
            <w:shd w:val="clear" w:color="auto" w:fill="FFFFFF"/>
          </w:tcPr>
          <w:p w:rsidR="0008482C" w:rsidRPr="00D87100" w:rsidRDefault="0008482C" w:rsidP="00DB5ACE">
            <w:pPr>
              <w:shd w:val="clear" w:color="auto" w:fill="FFFFFF"/>
            </w:pPr>
            <w:r w:rsidRPr="00D87100">
              <w:rPr>
                <w:color w:val="000000"/>
              </w:rPr>
              <w:t>Введение. Античные и средневековые представления о развитии жизни на земле. Система органической природы К. Линнея</w:t>
            </w:r>
          </w:p>
        </w:tc>
        <w:tc>
          <w:tcPr>
            <w:tcW w:w="982" w:type="dxa"/>
            <w:shd w:val="clear" w:color="auto" w:fill="FFFFFF"/>
          </w:tcPr>
          <w:p w:rsidR="0008482C" w:rsidRPr="00D87100" w:rsidRDefault="0008482C" w:rsidP="00DB5ACE">
            <w:pPr>
              <w:shd w:val="clear" w:color="auto" w:fill="FFFFFF"/>
              <w:jc w:val="center"/>
            </w:pPr>
            <w:r>
              <w:t>1</w:t>
            </w:r>
          </w:p>
        </w:tc>
        <w:tc>
          <w:tcPr>
            <w:tcW w:w="1277" w:type="dxa"/>
            <w:shd w:val="clear" w:color="auto" w:fill="FFFFFF"/>
          </w:tcPr>
          <w:p w:rsidR="0008482C" w:rsidRPr="00806450" w:rsidRDefault="0008482C" w:rsidP="00DB5ACE">
            <w:pPr>
              <w:pStyle w:val="a3"/>
            </w:pPr>
            <w:r>
              <w:t>4.09-9.09</w:t>
            </w:r>
          </w:p>
        </w:tc>
        <w:tc>
          <w:tcPr>
            <w:tcW w:w="1994" w:type="dxa"/>
            <w:shd w:val="clear" w:color="auto" w:fill="FFFFFF"/>
          </w:tcPr>
          <w:p w:rsidR="0008482C" w:rsidRPr="00806450" w:rsidRDefault="0008482C" w:rsidP="00DB5ACE">
            <w:pPr>
              <w:shd w:val="clear" w:color="auto" w:fill="FFFFFF"/>
              <w:rPr>
                <w:sz w:val="22"/>
                <w:szCs w:val="22"/>
              </w:rPr>
            </w:pPr>
          </w:p>
        </w:tc>
        <w:tc>
          <w:tcPr>
            <w:tcW w:w="1984" w:type="dxa"/>
            <w:shd w:val="clear" w:color="auto" w:fill="FFFFFF"/>
          </w:tcPr>
          <w:p w:rsidR="0008482C" w:rsidRPr="00806450" w:rsidRDefault="0008482C" w:rsidP="00DB5ACE">
            <w:pPr>
              <w:shd w:val="clear" w:color="auto" w:fill="FFFFFF"/>
              <w:ind w:hanging="1039"/>
              <w:rPr>
                <w:sz w:val="22"/>
                <w:szCs w:val="22"/>
              </w:rPr>
            </w:pPr>
          </w:p>
        </w:tc>
        <w:tc>
          <w:tcPr>
            <w:tcW w:w="1440" w:type="dxa"/>
            <w:shd w:val="clear" w:color="auto" w:fill="FFFFFF"/>
          </w:tcPr>
          <w:p w:rsidR="0008482C" w:rsidRPr="00D87100" w:rsidRDefault="0008482C" w:rsidP="00DB5ACE">
            <w:pPr>
              <w:shd w:val="clear" w:color="auto" w:fill="FFFFFF"/>
              <w:ind w:hanging="1039"/>
            </w:pPr>
          </w:p>
        </w:tc>
      </w:tr>
      <w:tr w:rsidR="0008482C" w:rsidRPr="00D87100" w:rsidTr="00DB5ACE">
        <w:trPr>
          <w:trHeight w:val="557"/>
        </w:trPr>
        <w:tc>
          <w:tcPr>
            <w:tcW w:w="1980" w:type="dxa"/>
            <w:vMerge/>
            <w:shd w:val="clear" w:color="auto" w:fill="FFFFFF"/>
          </w:tcPr>
          <w:p w:rsidR="0008482C" w:rsidRPr="00110D80" w:rsidRDefault="0008482C" w:rsidP="00DB5ACE"/>
        </w:tc>
        <w:tc>
          <w:tcPr>
            <w:tcW w:w="854" w:type="dxa"/>
            <w:shd w:val="clear" w:color="auto" w:fill="FFFFFF"/>
          </w:tcPr>
          <w:p w:rsidR="0008482C" w:rsidRPr="00D87100" w:rsidRDefault="0008482C" w:rsidP="00DB5ACE">
            <w:pPr>
              <w:shd w:val="clear" w:color="auto" w:fill="FFFFFF"/>
              <w:jc w:val="center"/>
            </w:pPr>
            <w:r w:rsidRPr="00D87100">
              <w:rPr>
                <w:color w:val="000000"/>
              </w:rPr>
              <w:t>2(2)</w:t>
            </w:r>
          </w:p>
        </w:tc>
        <w:tc>
          <w:tcPr>
            <w:tcW w:w="4537" w:type="dxa"/>
            <w:shd w:val="clear" w:color="auto" w:fill="FFFFFF"/>
          </w:tcPr>
          <w:p w:rsidR="0008482C" w:rsidRPr="00D87100" w:rsidRDefault="0008482C" w:rsidP="00DB5ACE">
            <w:pPr>
              <w:shd w:val="clear" w:color="auto" w:fill="FFFFFF"/>
            </w:pPr>
            <w:r w:rsidRPr="00D87100">
              <w:rPr>
                <w:color w:val="000000"/>
              </w:rPr>
              <w:t>Эволюционная теория Ж. Б. Ламарка. Предпосылки возникновения теории Ч. Дарвина</w:t>
            </w:r>
          </w:p>
        </w:tc>
        <w:tc>
          <w:tcPr>
            <w:tcW w:w="982" w:type="dxa"/>
            <w:shd w:val="clear" w:color="auto" w:fill="FFFFFF"/>
          </w:tcPr>
          <w:p w:rsidR="0008482C" w:rsidRPr="00D87100" w:rsidRDefault="0008482C" w:rsidP="00DB5ACE">
            <w:pPr>
              <w:shd w:val="clear" w:color="auto" w:fill="FFFFFF"/>
              <w:jc w:val="center"/>
            </w:pPr>
            <w:r>
              <w:t>1</w:t>
            </w:r>
          </w:p>
        </w:tc>
        <w:tc>
          <w:tcPr>
            <w:tcW w:w="1277" w:type="dxa"/>
            <w:shd w:val="clear" w:color="auto" w:fill="FFFFFF"/>
          </w:tcPr>
          <w:p w:rsidR="0008482C" w:rsidRPr="00806450" w:rsidRDefault="0008482C" w:rsidP="00DB5ACE">
            <w:pPr>
              <w:pStyle w:val="a3"/>
            </w:pPr>
            <w:r>
              <w:t>11.09-16.09</w:t>
            </w:r>
          </w:p>
        </w:tc>
        <w:tc>
          <w:tcPr>
            <w:tcW w:w="1994" w:type="dxa"/>
            <w:shd w:val="clear" w:color="auto" w:fill="FFFFFF"/>
          </w:tcPr>
          <w:p w:rsidR="0008482C" w:rsidRPr="00806450" w:rsidRDefault="0008482C" w:rsidP="00DB5ACE">
            <w:pPr>
              <w:shd w:val="clear" w:color="auto" w:fill="FFFFFF"/>
              <w:rPr>
                <w:sz w:val="22"/>
                <w:szCs w:val="22"/>
              </w:rPr>
            </w:pPr>
          </w:p>
        </w:tc>
        <w:tc>
          <w:tcPr>
            <w:tcW w:w="1984" w:type="dxa"/>
            <w:shd w:val="clear" w:color="auto" w:fill="FFFFFF"/>
          </w:tcPr>
          <w:p w:rsidR="0008482C" w:rsidRPr="00806450" w:rsidRDefault="0008482C" w:rsidP="00DB5ACE">
            <w:pPr>
              <w:shd w:val="clear" w:color="auto" w:fill="FFFFFF"/>
              <w:ind w:hanging="1039"/>
              <w:rPr>
                <w:sz w:val="22"/>
                <w:szCs w:val="22"/>
              </w:rPr>
            </w:pPr>
          </w:p>
        </w:tc>
        <w:tc>
          <w:tcPr>
            <w:tcW w:w="1440" w:type="dxa"/>
            <w:shd w:val="clear" w:color="auto" w:fill="FFFFFF"/>
          </w:tcPr>
          <w:p w:rsidR="0008482C" w:rsidRPr="00D87100" w:rsidRDefault="0008482C" w:rsidP="00DB5ACE">
            <w:pPr>
              <w:shd w:val="clear" w:color="auto" w:fill="FFFFFF"/>
              <w:ind w:hanging="1039"/>
            </w:pPr>
          </w:p>
        </w:tc>
      </w:tr>
      <w:tr w:rsidR="0008482C" w:rsidRPr="00D87100" w:rsidTr="00DB5ACE">
        <w:trPr>
          <w:trHeight w:val="278"/>
        </w:trPr>
        <w:tc>
          <w:tcPr>
            <w:tcW w:w="1980" w:type="dxa"/>
            <w:vMerge/>
            <w:shd w:val="clear" w:color="auto" w:fill="FFFFFF"/>
          </w:tcPr>
          <w:p w:rsidR="0008482C" w:rsidRPr="00110D80" w:rsidRDefault="0008482C" w:rsidP="00DB5ACE"/>
        </w:tc>
        <w:tc>
          <w:tcPr>
            <w:tcW w:w="854" w:type="dxa"/>
            <w:shd w:val="clear" w:color="auto" w:fill="FFFFFF"/>
          </w:tcPr>
          <w:p w:rsidR="0008482C" w:rsidRPr="00D87100" w:rsidRDefault="0008482C" w:rsidP="00DB5ACE">
            <w:pPr>
              <w:shd w:val="clear" w:color="auto" w:fill="FFFFFF"/>
              <w:jc w:val="center"/>
            </w:pPr>
            <w:r w:rsidRPr="00D87100">
              <w:rPr>
                <w:color w:val="000000"/>
              </w:rPr>
              <w:t>3(3)</w:t>
            </w:r>
          </w:p>
        </w:tc>
        <w:tc>
          <w:tcPr>
            <w:tcW w:w="4537" w:type="dxa"/>
            <w:shd w:val="clear" w:color="auto" w:fill="FFFFFF"/>
          </w:tcPr>
          <w:p w:rsidR="0008482C" w:rsidRPr="00D87100" w:rsidRDefault="0008482C" w:rsidP="00DB5ACE">
            <w:pPr>
              <w:shd w:val="clear" w:color="auto" w:fill="FFFFFF"/>
            </w:pPr>
            <w:r w:rsidRPr="00D87100">
              <w:rPr>
                <w:color w:val="000000"/>
              </w:rPr>
              <w:t>Учение Ч. Дарвина об искусственном отборе</w:t>
            </w:r>
          </w:p>
        </w:tc>
        <w:tc>
          <w:tcPr>
            <w:tcW w:w="982" w:type="dxa"/>
            <w:shd w:val="clear" w:color="auto" w:fill="FFFFFF"/>
          </w:tcPr>
          <w:p w:rsidR="0008482C" w:rsidRPr="00D87100" w:rsidRDefault="0008482C" w:rsidP="00DB5ACE">
            <w:pPr>
              <w:shd w:val="clear" w:color="auto" w:fill="FFFFFF"/>
              <w:jc w:val="center"/>
            </w:pPr>
            <w:r>
              <w:t>1</w:t>
            </w:r>
          </w:p>
        </w:tc>
        <w:tc>
          <w:tcPr>
            <w:tcW w:w="1277" w:type="dxa"/>
            <w:shd w:val="clear" w:color="auto" w:fill="FFFFFF"/>
          </w:tcPr>
          <w:p w:rsidR="0008482C" w:rsidRPr="00806450" w:rsidRDefault="0008482C" w:rsidP="00DB5ACE">
            <w:pPr>
              <w:pStyle w:val="a3"/>
            </w:pPr>
            <w:r>
              <w:t>18.09-23.09</w:t>
            </w:r>
          </w:p>
        </w:tc>
        <w:tc>
          <w:tcPr>
            <w:tcW w:w="1994" w:type="dxa"/>
            <w:shd w:val="clear" w:color="auto" w:fill="FFFFFF"/>
          </w:tcPr>
          <w:p w:rsidR="0008482C" w:rsidRPr="00806450" w:rsidRDefault="0008482C" w:rsidP="00DB5ACE">
            <w:pPr>
              <w:shd w:val="clear" w:color="auto" w:fill="FFFFFF"/>
              <w:rPr>
                <w:sz w:val="22"/>
                <w:szCs w:val="22"/>
              </w:rPr>
            </w:pPr>
          </w:p>
        </w:tc>
        <w:tc>
          <w:tcPr>
            <w:tcW w:w="1984" w:type="dxa"/>
            <w:shd w:val="clear" w:color="auto" w:fill="FFFFFF"/>
          </w:tcPr>
          <w:p w:rsidR="0008482C" w:rsidRPr="00806450" w:rsidRDefault="0008482C" w:rsidP="00DB5ACE">
            <w:pPr>
              <w:shd w:val="clear" w:color="auto" w:fill="FFFFFF"/>
              <w:ind w:hanging="1039"/>
              <w:rPr>
                <w:sz w:val="22"/>
                <w:szCs w:val="22"/>
              </w:rPr>
            </w:pPr>
          </w:p>
        </w:tc>
        <w:tc>
          <w:tcPr>
            <w:tcW w:w="1440" w:type="dxa"/>
            <w:shd w:val="clear" w:color="auto" w:fill="FFFFFF"/>
          </w:tcPr>
          <w:p w:rsidR="0008482C" w:rsidRPr="00D87100" w:rsidRDefault="0008482C" w:rsidP="00DB5ACE">
            <w:pPr>
              <w:shd w:val="clear" w:color="auto" w:fill="FFFFFF"/>
              <w:ind w:hanging="1039"/>
            </w:pPr>
          </w:p>
        </w:tc>
      </w:tr>
      <w:tr w:rsidR="0008482C" w:rsidRPr="00D87100" w:rsidTr="00DB5ACE">
        <w:trPr>
          <w:trHeight w:val="288"/>
        </w:trPr>
        <w:tc>
          <w:tcPr>
            <w:tcW w:w="1980" w:type="dxa"/>
            <w:vMerge/>
            <w:shd w:val="clear" w:color="auto" w:fill="FFFFFF"/>
          </w:tcPr>
          <w:p w:rsidR="0008482C" w:rsidRPr="00110D80" w:rsidRDefault="0008482C" w:rsidP="00DB5ACE"/>
        </w:tc>
        <w:tc>
          <w:tcPr>
            <w:tcW w:w="854" w:type="dxa"/>
            <w:shd w:val="clear" w:color="auto" w:fill="FFFFFF"/>
          </w:tcPr>
          <w:p w:rsidR="0008482C" w:rsidRPr="00D87100" w:rsidRDefault="0008482C" w:rsidP="00DB5ACE">
            <w:pPr>
              <w:shd w:val="clear" w:color="auto" w:fill="FFFFFF"/>
              <w:jc w:val="center"/>
            </w:pPr>
            <w:r w:rsidRPr="00D87100">
              <w:rPr>
                <w:color w:val="000000"/>
              </w:rPr>
              <w:t>4(4)</w:t>
            </w:r>
          </w:p>
        </w:tc>
        <w:tc>
          <w:tcPr>
            <w:tcW w:w="4537" w:type="dxa"/>
            <w:shd w:val="clear" w:color="auto" w:fill="FFFFFF"/>
          </w:tcPr>
          <w:p w:rsidR="0008482C" w:rsidRPr="00D87100" w:rsidRDefault="0008482C" w:rsidP="00DB5ACE">
            <w:pPr>
              <w:shd w:val="clear" w:color="auto" w:fill="FFFFFF"/>
            </w:pPr>
            <w:r w:rsidRPr="00D87100">
              <w:rPr>
                <w:color w:val="000000"/>
              </w:rPr>
              <w:t>Учение Ч. Дарвина о естественном отборе</w:t>
            </w:r>
          </w:p>
        </w:tc>
        <w:tc>
          <w:tcPr>
            <w:tcW w:w="982" w:type="dxa"/>
            <w:shd w:val="clear" w:color="auto" w:fill="FFFFFF"/>
          </w:tcPr>
          <w:p w:rsidR="0008482C" w:rsidRPr="00D87100" w:rsidRDefault="0008482C" w:rsidP="00DB5ACE">
            <w:pPr>
              <w:shd w:val="clear" w:color="auto" w:fill="FFFFFF"/>
              <w:jc w:val="center"/>
            </w:pPr>
            <w:r>
              <w:t>1</w:t>
            </w:r>
          </w:p>
        </w:tc>
        <w:tc>
          <w:tcPr>
            <w:tcW w:w="1277" w:type="dxa"/>
            <w:shd w:val="clear" w:color="auto" w:fill="FFFFFF"/>
          </w:tcPr>
          <w:p w:rsidR="0008482C" w:rsidRPr="00806450" w:rsidRDefault="0008482C" w:rsidP="00DB5ACE">
            <w:pPr>
              <w:pStyle w:val="a3"/>
            </w:pPr>
            <w:r>
              <w:t>25.09-30.09</w:t>
            </w:r>
          </w:p>
        </w:tc>
        <w:tc>
          <w:tcPr>
            <w:tcW w:w="1994" w:type="dxa"/>
            <w:shd w:val="clear" w:color="auto" w:fill="FFFFFF"/>
          </w:tcPr>
          <w:p w:rsidR="0008482C" w:rsidRPr="00806450" w:rsidRDefault="0008482C" w:rsidP="00DB5ACE">
            <w:pPr>
              <w:shd w:val="clear" w:color="auto" w:fill="FFFFFF"/>
              <w:rPr>
                <w:sz w:val="22"/>
                <w:szCs w:val="22"/>
              </w:rPr>
            </w:pPr>
          </w:p>
        </w:tc>
        <w:tc>
          <w:tcPr>
            <w:tcW w:w="1984" w:type="dxa"/>
            <w:shd w:val="clear" w:color="auto" w:fill="FFFFFF"/>
          </w:tcPr>
          <w:p w:rsidR="0008482C" w:rsidRPr="00806450" w:rsidRDefault="0008482C" w:rsidP="00DB5ACE">
            <w:pPr>
              <w:shd w:val="clear" w:color="auto" w:fill="FFFFFF"/>
              <w:ind w:hanging="1039"/>
              <w:rPr>
                <w:sz w:val="22"/>
                <w:szCs w:val="22"/>
              </w:rPr>
            </w:pPr>
          </w:p>
        </w:tc>
        <w:tc>
          <w:tcPr>
            <w:tcW w:w="1440" w:type="dxa"/>
            <w:shd w:val="clear" w:color="auto" w:fill="FFFFFF"/>
          </w:tcPr>
          <w:p w:rsidR="0008482C" w:rsidRPr="00D87100" w:rsidRDefault="0008482C" w:rsidP="00DB5ACE">
            <w:pPr>
              <w:shd w:val="clear" w:color="auto" w:fill="FFFFFF"/>
              <w:ind w:hanging="1039"/>
            </w:pPr>
          </w:p>
        </w:tc>
      </w:tr>
      <w:tr w:rsidR="0008482C" w:rsidRPr="00D87100" w:rsidTr="00DB5ACE">
        <w:trPr>
          <w:trHeight w:val="557"/>
        </w:trPr>
        <w:tc>
          <w:tcPr>
            <w:tcW w:w="1980" w:type="dxa"/>
            <w:vMerge/>
            <w:shd w:val="clear" w:color="auto" w:fill="FFFFFF"/>
          </w:tcPr>
          <w:p w:rsidR="0008482C" w:rsidRPr="00110D80" w:rsidRDefault="0008482C" w:rsidP="00DB5ACE"/>
        </w:tc>
        <w:tc>
          <w:tcPr>
            <w:tcW w:w="854" w:type="dxa"/>
            <w:shd w:val="clear" w:color="auto" w:fill="FFFFFF"/>
          </w:tcPr>
          <w:p w:rsidR="0008482C" w:rsidRPr="00D87100" w:rsidRDefault="0008482C" w:rsidP="00DB5ACE">
            <w:pPr>
              <w:shd w:val="clear" w:color="auto" w:fill="FFFFFF"/>
              <w:jc w:val="center"/>
            </w:pPr>
            <w:r w:rsidRPr="00D87100">
              <w:rPr>
                <w:color w:val="000000"/>
              </w:rPr>
              <w:t>5(5)</w:t>
            </w:r>
          </w:p>
        </w:tc>
        <w:tc>
          <w:tcPr>
            <w:tcW w:w="4537" w:type="dxa"/>
            <w:shd w:val="clear" w:color="auto" w:fill="FFFFFF"/>
          </w:tcPr>
          <w:p w:rsidR="0008482C" w:rsidRPr="00D87100" w:rsidRDefault="0008482C" w:rsidP="00DB5ACE">
            <w:pPr>
              <w:shd w:val="clear" w:color="auto" w:fill="FFFFFF"/>
            </w:pPr>
            <w:r w:rsidRPr="00D87100">
              <w:rPr>
                <w:color w:val="000000"/>
              </w:rPr>
              <w:t>Вид, критерии и структура. Эволюционная роль мутаций</w:t>
            </w:r>
            <w:r>
              <w:rPr>
                <w:color w:val="000000"/>
              </w:rPr>
              <w:t>. Лабор</w:t>
            </w:r>
            <w:proofErr w:type="gramStart"/>
            <w:r>
              <w:rPr>
                <w:color w:val="000000"/>
              </w:rPr>
              <w:t>.р</w:t>
            </w:r>
            <w:proofErr w:type="gramEnd"/>
            <w:r>
              <w:rPr>
                <w:color w:val="000000"/>
              </w:rPr>
              <w:t xml:space="preserve"> №1 «Морфологические критерии вида .Выявление изменчивости  у особей одного вида»</w:t>
            </w:r>
          </w:p>
        </w:tc>
        <w:tc>
          <w:tcPr>
            <w:tcW w:w="982" w:type="dxa"/>
            <w:shd w:val="clear" w:color="auto" w:fill="FFFFFF"/>
          </w:tcPr>
          <w:p w:rsidR="0008482C" w:rsidRPr="00D87100" w:rsidRDefault="0008482C" w:rsidP="00DB5ACE">
            <w:pPr>
              <w:shd w:val="clear" w:color="auto" w:fill="FFFFFF"/>
              <w:jc w:val="center"/>
            </w:pPr>
            <w:r>
              <w:t>1</w:t>
            </w:r>
          </w:p>
        </w:tc>
        <w:tc>
          <w:tcPr>
            <w:tcW w:w="1277" w:type="dxa"/>
            <w:shd w:val="clear" w:color="auto" w:fill="FFFFFF"/>
          </w:tcPr>
          <w:p w:rsidR="0008482C" w:rsidRPr="00806450" w:rsidRDefault="0008482C" w:rsidP="00DB5ACE">
            <w:pPr>
              <w:pStyle w:val="a3"/>
            </w:pPr>
            <w:r>
              <w:t>2.10-7.10</w:t>
            </w:r>
          </w:p>
        </w:tc>
        <w:tc>
          <w:tcPr>
            <w:tcW w:w="1994" w:type="dxa"/>
            <w:shd w:val="clear" w:color="auto" w:fill="FFFFFF"/>
          </w:tcPr>
          <w:p w:rsidR="0008482C" w:rsidRPr="00806450" w:rsidRDefault="0008482C" w:rsidP="00DB5ACE">
            <w:pPr>
              <w:shd w:val="clear" w:color="auto" w:fill="FFFFFF"/>
              <w:rPr>
                <w:sz w:val="22"/>
                <w:szCs w:val="22"/>
              </w:rPr>
            </w:pPr>
          </w:p>
        </w:tc>
        <w:tc>
          <w:tcPr>
            <w:tcW w:w="1984" w:type="dxa"/>
            <w:shd w:val="clear" w:color="auto" w:fill="FFFFFF"/>
          </w:tcPr>
          <w:p w:rsidR="0008482C" w:rsidRPr="00806450" w:rsidRDefault="0008482C" w:rsidP="00DB5ACE">
            <w:pPr>
              <w:shd w:val="clear" w:color="auto" w:fill="FFFFFF"/>
              <w:ind w:hanging="1039"/>
              <w:rPr>
                <w:sz w:val="22"/>
                <w:szCs w:val="22"/>
              </w:rPr>
            </w:pPr>
            <w:r>
              <w:rPr>
                <w:sz w:val="22"/>
                <w:szCs w:val="22"/>
              </w:rPr>
              <w:t>МорфологМорфологические критерии вида. Выявление изменчивости у особей одного вида</w:t>
            </w:r>
          </w:p>
        </w:tc>
        <w:tc>
          <w:tcPr>
            <w:tcW w:w="1440" w:type="dxa"/>
            <w:shd w:val="clear" w:color="auto" w:fill="FFFFFF"/>
          </w:tcPr>
          <w:p w:rsidR="0008482C" w:rsidRPr="00D87100" w:rsidRDefault="0008482C" w:rsidP="00DB5ACE">
            <w:pPr>
              <w:shd w:val="clear" w:color="auto" w:fill="FFFFFF"/>
              <w:ind w:hanging="1039"/>
            </w:pPr>
          </w:p>
        </w:tc>
      </w:tr>
      <w:tr w:rsidR="0008482C" w:rsidRPr="00D87100" w:rsidTr="00DB5ACE">
        <w:trPr>
          <w:trHeight w:val="566"/>
        </w:trPr>
        <w:tc>
          <w:tcPr>
            <w:tcW w:w="1980" w:type="dxa"/>
            <w:vMerge/>
            <w:shd w:val="clear" w:color="auto" w:fill="FFFFFF"/>
          </w:tcPr>
          <w:p w:rsidR="0008482C" w:rsidRPr="00110D80" w:rsidRDefault="0008482C" w:rsidP="00DB5ACE"/>
        </w:tc>
        <w:tc>
          <w:tcPr>
            <w:tcW w:w="854" w:type="dxa"/>
            <w:shd w:val="clear" w:color="auto" w:fill="FFFFFF"/>
          </w:tcPr>
          <w:p w:rsidR="0008482C" w:rsidRPr="00D87100" w:rsidRDefault="0008482C" w:rsidP="00DB5ACE">
            <w:pPr>
              <w:shd w:val="clear" w:color="auto" w:fill="FFFFFF"/>
              <w:jc w:val="center"/>
            </w:pPr>
            <w:r w:rsidRPr="00D87100">
              <w:rPr>
                <w:color w:val="000000"/>
              </w:rPr>
              <w:t>6(6)</w:t>
            </w:r>
          </w:p>
        </w:tc>
        <w:tc>
          <w:tcPr>
            <w:tcW w:w="4537" w:type="dxa"/>
            <w:shd w:val="clear" w:color="auto" w:fill="FFFFFF"/>
          </w:tcPr>
          <w:p w:rsidR="0008482C" w:rsidRPr="00D87100" w:rsidRDefault="0008482C" w:rsidP="00DB5ACE">
            <w:pPr>
              <w:shd w:val="clear" w:color="auto" w:fill="FFFFFF"/>
            </w:pPr>
            <w:r w:rsidRPr="00D87100">
              <w:rPr>
                <w:color w:val="000000"/>
              </w:rPr>
              <w:t>Генетическая стабильность популяций. Генетические процессы в популяциях</w:t>
            </w:r>
          </w:p>
        </w:tc>
        <w:tc>
          <w:tcPr>
            <w:tcW w:w="982" w:type="dxa"/>
            <w:shd w:val="clear" w:color="auto" w:fill="FFFFFF"/>
          </w:tcPr>
          <w:p w:rsidR="0008482C" w:rsidRPr="00D87100" w:rsidRDefault="0008482C" w:rsidP="00DB5ACE">
            <w:pPr>
              <w:shd w:val="clear" w:color="auto" w:fill="FFFFFF"/>
              <w:jc w:val="center"/>
            </w:pPr>
            <w:r>
              <w:t>1</w:t>
            </w:r>
          </w:p>
        </w:tc>
        <w:tc>
          <w:tcPr>
            <w:tcW w:w="1277" w:type="dxa"/>
            <w:shd w:val="clear" w:color="auto" w:fill="FFFFFF"/>
          </w:tcPr>
          <w:p w:rsidR="0008482C" w:rsidRPr="00806450" w:rsidRDefault="0008482C" w:rsidP="00DB5ACE">
            <w:pPr>
              <w:pStyle w:val="a3"/>
            </w:pPr>
            <w:r>
              <w:t>9.10-14.10</w:t>
            </w:r>
          </w:p>
        </w:tc>
        <w:tc>
          <w:tcPr>
            <w:tcW w:w="1994" w:type="dxa"/>
            <w:shd w:val="clear" w:color="auto" w:fill="FFFFFF"/>
          </w:tcPr>
          <w:p w:rsidR="0008482C" w:rsidRPr="00806450" w:rsidRDefault="0008482C" w:rsidP="00DB5ACE">
            <w:pPr>
              <w:shd w:val="clear" w:color="auto" w:fill="FFFFFF"/>
              <w:rPr>
                <w:sz w:val="22"/>
                <w:szCs w:val="22"/>
              </w:rPr>
            </w:pPr>
          </w:p>
        </w:tc>
        <w:tc>
          <w:tcPr>
            <w:tcW w:w="1984" w:type="dxa"/>
            <w:shd w:val="clear" w:color="auto" w:fill="FFFFFF"/>
          </w:tcPr>
          <w:p w:rsidR="0008482C" w:rsidRPr="00806450" w:rsidRDefault="0008482C" w:rsidP="00DB5ACE">
            <w:pPr>
              <w:shd w:val="clear" w:color="auto" w:fill="FFFFFF"/>
              <w:ind w:hanging="1039"/>
              <w:rPr>
                <w:sz w:val="22"/>
                <w:szCs w:val="22"/>
              </w:rPr>
            </w:pPr>
          </w:p>
        </w:tc>
        <w:tc>
          <w:tcPr>
            <w:tcW w:w="1440" w:type="dxa"/>
            <w:shd w:val="clear" w:color="auto" w:fill="FFFFFF"/>
          </w:tcPr>
          <w:p w:rsidR="0008482C" w:rsidRPr="00D87100" w:rsidRDefault="0008482C" w:rsidP="00DB5ACE">
            <w:pPr>
              <w:shd w:val="clear" w:color="auto" w:fill="FFFFFF"/>
              <w:ind w:hanging="1039"/>
            </w:pPr>
          </w:p>
        </w:tc>
      </w:tr>
      <w:tr w:rsidR="0008482C" w:rsidRPr="00D87100" w:rsidTr="00DB5ACE">
        <w:trPr>
          <w:trHeight w:val="576"/>
        </w:trPr>
        <w:tc>
          <w:tcPr>
            <w:tcW w:w="1980" w:type="dxa"/>
            <w:vMerge/>
            <w:shd w:val="clear" w:color="auto" w:fill="FFFFFF"/>
          </w:tcPr>
          <w:p w:rsidR="0008482C" w:rsidRPr="00110D80" w:rsidRDefault="0008482C" w:rsidP="00DB5ACE"/>
        </w:tc>
        <w:tc>
          <w:tcPr>
            <w:tcW w:w="854" w:type="dxa"/>
            <w:shd w:val="clear" w:color="auto" w:fill="FFFFFF"/>
          </w:tcPr>
          <w:p w:rsidR="0008482C" w:rsidRPr="00D87100" w:rsidRDefault="0008482C" w:rsidP="00DB5ACE">
            <w:pPr>
              <w:shd w:val="clear" w:color="auto" w:fill="FFFFFF"/>
              <w:jc w:val="center"/>
            </w:pPr>
            <w:r w:rsidRPr="00D87100">
              <w:rPr>
                <w:color w:val="000000"/>
              </w:rPr>
              <w:t>7(7)</w:t>
            </w:r>
          </w:p>
        </w:tc>
        <w:tc>
          <w:tcPr>
            <w:tcW w:w="4537" w:type="dxa"/>
            <w:shd w:val="clear" w:color="auto" w:fill="FFFFFF"/>
          </w:tcPr>
          <w:p w:rsidR="0008482C" w:rsidRPr="00D87100" w:rsidRDefault="0008482C" w:rsidP="00DB5ACE">
            <w:pPr>
              <w:shd w:val="clear" w:color="auto" w:fill="FFFFFF"/>
            </w:pPr>
            <w:r w:rsidRPr="00D87100">
              <w:rPr>
                <w:color w:val="000000"/>
              </w:rPr>
              <w:t>Формы естественного отбора. Приспособление организмов к условиям внешней среды</w:t>
            </w:r>
          </w:p>
        </w:tc>
        <w:tc>
          <w:tcPr>
            <w:tcW w:w="982" w:type="dxa"/>
            <w:shd w:val="clear" w:color="auto" w:fill="FFFFFF"/>
          </w:tcPr>
          <w:p w:rsidR="0008482C" w:rsidRPr="00D87100" w:rsidRDefault="0008482C" w:rsidP="00DB5ACE">
            <w:pPr>
              <w:shd w:val="clear" w:color="auto" w:fill="FFFFFF"/>
              <w:jc w:val="center"/>
            </w:pPr>
            <w:r>
              <w:t>1</w:t>
            </w:r>
          </w:p>
        </w:tc>
        <w:tc>
          <w:tcPr>
            <w:tcW w:w="1277" w:type="dxa"/>
            <w:shd w:val="clear" w:color="auto" w:fill="FFFFFF"/>
          </w:tcPr>
          <w:p w:rsidR="0008482C" w:rsidRPr="00806450" w:rsidRDefault="0008482C" w:rsidP="00DB5ACE">
            <w:pPr>
              <w:pStyle w:val="a3"/>
            </w:pPr>
            <w:r>
              <w:t>16.10-21.10</w:t>
            </w:r>
          </w:p>
        </w:tc>
        <w:tc>
          <w:tcPr>
            <w:tcW w:w="1994" w:type="dxa"/>
            <w:shd w:val="clear" w:color="auto" w:fill="FFFFFF"/>
          </w:tcPr>
          <w:p w:rsidR="0008482C" w:rsidRPr="00806450" w:rsidRDefault="0008482C" w:rsidP="00DB5ACE">
            <w:pPr>
              <w:shd w:val="clear" w:color="auto" w:fill="FFFFFF"/>
              <w:rPr>
                <w:sz w:val="22"/>
                <w:szCs w:val="22"/>
              </w:rPr>
            </w:pPr>
          </w:p>
        </w:tc>
        <w:tc>
          <w:tcPr>
            <w:tcW w:w="1984" w:type="dxa"/>
            <w:shd w:val="clear" w:color="auto" w:fill="FFFFFF"/>
          </w:tcPr>
          <w:p w:rsidR="0008482C" w:rsidRPr="00806450" w:rsidRDefault="0008482C" w:rsidP="00DB5ACE">
            <w:pPr>
              <w:shd w:val="clear" w:color="auto" w:fill="FFFFFF"/>
              <w:ind w:hanging="1039"/>
              <w:rPr>
                <w:sz w:val="22"/>
                <w:szCs w:val="22"/>
              </w:rPr>
            </w:pPr>
          </w:p>
        </w:tc>
        <w:tc>
          <w:tcPr>
            <w:tcW w:w="1440" w:type="dxa"/>
            <w:shd w:val="clear" w:color="auto" w:fill="FFFFFF"/>
          </w:tcPr>
          <w:p w:rsidR="0008482C" w:rsidRPr="00D87100" w:rsidRDefault="0008482C" w:rsidP="00DB5ACE">
            <w:pPr>
              <w:shd w:val="clear" w:color="auto" w:fill="FFFFFF"/>
              <w:ind w:hanging="1039"/>
            </w:pPr>
          </w:p>
        </w:tc>
      </w:tr>
      <w:tr w:rsidR="0008482C" w:rsidRPr="00D87100" w:rsidTr="00DB5ACE">
        <w:trPr>
          <w:trHeight w:val="288"/>
        </w:trPr>
        <w:tc>
          <w:tcPr>
            <w:tcW w:w="1980" w:type="dxa"/>
            <w:vMerge/>
            <w:shd w:val="clear" w:color="auto" w:fill="FFFFFF"/>
          </w:tcPr>
          <w:p w:rsidR="0008482C" w:rsidRPr="00110D80" w:rsidRDefault="0008482C" w:rsidP="00DB5ACE"/>
        </w:tc>
        <w:tc>
          <w:tcPr>
            <w:tcW w:w="854" w:type="dxa"/>
            <w:shd w:val="clear" w:color="auto" w:fill="FFFFFF"/>
          </w:tcPr>
          <w:p w:rsidR="0008482C" w:rsidRPr="00D87100" w:rsidRDefault="0008482C" w:rsidP="00DB5ACE">
            <w:pPr>
              <w:shd w:val="clear" w:color="auto" w:fill="FFFFFF"/>
              <w:jc w:val="center"/>
            </w:pPr>
            <w:r w:rsidRPr="00D87100">
              <w:rPr>
                <w:color w:val="000000"/>
              </w:rPr>
              <w:t>8(8)</w:t>
            </w:r>
          </w:p>
        </w:tc>
        <w:tc>
          <w:tcPr>
            <w:tcW w:w="4537" w:type="dxa"/>
            <w:shd w:val="clear" w:color="auto" w:fill="FFFFFF"/>
          </w:tcPr>
          <w:p w:rsidR="0008482C" w:rsidRPr="00D87100" w:rsidRDefault="0008482C" w:rsidP="00DB5ACE">
            <w:pPr>
              <w:shd w:val="clear" w:color="auto" w:fill="FFFFFF"/>
            </w:pPr>
            <w:r w:rsidRPr="00D87100">
              <w:rPr>
                <w:color w:val="000000"/>
              </w:rPr>
              <w:t>Видообразование как результат микроэволюции</w:t>
            </w:r>
          </w:p>
        </w:tc>
        <w:tc>
          <w:tcPr>
            <w:tcW w:w="982" w:type="dxa"/>
            <w:shd w:val="clear" w:color="auto" w:fill="FFFFFF"/>
          </w:tcPr>
          <w:p w:rsidR="0008482C" w:rsidRPr="00D87100" w:rsidRDefault="0008482C" w:rsidP="00DB5ACE">
            <w:pPr>
              <w:shd w:val="clear" w:color="auto" w:fill="FFFFFF"/>
              <w:jc w:val="center"/>
            </w:pPr>
            <w:r>
              <w:t>1</w:t>
            </w:r>
          </w:p>
        </w:tc>
        <w:tc>
          <w:tcPr>
            <w:tcW w:w="1277" w:type="dxa"/>
            <w:shd w:val="clear" w:color="auto" w:fill="FFFFFF"/>
          </w:tcPr>
          <w:p w:rsidR="0008482C" w:rsidRPr="00806450" w:rsidRDefault="0008482C" w:rsidP="00DB5ACE">
            <w:pPr>
              <w:pStyle w:val="a3"/>
            </w:pPr>
            <w:r>
              <w:t>23.10-28.10</w:t>
            </w:r>
          </w:p>
        </w:tc>
        <w:tc>
          <w:tcPr>
            <w:tcW w:w="1994" w:type="dxa"/>
            <w:shd w:val="clear" w:color="auto" w:fill="FFFFFF"/>
          </w:tcPr>
          <w:p w:rsidR="0008482C" w:rsidRPr="00806450" w:rsidRDefault="0008482C" w:rsidP="00DB5ACE">
            <w:pPr>
              <w:shd w:val="clear" w:color="auto" w:fill="FFFFFF"/>
              <w:rPr>
                <w:sz w:val="22"/>
                <w:szCs w:val="22"/>
              </w:rPr>
            </w:pPr>
          </w:p>
        </w:tc>
        <w:tc>
          <w:tcPr>
            <w:tcW w:w="1984" w:type="dxa"/>
            <w:shd w:val="clear" w:color="auto" w:fill="FFFFFF"/>
          </w:tcPr>
          <w:p w:rsidR="0008482C" w:rsidRPr="00806450" w:rsidRDefault="0008482C" w:rsidP="00DB5ACE">
            <w:pPr>
              <w:shd w:val="clear" w:color="auto" w:fill="FFFFFF"/>
              <w:rPr>
                <w:sz w:val="22"/>
                <w:szCs w:val="22"/>
              </w:rPr>
            </w:pPr>
          </w:p>
        </w:tc>
        <w:tc>
          <w:tcPr>
            <w:tcW w:w="1440" w:type="dxa"/>
            <w:shd w:val="clear" w:color="auto" w:fill="FFFFFF"/>
          </w:tcPr>
          <w:p w:rsidR="0008482C" w:rsidRPr="00D87100" w:rsidRDefault="0008482C" w:rsidP="00DB5ACE">
            <w:pPr>
              <w:shd w:val="clear" w:color="auto" w:fill="FFFFFF"/>
              <w:ind w:hanging="1039"/>
            </w:pPr>
          </w:p>
        </w:tc>
      </w:tr>
      <w:tr w:rsidR="0008482C" w:rsidRPr="00D87100" w:rsidTr="00DB5ACE">
        <w:trPr>
          <w:trHeight w:val="566"/>
        </w:trPr>
        <w:tc>
          <w:tcPr>
            <w:tcW w:w="1980" w:type="dxa"/>
            <w:vMerge/>
            <w:shd w:val="clear" w:color="auto" w:fill="FFFFFF"/>
          </w:tcPr>
          <w:p w:rsidR="0008482C" w:rsidRPr="00110D80" w:rsidRDefault="0008482C" w:rsidP="00DB5ACE"/>
        </w:tc>
        <w:tc>
          <w:tcPr>
            <w:tcW w:w="854" w:type="dxa"/>
            <w:shd w:val="clear" w:color="auto" w:fill="FFFFFF"/>
          </w:tcPr>
          <w:p w:rsidR="0008482C" w:rsidRPr="00D87100" w:rsidRDefault="0008482C" w:rsidP="00DB5ACE">
            <w:pPr>
              <w:shd w:val="clear" w:color="auto" w:fill="FFFFFF"/>
              <w:jc w:val="center"/>
            </w:pPr>
            <w:r w:rsidRPr="00D87100">
              <w:rPr>
                <w:color w:val="000000"/>
              </w:rPr>
              <w:t>9(9)</w:t>
            </w:r>
          </w:p>
        </w:tc>
        <w:tc>
          <w:tcPr>
            <w:tcW w:w="4537" w:type="dxa"/>
            <w:shd w:val="clear" w:color="auto" w:fill="FFFFFF"/>
          </w:tcPr>
          <w:p w:rsidR="0008482C" w:rsidRPr="00D87100" w:rsidRDefault="0008482C" w:rsidP="00DB5ACE">
            <w:pPr>
              <w:shd w:val="clear" w:color="auto" w:fill="FFFFFF"/>
            </w:pPr>
            <w:r w:rsidRPr="00D87100">
              <w:rPr>
                <w:color w:val="000000"/>
              </w:rPr>
              <w:t>Главные направления эволюции. Арогенез. Аллогенез. Катагенез</w:t>
            </w:r>
          </w:p>
        </w:tc>
        <w:tc>
          <w:tcPr>
            <w:tcW w:w="982" w:type="dxa"/>
            <w:shd w:val="clear" w:color="auto" w:fill="FFFFFF"/>
          </w:tcPr>
          <w:p w:rsidR="0008482C" w:rsidRPr="00D87100" w:rsidRDefault="0008482C" w:rsidP="00DB5ACE">
            <w:pPr>
              <w:shd w:val="clear" w:color="auto" w:fill="FFFFFF"/>
              <w:jc w:val="center"/>
            </w:pPr>
            <w:r>
              <w:t>1</w:t>
            </w:r>
          </w:p>
        </w:tc>
        <w:tc>
          <w:tcPr>
            <w:tcW w:w="1277" w:type="dxa"/>
            <w:shd w:val="clear" w:color="auto" w:fill="FFFFFF"/>
          </w:tcPr>
          <w:p w:rsidR="0008482C" w:rsidRPr="00806450" w:rsidRDefault="0008482C" w:rsidP="00DB5ACE">
            <w:pPr>
              <w:pStyle w:val="a3"/>
            </w:pPr>
            <w:r>
              <w:t>30.10-4.11</w:t>
            </w:r>
          </w:p>
        </w:tc>
        <w:tc>
          <w:tcPr>
            <w:tcW w:w="1994" w:type="dxa"/>
            <w:shd w:val="clear" w:color="auto" w:fill="FFFFFF"/>
          </w:tcPr>
          <w:p w:rsidR="0008482C" w:rsidRPr="00806450" w:rsidRDefault="0008482C" w:rsidP="00DB5ACE">
            <w:pPr>
              <w:shd w:val="clear" w:color="auto" w:fill="FFFFFF"/>
              <w:rPr>
                <w:sz w:val="22"/>
                <w:szCs w:val="22"/>
              </w:rPr>
            </w:pPr>
            <w:r w:rsidRPr="00806450">
              <w:rPr>
                <w:sz w:val="22"/>
                <w:szCs w:val="22"/>
              </w:rPr>
              <w:t>Эволюция растительного и животного мира.</w:t>
            </w:r>
          </w:p>
        </w:tc>
        <w:tc>
          <w:tcPr>
            <w:tcW w:w="1984" w:type="dxa"/>
            <w:shd w:val="clear" w:color="auto" w:fill="FFFFFF"/>
          </w:tcPr>
          <w:p w:rsidR="0008482C" w:rsidRPr="00806450" w:rsidRDefault="0008482C" w:rsidP="00DB5ACE">
            <w:pPr>
              <w:shd w:val="clear" w:color="auto" w:fill="FFFFFF"/>
              <w:ind w:hanging="1039"/>
              <w:rPr>
                <w:sz w:val="22"/>
                <w:szCs w:val="22"/>
              </w:rPr>
            </w:pPr>
          </w:p>
        </w:tc>
        <w:tc>
          <w:tcPr>
            <w:tcW w:w="1440" w:type="dxa"/>
            <w:shd w:val="clear" w:color="auto" w:fill="FFFFFF"/>
          </w:tcPr>
          <w:p w:rsidR="0008482C" w:rsidRPr="00D87100" w:rsidRDefault="0008482C" w:rsidP="00DB5ACE">
            <w:pPr>
              <w:shd w:val="clear" w:color="auto" w:fill="FFFFFF"/>
              <w:ind w:hanging="1039"/>
            </w:pPr>
          </w:p>
        </w:tc>
      </w:tr>
      <w:tr w:rsidR="0008482C" w:rsidRPr="00D87100" w:rsidTr="00DB5ACE">
        <w:trPr>
          <w:trHeight w:val="576"/>
        </w:trPr>
        <w:tc>
          <w:tcPr>
            <w:tcW w:w="1980" w:type="dxa"/>
            <w:vMerge/>
            <w:shd w:val="clear" w:color="auto" w:fill="FFFFFF"/>
          </w:tcPr>
          <w:p w:rsidR="0008482C" w:rsidRPr="00110D80" w:rsidRDefault="0008482C" w:rsidP="00DB5ACE"/>
        </w:tc>
        <w:tc>
          <w:tcPr>
            <w:tcW w:w="854" w:type="dxa"/>
            <w:shd w:val="clear" w:color="auto" w:fill="FFFFFF"/>
          </w:tcPr>
          <w:p w:rsidR="0008482C" w:rsidRPr="00D87100" w:rsidRDefault="0008482C" w:rsidP="00DB5ACE">
            <w:pPr>
              <w:shd w:val="clear" w:color="auto" w:fill="FFFFFF"/>
              <w:jc w:val="center"/>
            </w:pPr>
            <w:r w:rsidRPr="00D87100">
              <w:rPr>
                <w:color w:val="000000"/>
              </w:rPr>
              <w:t>10(10)</w:t>
            </w:r>
          </w:p>
        </w:tc>
        <w:tc>
          <w:tcPr>
            <w:tcW w:w="4537" w:type="dxa"/>
            <w:shd w:val="clear" w:color="auto" w:fill="FFFFFF"/>
          </w:tcPr>
          <w:p w:rsidR="0008482C" w:rsidRPr="00D87100" w:rsidRDefault="0008482C" w:rsidP="00DB5ACE">
            <w:pPr>
              <w:shd w:val="clear" w:color="auto" w:fill="FFFFFF"/>
            </w:pPr>
            <w:r w:rsidRPr="00D87100">
              <w:rPr>
                <w:color w:val="000000"/>
              </w:rPr>
              <w:t>Закономерности эволюционного процесса. Правила эволюции</w:t>
            </w:r>
          </w:p>
        </w:tc>
        <w:tc>
          <w:tcPr>
            <w:tcW w:w="982" w:type="dxa"/>
            <w:shd w:val="clear" w:color="auto" w:fill="FFFFFF"/>
          </w:tcPr>
          <w:p w:rsidR="0008482C" w:rsidRPr="00D87100" w:rsidRDefault="0008482C" w:rsidP="00DB5ACE">
            <w:pPr>
              <w:shd w:val="clear" w:color="auto" w:fill="FFFFFF"/>
              <w:jc w:val="center"/>
            </w:pPr>
            <w:r>
              <w:t>1</w:t>
            </w:r>
          </w:p>
        </w:tc>
        <w:tc>
          <w:tcPr>
            <w:tcW w:w="1277" w:type="dxa"/>
            <w:shd w:val="clear" w:color="auto" w:fill="FFFFFF"/>
          </w:tcPr>
          <w:p w:rsidR="0008482C" w:rsidRPr="00806450" w:rsidRDefault="0008482C" w:rsidP="00DB5ACE">
            <w:pPr>
              <w:pStyle w:val="a3"/>
            </w:pPr>
            <w:r>
              <w:t>13.11-18.11</w:t>
            </w:r>
          </w:p>
        </w:tc>
        <w:tc>
          <w:tcPr>
            <w:tcW w:w="1994" w:type="dxa"/>
            <w:shd w:val="clear" w:color="auto" w:fill="FFFFFF"/>
          </w:tcPr>
          <w:p w:rsidR="0008482C" w:rsidRPr="00806450" w:rsidRDefault="0008482C" w:rsidP="00DB5ACE">
            <w:pPr>
              <w:shd w:val="clear" w:color="auto" w:fill="FFFFFF"/>
              <w:rPr>
                <w:sz w:val="22"/>
                <w:szCs w:val="22"/>
              </w:rPr>
            </w:pPr>
          </w:p>
        </w:tc>
        <w:tc>
          <w:tcPr>
            <w:tcW w:w="1984" w:type="dxa"/>
            <w:shd w:val="clear" w:color="auto" w:fill="FFFFFF"/>
          </w:tcPr>
          <w:p w:rsidR="0008482C" w:rsidRPr="00806450" w:rsidRDefault="0008482C" w:rsidP="00DB5ACE">
            <w:pPr>
              <w:shd w:val="clear" w:color="auto" w:fill="FFFFFF"/>
              <w:ind w:hanging="1039"/>
              <w:rPr>
                <w:sz w:val="22"/>
                <w:szCs w:val="22"/>
              </w:rPr>
            </w:pPr>
          </w:p>
        </w:tc>
        <w:tc>
          <w:tcPr>
            <w:tcW w:w="1440" w:type="dxa"/>
            <w:shd w:val="clear" w:color="auto" w:fill="FFFFFF"/>
          </w:tcPr>
          <w:p w:rsidR="0008482C" w:rsidRPr="00D87100" w:rsidRDefault="0008482C" w:rsidP="00DB5ACE">
            <w:pPr>
              <w:shd w:val="clear" w:color="auto" w:fill="FFFFFF"/>
              <w:ind w:hanging="1039"/>
            </w:pPr>
          </w:p>
        </w:tc>
      </w:tr>
      <w:tr w:rsidR="0008482C" w:rsidRPr="00D87100" w:rsidTr="00DB5ACE">
        <w:trPr>
          <w:trHeight w:val="566"/>
        </w:trPr>
        <w:tc>
          <w:tcPr>
            <w:tcW w:w="1980" w:type="dxa"/>
            <w:vMerge w:val="restart"/>
            <w:shd w:val="clear" w:color="auto" w:fill="FFFFFF"/>
          </w:tcPr>
          <w:p w:rsidR="0008482C" w:rsidRPr="00264B20" w:rsidRDefault="0008482C" w:rsidP="00DB5ACE">
            <w:r w:rsidRPr="00264B20">
              <w:t>2. Развитие жизни на Земле (4 ч.)</w:t>
            </w:r>
          </w:p>
        </w:tc>
        <w:tc>
          <w:tcPr>
            <w:tcW w:w="854" w:type="dxa"/>
            <w:shd w:val="clear" w:color="auto" w:fill="FFFFFF"/>
          </w:tcPr>
          <w:p w:rsidR="0008482C" w:rsidRPr="00D87100" w:rsidRDefault="0008482C" w:rsidP="00DB5ACE">
            <w:pPr>
              <w:shd w:val="clear" w:color="auto" w:fill="FFFFFF"/>
              <w:jc w:val="center"/>
            </w:pPr>
            <w:r>
              <w:rPr>
                <w:color w:val="000000"/>
              </w:rPr>
              <w:t>1</w:t>
            </w:r>
            <w:r w:rsidRPr="00D87100">
              <w:rPr>
                <w:color w:val="000000"/>
              </w:rPr>
              <w:t>(</w:t>
            </w:r>
            <w:r>
              <w:rPr>
                <w:color w:val="000000"/>
              </w:rPr>
              <w:t>11</w:t>
            </w:r>
            <w:r w:rsidRPr="00D87100">
              <w:rPr>
                <w:color w:val="000000"/>
              </w:rPr>
              <w:t>)</w:t>
            </w:r>
          </w:p>
        </w:tc>
        <w:tc>
          <w:tcPr>
            <w:tcW w:w="4537" w:type="dxa"/>
            <w:shd w:val="clear" w:color="auto" w:fill="FFFFFF"/>
          </w:tcPr>
          <w:p w:rsidR="0008482C" w:rsidRPr="00D87100" w:rsidRDefault="0008482C" w:rsidP="00DB5ACE">
            <w:pPr>
              <w:shd w:val="clear" w:color="auto" w:fill="FFFFFF"/>
            </w:pPr>
            <w:r w:rsidRPr="00D87100">
              <w:rPr>
                <w:color w:val="000000"/>
              </w:rPr>
              <w:t>Развитие жизни в архейской эре. Развитие жизни в протерозойской эре</w:t>
            </w:r>
            <w:r>
              <w:rPr>
                <w:color w:val="000000"/>
              </w:rPr>
              <w:t>.</w:t>
            </w:r>
          </w:p>
        </w:tc>
        <w:tc>
          <w:tcPr>
            <w:tcW w:w="982" w:type="dxa"/>
            <w:shd w:val="clear" w:color="auto" w:fill="FFFFFF"/>
          </w:tcPr>
          <w:p w:rsidR="0008482C" w:rsidRPr="00D87100" w:rsidRDefault="0008482C" w:rsidP="00DB5ACE">
            <w:pPr>
              <w:shd w:val="clear" w:color="auto" w:fill="FFFFFF"/>
              <w:jc w:val="center"/>
            </w:pPr>
            <w:r>
              <w:t>1</w:t>
            </w:r>
          </w:p>
        </w:tc>
        <w:tc>
          <w:tcPr>
            <w:tcW w:w="1277" w:type="dxa"/>
            <w:shd w:val="clear" w:color="auto" w:fill="FFFFFF"/>
          </w:tcPr>
          <w:p w:rsidR="0008482C" w:rsidRPr="00806450" w:rsidRDefault="0008482C" w:rsidP="00DB5ACE">
            <w:pPr>
              <w:pStyle w:val="a3"/>
            </w:pPr>
            <w:r>
              <w:t>20.11-25.11</w:t>
            </w:r>
          </w:p>
        </w:tc>
        <w:tc>
          <w:tcPr>
            <w:tcW w:w="1994" w:type="dxa"/>
            <w:shd w:val="clear" w:color="auto" w:fill="FFFFFF"/>
          </w:tcPr>
          <w:p w:rsidR="0008482C" w:rsidRPr="00806450" w:rsidRDefault="0008482C" w:rsidP="00DB5ACE">
            <w:pPr>
              <w:shd w:val="clear" w:color="auto" w:fill="FFFFFF"/>
              <w:rPr>
                <w:sz w:val="22"/>
                <w:szCs w:val="22"/>
              </w:rPr>
            </w:pPr>
          </w:p>
        </w:tc>
        <w:tc>
          <w:tcPr>
            <w:tcW w:w="1984" w:type="dxa"/>
            <w:shd w:val="clear" w:color="auto" w:fill="FFFFFF"/>
          </w:tcPr>
          <w:p w:rsidR="0008482C" w:rsidRPr="00806450" w:rsidRDefault="0008482C" w:rsidP="00DB5ACE">
            <w:pPr>
              <w:shd w:val="clear" w:color="auto" w:fill="FFFFFF"/>
              <w:ind w:hanging="1039"/>
              <w:rPr>
                <w:sz w:val="22"/>
                <w:szCs w:val="22"/>
              </w:rPr>
            </w:pPr>
          </w:p>
        </w:tc>
        <w:tc>
          <w:tcPr>
            <w:tcW w:w="1440" w:type="dxa"/>
            <w:shd w:val="clear" w:color="auto" w:fill="FFFFFF"/>
          </w:tcPr>
          <w:p w:rsidR="0008482C" w:rsidRPr="00806450" w:rsidRDefault="0008482C" w:rsidP="00DB5ACE">
            <w:pPr>
              <w:shd w:val="clear" w:color="auto" w:fill="FFFFFF"/>
              <w:rPr>
                <w:sz w:val="22"/>
                <w:szCs w:val="22"/>
              </w:rPr>
            </w:pPr>
          </w:p>
        </w:tc>
      </w:tr>
      <w:tr w:rsidR="0008482C" w:rsidRPr="00D87100" w:rsidTr="00DB5ACE">
        <w:trPr>
          <w:trHeight w:val="278"/>
        </w:trPr>
        <w:tc>
          <w:tcPr>
            <w:tcW w:w="1980" w:type="dxa"/>
            <w:vMerge/>
            <w:shd w:val="clear" w:color="auto" w:fill="FFFFFF"/>
          </w:tcPr>
          <w:p w:rsidR="0008482C" w:rsidRPr="00110D80" w:rsidRDefault="0008482C" w:rsidP="00DB5ACE"/>
        </w:tc>
        <w:tc>
          <w:tcPr>
            <w:tcW w:w="854" w:type="dxa"/>
            <w:shd w:val="clear" w:color="auto" w:fill="FFFFFF"/>
          </w:tcPr>
          <w:p w:rsidR="0008482C" w:rsidRPr="00D87100" w:rsidRDefault="0008482C" w:rsidP="00DB5ACE">
            <w:pPr>
              <w:shd w:val="clear" w:color="auto" w:fill="FFFFFF"/>
              <w:jc w:val="center"/>
            </w:pPr>
            <w:r w:rsidRPr="00D87100">
              <w:rPr>
                <w:color w:val="000000"/>
              </w:rPr>
              <w:t>2(12)</w:t>
            </w:r>
          </w:p>
        </w:tc>
        <w:tc>
          <w:tcPr>
            <w:tcW w:w="4537" w:type="dxa"/>
            <w:shd w:val="clear" w:color="auto" w:fill="FFFFFF"/>
          </w:tcPr>
          <w:p w:rsidR="0008482C" w:rsidRPr="00D87100" w:rsidRDefault="0008482C" w:rsidP="00DB5ACE">
            <w:pPr>
              <w:shd w:val="clear" w:color="auto" w:fill="FFFFFF"/>
            </w:pPr>
            <w:r w:rsidRPr="00D87100">
              <w:rPr>
                <w:color w:val="000000"/>
              </w:rPr>
              <w:t>Развитие жизни в палеозойской эре</w:t>
            </w:r>
          </w:p>
        </w:tc>
        <w:tc>
          <w:tcPr>
            <w:tcW w:w="982" w:type="dxa"/>
            <w:shd w:val="clear" w:color="auto" w:fill="FFFFFF"/>
          </w:tcPr>
          <w:p w:rsidR="0008482C" w:rsidRPr="00D87100" w:rsidRDefault="0008482C" w:rsidP="00DB5ACE">
            <w:pPr>
              <w:shd w:val="clear" w:color="auto" w:fill="FFFFFF"/>
              <w:jc w:val="center"/>
            </w:pPr>
            <w:r>
              <w:t>1</w:t>
            </w:r>
          </w:p>
        </w:tc>
        <w:tc>
          <w:tcPr>
            <w:tcW w:w="1277" w:type="dxa"/>
            <w:shd w:val="clear" w:color="auto" w:fill="FFFFFF"/>
          </w:tcPr>
          <w:p w:rsidR="0008482C" w:rsidRPr="00806450" w:rsidRDefault="0008482C" w:rsidP="00DB5ACE">
            <w:pPr>
              <w:pStyle w:val="a3"/>
            </w:pPr>
            <w:r>
              <w:t>27.11-2.12</w:t>
            </w:r>
          </w:p>
        </w:tc>
        <w:tc>
          <w:tcPr>
            <w:tcW w:w="1994" w:type="dxa"/>
            <w:shd w:val="clear" w:color="auto" w:fill="FFFFFF"/>
          </w:tcPr>
          <w:p w:rsidR="0008482C" w:rsidRPr="00806450" w:rsidRDefault="0008482C" w:rsidP="00DB5ACE">
            <w:pPr>
              <w:shd w:val="clear" w:color="auto" w:fill="FFFFFF"/>
              <w:rPr>
                <w:sz w:val="22"/>
                <w:szCs w:val="22"/>
              </w:rPr>
            </w:pPr>
          </w:p>
        </w:tc>
        <w:tc>
          <w:tcPr>
            <w:tcW w:w="1984" w:type="dxa"/>
            <w:shd w:val="clear" w:color="auto" w:fill="FFFFFF"/>
          </w:tcPr>
          <w:p w:rsidR="0008482C" w:rsidRPr="00806450" w:rsidRDefault="0008482C" w:rsidP="00DB5ACE">
            <w:pPr>
              <w:shd w:val="clear" w:color="auto" w:fill="FFFFFF"/>
              <w:ind w:hanging="1039"/>
              <w:rPr>
                <w:sz w:val="22"/>
                <w:szCs w:val="22"/>
              </w:rPr>
            </w:pPr>
          </w:p>
        </w:tc>
        <w:tc>
          <w:tcPr>
            <w:tcW w:w="1440" w:type="dxa"/>
            <w:shd w:val="clear" w:color="auto" w:fill="FFFFFF"/>
          </w:tcPr>
          <w:p w:rsidR="0008482C" w:rsidRPr="00D87100" w:rsidRDefault="0008482C" w:rsidP="00DB5ACE">
            <w:pPr>
              <w:shd w:val="clear" w:color="auto" w:fill="FFFFFF"/>
              <w:ind w:hanging="1039"/>
            </w:pPr>
          </w:p>
        </w:tc>
      </w:tr>
      <w:tr w:rsidR="0008482C" w:rsidRPr="00D87100" w:rsidTr="00DB5ACE">
        <w:trPr>
          <w:trHeight w:val="288"/>
        </w:trPr>
        <w:tc>
          <w:tcPr>
            <w:tcW w:w="1980" w:type="dxa"/>
            <w:vMerge/>
            <w:shd w:val="clear" w:color="auto" w:fill="FFFFFF"/>
          </w:tcPr>
          <w:p w:rsidR="0008482C" w:rsidRPr="00110D80" w:rsidRDefault="0008482C" w:rsidP="00DB5ACE"/>
        </w:tc>
        <w:tc>
          <w:tcPr>
            <w:tcW w:w="854" w:type="dxa"/>
            <w:shd w:val="clear" w:color="auto" w:fill="FFFFFF"/>
          </w:tcPr>
          <w:p w:rsidR="0008482C" w:rsidRPr="00D87100" w:rsidRDefault="0008482C" w:rsidP="00DB5ACE">
            <w:pPr>
              <w:shd w:val="clear" w:color="auto" w:fill="FFFFFF"/>
              <w:jc w:val="center"/>
            </w:pPr>
            <w:r w:rsidRPr="00D87100">
              <w:rPr>
                <w:color w:val="000000"/>
              </w:rPr>
              <w:t>3(13)</w:t>
            </w:r>
          </w:p>
        </w:tc>
        <w:tc>
          <w:tcPr>
            <w:tcW w:w="4537" w:type="dxa"/>
            <w:shd w:val="clear" w:color="auto" w:fill="FFFFFF"/>
          </w:tcPr>
          <w:p w:rsidR="0008482C" w:rsidRPr="00D87100" w:rsidRDefault="0008482C" w:rsidP="00DB5ACE">
            <w:pPr>
              <w:shd w:val="clear" w:color="auto" w:fill="FFFFFF"/>
            </w:pPr>
            <w:r w:rsidRPr="00D87100">
              <w:rPr>
                <w:color w:val="000000"/>
              </w:rPr>
              <w:t>Развитие жизни в мезозойской эре</w:t>
            </w:r>
          </w:p>
        </w:tc>
        <w:tc>
          <w:tcPr>
            <w:tcW w:w="982" w:type="dxa"/>
            <w:shd w:val="clear" w:color="auto" w:fill="FFFFFF"/>
          </w:tcPr>
          <w:p w:rsidR="0008482C" w:rsidRPr="00D87100" w:rsidRDefault="0008482C" w:rsidP="00DB5ACE">
            <w:pPr>
              <w:shd w:val="clear" w:color="auto" w:fill="FFFFFF"/>
              <w:jc w:val="center"/>
            </w:pPr>
            <w:r>
              <w:t>1</w:t>
            </w:r>
          </w:p>
        </w:tc>
        <w:tc>
          <w:tcPr>
            <w:tcW w:w="1277" w:type="dxa"/>
            <w:shd w:val="clear" w:color="auto" w:fill="FFFFFF"/>
          </w:tcPr>
          <w:p w:rsidR="0008482C" w:rsidRPr="00806450" w:rsidRDefault="0008482C" w:rsidP="00DB5ACE">
            <w:pPr>
              <w:pStyle w:val="a3"/>
            </w:pPr>
            <w:r>
              <w:t>4.12-16.12</w:t>
            </w:r>
          </w:p>
        </w:tc>
        <w:tc>
          <w:tcPr>
            <w:tcW w:w="1994" w:type="dxa"/>
            <w:shd w:val="clear" w:color="auto" w:fill="FFFFFF"/>
          </w:tcPr>
          <w:p w:rsidR="0008482C" w:rsidRPr="00806450" w:rsidRDefault="0008482C" w:rsidP="00DB5ACE">
            <w:pPr>
              <w:shd w:val="clear" w:color="auto" w:fill="FFFFFF"/>
              <w:rPr>
                <w:sz w:val="22"/>
                <w:szCs w:val="22"/>
              </w:rPr>
            </w:pPr>
          </w:p>
        </w:tc>
        <w:tc>
          <w:tcPr>
            <w:tcW w:w="1984" w:type="dxa"/>
            <w:shd w:val="clear" w:color="auto" w:fill="FFFFFF"/>
          </w:tcPr>
          <w:p w:rsidR="0008482C" w:rsidRPr="00806450" w:rsidRDefault="0008482C" w:rsidP="00DB5ACE">
            <w:pPr>
              <w:shd w:val="clear" w:color="auto" w:fill="FFFFFF"/>
              <w:ind w:hanging="1039"/>
              <w:rPr>
                <w:sz w:val="22"/>
                <w:szCs w:val="22"/>
              </w:rPr>
            </w:pPr>
          </w:p>
        </w:tc>
        <w:tc>
          <w:tcPr>
            <w:tcW w:w="1440" w:type="dxa"/>
            <w:shd w:val="clear" w:color="auto" w:fill="FFFFFF"/>
          </w:tcPr>
          <w:p w:rsidR="0008482C" w:rsidRPr="00D87100" w:rsidRDefault="0008482C" w:rsidP="00DB5ACE">
            <w:pPr>
              <w:shd w:val="clear" w:color="auto" w:fill="FFFFFF"/>
              <w:ind w:hanging="1039"/>
            </w:pPr>
          </w:p>
        </w:tc>
      </w:tr>
      <w:tr w:rsidR="0008482C" w:rsidRPr="00D87100" w:rsidTr="00DB5ACE">
        <w:trPr>
          <w:trHeight w:val="288"/>
        </w:trPr>
        <w:tc>
          <w:tcPr>
            <w:tcW w:w="1980" w:type="dxa"/>
            <w:vMerge/>
            <w:shd w:val="clear" w:color="auto" w:fill="FFFFFF"/>
          </w:tcPr>
          <w:p w:rsidR="0008482C" w:rsidRPr="00110D80" w:rsidRDefault="0008482C" w:rsidP="00DB5ACE"/>
        </w:tc>
        <w:tc>
          <w:tcPr>
            <w:tcW w:w="854" w:type="dxa"/>
            <w:shd w:val="clear" w:color="auto" w:fill="FFFFFF"/>
          </w:tcPr>
          <w:p w:rsidR="0008482C" w:rsidRPr="00D87100" w:rsidRDefault="0008482C" w:rsidP="00DB5ACE">
            <w:pPr>
              <w:shd w:val="clear" w:color="auto" w:fill="FFFFFF"/>
              <w:jc w:val="center"/>
            </w:pPr>
            <w:r w:rsidRPr="00D87100">
              <w:rPr>
                <w:color w:val="000000"/>
              </w:rPr>
              <w:t>4(14)</w:t>
            </w:r>
          </w:p>
        </w:tc>
        <w:tc>
          <w:tcPr>
            <w:tcW w:w="4537" w:type="dxa"/>
            <w:shd w:val="clear" w:color="auto" w:fill="FFFFFF"/>
          </w:tcPr>
          <w:p w:rsidR="0008482C" w:rsidRPr="00D87100" w:rsidRDefault="0008482C" w:rsidP="00DB5ACE">
            <w:pPr>
              <w:shd w:val="clear" w:color="auto" w:fill="FFFFFF"/>
            </w:pPr>
            <w:r w:rsidRPr="00D87100">
              <w:rPr>
                <w:color w:val="000000"/>
              </w:rPr>
              <w:t>Развитие жизни в кайнозойской эре</w:t>
            </w:r>
          </w:p>
        </w:tc>
        <w:tc>
          <w:tcPr>
            <w:tcW w:w="982" w:type="dxa"/>
            <w:shd w:val="clear" w:color="auto" w:fill="FFFFFF"/>
          </w:tcPr>
          <w:p w:rsidR="0008482C" w:rsidRPr="00D87100" w:rsidRDefault="0008482C" w:rsidP="00DB5ACE">
            <w:pPr>
              <w:shd w:val="clear" w:color="auto" w:fill="FFFFFF"/>
              <w:jc w:val="center"/>
            </w:pPr>
            <w:r>
              <w:t>1</w:t>
            </w:r>
          </w:p>
        </w:tc>
        <w:tc>
          <w:tcPr>
            <w:tcW w:w="1277" w:type="dxa"/>
            <w:shd w:val="clear" w:color="auto" w:fill="FFFFFF"/>
          </w:tcPr>
          <w:p w:rsidR="0008482C" w:rsidRPr="00806450" w:rsidRDefault="0008482C" w:rsidP="00DB5ACE">
            <w:pPr>
              <w:pStyle w:val="a3"/>
            </w:pPr>
            <w:r>
              <w:t>18.23.12</w:t>
            </w:r>
          </w:p>
        </w:tc>
        <w:tc>
          <w:tcPr>
            <w:tcW w:w="1994" w:type="dxa"/>
            <w:shd w:val="clear" w:color="auto" w:fill="FFFFFF"/>
          </w:tcPr>
          <w:p w:rsidR="0008482C" w:rsidRPr="00806450" w:rsidRDefault="0008482C" w:rsidP="00DB5ACE">
            <w:pPr>
              <w:shd w:val="clear" w:color="auto" w:fill="FFFFFF"/>
              <w:rPr>
                <w:sz w:val="22"/>
                <w:szCs w:val="22"/>
              </w:rPr>
            </w:pPr>
          </w:p>
        </w:tc>
        <w:tc>
          <w:tcPr>
            <w:tcW w:w="1984" w:type="dxa"/>
            <w:shd w:val="clear" w:color="auto" w:fill="FFFFFF"/>
          </w:tcPr>
          <w:p w:rsidR="0008482C" w:rsidRPr="00806450" w:rsidRDefault="0008482C" w:rsidP="00DB5ACE">
            <w:pPr>
              <w:shd w:val="clear" w:color="auto" w:fill="FFFFFF"/>
              <w:ind w:hanging="1039"/>
              <w:rPr>
                <w:sz w:val="22"/>
                <w:szCs w:val="22"/>
              </w:rPr>
            </w:pPr>
          </w:p>
        </w:tc>
        <w:tc>
          <w:tcPr>
            <w:tcW w:w="1440" w:type="dxa"/>
            <w:shd w:val="clear" w:color="auto" w:fill="FFFFFF"/>
          </w:tcPr>
          <w:p w:rsidR="0008482C" w:rsidRPr="00D87100" w:rsidRDefault="0008482C" w:rsidP="00DB5ACE">
            <w:pPr>
              <w:shd w:val="clear" w:color="auto" w:fill="FFFFFF"/>
              <w:ind w:hanging="1039"/>
            </w:pPr>
          </w:p>
        </w:tc>
      </w:tr>
      <w:tr w:rsidR="0008482C" w:rsidRPr="00D87100" w:rsidTr="00DB5ACE">
        <w:trPr>
          <w:trHeight w:val="566"/>
        </w:trPr>
        <w:tc>
          <w:tcPr>
            <w:tcW w:w="1980" w:type="dxa"/>
            <w:vMerge w:val="restart"/>
            <w:shd w:val="clear" w:color="auto" w:fill="FFFFFF"/>
          </w:tcPr>
          <w:p w:rsidR="0008482C" w:rsidRPr="00264B20" w:rsidRDefault="0008482C" w:rsidP="00DB5ACE">
            <w:r w:rsidRPr="00264B20">
              <w:t>3. Происхождение человека (4 ч.)</w:t>
            </w:r>
          </w:p>
        </w:tc>
        <w:tc>
          <w:tcPr>
            <w:tcW w:w="854" w:type="dxa"/>
            <w:shd w:val="clear" w:color="auto" w:fill="FFFFFF"/>
          </w:tcPr>
          <w:p w:rsidR="0008482C" w:rsidRPr="00D87100" w:rsidRDefault="0008482C" w:rsidP="00DB5ACE">
            <w:pPr>
              <w:shd w:val="clear" w:color="auto" w:fill="FFFFFF"/>
              <w:jc w:val="center"/>
            </w:pPr>
            <w:r>
              <w:rPr>
                <w:color w:val="000000"/>
              </w:rPr>
              <w:t>1</w:t>
            </w:r>
            <w:r w:rsidRPr="00D87100">
              <w:rPr>
                <w:color w:val="000000"/>
              </w:rPr>
              <w:t>(15)</w:t>
            </w:r>
          </w:p>
        </w:tc>
        <w:tc>
          <w:tcPr>
            <w:tcW w:w="4537" w:type="dxa"/>
            <w:shd w:val="clear" w:color="auto" w:fill="FFFFFF"/>
          </w:tcPr>
          <w:p w:rsidR="0008482C" w:rsidRPr="00D87100" w:rsidRDefault="0008482C" w:rsidP="00DB5ACE">
            <w:pPr>
              <w:shd w:val="clear" w:color="auto" w:fill="FFFFFF"/>
            </w:pPr>
            <w:r w:rsidRPr="00D87100">
              <w:rPr>
                <w:color w:val="000000"/>
              </w:rPr>
              <w:t>Положение человека в системе животного мира. Эволюция приматов</w:t>
            </w:r>
          </w:p>
        </w:tc>
        <w:tc>
          <w:tcPr>
            <w:tcW w:w="982" w:type="dxa"/>
            <w:shd w:val="clear" w:color="auto" w:fill="FFFFFF"/>
          </w:tcPr>
          <w:p w:rsidR="0008482C" w:rsidRPr="00D87100" w:rsidRDefault="0008482C" w:rsidP="00DB5ACE">
            <w:pPr>
              <w:shd w:val="clear" w:color="auto" w:fill="FFFFFF"/>
              <w:jc w:val="center"/>
            </w:pPr>
            <w:r>
              <w:t>1</w:t>
            </w:r>
          </w:p>
        </w:tc>
        <w:tc>
          <w:tcPr>
            <w:tcW w:w="1277" w:type="dxa"/>
            <w:shd w:val="clear" w:color="auto" w:fill="FFFFFF"/>
          </w:tcPr>
          <w:p w:rsidR="0008482C" w:rsidRPr="00806450" w:rsidRDefault="0008482C" w:rsidP="00DB5ACE">
            <w:pPr>
              <w:pStyle w:val="a3"/>
            </w:pPr>
            <w:r>
              <w:t>25.12-30.12</w:t>
            </w:r>
          </w:p>
        </w:tc>
        <w:tc>
          <w:tcPr>
            <w:tcW w:w="1994" w:type="dxa"/>
            <w:shd w:val="clear" w:color="auto" w:fill="FFFFFF"/>
          </w:tcPr>
          <w:p w:rsidR="0008482C" w:rsidRPr="00806450" w:rsidRDefault="0008482C" w:rsidP="00DB5ACE">
            <w:pPr>
              <w:shd w:val="clear" w:color="auto" w:fill="FFFFFF"/>
              <w:rPr>
                <w:sz w:val="22"/>
                <w:szCs w:val="22"/>
              </w:rPr>
            </w:pPr>
            <w:r w:rsidRPr="00806450">
              <w:rPr>
                <w:sz w:val="22"/>
                <w:szCs w:val="22"/>
              </w:rPr>
              <w:t>Движущая сила антропогенеза, происхождение человека.</w:t>
            </w:r>
          </w:p>
        </w:tc>
        <w:tc>
          <w:tcPr>
            <w:tcW w:w="1984" w:type="dxa"/>
            <w:shd w:val="clear" w:color="auto" w:fill="FFFFFF"/>
          </w:tcPr>
          <w:p w:rsidR="0008482C" w:rsidRPr="00806450" w:rsidRDefault="0008482C" w:rsidP="00DB5ACE">
            <w:pPr>
              <w:shd w:val="clear" w:color="auto" w:fill="FFFFFF"/>
              <w:ind w:hanging="1039"/>
              <w:rPr>
                <w:sz w:val="22"/>
                <w:szCs w:val="22"/>
              </w:rPr>
            </w:pPr>
          </w:p>
        </w:tc>
        <w:tc>
          <w:tcPr>
            <w:tcW w:w="1440" w:type="dxa"/>
            <w:shd w:val="clear" w:color="auto" w:fill="FFFFFF"/>
          </w:tcPr>
          <w:p w:rsidR="0008482C" w:rsidRPr="00D87100" w:rsidRDefault="0008482C" w:rsidP="00DB5ACE">
            <w:pPr>
              <w:shd w:val="clear" w:color="auto" w:fill="FFFFFF"/>
              <w:ind w:hanging="1039"/>
            </w:pPr>
          </w:p>
        </w:tc>
      </w:tr>
      <w:tr w:rsidR="0008482C" w:rsidRPr="00D87100" w:rsidTr="00DB5ACE">
        <w:trPr>
          <w:trHeight w:val="288"/>
        </w:trPr>
        <w:tc>
          <w:tcPr>
            <w:tcW w:w="1980" w:type="dxa"/>
            <w:vMerge/>
            <w:shd w:val="clear" w:color="auto" w:fill="FFFFFF"/>
          </w:tcPr>
          <w:p w:rsidR="0008482C" w:rsidRPr="00110D80" w:rsidRDefault="0008482C" w:rsidP="00DB5ACE"/>
        </w:tc>
        <w:tc>
          <w:tcPr>
            <w:tcW w:w="854" w:type="dxa"/>
            <w:shd w:val="clear" w:color="auto" w:fill="FFFFFF"/>
          </w:tcPr>
          <w:p w:rsidR="0008482C" w:rsidRPr="00D87100" w:rsidRDefault="0008482C" w:rsidP="00DB5ACE">
            <w:pPr>
              <w:shd w:val="clear" w:color="auto" w:fill="FFFFFF"/>
              <w:jc w:val="center"/>
            </w:pPr>
            <w:r>
              <w:rPr>
                <w:color w:val="000000"/>
              </w:rPr>
              <w:t>2</w:t>
            </w:r>
            <w:r w:rsidRPr="00D87100">
              <w:rPr>
                <w:color w:val="000000"/>
              </w:rPr>
              <w:t>(16)</w:t>
            </w:r>
          </w:p>
        </w:tc>
        <w:tc>
          <w:tcPr>
            <w:tcW w:w="4537" w:type="dxa"/>
            <w:shd w:val="clear" w:color="auto" w:fill="FFFFFF"/>
          </w:tcPr>
          <w:p w:rsidR="0008482C" w:rsidRPr="00D87100" w:rsidRDefault="0008482C" w:rsidP="00DB5ACE">
            <w:pPr>
              <w:shd w:val="clear" w:color="auto" w:fill="FFFFFF"/>
            </w:pPr>
            <w:r w:rsidRPr="00D87100">
              <w:rPr>
                <w:color w:val="000000"/>
              </w:rPr>
              <w:t>Стадии эволюции человека</w:t>
            </w:r>
          </w:p>
        </w:tc>
        <w:tc>
          <w:tcPr>
            <w:tcW w:w="982" w:type="dxa"/>
            <w:shd w:val="clear" w:color="auto" w:fill="FFFFFF"/>
          </w:tcPr>
          <w:p w:rsidR="0008482C" w:rsidRPr="00D87100" w:rsidRDefault="0008482C" w:rsidP="00DB5ACE">
            <w:pPr>
              <w:shd w:val="clear" w:color="auto" w:fill="FFFFFF"/>
              <w:jc w:val="center"/>
            </w:pPr>
            <w:r>
              <w:t>1</w:t>
            </w:r>
          </w:p>
        </w:tc>
        <w:tc>
          <w:tcPr>
            <w:tcW w:w="1277" w:type="dxa"/>
            <w:shd w:val="clear" w:color="auto" w:fill="FFFFFF"/>
          </w:tcPr>
          <w:p w:rsidR="0008482C" w:rsidRPr="00806450" w:rsidRDefault="0008482C" w:rsidP="00DB5ACE">
            <w:pPr>
              <w:pStyle w:val="a3"/>
            </w:pPr>
            <w:r>
              <w:t>8.01-13.01</w:t>
            </w:r>
          </w:p>
        </w:tc>
        <w:tc>
          <w:tcPr>
            <w:tcW w:w="1994" w:type="dxa"/>
            <w:shd w:val="clear" w:color="auto" w:fill="FFFFFF"/>
          </w:tcPr>
          <w:p w:rsidR="0008482C" w:rsidRPr="00806450" w:rsidRDefault="0008482C" w:rsidP="00DB5ACE">
            <w:pPr>
              <w:shd w:val="clear" w:color="auto" w:fill="FFFFFF"/>
              <w:rPr>
                <w:sz w:val="22"/>
                <w:szCs w:val="22"/>
              </w:rPr>
            </w:pPr>
          </w:p>
        </w:tc>
        <w:tc>
          <w:tcPr>
            <w:tcW w:w="1984" w:type="dxa"/>
            <w:shd w:val="clear" w:color="auto" w:fill="FFFFFF"/>
          </w:tcPr>
          <w:p w:rsidR="0008482C" w:rsidRPr="00806450" w:rsidRDefault="0008482C" w:rsidP="00DB5ACE">
            <w:pPr>
              <w:shd w:val="clear" w:color="auto" w:fill="FFFFFF"/>
              <w:ind w:hanging="1039"/>
              <w:rPr>
                <w:sz w:val="22"/>
                <w:szCs w:val="22"/>
              </w:rPr>
            </w:pPr>
          </w:p>
        </w:tc>
        <w:tc>
          <w:tcPr>
            <w:tcW w:w="1440" w:type="dxa"/>
            <w:shd w:val="clear" w:color="auto" w:fill="FFFFFF"/>
          </w:tcPr>
          <w:p w:rsidR="0008482C" w:rsidRPr="00D87100" w:rsidRDefault="0008482C" w:rsidP="00DB5ACE">
            <w:pPr>
              <w:shd w:val="clear" w:color="auto" w:fill="FFFFFF"/>
              <w:ind w:hanging="1039"/>
            </w:pPr>
          </w:p>
        </w:tc>
      </w:tr>
      <w:tr w:rsidR="0008482C" w:rsidRPr="00D87100" w:rsidTr="00DB5ACE">
        <w:trPr>
          <w:trHeight w:val="576"/>
        </w:trPr>
        <w:tc>
          <w:tcPr>
            <w:tcW w:w="1980" w:type="dxa"/>
            <w:vMerge/>
            <w:shd w:val="clear" w:color="auto" w:fill="FFFFFF"/>
          </w:tcPr>
          <w:p w:rsidR="0008482C" w:rsidRPr="00110D80" w:rsidRDefault="0008482C" w:rsidP="00DB5ACE"/>
        </w:tc>
        <w:tc>
          <w:tcPr>
            <w:tcW w:w="854" w:type="dxa"/>
            <w:shd w:val="clear" w:color="auto" w:fill="FFFFFF"/>
          </w:tcPr>
          <w:p w:rsidR="0008482C" w:rsidRPr="00D87100" w:rsidRDefault="0008482C" w:rsidP="00DB5ACE">
            <w:pPr>
              <w:shd w:val="clear" w:color="auto" w:fill="FFFFFF"/>
              <w:jc w:val="center"/>
            </w:pPr>
            <w:r>
              <w:rPr>
                <w:color w:val="000000"/>
              </w:rPr>
              <w:t>3</w:t>
            </w:r>
            <w:r w:rsidRPr="00D87100">
              <w:rPr>
                <w:color w:val="000000"/>
              </w:rPr>
              <w:t>(17)</w:t>
            </w:r>
          </w:p>
        </w:tc>
        <w:tc>
          <w:tcPr>
            <w:tcW w:w="4537" w:type="dxa"/>
            <w:shd w:val="clear" w:color="auto" w:fill="FFFFFF"/>
          </w:tcPr>
          <w:p w:rsidR="0008482C" w:rsidRPr="00D87100" w:rsidRDefault="0008482C" w:rsidP="00DB5ACE">
            <w:pPr>
              <w:shd w:val="clear" w:color="auto" w:fill="FFFFFF"/>
            </w:pPr>
            <w:r w:rsidRPr="00D87100">
              <w:rPr>
                <w:color w:val="000000"/>
              </w:rPr>
              <w:t xml:space="preserve">Современный этап эволюции человека. </w:t>
            </w:r>
            <w:r>
              <w:rPr>
                <w:color w:val="000000"/>
              </w:rPr>
              <w:t>Практ</w:t>
            </w:r>
            <w:proofErr w:type="gramStart"/>
            <w:r>
              <w:rPr>
                <w:color w:val="000000"/>
              </w:rPr>
              <w:t>.р</w:t>
            </w:r>
            <w:proofErr w:type="gramEnd"/>
            <w:r>
              <w:rPr>
                <w:color w:val="000000"/>
              </w:rPr>
              <w:t xml:space="preserve">абота №1 «Анализ и оценка различных гипотез происхождения человека и жизни». </w:t>
            </w:r>
            <w:r w:rsidRPr="00D87100">
              <w:rPr>
                <w:color w:val="000000"/>
              </w:rPr>
              <w:t>Обобщение ма</w:t>
            </w:r>
            <w:r>
              <w:rPr>
                <w:color w:val="000000"/>
              </w:rPr>
              <w:t>те</w:t>
            </w:r>
            <w:r w:rsidRPr="00D87100">
              <w:rPr>
                <w:color w:val="000000"/>
              </w:rPr>
              <w:t>риала</w:t>
            </w:r>
          </w:p>
        </w:tc>
        <w:tc>
          <w:tcPr>
            <w:tcW w:w="982" w:type="dxa"/>
            <w:shd w:val="clear" w:color="auto" w:fill="FFFFFF"/>
          </w:tcPr>
          <w:p w:rsidR="0008482C" w:rsidRPr="00D87100" w:rsidRDefault="0008482C" w:rsidP="00DB5ACE">
            <w:pPr>
              <w:shd w:val="clear" w:color="auto" w:fill="FFFFFF"/>
              <w:jc w:val="center"/>
            </w:pPr>
            <w:r>
              <w:t>1</w:t>
            </w:r>
          </w:p>
        </w:tc>
        <w:tc>
          <w:tcPr>
            <w:tcW w:w="1277" w:type="dxa"/>
            <w:shd w:val="clear" w:color="auto" w:fill="FFFFFF"/>
          </w:tcPr>
          <w:p w:rsidR="0008482C" w:rsidRPr="00806450" w:rsidRDefault="0008482C" w:rsidP="00DB5ACE">
            <w:pPr>
              <w:pStyle w:val="a3"/>
            </w:pPr>
            <w:r>
              <w:t>15.01-20.01</w:t>
            </w:r>
          </w:p>
        </w:tc>
        <w:tc>
          <w:tcPr>
            <w:tcW w:w="1994" w:type="dxa"/>
            <w:shd w:val="clear" w:color="auto" w:fill="FFFFFF"/>
          </w:tcPr>
          <w:p w:rsidR="0008482C" w:rsidRPr="00806450" w:rsidRDefault="0008482C" w:rsidP="00DB5ACE">
            <w:pPr>
              <w:shd w:val="clear" w:color="auto" w:fill="FFFFFF"/>
              <w:rPr>
                <w:sz w:val="22"/>
                <w:szCs w:val="22"/>
              </w:rPr>
            </w:pPr>
          </w:p>
        </w:tc>
        <w:tc>
          <w:tcPr>
            <w:tcW w:w="1984" w:type="dxa"/>
            <w:shd w:val="clear" w:color="auto" w:fill="FFFFFF"/>
          </w:tcPr>
          <w:p w:rsidR="0008482C" w:rsidRPr="00806450" w:rsidRDefault="0008482C" w:rsidP="00DB5ACE">
            <w:pPr>
              <w:shd w:val="clear" w:color="auto" w:fill="FFFFFF"/>
              <w:ind w:hanging="1039"/>
              <w:rPr>
                <w:sz w:val="22"/>
                <w:szCs w:val="22"/>
              </w:rPr>
            </w:pPr>
          </w:p>
        </w:tc>
        <w:tc>
          <w:tcPr>
            <w:tcW w:w="1440" w:type="dxa"/>
            <w:shd w:val="clear" w:color="auto" w:fill="FFFFFF"/>
          </w:tcPr>
          <w:p w:rsidR="0008482C" w:rsidRPr="00D87100" w:rsidRDefault="0008482C" w:rsidP="00DB5ACE">
            <w:pPr>
              <w:shd w:val="clear" w:color="auto" w:fill="FFFFFF"/>
              <w:ind w:hanging="1039"/>
            </w:pPr>
            <w:r>
              <w:t>Анализ иАнализ и оценка различных гипотез происхождения человека и жизни</w:t>
            </w:r>
          </w:p>
        </w:tc>
      </w:tr>
      <w:tr w:rsidR="0008482C" w:rsidRPr="00D87100" w:rsidTr="00DB5ACE">
        <w:trPr>
          <w:trHeight w:val="298"/>
        </w:trPr>
        <w:tc>
          <w:tcPr>
            <w:tcW w:w="1980" w:type="dxa"/>
            <w:vMerge/>
            <w:shd w:val="clear" w:color="auto" w:fill="FFFFFF"/>
          </w:tcPr>
          <w:p w:rsidR="0008482C" w:rsidRPr="00110D80" w:rsidRDefault="0008482C" w:rsidP="00DB5ACE"/>
        </w:tc>
        <w:tc>
          <w:tcPr>
            <w:tcW w:w="854" w:type="dxa"/>
            <w:shd w:val="clear" w:color="auto" w:fill="FFFFFF"/>
          </w:tcPr>
          <w:p w:rsidR="0008482C" w:rsidRPr="00D87100" w:rsidRDefault="0008482C" w:rsidP="00DB5ACE">
            <w:pPr>
              <w:shd w:val="clear" w:color="auto" w:fill="FFFFFF"/>
              <w:jc w:val="center"/>
            </w:pPr>
            <w:r>
              <w:rPr>
                <w:color w:val="000000"/>
              </w:rPr>
              <w:t>4</w:t>
            </w:r>
            <w:r w:rsidRPr="00D87100">
              <w:rPr>
                <w:color w:val="000000"/>
              </w:rPr>
              <w:t>(18)</w:t>
            </w:r>
          </w:p>
        </w:tc>
        <w:tc>
          <w:tcPr>
            <w:tcW w:w="4537" w:type="dxa"/>
            <w:shd w:val="clear" w:color="auto" w:fill="FFFFFF"/>
          </w:tcPr>
          <w:p w:rsidR="0008482C" w:rsidRPr="00D87100" w:rsidRDefault="0008482C" w:rsidP="00DB5ACE">
            <w:pPr>
              <w:shd w:val="clear" w:color="auto" w:fill="FFFFFF"/>
            </w:pPr>
            <w:r>
              <w:rPr>
                <w:color w:val="000000"/>
              </w:rPr>
              <w:t>Зачет № 5</w:t>
            </w:r>
            <w:r w:rsidRPr="00D87100">
              <w:rPr>
                <w:color w:val="000000"/>
              </w:rPr>
              <w:t xml:space="preserve"> «Эволюционное учение»</w:t>
            </w:r>
            <w:r>
              <w:rPr>
                <w:color w:val="000000"/>
              </w:rPr>
              <w:t>. Естественный и искусственный отбор. Главные направления эволюции.</w:t>
            </w:r>
          </w:p>
        </w:tc>
        <w:tc>
          <w:tcPr>
            <w:tcW w:w="982" w:type="dxa"/>
            <w:shd w:val="clear" w:color="auto" w:fill="FFFFFF"/>
          </w:tcPr>
          <w:p w:rsidR="0008482C" w:rsidRPr="00D87100" w:rsidRDefault="0008482C" w:rsidP="00DB5ACE">
            <w:pPr>
              <w:shd w:val="clear" w:color="auto" w:fill="FFFFFF"/>
              <w:jc w:val="center"/>
            </w:pPr>
            <w:r>
              <w:t>1</w:t>
            </w:r>
          </w:p>
        </w:tc>
        <w:tc>
          <w:tcPr>
            <w:tcW w:w="1277" w:type="dxa"/>
            <w:shd w:val="clear" w:color="auto" w:fill="FFFFFF"/>
          </w:tcPr>
          <w:p w:rsidR="0008482C" w:rsidRPr="00806450" w:rsidRDefault="0008482C" w:rsidP="00DB5ACE">
            <w:pPr>
              <w:pStyle w:val="a3"/>
            </w:pPr>
            <w:r>
              <w:t>22.01-27.01</w:t>
            </w:r>
          </w:p>
        </w:tc>
        <w:tc>
          <w:tcPr>
            <w:tcW w:w="1994" w:type="dxa"/>
            <w:shd w:val="clear" w:color="auto" w:fill="FFFFFF"/>
          </w:tcPr>
          <w:p w:rsidR="0008482C" w:rsidRPr="00806450" w:rsidRDefault="0008482C" w:rsidP="00DB5ACE">
            <w:pPr>
              <w:shd w:val="clear" w:color="auto" w:fill="FFFFFF"/>
              <w:rPr>
                <w:sz w:val="22"/>
                <w:szCs w:val="22"/>
              </w:rPr>
            </w:pPr>
          </w:p>
        </w:tc>
        <w:tc>
          <w:tcPr>
            <w:tcW w:w="1984" w:type="dxa"/>
            <w:shd w:val="clear" w:color="auto" w:fill="FFFFFF"/>
          </w:tcPr>
          <w:p w:rsidR="0008482C" w:rsidRPr="00806450" w:rsidRDefault="0008482C" w:rsidP="00DB5ACE">
            <w:pPr>
              <w:shd w:val="clear" w:color="auto" w:fill="FFFFFF"/>
              <w:ind w:hanging="1039"/>
              <w:rPr>
                <w:sz w:val="22"/>
                <w:szCs w:val="22"/>
              </w:rPr>
            </w:pPr>
          </w:p>
        </w:tc>
        <w:tc>
          <w:tcPr>
            <w:tcW w:w="1440" w:type="dxa"/>
            <w:shd w:val="clear" w:color="auto" w:fill="FFFFFF"/>
          </w:tcPr>
          <w:p w:rsidR="0008482C" w:rsidRPr="00D87100" w:rsidRDefault="0008482C" w:rsidP="00DB5ACE">
            <w:pPr>
              <w:shd w:val="clear" w:color="auto" w:fill="FFFFFF"/>
              <w:ind w:hanging="1039"/>
            </w:pPr>
          </w:p>
        </w:tc>
      </w:tr>
      <w:tr w:rsidR="0008482C" w:rsidRPr="00D87100" w:rsidTr="00DB5ACE">
        <w:trPr>
          <w:trHeight w:val="576"/>
        </w:trPr>
        <w:tc>
          <w:tcPr>
            <w:tcW w:w="1980" w:type="dxa"/>
            <w:vMerge w:val="restart"/>
            <w:shd w:val="clear" w:color="auto" w:fill="FFFFFF"/>
          </w:tcPr>
          <w:p w:rsidR="0008482C" w:rsidRPr="00264B20" w:rsidRDefault="0008482C" w:rsidP="00DB5ACE">
            <w:pPr>
              <w:shd w:val="clear" w:color="auto" w:fill="FFFFFF"/>
            </w:pPr>
            <w:r w:rsidRPr="00264B20">
              <w:rPr>
                <w:color w:val="000000"/>
              </w:rPr>
              <w:t>4.</w:t>
            </w:r>
            <w:r>
              <w:rPr>
                <w:color w:val="000000"/>
              </w:rPr>
              <w:t>Экосистема.</w:t>
            </w:r>
            <w:r w:rsidRPr="00264B20">
              <w:rPr>
                <w:color w:val="000000"/>
              </w:rPr>
              <w:t xml:space="preserve"> Взаимоотношения организма и среды. (9 ч.)</w:t>
            </w:r>
          </w:p>
          <w:p w:rsidR="0008482C" w:rsidRPr="00110D80" w:rsidRDefault="0008482C" w:rsidP="00DB5ACE"/>
        </w:tc>
        <w:tc>
          <w:tcPr>
            <w:tcW w:w="854" w:type="dxa"/>
            <w:shd w:val="clear" w:color="auto" w:fill="FFFFFF"/>
          </w:tcPr>
          <w:p w:rsidR="0008482C" w:rsidRPr="00D87100" w:rsidRDefault="0008482C" w:rsidP="00DB5ACE">
            <w:pPr>
              <w:shd w:val="clear" w:color="auto" w:fill="FFFFFF"/>
              <w:jc w:val="center"/>
            </w:pPr>
            <w:r w:rsidRPr="00D87100">
              <w:rPr>
                <w:color w:val="000000"/>
              </w:rPr>
              <w:t>1(19)</w:t>
            </w:r>
          </w:p>
        </w:tc>
        <w:tc>
          <w:tcPr>
            <w:tcW w:w="4537" w:type="dxa"/>
            <w:shd w:val="clear" w:color="auto" w:fill="FFFFFF"/>
          </w:tcPr>
          <w:p w:rsidR="0008482C" w:rsidRPr="00D87100" w:rsidRDefault="0008482C" w:rsidP="00DB5ACE">
            <w:pPr>
              <w:shd w:val="clear" w:color="auto" w:fill="FFFFFF"/>
            </w:pPr>
            <w:r>
              <w:rPr>
                <w:color w:val="000000"/>
              </w:rPr>
              <w:t>Организм и среда. Предмет и задачи экологии</w:t>
            </w:r>
          </w:p>
        </w:tc>
        <w:tc>
          <w:tcPr>
            <w:tcW w:w="982" w:type="dxa"/>
            <w:shd w:val="clear" w:color="auto" w:fill="FFFFFF"/>
          </w:tcPr>
          <w:p w:rsidR="0008482C" w:rsidRPr="00D87100" w:rsidRDefault="0008482C" w:rsidP="00DB5ACE">
            <w:pPr>
              <w:shd w:val="clear" w:color="auto" w:fill="FFFFFF"/>
              <w:jc w:val="center"/>
            </w:pPr>
            <w:r>
              <w:t>1</w:t>
            </w:r>
          </w:p>
        </w:tc>
        <w:tc>
          <w:tcPr>
            <w:tcW w:w="1277" w:type="dxa"/>
            <w:shd w:val="clear" w:color="auto" w:fill="FFFFFF"/>
          </w:tcPr>
          <w:p w:rsidR="0008482C" w:rsidRPr="00806450" w:rsidRDefault="0008482C" w:rsidP="00DB5ACE">
            <w:pPr>
              <w:pStyle w:val="a3"/>
            </w:pPr>
            <w:r>
              <w:t>29.01-3.02</w:t>
            </w:r>
          </w:p>
        </w:tc>
        <w:tc>
          <w:tcPr>
            <w:tcW w:w="1994" w:type="dxa"/>
            <w:shd w:val="clear" w:color="auto" w:fill="FFFFFF"/>
          </w:tcPr>
          <w:p w:rsidR="0008482C" w:rsidRPr="00806450" w:rsidRDefault="0008482C" w:rsidP="00DB5ACE">
            <w:pPr>
              <w:shd w:val="clear" w:color="auto" w:fill="FFFFFF"/>
              <w:rPr>
                <w:sz w:val="22"/>
                <w:szCs w:val="22"/>
              </w:rPr>
            </w:pPr>
          </w:p>
        </w:tc>
        <w:tc>
          <w:tcPr>
            <w:tcW w:w="1984" w:type="dxa"/>
            <w:shd w:val="clear" w:color="auto" w:fill="FFFFFF"/>
          </w:tcPr>
          <w:p w:rsidR="0008482C" w:rsidRPr="00806450" w:rsidRDefault="0008482C" w:rsidP="00DB5ACE">
            <w:pPr>
              <w:shd w:val="clear" w:color="auto" w:fill="FFFFFF"/>
              <w:ind w:hanging="1039"/>
              <w:rPr>
                <w:sz w:val="22"/>
                <w:szCs w:val="22"/>
              </w:rPr>
            </w:pPr>
          </w:p>
        </w:tc>
        <w:tc>
          <w:tcPr>
            <w:tcW w:w="1440" w:type="dxa"/>
            <w:shd w:val="clear" w:color="auto" w:fill="FFFFFF"/>
          </w:tcPr>
          <w:p w:rsidR="0008482C" w:rsidRPr="00D87100" w:rsidRDefault="0008482C" w:rsidP="00DB5ACE">
            <w:pPr>
              <w:shd w:val="clear" w:color="auto" w:fill="FFFFFF"/>
              <w:ind w:hanging="1039"/>
            </w:pPr>
          </w:p>
        </w:tc>
      </w:tr>
      <w:tr w:rsidR="0008482C" w:rsidRPr="00D87100" w:rsidTr="00DB5ACE">
        <w:trPr>
          <w:trHeight w:val="288"/>
        </w:trPr>
        <w:tc>
          <w:tcPr>
            <w:tcW w:w="1980" w:type="dxa"/>
            <w:vMerge/>
            <w:shd w:val="clear" w:color="auto" w:fill="FFFFFF"/>
          </w:tcPr>
          <w:p w:rsidR="0008482C" w:rsidRPr="00110D80" w:rsidRDefault="0008482C" w:rsidP="00DB5ACE"/>
        </w:tc>
        <w:tc>
          <w:tcPr>
            <w:tcW w:w="854" w:type="dxa"/>
            <w:shd w:val="clear" w:color="auto" w:fill="FFFFFF"/>
          </w:tcPr>
          <w:p w:rsidR="0008482C" w:rsidRPr="00D87100" w:rsidRDefault="0008482C" w:rsidP="00DB5ACE">
            <w:pPr>
              <w:shd w:val="clear" w:color="auto" w:fill="FFFFFF"/>
              <w:jc w:val="center"/>
            </w:pPr>
            <w:r w:rsidRPr="00D87100">
              <w:rPr>
                <w:color w:val="000000"/>
              </w:rPr>
              <w:t>2(20)</w:t>
            </w:r>
          </w:p>
        </w:tc>
        <w:tc>
          <w:tcPr>
            <w:tcW w:w="4537" w:type="dxa"/>
            <w:shd w:val="clear" w:color="auto" w:fill="FFFFFF"/>
          </w:tcPr>
          <w:p w:rsidR="0008482C" w:rsidRPr="00D87100" w:rsidRDefault="0008482C" w:rsidP="00DB5ACE">
            <w:pPr>
              <w:shd w:val="clear" w:color="auto" w:fill="FFFFFF"/>
            </w:pPr>
            <w:r>
              <w:rPr>
                <w:color w:val="000000"/>
              </w:rPr>
              <w:t>Абиотические факторы среды. Их значение</w:t>
            </w:r>
            <w:proofErr w:type="gramStart"/>
            <w:r>
              <w:rPr>
                <w:color w:val="000000"/>
              </w:rPr>
              <w:t xml:space="preserve"> .</w:t>
            </w:r>
            <w:proofErr w:type="gramEnd"/>
            <w:r>
              <w:rPr>
                <w:color w:val="000000"/>
              </w:rPr>
              <w:t>Местообитание, экологические ниши</w:t>
            </w:r>
          </w:p>
        </w:tc>
        <w:tc>
          <w:tcPr>
            <w:tcW w:w="982" w:type="dxa"/>
            <w:shd w:val="clear" w:color="auto" w:fill="FFFFFF"/>
          </w:tcPr>
          <w:p w:rsidR="0008482C" w:rsidRPr="00D87100" w:rsidRDefault="0008482C" w:rsidP="00DB5ACE">
            <w:pPr>
              <w:shd w:val="clear" w:color="auto" w:fill="FFFFFF"/>
              <w:jc w:val="center"/>
            </w:pPr>
            <w:r>
              <w:t>1</w:t>
            </w:r>
          </w:p>
        </w:tc>
        <w:tc>
          <w:tcPr>
            <w:tcW w:w="1277" w:type="dxa"/>
            <w:shd w:val="clear" w:color="auto" w:fill="FFFFFF"/>
          </w:tcPr>
          <w:p w:rsidR="0008482C" w:rsidRPr="00806450" w:rsidRDefault="0008482C" w:rsidP="00DB5ACE">
            <w:pPr>
              <w:pStyle w:val="a3"/>
            </w:pPr>
            <w:r>
              <w:t>5.02-10.02</w:t>
            </w:r>
          </w:p>
        </w:tc>
        <w:tc>
          <w:tcPr>
            <w:tcW w:w="1994" w:type="dxa"/>
            <w:shd w:val="clear" w:color="auto" w:fill="FFFFFF"/>
          </w:tcPr>
          <w:p w:rsidR="0008482C" w:rsidRPr="00806450" w:rsidRDefault="0008482C" w:rsidP="00DB5ACE">
            <w:pPr>
              <w:shd w:val="clear" w:color="auto" w:fill="FFFFFF"/>
              <w:rPr>
                <w:sz w:val="22"/>
                <w:szCs w:val="22"/>
              </w:rPr>
            </w:pPr>
          </w:p>
        </w:tc>
        <w:tc>
          <w:tcPr>
            <w:tcW w:w="1984" w:type="dxa"/>
            <w:shd w:val="clear" w:color="auto" w:fill="FFFFFF"/>
          </w:tcPr>
          <w:p w:rsidR="0008482C" w:rsidRPr="00806450" w:rsidRDefault="0008482C" w:rsidP="00DB5ACE">
            <w:pPr>
              <w:shd w:val="clear" w:color="auto" w:fill="FFFFFF"/>
              <w:rPr>
                <w:sz w:val="22"/>
                <w:szCs w:val="22"/>
              </w:rPr>
            </w:pPr>
          </w:p>
        </w:tc>
        <w:tc>
          <w:tcPr>
            <w:tcW w:w="1440" w:type="dxa"/>
            <w:shd w:val="clear" w:color="auto" w:fill="FFFFFF"/>
          </w:tcPr>
          <w:p w:rsidR="0008482C" w:rsidRPr="00D87100" w:rsidRDefault="0008482C" w:rsidP="00DB5ACE">
            <w:pPr>
              <w:shd w:val="clear" w:color="auto" w:fill="FFFFFF"/>
            </w:pPr>
            <w:r>
              <w:t>Составление схем передачи веществ и энергии</w:t>
            </w:r>
          </w:p>
        </w:tc>
      </w:tr>
      <w:tr w:rsidR="0008482C" w:rsidRPr="00D87100" w:rsidTr="00DB5ACE">
        <w:trPr>
          <w:trHeight w:val="595"/>
        </w:trPr>
        <w:tc>
          <w:tcPr>
            <w:tcW w:w="1980" w:type="dxa"/>
            <w:vMerge/>
            <w:shd w:val="clear" w:color="auto" w:fill="FFFFFF"/>
          </w:tcPr>
          <w:p w:rsidR="0008482C" w:rsidRPr="00110D80" w:rsidRDefault="0008482C" w:rsidP="00DB5ACE"/>
        </w:tc>
        <w:tc>
          <w:tcPr>
            <w:tcW w:w="854" w:type="dxa"/>
            <w:shd w:val="clear" w:color="auto" w:fill="FFFFFF"/>
          </w:tcPr>
          <w:p w:rsidR="0008482C" w:rsidRPr="00D87100" w:rsidRDefault="0008482C" w:rsidP="00DB5ACE">
            <w:pPr>
              <w:shd w:val="clear" w:color="auto" w:fill="FFFFFF"/>
              <w:jc w:val="center"/>
            </w:pPr>
            <w:r w:rsidRPr="00D87100">
              <w:rPr>
                <w:color w:val="000000"/>
              </w:rPr>
              <w:t>3(21)</w:t>
            </w:r>
          </w:p>
        </w:tc>
        <w:tc>
          <w:tcPr>
            <w:tcW w:w="4537" w:type="dxa"/>
            <w:shd w:val="clear" w:color="auto" w:fill="FFFFFF"/>
          </w:tcPr>
          <w:p w:rsidR="0008482C" w:rsidRPr="00D87100" w:rsidRDefault="0008482C" w:rsidP="00DB5ACE">
            <w:pPr>
              <w:shd w:val="clear" w:color="auto" w:fill="FFFFFF"/>
            </w:pPr>
            <w:r>
              <w:rPr>
                <w:color w:val="000000"/>
              </w:rPr>
              <w:t>Биотические факторы среды. Симбиоз. Нейтрализм. Хищничество.</w:t>
            </w:r>
          </w:p>
        </w:tc>
        <w:tc>
          <w:tcPr>
            <w:tcW w:w="982" w:type="dxa"/>
            <w:shd w:val="clear" w:color="auto" w:fill="FFFFFF"/>
          </w:tcPr>
          <w:p w:rsidR="0008482C" w:rsidRPr="00D87100" w:rsidRDefault="0008482C" w:rsidP="00DB5ACE">
            <w:pPr>
              <w:shd w:val="clear" w:color="auto" w:fill="FFFFFF"/>
              <w:jc w:val="center"/>
            </w:pPr>
            <w:r>
              <w:t>1</w:t>
            </w:r>
          </w:p>
        </w:tc>
        <w:tc>
          <w:tcPr>
            <w:tcW w:w="1277" w:type="dxa"/>
            <w:shd w:val="clear" w:color="auto" w:fill="FFFFFF"/>
          </w:tcPr>
          <w:p w:rsidR="0008482C" w:rsidRPr="00806450" w:rsidRDefault="0008482C" w:rsidP="00DB5ACE">
            <w:pPr>
              <w:pStyle w:val="a3"/>
            </w:pPr>
            <w:r>
              <w:t>12.02-17.02</w:t>
            </w:r>
          </w:p>
        </w:tc>
        <w:tc>
          <w:tcPr>
            <w:tcW w:w="1994" w:type="dxa"/>
            <w:shd w:val="clear" w:color="auto" w:fill="FFFFFF"/>
          </w:tcPr>
          <w:p w:rsidR="0008482C" w:rsidRPr="00806450" w:rsidRDefault="0008482C" w:rsidP="00DB5ACE">
            <w:pPr>
              <w:shd w:val="clear" w:color="auto" w:fill="FFFFFF"/>
              <w:rPr>
                <w:sz w:val="22"/>
                <w:szCs w:val="22"/>
              </w:rPr>
            </w:pPr>
          </w:p>
        </w:tc>
        <w:tc>
          <w:tcPr>
            <w:tcW w:w="1984" w:type="dxa"/>
            <w:shd w:val="clear" w:color="auto" w:fill="FFFFFF"/>
          </w:tcPr>
          <w:p w:rsidR="0008482C" w:rsidRPr="00806450" w:rsidRDefault="0008482C" w:rsidP="00DB5ACE">
            <w:pPr>
              <w:shd w:val="clear" w:color="auto" w:fill="FFFFFF"/>
              <w:ind w:hanging="1039"/>
              <w:rPr>
                <w:sz w:val="22"/>
                <w:szCs w:val="22"/>
              </w:rPr>
            </w:pPr>
          </w:p>
        </w:tc>
        <w:tc>
          <w:tcPr>
            <w:tcW w:w="1440" w:type="dxa"/>
            <w:shd w:val="clear" w:color="auto" w:fill="FFFFFF"/>
          </w:tcPr>
          <w:p w:rsidR="0008482C" w:rsidRPr="00D87100" w:rsidRDefault="0008482C" w:rsidP="00DB5ACE">
            <w:pPr>
              <w:shd w:val="clear" w:color="auto" w:fill="FFFFFF"/>
              <w:ind w:hanging="1039"/>
            </w:pPr>
          </w:p>
        </w:tc>
      </w:tr>
    </w:tbl>
    <w:p w:rsidR="00420A1F" w:rsidRPr="00CB63E9" w:rsidRDefault="00420A1F" w:rsidP="00371307">
      <w:pPr>
        <w:jc w:val="center"/>
        <w:rPr>
          <w:b/>
          <w:szCs w:val="20"/>
        </w:rPr>
      </w:pPr>
    </w:p>
    <w:sectPr w:rsidR="00420A1F" w:rsidRPr="00CB63E9" w:rsidSect="006B3D8B">
      <w:headerReference w:type="default" r:id="rId21"/>
      <w:pgSz w:w="16838" w:h="11906" w:orient="landscape" w:code="9"/>
      <w:pgMar w:top="284" w:right="720" w:bottom="284" w:left="720"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71E84" w:rsidRDefault="00D71E84" w:rsidP="009377A0">
      <w:r>
        <w:separator/>
      </w:r>
    </w:p>
  </w:endnote>
  <w:endnote w:type="continuationSeparator" w:id="0">
    <w:p w:rsidR="00D71E84" w:rsidRDefault="00D71E84" w:rsidP="009377A0">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5F" w:usb2="00000000" w:usb3="00000000" w:csb0="0000019F" w:csb1="00000000"/>
  </w:font>
  <w:font w:name="Verdana">
    <w:panose1 w:val="020B0604030504040204"/>
    <w:charset w:val="CC"/>
    <w:family w:val="swiss"/>
    <w:pitch w:val="variable"/>
    <w:sig w:usb0="A0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4002EFF" w:usb1="C000E47F"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rebuchet MS">
    <w:panose1 w:val="020B0603020202020204"/>
    <w:charset w:val="CC"/>
    <w:family w:val="swiss"/>
    <w:pitch w:val="variable"/>
    <w:sig w:usb0="000006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71E84" w:rsidRDefault="00D71E84" w:rsidP="009377A0">
      <w:r>
        <w:separator/>
      </w:r>
    </w:p>
  </w:footnote>
  <w:footnote w:type="continuationSeparator" w:id="0">
    <w:p w:rsidR="00D71E84" w:rsidRDefault="00D71E84" w:rsidP="009377A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447969"/>
      <w:docPartObj>
        <w:docPartGallery w:val="Page Numbers (Top of Page)"/>
        <w:docPartUnique/>
      </w:docPartObj>
    </w:sdtPr>
    <w:sdtContent>
      <w:p w:rsidR="00142C63" w:rsidRDefault="00F96311">
        <w:pPr>
          <w:pStyle w:val="af1"/>
        </w:pPr>
        <w:r>
          <w:fldChar w:fldCharType="begin"/>
        </w:r>
        <w:r w:rsidR="00142C63">
          <w:instrText xml:space="preserve"> PAGE   \* MERGEFORMAT </w:instrText>
        </w:r>
        <w:r>
          <w:fldChar w:fldCharType="separate"/>
        </w:r>
        <w:r w:rsidR="009630B9">
          <w:rPr>
            <w:noProof/>
          </w:rPr>
          <w:t>2</w:t>
        </w:r>
        <w:r>
          <w:rPr>
            <w:noProof/>
          </w:rPr>
          <w:fldChar w:fldCharType="end"/>
        </w:r>
      </w:p>
    </w:sdtContent>
  </w:sdt>
  <w:p w:rsidR="00142C63" w:rsidRDefault="00142C63">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4219FE"/>
    <w:multiLevelType w:val="hybridMultilevel"/>
    <w:tmpl w:val="CCE4DB0E"/>
    <w:lvl w:ilvl="0" w:tplc="E00227B4">
      <w:start w:val="1"/>
      <w:numFmt w:val="bullet"/>
      <w:lvlText w:val=""/>
      <w:lvlJc w:val="left"/>
      <w:pPr>
        <w:tabs>
          <w:tab w:val="num" w:pos="1571"/>
        </w:tabs>
        <w:ind w:left="1854" w:hanging="283"/>
      </w:pPr>
      <w:rPr>
        <w:rFonts w:ascii="Symbol" w:hAnsi="Symbol" w:hint="default"/>
      </w:rPr>
    </w:lvl>
    <w:lvl w:ilvl="1" w:tplc="04190003">
      <w:start w:val="1"/>
      <w:numFmt w:val="bullet"/>
      <w:lvlText w:val="o"/>
      <w:lvlJc w:val="left"/>
      <w:pPr>
        <w:tabs>
          <w:tab w:val="num" w:pos="1740"/>
        </w:tabs>
        <w:ind w:left="1740" w:hanging="360"/>
      </w:pPr>
      <w:rPr>
        <w:rFonts w:ascii="Courier New" w:hAnsi="Courier New" w:cs="Courier New" w:hint="default"/>
      </w:rPr>
    </w:lvl>
    <w:lvl w:ilvl="2" w:tplc="04190005">
      <w:start w:val="1"/>
      <w:numFmt w:val="bullet"/>
      <w:lvlText w:val=""/>
      <w:lvlJc w:val="left"/>
      <w:pPr>
        <w:tabs>
          <w:tab w:val="num" w:pos="2460"/>
        </w:tabs>
        <w:ind w:left="2460" w:hanging="360"/>
      </w:pPr>
      <w:rPr>
        <w:rFonts w:ascii="Wingdings" w:hAnsi="Wingdings" w:hint="default"/>
      </w:rPr>
    </w:lvl>
    <w:lvl w:ilvl="3" w:tplc="04190001">
      <w:start w:val="1"/>
      <w:numFmt w:val="bullet"/>
      <w:lvlText w:val=""/>
      <w:lvlJc w:val="left"/>
      <w:pPr>
        <w:tabs>
          <w:tab w:val="num" w:pos="3180"/>
        </w:tabs>
        <w:ind w:left="3180" w:hanging="360"/>
      </w:pPr>
      <w:rPr>
        <w:rFonts w:ascii="Symbol" w:hAnsi="Symbol" w:hint="default"/>
      </w:rPr>
    </w:lvl>
    <w:lvl w:ilvl="4" w:tplc="04190003">
      <w:start w:val="1"/>
      <w:numFmt w:val="bullet"/>
      <w:lvlText w:val="o"/>
      <w:lvlJc w:val="left"/>
      <w:pPr>
        <w:tabs>
          <w:tab w:val="num" w:pos="3900"/>
        </w:tabs>
        <w:ind w:left="3900" w:hanging="360"/>
      </w:pPr>
      <w:rPr>
        <w:rFonts w:ascii="Courier New" w:hAnsi="Courier New" w:cs="Courier New" w:hint="default"/>
      </w:rPr>
    </w:lvl>
    <w:lvl w:ilvl="5" w:tplc="04190005">
      <w:start w:val="1"/>
      <w:numFmt w:val="bullet"/>
      <w:lvlText w:val=""/>
      <w:lvlJc w:val="left"/>
      <w:pPr>
        <w:tabs>
          <w:tab w:val="num" w:pos="4620"/>
        </w:tabs>
        <w:ind w:left="4620" w:hanging="360"/>
      </w:pPr>
      <w:rPr>
        <w:rFonts w:ascii="Wingdings" w:hAnsi="Wingdings" w:hint="default"/>
      </w:rPr>
    </w:lvl>
    <w:lvl w:ilvl="6" w:tplc="04190001">
      <w:start w:val="1"/>
      <w:numFmt w:val="bullet"/>
      <w:lvlText w:val=""/>
      <w:lvlJc w:val="left"/>
      <w:pPr>
        <w:tabs>
          <w:tab w:val="num" w:pos="5340"/>
        </w:tabs>
        <w:ind w:left="5340" w:hanging="360"/>
      </w:pPr>
      <w:rPr>
        <w:rFonts w:ascii="Symbol" w:hAnsi="Symbol" w:hint="default"/>
      </w:rPr>
    </w:lvl>
    <w:lvl w:ilvl="7" w:tplc="04190003">
      <w:start w:val="1"/>
      <w:numFmt w:val="bullet"/>
      <w:lvlText w:val="o"/>
      <w:lvlJc w:val="left"/>
      <w:pPr>
        <w:tabs>
          <w:tab w:val="num" w:pos="6060"/>
        </w:tabs>
        <w:ind w:left="6060" w:hanging="360"/>
      </w:pPr>
      <w:rPr>
        <w:rFonts w:ascii="Courier New" w:hAnsi="Courier New" w:cs="Courier New" w:hint="default"/>
      </w:rPr>
    </w:lvl>
    <w:lvl w:ilvl="8" w:tplc="04190005">
      <w:start w:val="1"/>
      <w:numFmt w:val="bullet"/>
      <w:lvlText w:val=""/>
      <w:lvlJc w:val="left"/>
      <w:pPr>
        <w:tabs>
          <w:tab w:val="num" w:pos="6780"/>
        </w:tabs>
        <w:ind w:left="6780" w:hanging="360"/>
      </w:pPr>
      <w:rPr>
        <w:rFonts w:ascii="Wingdings" w:hAnsi="Wingdings" w:hint="default"/>
      </w:rPr>
    </w:lvl>
  </w:abstractNum>
  <w:abstractNum w:abstractNumId="1">
    <w:nsid w:val="01D913C3"/>
    <w:multiLevelType w:val="hybridMultilevel"/>
    <w:tmpl w:val="82124D5A"/>
    <w:lvl w:ilvl="0" w:tplc="0BCA88D4">
      <w:start w:val="1"/>
      <w:numFmt w:val="decimal"/>
      <w:lvlText w:val="%1."/>
      <w:lvlJc w:val="left"/>
      <w:pPr>
        <w:ind w:left="873" w:hanging="360"/>
        <w:jc w:val="right"/>
      </w:pPr>
      <w:rPr>
        <w:rFonts w:ascii="Times New Roman" w:eastAsia="Times New Roman" w:hAnsi="Times New Roman" w:cs="Times New Roman" w:hint="default"/>
        <w:spacing w:val="-9"/>
        <w:w w:val="100"/>
        <w:sz w:val="24"/>
        <w:szCs w:val="24"/>
        <w:lang w:val="ru-RU" w:eastAsia="ru-RU" w:bidi="ru-RU"/>
      </w:rPr>
    </w:lvl>
    <w:lvl w:ilvl="1" w:tplc="CB8063D4">
      <w:numFmt w:val="bullet"/>
      <w:lvlText w:val="•"/>
      <w:lvlJc w:val="left"/>
      <w:pPr>
        <w:ind w:left="153" w:hanging="86"/>
      </w:pPr>
      <w:rPr>
        <w:rFonts w:ascii="Times New Roman" w:eastAsia="Times New Roman" w:hAnsi="Times New Roman" w:cs="Times New Roman" w:hint="default"/>
        <w:spacing w:val="-1"/>
        <w:w w:val="100"/>
        <w:sz w:val="22"/>
        <w:szCs w:val="22"/>
        <w:lang w:val="ru-RU" w:eastAsia="ru-RU" w:bidi="ru-RU"/>
      </w:rPr>
    </w:lvl>
    <w:lvl w:ilvl="2" w:tplc="53823954">
      <w:numFmt w:val="bullet"/>
      <w:lvlText w:val="•"/>
      <w:lvlJc w:val="left"/>
      <w:pPr>
        <w:ind w:left="1918" w:hanging="86"/>
      </w:pPr>
      <w:rPr>
        <w:rFonts w:hint="default"/>
        <w:lang w:val="ru-RU" w:eastAsia="ru-RU" w:bidi="ru-RU"/>
      </w:rPr>
    </w:lvl>
    <w:lvl w:ilvl="3" w:tplc="D206A732">
      <w:numFmt w:val="bullet"/>
      <w:lvlText w:val="•"/>
      <w:lvlJc w:val="left"/>
      <w:pPr>
        <w:ind w:left="2956" w:hanging="86"/>
      </w:pPr>
      <w:rPr>
        <w:rFonts w:hint="default"/>
        <w:lang w:val="ru-RU" w:eastAsia="ru-RU" w:bidi="ru-RU"/>
      </w:rPr>
    </w:lvl>
    <w:lvl w:ilvl="4" w:tplc="9F3ADA6A">
      <w:numFmt w:val="bullet"/>
      <w:lvlText w:val="•"/>
      <w:lvlJc w:val="left"/>
      <w:pPr>
        <w:ind w:left="3994" w:hanging="86"/>
      </w:pPr>
      <w:rPr>
        <w:rFonts w:hint="default"/>
        <w:lang w:val="ru-RU" w:eastAsia="ru-RU" w:bidi="ru-RU"/>
      </w:rPr>
    </w:lvl>
    <w:lvl w:ilvl="5" w:tplc="A50C4492">
      <w:numFmt w:val="bullet"/>
      <w:lvlText w:val="•"/>
      <w:lvlJc w:val="left"/>
      <w:pPr>
        <w:ind w:left="5032" w:hanging="86"/>
      </w:pPr>
      <w:rPr>
        <w:rFonts w:hint="default"/>
        <w:lang w:val="ru-RU" w:eastAsia="ru-RU" w:bidi="ru-RU"/>
      </w:rPr>
    </w:lvl>
    <w:lvl w:ilvl="6" w:tplc="07E68282">
      <w:numFmt w:val="bullet"/>
      <w:lvlText w:val="•"/>
      <w:lvlJc w:val="left"/>
      <w:pPr>
        <w:ind w:left="6071" w:hanging="86"/>
      </w:pPr>
      <w:rPr>
        <w:rFonts w:hint="default"/>
        <w:lang w:val="ru-RU" w:eastAsia="ru-RU" w:bidi="ru-RU"/>
      </w:rPr>
    </w:lvl>
    <w:lvl w:ilvl="7" w:tplc="12860672">
      <w:numFmt w:val="bullet"/>
      <w:lvlText w:val="•"/>
      <w:lvlJc w:val="left"/>
      <w:pPr>
        <w:ind w:left="7109" w:hanging="86"/>
      </w:pPr>
      <w:rPr>
        <w:rFonts w:hint="default"/>
        <w:lang w:val="ru-RU" w:eastAsia="ru-RU" w:bidi="ru-RU"/>
      </w:rPr>
    </w:lvl>
    <w:lvl w:ilvl="8" w:tplc="A3DEFF10">
      <w:numFmt w:val="bullet"/>
      <w:lvlText w:val="•"/>
      <w:lvlJc w:val="left"/>
      <w:pPr>
        <w:ind w:left="8147" w:hanging="86"/>
      </w:pPr>
      <w:rPr>
        <w:rFonts w:hint="default"/>
        <w:lang w:val="ru-RU" w:eastAsia="ru-RU" w:bidi="ru-RU"/>
      </w:rPr>
    </w:lvl>
  </w:abstractNum>
  <w:abstractNum w:abstractNumId="2">
    <w:nsid w:val="03C8386D"/>
    <w:multiLevelType w:val="multilevel"/>
    <w:tmpl w:val="BEDC821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05D900C4"/>
    <w:multiLevelType w:val="multilevel"/>
    <w:tmpl w:val="13D8B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6BD1FF0"/>
    <w:multiLevelType w:val="multilevel"/>
    <w:tmpl w:val="D70C74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08EE47B5"/>
    <w:multiLevelType w:val="multilevel"/>
    <w:tmpl w:val="5B02B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9C33D87"/>
    <w:multiLevelType w:val="multilevel"/>
    <w:tmpl w:val="5AB42830"/>
    <w:lvl w:ilvl="0">
      <w:start w:val="8"/>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0B600EFB"/>
    <w:multiLevelType w:val="hybridMultilevel"/>
    <w:tmpl w:val="D152C3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0CA958E0"/>
    <w:multiLevelType w:val="multilevel"/>
    <w:tmpl w:val="ACE419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0F903168"/>
    <w:multiLevelType w:val="multilevel"/>
    <w:tmpl w:val="1C6A96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11162E5F"/>
    <w:multiLevelType w:val="multilevel"/>
    <w:tmpl w:val="44BE7D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11EF4213"/>
    <w:multiLevelType w:val="multilevel"/>
    <w:tmpl w:val="32844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124213E0"/>
    <w:multiLevelType w:val="singleLevel"/>
    <w:tmpl w:val="6DEED3B0"/>
    <w:lvl w:ilvl="0">
      <w:start w:val="1"/>
      <w:numFmt w:val="decimal"/>
      <w:lvlText w:val="%1)"/>
      <w:legacy w:legacy="1" w:legacySpace="0" w:legacyIndent="249"/>
      <w:lvlJc w:val="left"/>
      <w:rPr>
        <w:rFonts w:ascii="Times New Roman" w:hAnsi="Times New Roman" w:cs="Times New Roman" w:hint="default"/>
      </w:rPr>
    </w:lvl>
  </w:abstractNum>
  <w:abstractNum w:abstractNumId="13">
    <w:nsid w:val="14F12167"/>
    <w:multiLevelType w:val="multilevel"/>
    <w:tmpl w:val="51CEB2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150F0E76"/>
    <w:multiLevelType w:val="hybridMultilevel"/>
    <w:tmpl w:val="DCB81372"/>
    <w:lvl w:ilvl="0" w:tplc="4DEEF4F4">
      <w:numFmt w:val="bullet"/>
      <w:lvlText w:val="•"/>
      <w:lvlJc w:val="left"/>
      <w:pPr>
        <w:ind w:left="436" w:hanging="284"/>
      </w:pPr>
      <w:rPr>
        <w:rFonts w:ascii="Times New Roman" w:eastAsia="Times New Roman" w:hAnsi="Times New Roman" w:cs="Times New Roman" w:hint="default"/>
        <w:spacing w:val="-30"/>
        <w:w w:val="100"/>
        <w:sz w:val="24"/>
        <w:szCs w:val="24"/>
        <w:lang w:val="ru-RU" w:eastAsia="ru-RU" w:bidi="ru-RU"/>
      </w:rPr>
    </w:lvl>
    <w:lvl w:ilvl="1" w:tplc="B5D8D8A8">
      <w:numFmt w:val="bullet"/>
      <w:lvlText w:val="•"/>
      <w:lvlJc w:val="left"/>
      <w:pPr>
        <w:ind w:left="153" w:hanging="86"/>
      </w:pPr>
      <w:rPr>
        <w:rFonts w:ascii="Times New Roman" w:eastAsia="Times New Roman" w:hAnsi="Times New Roman" w:cs="Times New Roman" w:hint="default"/>
        <w:spacing w:val="-1"/>
        <w:w w:val="100"/>
        <w:sz w:val="22"/>
        <w:szCs w:val="22"/>
        <w:lang w:val="ru-RU" w:eastAsia="ru-RU" w:bidi="ru-RU"/>
      </w:rPr>
    </w:lvl>
    <w:lvl w:ilvl="2" w:tplc="21D0757A">
      <w:numFmt w:val="bullet"/>
      <w:lvlText w:val="•"/>
      <w:lvlJc w:val="left"/>
      <w:pPr>
        <w:ind w:left="1527" w:hanging="86"/>
      </w:pPr>
      <w:rPr>
        <w:rFonts w:hint="default"/>
        <w:lang w:val="ru-RU" w:eastAsia="ru-RU" w:bidi="ru-RU"/>
      </w:rPr>
    </w:lvl>
    <w:lvl w:ilvl="3" w:tplc="6A70BE16">
      <w:numFmt w:val="bullet"/>
      <w:lvlText w:val="•"/>
      <w:lvlJc w:val="left"/>
      <w:pPr>
        <w:ind w:left="2614" w:hanging="86"/>
      </w:pPr>
      <w:rPr>
        <w:rFonts w:hint="default"/>
        <w:lang w:val="ru-RU" w:eastAsia="ru-RU" w:bidi="ru-RU"/>
      </w:rPr>
    </w:lvl>
    <w:lvl w:ilvl="4" w:tplc="089823AE">
      <w:numFmt w:val="bullet"/>
      <w:lvlText w:val="•"/>
      <w:lvlJc w:val="left"/>
      <w:pPr>
        <w:ind w:left="3701" w:hanging="86"/>
      </w:pPr>
      <w:rPr>
        <w:rFonts w:hint="default"/>
        <w:lang w:val="ru-RU" w:eastAsia="ru-RU" w:bidi="ru-RU"/>
      </w:rPr>
    </w:lvl>
    <w:lvl w:ilvl="5" w:tplc="466E7794">
      <w:numFmt w:val="bullet"/>
      <w:lvlText w:val="•"/>
      <w:lvlJc w:val="left"/>
      <w:pPr>
        <w:ind w:left="4788" w:hanging="86"/>
      </w:pPr>
      <w:rPr>
        <w:rFonts w:hint="default"/>
        <w:lang w:val="ru-RU" w:eastAsia="ru-RU" w:bidi="ru-RU"/>
      </w:rPr>
    </w:lvl>
    <w:lvl w:ilvl="6" w:tplc="0EF63C02">
      <w:numFmt w:val="bullet"/>
      <w:lvlText w:val="•"/>
      <w:lvlJc w:val="left"/>
      <w:pPr>
        <w:ind w:left="5875" w:hanging="86"/>
      </w:pPr>
      <w:rPr>
        <w:rFonts w:hint="default"/>
        <w:lang w:val="ru-RU" w:eastAsia="ru-RU" w:bidi="ru-RU"/>
      </w:rPr>
    </w:lvl>
    <w:lvl w:ilvl="7" w:tplc="9AC60368">
      <w:numFmt w:val="bullet"/>
      <w:lvlText w:val="•"/>
      <w:lvlJc w:val="left"/>
      <w:pPr>
        <w:ind w:left="6962" w:hanging="86"/>
      </w:pPr>
      <w:rPr>
        <w:rFonts w:hint="default"/>
        <w:lang w:val="ru-RU" w:eastAsia="ru-RU" w:bidi="ru-RU"/>
      </w:rPr>
    </w:lvl>
    <w:lvl w:ilvl="8" w:tplc="F7B6CD78">
      <w:numFmt w:val="bullet"/>
      <w:lvlText w:val="•"/>
      <w:lvlJc w:val="left"/>
      <w:pPr>
        <w:ind w:left="8049" w:hanging="86"/>
      </w:pPr>
      <w:rPr>
        <w:rFonts w:hint="default"/>
        <w:lang w:val="ru-RU" w:eastAsia="ru-RU" w:bidi="ru-RU"/>
      </w:rPr>
    </w:lvl>
  </w:abstractNum>
  <w:abstractNum w:abstractNumId="15">
    <w:nsid w:val="15406AFF"/>
    <w:multiLevelType w:val="multilevel"/>
    <w:tmpl w:val="0316AF1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15E51C8E"/>
    <w:multiLevelType w:val="multilevel"/>
    <w:tmpl w:val="62385D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nsid w:val="19197DD1"/>
    <w:multiLevelType w:val="hybridMultilevel"/>
    <w:tmpl w:val="7876B8B0"/>
    <w:lvl w:ilvl="0" w:tplc="DE76FA40">
      <w:start w:val="1"/>
      <w:numFmt w:val="decimal"/>
      <w:lvlText w:val="%1."/>
      <w:lvlJc w:val="left"/>
      <w:pPr>
        <w:tabs>
          <w:tab w:val="num" w:pos="0"/>
        </w:tabs>
        <w:ind w:left="0" w:firstLine="0"/>
      </w:pPr>
      <w:rPr>
        <w:b/>
      </w:rPr>
    </w:lvl>
    <w:lvl w:ilvl="1" w:tplc="0419000F">
      <w:start w:val="1"/>
      <w:numFmt w:val="decimal"/>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nsid w:val="194E7472"/>
    <w:multiLevelType w:val="multilevel"/>
    <w:tmpl w:val="3A60E2FA"/>
    <w:lvl w:ilvl="0">
      <w:start w:val="3"/>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1AE46005"/>
    <w:multiLevelType w:val="multilevel"/>
    <w:tmpl w:val="DBD8A8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1F232E6B"/>
    <w:multiLevelType w:val="hybridMultilevel"/>
    <w:tmpl w:val="056C404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2403500F"/>
    <w:multiLevelType w:val="multilevel"/>
    <w:tmpl w:val="2A80E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263C02BB"/>
    <w:multiLevelType w:val="singleLevel"/>
    <w:tmpl w:val="C34479F4"/>
    <w:lvl w:ilvl="0">
      <w:start w:val="1"/>
      <w:numFmt w:val="decimal"/>
      <w:lvlText w:val="%1)"/>
      <w:legacy w:legacy="1" w:legacySpace="0" w:legacyIndent="245"/>
      <w:lvlJc w:val="left"/>
      <w:rPr>
        <w:rFonts w:ascii="Times New Roman" w:hAnsi="Times New Roman" w:cs="Times New Roman" w:hint="default"/>
      </w:rPr>
    </w:lvl>
  </w:abstractNum>
  <w:abstractNum w:abstractNumId="23">
    <w:nsid w:val="2838371E"/>
    <w:multiLevelType w:val="multilevel"/>
    <w:tmpl w:val="7074AB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2A2578CA"/>
    <w:multiLevelType w:val="multilevel"/>
    <w:tmpl w:val="6AAA93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2CAB58AB"/>
    <w:multiLevelType w:val="hybridMultilevel"/>
    <w:tmpl w:val="B080CA56"/>
    <w:lvl w:ilvl="0" w:tplc="E00227B4">
      <w:start w:val="1"/>
      <w:numFmt w:val="bullet"/>
      <w:lvlText w:val=""/>
      <w:lvlJc w:val="left"/>
      <w:pPr>
        <w:tabs>
          <w:tab w:val="num" w:pos="1571"/>
        </w:tabs>
        <w:ind w:left="1854" w:hanging="283"/>
      </w:pPr>
      <w:rPr>
        <w:rFonts w:ascii="Symbol" w:hAnsi="Symbol" w:hint="default"/>
      </w:rPr>
    </w:lvl>
    <w:lvl w:ilvl="1" w:tplc="04190003">
      <w:start w:val="1"/>
      <w:numFmt w:val="bullet"/>
      <w:lvlText w:val="o"/>
      <w:lvlJc w:val="left"/>
      <w:pPr>
        <w:tabs>
          <w:tab w:val="num" w:pos="2160"/>
        </w:tabs>
        <w:ind w:left="2160" w:hanging="360"/>
      </w:pPr>
      <w:rPr>
        <w:rFonts w:ascii="Courier New" w:hAnsi="Courier New" w:cs="Courier New" w:hint="default"/>
      </w:rPr>
    </w:lvl>
    <w:lvl w:ilvl="2" w:tplc="04190005">
      <w:start w:val="1"/>
      <w:numFmt w:val="bullet"/>
      <w:lvlText w:val=""/>
      <w:lvlJc w:val="left"/>
      <w:pPr>
        <w:tabs>
          <w:tab w:val="num" w:pos="2880"/>
        </w:tabs>
        <w:ind w:left="2880" w:hanging="360"/>
      </w:pPr>
      <w:rPr>
        <w:rFonts w:ascii="Wingdings" w:hAnsi="Wingdings" w:hint="default"/>
      </w:rPr>
    </w:lvl>
    <w:lvl w:ilvl="3" w:tplc="04190001">
      <w:start w:val="1"/>
      <w:numFmt w:val="bullet"/>
      <w:lvlText w:val=""/>
      <w:lvlJc w:val="left"/>
      <w:pPr>
        <w:tabs>
          <w:tab w:val="num" w:pos="3600"/>
        </w:tabs>
        <w:ind w:left="3600" w:hanging="360"/>
      </w:pPr>
      <w:rPr>
        <w:rFonts w:ascii="Symbol" w:hAnsi="Symbol" w:hint="default"/>
      </w:rPr>
    </w:lvl>
    <w:lvl w:ilvl="4" w:tplc="04190003">
      <w:start w:val="1"/>
      <w:numFmt w:val="bullet"/>
      <w:lvlText w:val="o"/>
      <w:lvlJc w:val="left"/>
      <w:pPr>
        <w:tabs>
          <w:tab w:val="num" w:pos="4320"/>
        </w:tabs>
        <w:ind w:left="4320" w:hanging="360"/>
      </w:pPr>
      <w:rPr>
        <w:rFonts w:ascii="Courier New" w:hAnsi="Courier New" w:cs="Courier New" w:hint="default"/>
      </w:rPr>
    </w:lvl>
    <w:lvl w:ilvl="5" w:tplc="04190005">
      <w:start w:val="1"/>
      <w:numFmt w:val="bullet"/>
      <w:lvlText w:val=""/>
      <w:lvlJc w:val="left"/>
      <w:pPr>
        <w:tabs>
          <w:tab w:val="num" w:pos="5040"/>
        </w:tabs>
        <w:ind w:left="5040" w:hanging="360"/>
      </w:pPr>
      <w:rPr>
        <w:rFonts w:ascii="Wingdings" w:hAnsi="Wingdings" w:hint="default"/>
      </w:rPr>
    </w:lvl>
    <w:lvl w:ilvl="6" w:tplc="04190001">
      <w:start w:val="1"/>
      <w:numFmt w:val="bullet"/>
      <w:lvlText w:val=""/>
      <w:lvlJc w:val="left"/>
      <w:pPr>
        <w:tabs>
          <w:tab w:val="num" w:pos="5760"/>
        </w:tabs>
        <w:ind w:left="5760" w:hanging="360"/>
      </w:pPr>
      <w:rPr>
        <w:rFonts w:ascii="Symbol" w:hAnsi="Symbol" w:hint="default"/>
      </w:rPr>
    </w:lvl>
    <w:lvl w:ilvl="7" w:tplc="04190003">
      <w:start w:val="1"/>
      <w:numFmt w:val="bullet"/>
      <w:lvlText w:val="o"/>
      <w:lvlJc w:val="left"/>
      <w:pPr>
        <w:tabs>
          <w:tab w:val="num" w:pos="6480"/>
        </w:tabs>
        <w:ind w:left="6480" w:hanging="360"/>
      </w:pPr>
      <w:rPr>
        <w:rFonts w:ascii="Courier New" w:hAnsi="Courier New" w:cs="Courier New" w:hint="default"/>
      </w:rPr>
    </w:lvl>
    <w:lvl w:ilvl="8" w:tplc="04190005">
      <w:start w:val="1"/>
      <w:numFmt w:val="bullet"/>
      <w:lvlText w:val=""/>
      <w:lvlJc w:val="left"/>
      <w:pPr>
        <w:tabs>
          <w:tab w:val="num" w:pos="7200"/>
        </w:tabs>
        <w:ind w:left="7200" w:hanging="360"/>
      </w:pPr>
      <w:rPr>
        <w:rFonts w:ascii="Wingdings" w:hAnsi="Wingdings" w:hint="default"/>
      </w:rPr>
    </w:lvl>
  </w:abstractNum>
  <w:abstractNum w:abstractNumId="26">
    <w:nsid w:val="2DBA709B"/>
    <w:multiLevelType w:val="multilevel"/>
    <w:tmpl w:val="8AC8C1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32181095"/>
    <w:multiLevelType w:val="multilevel"/>
    <w:tmpl w:val="940E4CE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32674413"/>
    <w:multiLevelType w:val="hybridMultilevel"/>
    <w:tmpl w:val="B22CEF1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34B70D61"/>
    <w:multiLevelType w:val="multilevel"/>
    <w:tmpl w:val="C2C8F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361B5C9F"/>
    <w:multiLevelType w:val="multilevel"/>
    <w:tmpl w:val="2A2A07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38A4387E"/>
    <w:multiLevelType w:val="multilevel"/>
    <w:tmpl w:val="F9AE26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3A1E6390"/>
    <w:multiLevelType w:val="multilevel"/>
    <w:tmpl w:val="B0203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3EAD439A"/>
    <w:multiLevelType w:val="hybridMultilevel"/>
    <w:tmpl w:val="A0928CE0"/>
    <w:lvl w:ilvl="0" w:tplc="6DEED3B0">
      <w:start w:val="1"/>
      <w:numFmt w:val="decimal"/>
      <w:lvlText w:val="%1)"/>
      <w:legacy w:legacy="1" w:legacySpace="0" w:legacyIndent="249"/>
      <w:lvlJc w:val="left"/>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3FC0678F"/>
    <w:multiLevelType w:val="multilevel"/>
    <w:tmpl w:val="5442F7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nsid w:val="47EB53FD"/>
    <w:multiLevelType w:val="multilevel"/>
    <w:tmpl w:val="90E639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nsid w:val="487334EC"/>
    <w:multiLevelType w:val="multilevel"/>
    <w:tmpl w:val="EB5857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nsid w:val="496907B8"/>
    <w:multiLevelType w:val="hybridMultilevel"/>
    <w:tmpl w:val="9216E9CA"/>
    <w:lvl w:ilvl="0" w:tplc="E00227B4">
      <w:start w:val="1"/>
      <w:numFmt w:val="bullet"/>
      <w:lvlText w:val=""/>
      <w:lvlJc w:val="left"/>
      <w:pPr>
        <w:tabs>
          <w:tab w:val="num" w:pos="1571"/>
        </w:tabs>
        <w:ind w:left="1854" w:hanging="283"/>
      </w:pPr>
      <w:rPr>
        <w:rFonts w:ascii="Symbol" w:hAnsi="Symbol" w:hint="default"/>
      </w:rPr>
    </w:lvl>
    <w:lvl w:ilvl="1" w:tplc="04190003">
      <w:start w:val="1"/>
      <w:numFmt w:val="bullet"/>
      <w:lvlText w:val="o"/>
      <w:lvlJc w:val="left"/>
      <w:pPr>
        <w:tabs>
          <w:tab w:val="num" w:pos="2160"/>
        </w:tabs>
        <w:ind w:left="2160" w:hanging="360"/>
      </w:pPr>
      <w:rPr>
        <w:rFonts w:ascii="Courier New" w:hAnsi="Courier New" w:cs="Courier New" w:hint="default"/>
      </w:rPr>
    </w:lvl>
    <w:lvl w:ilvl="2" w:tplc="04190005">
      <w:start w:val="1"/>
      <w:numFmt w:val="bullet"/>
      <w:lvlText w:val=""/>
      <w:lvlJc w:val="left"/>
      <w:pPr>
        <w:tabs>
          <w:tab w:val="num" w:pos="2880"/>
        </w:tabs>
        <w:ind w:left="2880" w:hanging="360"/>
      </w:pPr>
      <w:rPr>
        <w:rFonts w:ascii="Wingdings" w:hAnsi="Wingdings" w:hint="default"/>
      </w:rPr>
    </w:lvl>
    <w:lvl w:ilvl="3" w:tplc="04190001">
      <w:start w:val="1"/>
      <w:numFmt w:val="bullet"/>
      <w:lvlText w:val=""/>
      <w:lvlJc w:val="left"/>
      <w:pPr>
        <w:tabs>
          <w:tab w:val="num" w:pos="3600"/>
        </w:tabs>
        <w:ind w:left="3600" w:hanging="360"/>
      </w:pPr>
      <w:rPr>
        <w:rFonts w:ascii="Symbol" w:hAnsi="Symbol" w:hint="default"/>
      </w:rPr>
    </w:lvl>
    <w:lvl w:ilvl="4" w:tplc="04190003">
      <w:start w:val="1"/>
      <w:numFmt w:val="bullet"/>
      <w:lvlText w:val="o"/>
      <w:lvlJc w:val="left"/>
      <w:pPr>
        <w:tabs>
          <w:tab w:val="num" w:pos="4320"/>
        </w:tabs>
        <w:ind w:left="4320" w:hanging="360"/>
      </w:pPr>
      <w:rPr>
        <w:rFonts w:ascii="Courier New" w:hAnsi="Courier New" w:cs="Courier New" w:hint="default"/>
      </w:rPr>
    </w:lvl>
    <w:lvl w:ilvl="5" w:tplc="04190005">
      <w:start w:val="1"/>
      <w:numFmt w:val="bullet"/>
      <w:lvlText w:val=""/>
      <w:lvlJc w:val="left"/>
      <w:pPr>
        <w:tabs>
          <w:tab w:val="num" w:pos="5040"/>
        </w:tabs>
        <w:ind w:left="5040" w:hanging="360"/>
      </w:pPr>
      <w:rPr>
        <w:rFonts w:ascii="Wingdings" w:hAnsi="Wingdings" w:hint="default"/>
      </w:rPr>
    </w:lvl>
    <w:lvl w:ilvl="6" w:tplc="04190001">
      <w:start w:val="1"/>
      <w:numFmt w:val="bullet"/>
      <w:lvlText w:val=""/>
      <w:lvlJc w:val="left"/>
      <w:pPr>
        <w:tabs>
          <w:tab w:val="num" w:pos="5760"/>
        </w:tabs>
        <w:ind w:left="5760" w:hanging="360"/>
      </w:pPr>
      <w:rPr>
        <w:rFonts w:ascii="Symbol" w:hAnsi="Symbol" w:hint="default"/>
      </w:rPr>
    </w:lvl>
    <w:lvl w:ilvl="7" w:tplc="04190003">
      <w:start w:val="1"/>
      <w:numFmt w:val="bullet"/>
      <w:lvlText w:val="o"/>
      <w:lvlJc w:val="left"/>
      <w:pPr>
        <w:tabs>
          <w:tab w:val="num" w:pos="6480"/>
        </w:tabs>
        <w:ind w:left="6480" w:hanging="360"/>
      </w:pPr>
      <w:rPr>
        <w:rFonts w:ascii="Courier New" w:hAnsi="Courier New" w:cs="Courier New" w:hint="default"/>
      </w:rPr>
    </w:lvl>
    <w:lvl w:ilvl="8" w:tplc="04190005">
      <w:start w:val="1"/>
      <w:numFmt w:val="bullet"/>
      <w:lvlText w:val=""/>
      <w:lvlJc w:val="left"/>
      <w:pPr>
        <w:tabs>
          <w:tab w:val="num" w:pos="7200"/>
        </w:tabs>
        <w:ind w:left="7200" w:hanging="360"/>
      </w:pPr>
      <w:rPr>
        <w:rFonts w:ascii="Wingdings" w:hAnsi="Wingdings" w:hint="default"/>
      </w:rPr>
    </w:lvl>
  </w:abstractNum>
  <w:abstractNum w:abstractNumId="38">
    <w:nsid w:val="4B0A085A"/>
    <w:multiLevelType w:val="hybridMultilevel"/>
    <w:tmpl w:val="3702AF8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51AF6C14"/>
    <w:multiLevelType w:val="multilevel"/>
    <w:tmpl w:val="2928322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nsid w:val="54353D3B"/>
    <w:multiLevelType w:val="multilevel"/>
    <w:tmpl w:val="6B0AEC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nsid w:val="54477F21"/>
    <w:multiLevelType w:val="multilevel"/>
    <w:tmpl w:val="DAE054B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5A15322F"/>
    <w:multiLevelType w:val="multilevel"/>
    <w:tmpl w:val="F468C3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nsid w:val="5D5E2387"/>
    <w:multiLevelType w:val="hybridMultilevel"/>
    <w:tmpl w:val="555AF3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60EA3013"/>
    <w:multiLevelType w:val="multilevel"/>
    <w:tmpl w:val="1090B1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nsid w:val="61251577"/>
    <w:multiLevelType w:val="multilevel"/>
    <w:tmpl w:val="5B16F5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nsid w:val="63A44767"/>
    <w:multiLevelType w:val="multilevel"/>
    <w:tmpl w:val="0AACA8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63D771C0"/>
    <w:multiLevelType w:val="multilevel"/>
    <w:tmpl w:val="5F2441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
    <w:nsid w:val="642776D6"/>
    <w:multiLevelType w:val="multilevel"/>
    <w:tmpl w:val="94B8C6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nsid w:val="643D432C"/>
    <w:multiLevelType w:val="multilevel"/>
    <w:tmpl w:val="54AA6E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
    <w:nsid w:val="65D57B0D"/>
    <w:multiLevelType w:val="multilevel"/>
    <w:tmpl w:val="D7F20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1">
    <w:nsid w:val="66BA28D7"/>
    <w:multiLevelType w:val="hybridMultilevel"/>
    <w:tmpl w:val="E30E53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nsid w:val="689313E8"/>
    <w:multiLevelType w:val="singleLevel"/>
    <w:tmpl w:val="F89C2DBE"/>
    <w:lvl w:ilvl="0">
      <w:start w:val="1"/>
      <w:numFmt w:val="decimal"/>
      <w:lvlText w:val="%1)"/>
      <w:legacy w:legacy="1" w:legacySpace="0" w:legacyIndent="245"/>
      <w:lvlJc w:val="left"/>
      <w:rPr>
        <w:rFonts w:ascii="Times New Roman" w:hAnsi="Times New Roman" w:cs="Times New Roman" w:hint="default"/>
        <w:b w:val="0"/>
      </w:rPr>
    </w:lvl>
  </w:abstractNum>
  <w:abstractNum w:abstractNumId="53">
    <w:nsid w:val="6D70213F"/>
    <w:multiLevelType w:val="multilevel"/>
    <w:tmpl w:val="6AFE2E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4">
    <w:nsid w:val="6D995CC2"/>
    <w:multiLevelType w:val="hybridMultilevel"/>
    <w:tmpl w:val="9D20828C"/>
    <w:lvl w:ilvl="0" w:tplc="E00227B4">
      <w:start w:val="1"/>
      <w:numFmt w:val="bullet"/>
      <w:lvlText w:val=""/>
      <w:lvlJc w:val="left"/>
      <w:pPr>
        <w:tabs>
          <w:tab w:val="num" w:pos="1571"/>
        </w:tabs>
        <w:ind w:left="1854" w:hanging="283"/>
      </w:pPr>
      <w:rPr>
        <w:rFonts w:ascii="Symbol" w:hAnsi="Symbol" w:hint="default"/>
      </w:rPr>
    </w:lvl>
    <w:lvl w:ilvl="1" w:tplc="04190003">
      <w:start w:val="1"/>
      <w:numFmt w:val="bullet"/>
      <w:lvlText w:val="o"/>
      <w:lvlJc w:val="left"/>
      <w:pPr>
        <w:tabs>
          <w:tab w:val="num" w:pos="2160"/>
        </w:tabs>
        <w:ind w:left="2160" w:hanging="360"/>
      </w:pPr>
      <w:rPr>
        <w:rFonts w:ascii="Courier New" w:hAnsi="Courier New" w:cs="Courier New" w:hint="default"/>
      </w:rPr>
    </w:lvl>
    <w:lvl w:ilvl="2" w:tplc="04190005">
      <w:start w:val="1"/>
      <w:numFmt w:val="bullet"/>
      <w:lvlText w:val=""/>
      <w:lvlJc w:val="left"/>
      <w:pPr>
        <w:tabs>
          <w:tab w:val="num" w:pos="2880"/>
        </w:tabs>
        <w:ind w:left="2880" w:hanging="360"/>
      </w:pPr>
      <w:rPr>
        <w:rFonts w:ascii="Wingdings" w:hAnsi="Wingdings" w:hint="default"/>
      </w:rPr>
    </w:lvl>
    <w:lvl w:ilvl="3" w:tplc="04190001">
      <w:start w:val="1"/>
      <w:numFmt w:val="bullet"/>
      <w:lvlText w:val=""/>
      <w:lvlJc w:val="left"/>
      <w:pPr>
        <w:tabs>
          <w:tab w:val="num" w:pos="3600"/>
        </w:tabs>
        <w:ind w:left="3600" w:hanging="360"/>
      </w:pPr>
      <w:rPr>
        <w:rFonts w:ascii="Symbol" w:hAnsi="Symbol" w:hint="default"/>
      </w:rPr>
    </w:lvl>
    <w:lvl w:ilvl="4" w:tplc="04190003">
      <w:start w:val="1"/>
      <w:numFmt w:val="bullet"/>
      <w:lvlText w:val="o"/>
      <w:lvlJc w:val="left"/>
      <w:pPr>
        <w:tabs>
          <w:tab w:val="num" w:pos="4320"/>
        </w:tabs>
        <w:ind w:left="4320" w:hanging="360"/>
      </w:pPr>
      <w:rPr>
        <w:rFonts w:ascii="Courier New" w:hAnsi="Courier New" w:cs="Courier New" w:hint="default"/>
      </w:rPr>
    </w:lvl>
    <w:lvl w:ilvl="5" w:tplc="04190005">
      <w:start w:val="1"/>
      <w:numFmt w:val="bullet"/>
      <w:lvlText w:val=""/>
      <w:lvlJc w:val="left"/>
      <w:pPr>
        <w:tabs>
          <w:tab w:val="num" w:pos="5040"/>
        </w:tabs>
        <w:ind w:left="5040" w:hanging="360"/>
      </w:pPr>
      <w:rPr>
        <w:rFonts w:ascii="Wingdings" w:hAnsi="Wingdings" w:hint="default"/>
      </w:rPr>
    </w:lvl>
    <w:lvl w:ilvl="6" w:tplc="04190001">
      <w:start w:val="1"/>
      <w:numFmt w:val="bullet"/>
      <w:lvlText w:val=""/>
      <w:lvlJc w:val="left"/>
      <w:pPr>
        <w:tabs>
          <w:tab w:val="num" w:pos="5760"/>
        </w:tabs>
        <w:ind w:left="5760" w:hanging="360"/>
      </w:pPr>
      <w:rPr>
        <w:rFonts w:ascii="Symbol" w:hAnsi="Symbol" w:hint="default"/>
      </w:rPr>
    </w:lvl>
    <w:lvl w:ilvl="7" w:tplc="04190003">
      <w:start w:val="1"/>
      <w:numFmt w:val="bullet"/>
      <w:lvlText w:val="o"/>
      <w:lvlJc w:val="left"/>
      <w:pPr>
        <w:tabs>
          <w:tab w:val="num" w:pos="6480"/>
        </w:tabs>
        <w:ind w:left="6480" w:hanging="360"/>
      </w:pPr>
      <w:rPr>
        <w:rFonts w:ascii="Courier New" w:hAnsi="Courier New" w:cs="Courier New" w:hint="default"/>
      </w:rPr>
    </w:lvl>
    <w:lvl w:ilvl="8" w:tplc="04190005">
      <w:start w:val="1"/>
      <w:numFmt w:val="bullet"/>
      <w:lvlText w:val=""/>
      <w:lvlJc w:val="left"/>
      <w:pPr>
        <w:tabs>
          <w:tab w:val="num" w:pos="7200"/>
        </w:tabs>
        <w:ind w:left="7200" w:hanging="360"/>
      </w:pPr>
      <w:rPr>
        <w:rFonts w:ascii="Wingdings" w:hAnsi="Wingdings" w:hint="default"/>
      </w:rPr>
    </w:lvl>
  </w:abstractNum>
  <w:abstractNum w:abstractNumId="55">
    <w:nsid w:val="6FB95E6C"/>
    <w:multiLevelType w:val="hybridMultilevel"/>
    <w:tmpl w:val="3F5E706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nsid w:val="70B22219"/>
    <w:multiLevelType w:val="hybridMultilevel"/>
    <w:tmpl w:val="941CA54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nsid w:val="71256184"/>
    <w:multiLevelType w:val="hybridMultilevel"/>
    <w:tmpl w:val="86BA048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8">
    <w:nsid w:val="71575983"/>
    <w:multiLevelType w:val="multilevel"/>
    <w:tmpl w:val="88165E5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nsid w:val="723E7F67"/>
    <w:multiLevelType w:val="multilevel"/>
    <w:tmpl w:val="EEB2B50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nsid w:val="73B363F3"/>
    <w:multiLevelType w:val="multilevel"/>
    <w:tmpl w:val="3CF85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nsid w:val="74A127D7"/>
    <w:multiLevelType w:val="multilevel"/>
    <w:tmpl w:val="27A07D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nsid w:val="75EC3736"/>
    <w:multiLevelType w:val="multilevel"/>
    <w:tmpl w:val="AFF28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nsid w:val="77D918EA"/>
    <w:multiLevelType w:val="multilevel"/>
    <w:tmpl w:val="0F2C5A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nsid w:val="785072A1"/>
    <w:multiLevelType w:val="multilevel"/>
    <w:tmpl w:val="26085A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nsid w:val="79B2032E"/>
    <w:multiLevelType w:val="multilevel"/>
    <w:tmpl w:val="4A5AD6C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nsid w:val="7D2422ED"/>
    <w:multiLevelType w:val="multilevel"/>
    <w:tmpl w:val="37D696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nsid w:val="7EB07526"/>
    <w:multiLevelType w:val="multilevel"/>
    <w:tmpl w:val="27CC2C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2"/>
  </w:num>
  <w:num w:numId="2">
    <w:abstractNumId w:val="12"/>
  </w:num>
  <w:num w:numId="3">
    <w:abstractNumId w:val="52"/>
  </w:num>
  <w:num w:numId="4">
    <w:abstractNumId w:val="33"/>
  </w:num>
  <w:num w:numId="5">
    <w:abstractNumId w:val="25"/>
  </w:num>
  <w:num w:numId="6">
    <w:abstractNumId w:val="17"/>
  </w:num>
  <w:num w:numId="7">
    <w:abstractNumId w:val="57"/>
  </w:num>
  <w:num w:numId="8">
    <w:abstractNumId w:val="0"/>
  </w:num>
  <w:num w:numId="9">
    <w:abstractNumId w:val="54"/>
  </w:num>
  <w:num w:numId="10">
    <w:abstractNumId w:val="37"/>
  </w:num>
  <w:num w:numId="11">
    <w:abstractNumId w:val="20"/>
  </w:num>
  <w:num w:numId="12">
    <w:abstractNumId w:val="7"/>
  </w:num>
  <w:num w:numId="13">
    <w:abstractNumId w:val="43"/>
  </w:num>
  <w:num w:numId="14">
    <w:abstractNumId w:val="28"/>
  </w:num>
  <w:num w:numId="15">
    <w:abstractNumId w:val="56"/>
  </w:num>
  <w:num w:numId="16">
    <w:abstractNumId w:val="55"/>
  </w:num>
  <w:num w:numId="17">
    <w:abstractNumId w:val="51"/>
  </w:num>
  <w:num w:numId="18">
    <w:abstractNumId w:val="38"/>
  </w:num>
  <w:num w:numId="19">
    <w:abstractNumId w:val="1"/>
  </w:num>
  <w:num w:numId="20">
    <w:abstractNumId w:val="14"/>
  </w:num>
  <w:num w:numId="21">
    <w:abstractNumId w:val="50"/>
  </w:num>
  <w:num w:numId="22">
    <w:abstractNumId w:val="45"/>
  </w:num>
  <w:num w:numId="23">
    <w:abstractNumId w:val="44"/>
  </w:num>
  <w:num w:numId="24">
    <w:abstractNumId w:val="47"/>
  </w:num>
  <w:num w:numId="25">
    <w:abstractNumId w:val="34"/>
  </w:num>
  <w:num w:numId="26">
    <w:abstractNumId w:val="53"/>
  </w:num>
  <w:num w:numId="27">
    <w:abstractNumId w:val="16"/>
  </w:num>
  <w:num w:numId="28">
    <w:abstractNumId w:val="35"/>
  </w:num>
  <w:num w:numId="29">
    <w:abstractNumId w:val="49"/>
  </w:num>
  <w:num w:numId="30">
    <w:abstractNumId w:val="10"/>
  </w:num>
  <w:num w:numId="31">
    <w:abstractNumId w:val="18"/>
  </w:num>
  <w:num w:numId="32">
    <w:abstractNumId w:val="6"/>
  </w:num>
  <w:num w:numId="33">
    <w:abstractNumId w:val="26"/>
  </w:num>
  <w:num w:numId="34">
    <w:abstractNumId w:val="59"/>
  </w:num>
  <w:num w:numId="35">
    <w:abstractNumId w:val="65"/>
  </w:num>
  <w:num w:numId="36">
    <w:abstractNumId w:val="58"/>
  </w:num>
  <w:num w:numId="37">
    <w:abstractNumId w:val="27"/>
  </w:num>
  <w:num w:numId="38">
    <w:abstractNumId w:val="42"/>
  </w:num>
  <w:num w:numId="39">
    <w:abstractNumId w:val="2"/>
  </w:num>
  <w:num w:numId="40">
    <w:abstractNumId w:val="15"/>
  </w:num>
  <w:num w:numId="41">
    <w:abstractNumId w:val="4"/>
  </w:num>
  <w:num w:numId="42">
    <w:abstractNumId w:val="64"/>
  </w:num>
  <w:num w:numId="43">
    <w:abstractNumId w:val="62"/>
  </w:num>
  <w:num w:numId="44">
    <w:abstractNumId w:val="5"/>
  </w:num>
  <w:num w:numId="45">
    <w:abstractNumId w:val="60"/>
  </w:num>
  <w:num w:numId="46">
    <w:abstractNumId w:val="66"/>
  </w:num>
  <w:num w:numId="47">
    <w:abstractNumId w:val="40"/>
  </w:num>
  <w:num w:numId="48">
    <w:abstractNumId w:val="11"/>
  </w:num>
  <w:num w:numId="49">
    <w:abstractNumId w:val="21"/>
  </w:num>
  <w:num w:numId="50">
    <w:abstractNumId w:val="36"/>
  </w:num>
  <w:num w:numId="51">
    <w:abstractNumId w:val="48"/>
  </w:num>
  <w:num w:numId="52">
    <w:abstractNumId w:val="8"/>
  </w:num>
  <w:num w:numId="53">
    <w:abstractNumId w:val="23"/>
  </w:num>
  <w:num w:numId="54">
    <w:abstractNumId w:val="61"/>
  </w:num>
  <w:num w:numId="55">
    <w:abstractNumId w:val="30"/>
  </w:num>
  <w:num w:numId="56">
    <w:abstractNumId w:val="39"/>
  </w:num>
  <w:num w:numId="57">
    <w:abstractNumId w:val="9"/>
  </w:num>
  <w:num w:numId="58">
    <w:abstractNumId w:val="67"/>
  </w:num>
  <w:num w:numId="59">
    <w:abstractNumId w:val="24"/>
  </w:num>
  <w:num w:numId="60">
    <w:abstractNumId w:val="19"/>
  </w:num>
  <w:num w:numId="61">
    <w:abstractNumId w:val="46"/>
  </w:num>
  <w:num w:numId="62">
    <w:abstractNumId w:val="13"/>
  </w:num>
  <w:num w:numId="63">
    <w:abstractNumId w:val="32"/>
  </w:num>
  <w:num w:numId="64">
    <w:abstractNumId w:val="63"/>
  </w:num>
  <w:num w:numId="65">
    <w:abstractNumId w:val="29"/>
  </w:num>
  <w:num w:numId="66">
    <w:abstractNumId w:val="3"/>
  </w:num>
  <w:num w:numId="67">
    <w:abstractNumId w:val="31"/>
  </w:num>
  <w:num w:numId="68">
    <w:abstractNumId w:val="41"/>
  </w:num>
  <w:numIdMacAtCleanup w:val="6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08"/>
  <w:drawingGridHorizontalSpacing w:val="120"/>
  <w:displayHorizontalDrawingGridEvery w:val="2"/>
  <w:characterSpacingControl w:val="doNotCompress"/>
  <w:footnotePr>
    <w:footnote w:id="-1"/>
    <w:footnote w:id="0"/>
  </w:footnotePr>
  <w:endnotePr>
    <w:endnote w:id="-1"/>
    <w:endnote w:id="0"/>
  </w:endnotePr>
  <w:compat/>
  <w:rsids>
    <w:rsidRoot w:val="007C3B7E"/>
    <w:rsid w:val="000147CC"/>
    <w:rsid w:val="00024D03"/>
    <w:rsid w:val="00030782"/>
    <w:rsid w:val="00050299"/>
    <w:rsid w:val="00065F1D"/>
    <w:rsid w:val="0008482C"/>
    <w:rsid w:val="000A5FC2"/>
    <w:rsid w:val="000A6813"/>
    <w:rsid w:val="000B0B53"/>
    <w:rsid w:val="000C3CC8"/>
    <w:rsid w:val="000D65FA"/>
    <w:rsid w:val="000E0BAE"/>
    <w:rsid w:val="000F0BAA"/>
    <w:rsid w:val="000F4A08"/>
    <w:rsid w:val="001029BA"/>
    <w:rsid w:val="00141D34"/>
    <w:rsid w:val="00142C63"/>
    <w:rsid w:val="001451F6"/>
    <w:rsid w:val="00165462"/>
    <w:rsid w:val="001717C0"/>
    <w:rsid w:val="0017193B"/>
    <w:rsid w:val="00184A51"/>
    <w:rsid w:val="001902C1"/>
    <w:rsid w:val="00192354"/>
    <w:rsid w:val="00192C4E"/>
    <w:rsid w:val="0019340A"/>
    <w:rsid w:val="001A2D53"/>
    <w:rsid w:val="001A4E0E"/>
    <w:rsid w:val="001A5439"/>
    <w:rsid w:val="001C66DA"/>
    <w:rsid w:val="001C7903"/>
    <w:rsid w:val="001E1986"/>
    <w:rsid w:val="001F5279"/>
    <w:rsid w:val="0020479D"/>
    <w:rsid w:val="00242B98"/>
    <w:rsid w:val="00245D8F"/>
    <w:rsid w:val="00265123"/>
    <w:rsid w:val="002718E1"/>
    <w:rsid w:val="002A67B7"/>
    <w:rsid w:val="002B21F0"/>
    <w:rsid w:val="002B77EE"/>
    <w:rsid w:val="002D3618"/>
    <w:rsid w:val="002D4095"/>
    <w:rsid w:val="002E4F48"/>
    <w:rsid w:val="002F7B11"/>
    <w:rsid w:val="0030124E"/>
    <w:rsid w:val="00325EE3"/>
    <w:rsid w:val="003365BC"/>
    <w:rsid w:val="00371307"/>
    <w:rsid w:val="00390985"/>
    <w:rsid w:val="003A714A"/>
    <w:rsid w:val="003A7D52"/>
    <w:rsid w:val="003B0111"/>
    <w:rsid w:val="003B0E05"/>
    <w:rsid w:val="003B2B52"/>
    <w:rsid w:val="003C5E5D"/>
    <w:rsid w:val="003D08F2"/>
    <w:rsid w:val="003D1B03"/>
    <w:rsid w:val="003D2A64"/>
    <w:rsid w:val="003E29CA"/>
    <w:rsid w:val="00401AD1"/>
    <w:rsid w:val="00412BD7"/>
    <w:rsid w:val="00420A1F"/>
    <w:rsid w:val="00421E3D"/>
    <w:rsid w:val="0043336E"/>
    <w:rsid w:val="00435286"/>
    <w:rsid w:val="0046441A"/>
    <w:rsid w:val="004645BC"/>
    <w:rsid w:val="00466452"/>
    <w:rsid w:val="00471E3F"/>
    <w:rsid w:val="00485CD7"/>
    <w:rsid w:val="0048759E"/>
    <w:rsid w:val="004A02FB"/>
    <w:rsid w:val="004A3A31"/>
    <w:rsid w:val="004A5FC3"/>
    <w:rsid w:val="004A7CE2"/>
    <w:rsid w:val="004C334A"/>
    <w:rsid w:val="004D5AA0"/>
    <w:rsid w:val="004F3785"/>
    <w:rsid w:val="004F762A"/>
    <w:rsid w:val="0050093E"/>
    <w:rsid w:val="00501DB9"/>
    <w:rsid w:val="0052245C"/>
    <w:rsid w:val="00532149"/>
    <w:rsid w:val="00560C4A"/>
    <w:rsid w:val="00563F0A"/>
    <w:rsid w:val="005652E9"/>
    <w:rsid w:val="005978ED"/>
    <w:rsid w:val="005B65E8"/>
    <w:rsid w:val="005E180A"/>
    <w:rsid w:val="005E307B"/>
    <w:rsid w:val="006204AC"/>
    <w:rsid w:val="0063125A"/>
    <w:rsid w:val="006649D9"/>
    <w:rsid w:val="00666696"/>
    <w:rsid w:val="006845BD"/>
    <w:rsid w:val="006B3D8B"/>
    <w:rsid w:val="006B5725"/>
    <w:rsid w:val="006B795D"/>
    <w:rsid w:val="006C3CFC"/>
    <w:rsid w:val="006E63BA"/>
    <w:rsid w:val="007069C2"/>
    <w:rsid w:val="007149EF"/>
    <w:rsid w:val="00747D24"/>
    <w:rsid w:val="00752BEB"/>
    <w:rsid w:val="00775ADC"/>
    <w:rsid w:val="007770A7"/>
    <w:rsid w:val="00780446"/>
    <w:rsid w:val="007C3B7E"/>
    <w:rsid w:val="007D51D5"/>
    <w:rsid w:val="007E0054"/>
    <w:rsid w:val="007E1C04"/>
    <w:rsid w:val="008017A4"/>
    <w:rsid w:val="00810F94"/>
    <w:rsid w:val="008339ED"/>
    <w:rsid w:val="0083664A"/>
    <w:rsid w:val="00843C14"/>
    <w:rsid w:val="00844B7E"/>
    <w:rsid w:val="00860773"/>
    <w:rsid w:val="00865C55"/>
    <w:rsid w:val="00897B1D"/>
    <w:rsid w:val="008A0701"/>
    <w:rsid w:val="008A58CB"/>
    <w:rsid w:val="008A73AD"/>
    <w:rsid w:val="008C071A"/>
    <w:rsid w:val="008C1F94"/>
    <w:rsid w:val="008E0C11"/>
    <w:rsid w:val="00900588"/>
    <w:rsid w:val="00920C2C"/>
    <w:rsid w:val="0092642A"/>
    <w:rsid w:val="009377A0"/>
    <w:rsid w:val="00940496"/>
    <w:rsid w:val="009552B6"/>
    <w:rsid w:val="00962B0E"/>
    <w:rsid w:val="009630B9"/>
    <w:rsid w:val="00974DC3"/>
    <w:rsid w:val="00984522"/>
    <w:rsid w:val="009B4ADC"/>
    <w:rsid w:val="009D31DB"/>
    <w:rsid w:val="009E2702"/>
    <w:rsid w:val="009F770D"/>
    <w:rsid w:val="00A00161"/>
    <w:rsid w:val="00A02DE2"/>
    <w:rsid w:val="00A0359F"/>
    <w:rsid w:val="00A433FD"/>
    <w:rsid w:val="00A6019C"/>
    <w:rsid w:val="00A679CC"/>
    <w:rsid w:val="00AD47C0"/>
    <w:rsid w:val="00B040FA"/>
    <w:rsid w:val="00B378E4"/>
    <w:rsid w:val="00B45771"/>
    <w:rsid w:val="00B5229F"/>
    <w:rsid w:val="00B57955"/>
    <w:rsid w:val="00B82A66"/>
    <w:rsid w:val="00BB0C9B"/>
    <w:rsid w:val="00BB618D"/>
    <w:rsid w:val="00BB7215"/>
    <w:rsid w:val="00BD3665"/>
    <w:rsid w:val="00BE20D1"/>
    <w:rsid w:val="00BF6CD2"/>
    <w:rsid w:val="00C077D5"/>
    <w:rsid w:val="00C121E1"/>
    <w:rsid w:val="00C12973"/>
    <w:rsid w:val="00C132C1"/>
    <w:rsid w:val="00C63EC5"/>
    <w:rsid w:val="00C738C0"/>
    <w:rsid w:val="00C7784B"/>
    <w:rsid w:val="00C82364"/>
    <w:rsid w:val="00C87F42"/>
    <w:rsid w:val="00C91583"/>
    <w:rsid w:val="00CB63E9"/>
    <w:rsid w:val="00CD3204"/>
    <w:rsid w:val="00CE15D8"/>
    <w:rsid w:val="00D16ED4"/>
    <w:rsid w:val="00D23227"/>
    <w:rsid w:val="00D3453E"/>
    <w:rsid w:val="00D71E84"/>
    <w:rsid w:val="00D756BC"/>
    <w:rsid w:val="00D81BC8"/>
    <w:rsid w:val="00D87053"/>
    <w:rsid w:val="00DA1CB0"/>
    <w:rsid w:val="00DC38BD"/>
    <w:rsid w:val="00DD58BB"/>
    <w:rsid w:val="00DF2301"/>
    <w:rsid w:val="00E0573C"/>
    <w:rsid w:val="00E12065"/>
    <w:rsid w:val="00E51799"/>
    <w:rsid w:val="00E5272A"/>
    <w:rsid w:val="00E54414"/>
    <w:rsid w:val="00E635C8"/>
    <w:rsid w:val="00E638ED"/>
    <w:rsid w:val="00E806EC"/>
    <w:rsid w:val="00E81A00"/>
    <w:rsid w:val="00E91F06"/>
    <w:rsid w:val="00EA0AA8"/>
    <w:rsid w:val="00EE3405"/>
    <w:rsid w:val="00EE4D4D"/>
    <w:rsid w:val="00EE6FFF"/>
    <w:rsid w:val="00EF324C"/>
    <w:rsid w:val="00EF63A8"/>
    <w:rsid w:val="00F01447"/>
    <w:rsid w:val="00F01C9A"/>
    <w:rsid w:val="00F12EDA"/>
    <w:rsid w:val="00F1754F"/>
    <w:rsid w:val="00F318C3"/>
    <w:rsid w:val="00F35F24"/>
    <w:rsid w:val="00F435B7"/>
    <w:rsid w:val="00F65B89"/>
    <w:rsid w:val="00F662F6"/>
    <w:rsid w:val="00F86939"/>
    <w:rsid w:val="00F8726F"/>
    <w:rsid w:val="00F94207"/>
    <w:rsid w:val="00F96311"/>
    <w:rsid w:val="00F97CB1"/>
    <w:rsid w:val="00FB6471"/>
    <w:rsid w:val="00FC4F1F"/>
    <w:rsid w:val="00FE07DE"/>
    <w:rsid w:val="00FE7A7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9" w:unhideWhenUsed="0" w:qFormat="1"/>
    <w:lsdException w:name="heading 2" w:locked="1" w:uiPriority="9" w:qFormat="1"/>
    <w:lsdException w:name="heading 3" w:locked="1" w:uiPriority="9" w:qFormat="1"/>
    <w:lsdException w:name="heading 4" w:locked="1" w:uiPriority="9" w:qFormat="1"/>
    <w:lsdException w:name="heading 5" w:locked="1" w:uiPriority="9" w:qFormat="1"/>
    <w:lsdException w:name="heading 6" w:locked="1" w:uiPriority="0" w:qFormat="1"/>
    <w:lsdException w:name="heading 7" w:locked="1" w:uiPriority="9" w:qFormat="1"/>
    <w:lsdException w:name="heading 8" w:locked="1" w:uiPriority="9" w:qFormat="1"/>
    <w:lsdException w:name="heading 9" w:locked="1"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locked="1" w:uiPriority="0" w:qFormat="1"/>
    <w:lsdException w:name="page number" w:uiPriority="0"/>
    <w:lsdException w:name="Title" w:locked="1" w:semiHidden="0" w:uiPriority="0" w:unhideWhenUsed="0" w:qFormat="1"/>
    <w:lsdException w:name="Default Paragraph Font" w:uiPriority="1"/>
    <w:lsdException w:name="Body Text" w:uiPriority="0"/>
    <w:lsdException w:name="Body Text Indent" w:uiPriority="0"/>
    <w:lsdException w:name="Subtitle" w:locked="1" w:semiHidden="0" w:uiPriority="0" w:unhideWhenUsed="0" w:qFormat="1"/>
    <w:lsdException w:name="Body Text 3" w:uiPriority="0"/>
    <w:lsdException w:name="Strong" w:locked="1" w:semiHidden="0" w:uiPriority="22" w:unhideWhenUsed="0" w:qFormat="1"/>
    <w:lsdException w:name="Emphasis" w:locked="1" w:semiHidden="0" w:uiPriority="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762A"/>
    <w:pPr>
      <w:widowControl w:val="0"/>
      <w:autoSpaceDE w:val="0"/>
      <w:autoSpaceDN w:val="0"/>
      <w:adjustRightInd w:val="0"/>
    </w:pPr>
    <w:rPr>
      <w:rFonts w:ascii="Times New Roman" w:eastAsiaTheme="minorEastAsia" w:hAnsi="Times New Roman"/>
      <w:sz w:val="24"/>
      <w:szCs w:val="24"/>
      <w:lang w:eastAsia="ru-RU"/>
    </w:rPr>
  </w:style>
  <w:style w:type="paragraph" w:styleId="1">
    <w:name w:val="heading 1"/>
    <w:basedOn w:val="a"/>
    <w:next w:val="a"/>
    <w:link w:val="10"/>
    <w:uiPriority w:val="9"/>
    <w:qFormat/>
    <w:locked/>
    <w:rsid w:val="004F3785"/>
    <w:pPr>
      <w:keepNext/>
      <w:widowControl/>
      <w:tabs>
        <w:tab w:val="num" w:pos="720"/>
      </w:tabs>
      <w:autoSpaceDE/>
      <w:autoSpaceDN/>
      <w:adjustRightInd/>
      <w:spacing w:before="240" w:after="60"/>
      <w:ind w:left="720" w:hanging="720"/>
      <w:outlineLvl w:val="0"/>
    </w:pPr>
    <w:rPr>
      <w:rFonts w:ascii="Cambria" w:eastAsia="Times New Roman" w:hAnsi="Cambria"/>
      <w:b/>
      <w:bCs/>
      <w:kern w:val="32"/>
      <w:sz w:val="32"/>
      <w:szCs w:val="32"/>
      <w:lang w:val="en-US" w:eastAsia="en-US"/>
    </w:rPr>
  </w:style>
  <w:style w:type="paragraph" w:styleId="2">
    <w:name w:val="heading 2"/>
    <w:basedOn w:val="a"/>
    <w:next w:val="a"/>
    <w:link w:val="20"/>
    <w:uiPriority w:val="9"/>
    <w:unhideWhenUsed/>
    <w:qFormat/>
    <w:locked/>
    <w:rsid w:val="004F3785"/>
    <w:pPr>
      <w:keepNext/>
      <w:widowControl/>
      <w:autoSpaceDE/>
      <w:autoSpaceDN/>
      <w:adjustRightInd/>
      <w:spacing w:before="240" w:after="60" w:line="276" w:lineRule="auto"/>
      <w:outlineLvl w:val="1"/>
    </w:pPr>
    <w:rPr>
      <w:rFonts w:ascii="Cambria" w:eastAsia="Times New Roman" w:hAnsi="Cambria"/>
      <w:b/>
      <w:bCs/>
      <w:i/>
      <w:iCs/>
      <w:sz w:val="28"/>
      <w:szCs w:val="28"/>
    </w:rPr>
  </w:style>
  <w:style w:type="paragraph" w:styleId="3">
    <w:name w:val="heading 3"/>
    <w:basedOn w:val="a"/>
    <w:next w:val="a"/>
    <w:link w:val="30"/>
    <w:uiPriority w:val="9"/>
    <w:semiHidden/>
    <w:unhideWhenUsed/>
    <w:qFormat/>
    <w:locked/>
    <w:rsid w:val="004F3785"/>
    <w:pPr>
      <w:keepNext/>
      <w:widowControl/>
      <w:tabs>
        <w:tab w:val="num" w:pos="2160"/>
      </w:tabs>
      <w:autoSpaceDE/>
      <w:autoSpaceDN/>
      <w:adjustRightInd/>
      <w:spacing w:before="240" w:after="60"/>
      <w:ind w:left="2160" w:hanging="720"/>
      <w:outlineLvl w:val="2"/>
    </w:pPr>
    <w:rPr>
      <w:rFonts w:ascii="Cambria" w:eastAsia="Times New Roman" w:hAnsi="Cambria"/>
      <w:b/>
      <w:bCs/>
      <w:sz w:val="26"/>
      <w:szCs w:val="26"/>
      <w:lang w:val="en-US" w:eastAsia="en-US"/>
    </w:rPr>
  </w:style>
  <w:style w:type="paragraph" w:styleId="4">
    <w:name w:val="heading 4"/>
    <w:basedOn w:val="a"/>
    <w:next w:val="a"/>
    <w:link w:val="40"/>
    <w:uiPriority w:val="9"/>
    <w:semiHidden/>
    <w:unhideWhenUsed/>
    <w:qFormat/>
    <w:locked/>
    <w:rsid w:val="004F3785"/>
    <w:pPr>
      <w:keepNext/>
      <w:widowControl/>
      <w:tabs>
        <w:tab w:val="num" w:pos="2880"/>
      </w:tabs>
      <w:autoSpaceDE/>
      <w:autoSpaceDN/>
      <w:adjustRightInd/>
      <w:spacing w:before="240" w:after="60"/>
      <w:ind w:left="2880" w:hanging="720"/>
      <w:outlineLvl w:val="3"/>
    </w:pPr>
    <w:rPr>
      <w:rFonts w:ascii="Calibri" w:eastAsia="Times New Roman" w:hAnsi="Calibri"/>
      <w:b/>
      <w:bCs/>
      <w:sz w:val="28"/>
      <w:szCs w:val="28"/>
      <w:lang w:val="en-US" w:eastAsia="en-US"/>
    </w:rPr>
  </w:style>
  <w:style w:type="paragraph" w:styleId="5">
    <w:name w:val="heading 5"/>
    <w:basedOn w:val="a"/>
    <w:next w:val="a"/>
    <w:link w:val="50"/>
    <w:uiPriority w:val="9"/>
    <w:semiHidden/>
    <w:unhideWhenUsed/>
    <w:qFormat/>
    <w:locked/>
    <w:rsid w:val="004F3785"/>
    <w:pPr>
      <w:widowControl/>
      <w:autoSpaceDE/>
      <w:autoSpaceDN/>
      <w:adjustRightInd/>
      <w:spacing w:before="240" w:after="60" w:line="276" w:lineRule="auto"/>
      <w:outlineLvl w:val="4"/>
    </w:pPr>
    <w:rPr>
      <w:rFonts w:ascii="Calibri" w:eastAsia="Times New Roman" w:hAnsi="Calibri"/>
      <w:b/>
      <w:bCs/>
      <w:i/>
      <w:iCs/>
      <w:sz w:val="26"/>
      <w:szCs w:val="26"/>
      <w:lang w:eastAsia="en-US"/>
    </w:rPr>
  </w:style>
  <w:style w:type="paragraph" w:styleId="6">
    <w:name w:val="heading 6"/>
    <w:basedOn w:val="a"/>
    <w:next w:val="a"/>
    <w:link w:val="60"/>
    <w:qFormat/>
    <w:locked/>
    <w:rsid w:val="004F3785"/>
    <w:pPr>
      <w:widowControl/>
      <w:tabs>
        <w:tab w:val="num" w:pos="4320"/>
      </w:tabs>
      <w:autoSpaceDE/>
      <w:autoSpaceDN/>
      <w:adjustRightInd/>
      <w:spacing w:before="240" w:after="60"/>
      <w:ind w:left="4320" w:hanging="720"/>
      <w:outlineLvl w:val="5"/>
    </w:pPr>
    <w:rPr>
      <w:rFonts w:eastAsia="Times New Roman"/>
      <w:b/>
      <w:bCs/>
      <w:sz w:val="22"/>
      <w:szCs w:val="22"/>
      <w:lang w:val="en-US" w:eastAsia="en-US"/>
    </w:rPr>
  </w:style>
  <w:style w:type="paragraph" w:styleId="7">
    <w:name w:val="heading 7"/>
    <w:basedOn w:val="a"/>
    <w:next w:val="a"/>
    <w:link w:val="70"/>
    <w:uiPriority w:val="9"/>
    <w:qFormat/>
    <w:locked/>
    <w:rsid w:val="004F3785"/>
    <w:pPr>
      <w:spacing w:before="240" w:after="60"/>
      <w:outlineLvl w:val="6"/>
    </w:pPr>
    <w:rPr>
      <w:rFonts w:eastAsia="Times New Roman"/>
      <w:sz w:val="20"/>
      <w:szCs w:val="20"/>
    </w:rPr>
  </w:style>
  <w:style w:type="paragraph" w:styleId="8">
    <w:name w:val="heading 8"/>
    <w:basedOn w:val="a"/>
    <w:next w:val="a"/>
    <w:link w:val="80"/>
    <w:uiPriority w:val="9"/>
    <w:semiHidden/>
    <w:unhideWhenUsed/>
    <w:qFormat/>
    <w:locked/>
    <w:rsid w:val="004F3785"/>
    <w:pPr>
      <w:widowControl/>
      <w:tabs>
        <w:tab w:val="num" w:pos="5760"/>
      </w:tabs>
      <w:autoSpaceDE/>
      <w:autoSpaceDN/>
      <w:adjustRightInd/>
      <w:spacing w:before="240" w:after="60"/>
      <w:ind w:left="5760" w:hanging="720"/>
      <w:outlineLvl w:val="7"/>
    </w:pPr>
    <w:rPr>
      <w:rFonts w:ascii="Calibri" w:eastAsia="Times New Roman" w:hAnsi="Calibri"/>
      <w:i/>
      <w:iCs/>
      <w:lang w:val="en-US" w:eastAsia="en-US"/>
    </w:rPr>
  </w:style>
  <w:style w:type="paragraph" w:styleId="9">
    <w:name w:val="heading 9"/>
    <w:basedOn w:val="a"/>
    <w:next w:val="a"/>
    <w:link w:val="90"/>
    <w:uiPriority w:val="9"/>
    <w:semiHidden/>
    <w:unhideWhenUsed/>
    <w:qFormat/>
    <w:locked/>
    <w:rsid w:val="004F3785"/>
    <w:pPr>
      <w:widowControl/>
      <w:tabs>
        <w:tab w:val="num" w:pos="6480"/>
      </w:tabs>
      <w:autoSpaceDE/>
      <w:autoSpaceDN/>
      <w:adjustRightInd/>
      <w:spacing w:before="240" w:after="60"/>
      <w:ind w:left="6480" w:hanging="720"/>
      <w:outlineLvl w:val="8"/>
    </w:pPr>
    <w:rPr>
      <w:rFonts w:ascii="Cambria" w:eastAsia="Times New Roman" w:hAnsi="Cambria"/>
      <w:sz w:val="22"/>
      <w:szCs w:val="22"/>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F97CB1"/>
    <w:rPr>
      <w:sz w:val="22"/>
      <w:szCs w:val="22"/>
    </w:rPr>
  </w:style>
  <w:style w:type="paragraph" w:styleId="a5">
    <w:name w:val="List Paragraph"/>
    <w:basedOn w:val="a"/>
    <w:uiPriority w:val="34"/>
    <w:qFormat/>
    <w:rsid w:val="00F97CB1"/>
    <w:pPr>
      <w:widowControl/>
      <w:autoSpaceDE/>
      <w:autoSpaceDN/>
      <w:adjustRightInd/>
      <w:spacing w:after="200" w:line="276" w:lineRule="auto"/>
      <w:ind w:left="720"/>
      <w:contextualSpacing/>
    </w:pPr>
    <w:rPr>
      <w:rFonts w:ascii="Calibri" w:eastAsia="Calibri" w:hAnsi="Calibri"/>
      <w:sz w:val="22"/>
      <w:szCs w:val="22"/>
      <w:lang w:eastAsia="en-US"/>
    </w:rPr>
  </w:style>
  <w:style w:type="paragraph" w:styleId="a6">
    <w:name w:val="Normal (Web)"/>
    <w:basedOn w:val="a"/>
    <w:uiPriority w:val="99"/>
    <w:unhideWhenUsed/>
    <w:rsid w:val="001451F6"/>
    <w:pPr>
      <w:widowControl/>
      <w:autoSpaceDE/>
      <w:autoSpaceDN/>
      <w:adjustRightInd/>
      <w:spacing w:before="100" w:beforeAutospacing="1" w:after="100" w:afterAutospacing="1"/>
    </w:pPr>
    <w:rPr>
      <w:rFonts w:eastAsia="Times New Roman"/>
    </w:rPr>
  </w:style>
  <w:style w:type="paragraph" w:customStyle="1" w:styleId="Style20">
    <w:name w:val="Style20"/>
    <w:basedOn w:val="a"/>
    <w:uiPriority w:val="99"/>
    <w:rsid w:val="001C7903"/>
    <w:pPr>
      <w:spacing w:line="267" w:lineRule="exact"/>
    </w:pPr>
  </w:style>
  <w:style w:type="character" w:customStyle="1" w:styleId="FontStyle36">
    <w:name w:val="Font Style36"/>
    <w:basedOn w:val="a0"/>
    <w:uiPriority w:val="99"/>
    <w:rsid w:val="001C7903"/>
    <w:rPr>
      <w:rFonts w:ascii="Times New Roman" w:hAnsi="Times New Roman" w:cs="Times New Roman"/>
      <w:sz w:val="20"/>
      <w:szCs w:val="20"/>
    </w:rPr>
  </w:style>
  <w:style w:type="character" w:customStyle="1" w:styleId="FontStyle41">
    <w:name w:val="Font Style41"/>
    <w:basedOn w:val="a0"/>
    <w:uiPriority w:val="99"/>
    <w:rsid w:val="00DF2301"/>
    <w:rPr>
      <w:rFonts w:ascii="Times New Roman" w:hAnsi="Times New Roman" w:cs="Times New Roman"/>
      <w:i/>
      <w:iCs/>
      <w:sz w:val="20"/>
      <w:szCs w:val="20"/>
    </w:rPr>
  </w:style>
  <w:style w:type="paragraph" w:customStyle="1" w:styleId="Style1">
    <w:name w:val="Style1"/>
    <w:basedOn w:val="a"/>
    <w:uiPriority w:val="99"/>
    <w:rsid w:val="00EE6FFF"/>
  </w:style>
  <w:style w:type="paragraph" w:customStyle="1" w:styleId="Style2">
    <w:name w:val="Style2"/>
    <w:basedOn w:val="a"/>
    <w:uiPriority w:val="99"/>
    <w:rsid w:val="00EE6FFF"/>
  </w:style>
  <w:style w:type="paragraph" w:customStyle="1" w:styleId="Style3">
    <w:name w:val="Style3"/>
    <w:basedOn w:val="a"/>
    <w:uiPriority w:val="99"/>
    <w:rsid w:val="00EE6FFF"/>
  </w:style>
  <w:style w:type="paragraph" w:customStyle="1" w:styleId="Style4">
    <w:name w:val="Style4"/>
    <w:basedOn w:val="a"/>
    <w:uiPriority w:val="99"/>
    <w:rsid w:val="00EE6FFF"/>
    <w:pPr>
      <w:spacing w:line="315" w:lineRule="exact"/>
      <w:ind w:firstLine="350"/>
      <w:jc w:val="both"/>
    </w:pPr>
  </w:style>
  <w:style w:type="paragraph" w:customStyle="1" w:styleId="Style5">
    <w:name w:val="Style5"/>
    <w:basedOn w:val="a"/>
    <w:uiPriority w:val="99"/>
    <w:rsid w:val="00EE6FFF"/>
    <w:pPr>
      <w:spacing w:line="312" w:lineRule="exact"/>
      <w:ind w:firstLine="360"/>
      <w:jc w:val="both"/>
    </w:pPr>
  </w:style>
  <w:style w:type="paragraph" w:customStyle="1" w:styleId="Style6">
    <w:name w:val="Style6"/>
    <w:basedOn w:val="a"/>
    <w:uiPriority w:val="99"/>
    <w:rsid w:val="00EE6FFF"/>
    <w:pPr>
      <w:spacing w:line="322" w:lineRule="exact"/>
      <w:ind w:firstLine="355"/>
      <w:jc w:val="both"/>
    </w:pPr>
  </w:style>
  <w:style w:type="paragraph" w:customStyle="1" w:styleId="Style7">
    <w:name w:val="Style7"/>
    <w:basedOn w:val="a"/>
    <w:uiPriority w:val="99"/>
    <w:rsid w:val="00EE6FFF"/>
    <w:pPr>
      <w:jc w:val="center"/>
    </w:pPr>
  </w:style>
  <w:style w:type="character" w:customStyle="1" w:styleId="FontStyle32">
    <w:name w:val="Font Style32"/>
    <w:basedOn w:val="a0"/>
    <w:uiPriority w:val="99"/>
    <w:rsid w:val="00EE6FFF"/>
    <w:rPr>
      <w:rFonts w:ascii="Times New Roman" w:hAnsi="Times New Roman" w:cs="Times New Roman"/>
      <w:b/>
      <w:bCs/>
      <w:sz w:val="26"/>
      <w:szCs w:val="26"/>
    </w:rPr>
  </w:style>
  <w:style w:type="character" w:customStyle="1" w:styleId="FontStyle33">
    <w:name w:val="Font Style33"/>
    <w:basedOn w:val="a0"/>
    <w:uiPriority w:val="99"/>
    <w:rsid w:val="00EE6FFF"/>
    <w:rPr>
      <w:rFonts w:ascii="Times New Roman" w:hAnsi="Times New Roman" w:cs="Times New Roman"/>
      <w:b/>
      <w:bCs/>
      <w:smallCaps/>
      <w:sz w:val="20"/>
      <w:szCs w:val="20"/>
    </w:rPr>
  </w:style>
  <w:style w:type="character" w:customStyle="1" w:styleId="FontStyle34">
    <w:name w:val="Font Style34"/>
    <w:basedOn w:val="a0"/>
    <w:uiPriority w:val="99"/>
    <w:rsid w:val="00EE6FFF"/>
    <w:rPr>
      <w:rFonts w:ascii="Times New Roman" w:hAnsi="Times New Roman" w:cs="Times New Roman"/>
      <w:b/>
      <w:bCs/>
      <w:sz w:val="20"/>
      <w:szCs w:val="20"/>
    </w:rPr>
  </w:style>
  <w:style w:type="character" w:customStyle="1" w:styleId="FontStyle35">
    <w:name w:val="Font Style35"/>
    <w:basedOn w:val="a0"/>
    <w:uiPriority w:val="99"/>
    <w:rsid w:val="00EE6FFF"/>
    <w:rPr>
      <w:rFonts w:ascii="Times New Roman" w:hAnsi="Times New Roman" w:cs="Times New Roman"/>
      <w:b/>
      <w:bCs/>
      <w:smallCaps/>
      <w:sz w:val="20"/>
      <w:szCs w:val="20"/>
    </w:rPr>
  </w:style>
  <w:style w:type="character" w:styleId="a7">
    <w:name w:val="Hyperlink"/>
    <w:basedOn w:val="a0"/>
    <w:uiPriority w:val="99"/>
    <w:unhideWhenUsed/>
    <w:rsid w:val="00EE6FFF"/>
    <w:rPr>
      <w:color w:val="0000FF" w:themeColor="hyperlink"/>
      <w:u w:val="single"/>
    </w:rPr>
  </w:style>
  <w:style w:type="table" w:styleId="a8">
    <w:name w:val="Table Grid"/>
    <w:basedOn w:val="a1"/>
    <w:uiPriority w:val="59"/>
    <w:rsid w:val="00420A1F"/>
    <w:rPr>
      <w:rFonts w:asciiTheme="minorHAnsi" w:eastAsiaTheme="minorEastAsia" w:hAnsiTheme="minorHAnsi" w:cstheme="minorBidi"/>
      <w:sz w:val="22"/>
      <w:szCs w:val="22"/>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9">
    <w:name w:val="Body Text Indent"/>
    <w:basedOn w:val="a"/>
    <w:link w:val="aa"/>
    <w:rsid w:val="00666696"/>
    <w:pPr>
      <w:widowControl/>
      <w:autoSpaceDE/>
      <w:autoSpaceDN/>
      <w:adjustRightInd/>
      <w:spacing w:line="360" w:lineRule="auto"/>
      <w:ind w:left="1413"/>
      <w:jc w:val="both"/>
    </w:pPr>
    <w:rPr>
      <w:rFonts w:eastAsia="Times New Roman"/>
      <w:sz w:val="28"/>
      <w:lang w:eastAsia="ar-SA"/>
    </w:rPr>
  </w:style>
  <w:style w:type="character" w:customStyle="1" w:styleId="aa">
    <w:name w:val="Основной текст с отступом Знак"/>
    <w:basedOn w:val="a0"/>
    <w:link w:val="a9"/>
    <w:rsid w:val="00666696"/>
    <w:rPr>
      <w:rFonts w:ascii="Times New Roman" w:eastAsia="Times New Roman" w:hAnsi="Times New Roman"/>
      <w:sz w:val="28"/>
      <w:szCs w:val="24"/>
      <w:lang w:eastAsia="ar-SA"/>
    </w:rPr>
  </w:style>
  <w:style w:type="paragraph" w:customStyle="1" w:styleId="11">
    <w:name w:val="Знак1"/>
    <w:basedOn w:val="a"/>
    <w:rsid w:val="0048759E"/>
    <w:pPr>
      <w:widowControl/>
      <w:autoSpaceDE/>
      <w:autoSpaceDN/>
      <w:adjustRightInd/>
      <w:spacing w:after="160" w:line="240" w:lineRule="exact"/>
    </w:pPr>
    <w:rPr>
      <w:rFonts w:ascii="Verdana" w:eastAsia="Times New Roman" w:hAnsi="Verdana"/>
      <w:sz w:val="20"/>
      <w:szCs w:val="20"/>
      <w:lang w:val="en-US" w:eastAsia="en-US"/>
    </w:rPr>
  </w:style>
  <w:style w:type="paragraph" w:styleId="ab">
    <w:name w:val="Title"/>
    <w:basedOn w:val="a"/>
    <w:link w:val="ac"/>
    <w:qFormat/>
    <w:locked/>
    <w:rsid w:val="0048759E"/>
    <w:pPr>
      <w:widowControl/>
      <w:autoSpaceDE/>
      <w:autoSpaceDN/>
      <w:adjustRightInd/>
      <w:jc w:val="center"/>
    </w:pPr>
    <w:rPr>
      <w:rFonts w:eastAsia="Times New Roman"/>
      <w:b/>
      <w:bCs/>
      <w:sz w:val="28"/>
      <w:szCs w:val="28"/>
    </w:rPr>
  </w:style>
  <w:style w:type="character" w:customStyle="1" w:styleId="ac">
    <w:name w:val="Название Знак"/>
    <w:basedOn w:val="a0"/>
    <w:link w:val="ab"/>
    <w:rsid w:val="0048759E"/>
    <w:rPr>
      <w:rFonts w:ascii="Times New Roman" w:eastAsia="Times New Roman" w:hAnsi="Times New Roman"/>
      <w:b/>
      <w:bCs/>
      <w:sz w:val="28"/>
      <w:szCs w:val="28"/>
      <w:lang w:eastAsia="ru-RU"/>
    </w:rPr>
  </w:style>
  <w:style w:type="paragraph" w:styleId="ad">
    <w:name w:val="Body Text"/>
    <w:basedOn w:val="a"/>
    <w:link w:val="ae"/>
    <w:rsid w:val="005652E9"/>
    <w:pPr>
      <w:widowControl/>
      <w:autoSpaceDE/>
      <w:autoSpaceDN/>
      <w:adjustRightInd/>
      <w:spacing w:after="120"/>
    </w:pPr>
    <w:rPr>
      <w:rFonts w:eastAsia="Times New Roman"/>
      <w:lang w:eastAsia="ar-SA"/>
    </w:rPr>
  </w:style>
  <w:style w:type="character" w:customStyle="1" w:styleId="ae">
    <w:name w:val="Основной текст Знак"/>
    <w:basedOn w:val="a0"/>
    <w:link w:val="ad"/>
    <w:rsid w:val="005652E9"/>
    <w:rPr>
      <w:rFonts w:ascii="Times New Roman" w:eastAsia="Times New Roman" w:hAnsi="Times New Roman"/>
      <w:sz w:val="24"/>
      <w:szCs w:val="24"/>
      <w:lang w:eastAsia="ar-SA"/>
    </w:rPr>
  </w:style>
  <w:style w:type="paragraph" w:customStyle="1" w:styleId="12">
    <w:name w:val="Обычный1"/>
    <w:rsid w:val="006B3D8B"/>
    <w:pPr>
      <w:widowControl w:val="0"/>
      <w:spacing w:line="276" w:lineRule="auto"/>
      <w:contextualSpacing/>
    </w:pPr>
    <w:rPr>
      <w:rFonts w:ascii="Arial" w:eastAsia="Arial" w:hAnsi="Arial" w:cs="Arial"/>
      <w:color w:val="000000"/>
      <w:sz w:val="22"/>
      <w:lang w:eastAsia="ru-RU"/>
    </w:rPr>
  </w:style>
  <w:style w:type="paragraph" w:customStyle="1" w:styleId="13">
    <w:name w:val="Обычный1"/>
    <w:rsid w:val="003B2B52"/>
    <w:rPr>
      <w:rFonts w:ascii="Times New Roman" w:eastAsia="Times New Roman" w:hAnsi="Times New Roman"/>
      <w:lang w:eastAsia="ru-RU"/>
    </w:rPr>
  </w:style>
  <w:style w:type="paragraph" w:customStyle="1" w:styleId="Style27">
    <w:name w:val="Style27"/>
    <w:basedOn w:val="a"/>
    <w:rsid w:val="003B2B52"/>
    <w:rPr>
      <w:rFonts w:ascii="Verdana" w:eastAsia="Times New Roman" w:hAnsi="Verdana" w:cs="Verdana"/>
    </w:rPr>
  </w:style>
  <w:style w:type="character" w:customStyle="1" w:styleId="FontStyle68">
    <w:name w:val="Font Style68"/>
    <w:basedOn w:val="a0"/>
    <w:rsid w:val="003B2B52"/>
    <w:rPr>
      <w:rFonts w:ascii="Times New Roman" w:hAnsi="Times New Roman" w:cs="Times New Roman"/>
      <w:sz w:val="22"/>
      <w:szCs w:val="22"/>
    </w:rPr>
  </w:style>
  <w:style w:type="character" w:styleId="af">
    <w:name w:val="Strong"/>
    <w:basedOn w:val="a0"/>
    <w:uiPriority w:val="22"/>
    <w:qFormat/>
    <w:locked/>
    <w:rsid w:val="00E5272A"/>
    <w:rPr>
      <w:b/>
      <w:bCs/>
    </w:rPr>
  </w:style>
  <w:style w:type="character" w:customStyle="1" w:styleId="apple-converted-space">
    <w:name w:val="apple-converted-space"/>
    <w:basedOn w:val="a0"/>
    <w:rsid w:val="00E5272A"/>
  </w:style>
  <w:style w:type="character" w:styleId="af0">
    <w:name w:val="Emphasis"/>
    <w:basedOn w:val="a0"/>
    <w:qFormat/>
    <w:locked/>
    <w:rsid w:val="00C63EC5"/>
    <w:rPr>
      <w:i/>
      <w:iCs/>
    </w:rPr>
  </w:style>
  <w:style w:type="character" w:customStyle="1" w:styleId="a4">
    <w:name w:val="Без интервала Знак"/>
    <w:link w:val="a3"/>
    <w:uiPriority w:val="1"/>
    <w:locked/>
    <w:rsid w:val="009377A0"/>
    <w:rPr>
      <w:sz w:val="22"/>
      <w:szCs w:val="22"/>
    </w:rPr>
  </w:style>
  <w:style w:type="paragraph" w:customStyle="1" w:styleId="Style17">
    <w:name w:val="Style17"/>
    <w:basedOn w:val="a"/>
    <w:uiPriority w:val="99"/>
    <w:rsid w:val="009377A0"/>
    <w:rPr>
      <w:rFonts w:eastAsia="Times New Roman"/>
    </w:rPr>
  </w:style>
  <w:style w:type="character" w:customStyle="1" w:styleId="FontStyle55">
    <w:name w:val="Font Style55"/>
    <w:uiPriority w:val="99"/>
    <w:rsid w:val="009377A0"/>
    <w:rPr>
      <w:rFonts w:ascii="Segoe UI" w:hAnsi="Segoe UI" w:cs="Segoe UI" w:hint="default"/>
      <w:sz w:val="26"/>
      <w:szCs w:val="26"/>
    </w:rPr>
  </w:style>
  <w:style w:type="paragraph" w:styleId="af1">
    <w:name w:val="header"/>
    <w:basedOn w:val="a"/>
    <w:link w:val="af2"/>
    <w:unhideWhenUsed/>
    <w:rsid w:val="009377A0"/>
    <w:pPr>
      <w:tabs>
        <w:tab w:val="center" w:pos="4677"/>
        <w:tab w:val="right" w:pos="9355"/>
      </w:tabs>
    </w:pPr>
  </w:style>
  <w:style w:type="character" w:customStyle="1" w:styleId="af2">
    <w:name w:val="Верхний колонтитул Знак"/>
    <w:basedOn w:val="a0"/>
    <w:link w:val="af1"/>
    <w:rsid w:val="009377A0"/>
    <w:rPr>
      <w:rFonts w:ascii="Times New Roman" w:eastAsiaTheme="minorEastAsia" w:hAnsi="Times New Roman"/>
      <w:sz w:val="24"/>
      <w:szCs w:val="24"/>
      <w:lang w:eastAsia="ru-RU"/>
    </w:rPr>
  </w:style>
  <w:style w:type="paragraph" w:styleId="af3">
    <w:name w:val="footer"/>
    <w:basedOn w:val="a"/>
    <w:link w:val="af4"/>
    <w:uiPriority w:val="99"/>
    <w:unhideWhenUsed/>
    <w:rsid w:val="009377A0"/>
    <w:pPr>
      <w:tabs>
        <w:tab w:val="center" w:pos="4677"/>
        <w:tab w:val="right" w:pos="9355"/>
      </w:tabs>
    </w:pPr>
  </w:style>
  <w:style w:type="character" w:customStyle="1" w:styleId="af4">
    <w:name w:val="Нижний колонтитул Знак"/>
    <w:basedOn w:val="a0"/>
    <w:link w:val="af3"/>
    <w:uiPriority w:val="99"/>
    <w:rsid w:val="009377A0"/>
    <w:rPr>
      <w:rFonts w:ascii="Times New Roman" w:eastAsiaTheme="minorEastAsia" w:hAnsi="Times New Roman"/>
      <w:sz w:val="24"/>
      <w:szCs w:val="24"/>
      <w:lang w:eastAsia="ru-RU"/>
    </w:rPr>
  </w:style>
  <w:style w:type="character" w:customStyle="1" w:styleId="10">
    <w:name w:val="Заголовок 1 Знак"/>
    <w:basedOn w:val="a0"/>
    <w:link w:val="1"/>
    <w:uiPriority w:val="9"/>
    <w:rsid w:val="004F3785"/>
    <w:rPr>
      <w:rFonts w:ascii="Cambria" w:eastAsia="Times New Roman" w:hAnsi="Cambria"/>
      <w:b/>
      <w:bCs/>
      <w:kern w:val="32"/>
      <w:sz w:val="32"/>
      <w:szCs w:val="32"/>
      <w:lang w:val="en-US"/>
    </w:rPr>
  </w:style>
  <w:style w:type="character" w:customStyle="1" w:styleId="20">
    <w:name w:val="Заголовок 2 Знак"/>
    <w:basedOn w:val="a0"/>
    <w:link w:val="2"/>
    <w:uiPriority w:val="9"/>
    <w:rsid w:val="004F3785"/>
    <w:rPr>
      <w:rFonts w:ascii="Cambria" w:eastAsia="Times New Roman" w:hAnsi="Cambria"/>
      <w:b/>
      <w:bCs/>
      <w:i/>
      <w:iCs/>
      <w:sz w:val="28"/>
      <w:szCs w:val="28"/>
    </w:rPr>
  </w:style>
  <w:style w:type="character" w:customStyle="1" w:styleId="30">
    <w:name w:val="Заголовок 3 Знак"/>
    <w:basedOn w:val="a0"/>
    <w:link w:val="3"/>
    <w:uiPriority w:val="9"/>
    <w:semiHidden/>
    <w:rsid w:val="004F3785"/>
    <w:rPr>
      <w:rFonts w:ascii="Cambria" w:eastAsia="Times New Roman" w:hAnsi="Cambria"/>
      <w:b/>
      <w:bCs/>
      <w:sz w:val="26"/>
      <w:szCs w:val="26"/>
      <w:lang w:val="en-US"/>
    </w:rPr>
  </w:style>
  <w:style w:type="character" w:customStyle="1" w:styleId="40">
    <w:name w:val="Заголовок 4 Знак"/>
    <w:basedOn w:val="a0"/>
    <w:link w:val="4"/>
    <w:uiPriority w:val="9"/>
    <w:semiHidden/>
    <w:rsid w:val="004F3785"/>
    <w:rPr>
      <w:rFonts w:eastAsia="Times New Roman"/>
      <w:b/>
      <w:bCs/>
      <w:sz w:val="28"/>
      <w:szCs w:val="28"/>
      <w:lang w:val="en-US"/>
    </w:rPr>
  </w:style>
  <w:style w:type="character" w:customStyle="1" w:styleId="50">
    <w:name w:val="Заголовок 5 Знак"/>
    <w:basedOn w:val="a0"/>
    <w:link w:val="5"/>
    <w:uiPriority w:val="9"/>
    <w:semiHidden/>
    <w:rsid w:val="004F3785"/>
    <w:rPr>
      <w:rFonts w:eastAsia="Times New Roman"/>
      <w:b/>
      <w:bCs/>
      <w:i/>
      <w:iCs/>
      <w:sz w:val="26"/>
      <w:szCs w:val="26"/>
    </w:rPr>
  </w:style>
  <w:style w:type="character" w:customStyle="1" w:styleId="60">
    <w:name w:val="Заголовок 6 Знак"/>
    <w:basedOn w:val="a0"/>
    <w:link w:val="6"/>
    <w:rsid w:val="004F3785"/>
    <w:rPr>
      <w:rFonts w:ascii="Times New Roman" w:eastAsia="Times New Roman" w:hAnsi="Times New Roman"/>
      <w:b/>
      <w:bCs/>
      <w:sz w:val="22"/>
      <w:szCs w:val="22"/>
      <w:lang w:val="en-US"/>
    </w:rPr>
  </w:style>
  <w:style w:type="character" w:customStyle="1" w:styleId="70">
    <w:name w:val="Заголовок 7 Знак"/>
    <w:basedOn w:val="a0"/>
    <w:link w:val="7"/>
    <w:uiPriority w:val="9"/>
    <w:rsid w:val="004F3785"/>
    <w:rPr>
      <w:rFonts w:ascii="Times New Roman" w:eastAsia="Times New Roman" w:hAnsi="Times New Roman"/>
    </w:rPr>
  </w:style>
  <w:style w:type="character" w:customStyle="1" w:styleId="80">
    <w:name w:val="Заголовок 8 Знак"/>
    <w:basedOn w:val="a0"/>
    <w:link w:val="8"/>
    <w:uiPriority w:val="9"/>
    <w:semiHidden/>
    <w:rsid w:val="004F3785"/>
    <w:rPr>
      <w:rFonts w:eastAsia="Times New Roman"/>
      <w:i/>
      <w:iCs/>
      <w:sz w:val="24"/>
      <w:szCs w:val="24"/>
      <w:lang w:val="en-US"/>
    </w:rPr>
  </w:style>
  <w:style w:type="character" w:customStyle="1" w:styleId="90">
    <w:name w:val="Заголовок 9 Знак"/>
    <w:basedOn w:val="a0"/>
    <w:link w:val="9"/>
    <w:uiPriority w:val="9"/>
    <w:semiHidden/>
    <w:rsid w:val="004F3785"/>
    <w:rPr>
      <w:rFonts w:ascii="Cambria" w:eastAsia="Times New Roman" w:hAnsi="Cambria"/>
      <w:sz w:val="22"/>
      <w:szCs w:val="22"/>
      <w:lang w:val="en-US"/>
    </w:rPr>
  </w:style>
  <w:style w:type="paragraph" w:customStyle="1" w:styleId="af5">
    <w:name w:val="Знак"/>
    <w:basedOn w:val="a"/>
    <w:rsid w:val="004F3785"/>
    <w:pPr>
      <w:widowControl/>
      <w:autoSpaceDE/>
      <w:autoSpaceDN/>
      <w:adjustRightInd/>
      <w:spacing w:after="160" w:line="240" w:lineRule="exact"/>
    </w:pPr>
    <w:rPr>
      <w:rFonts w:ascii="Verdana" w:eastAsia="Times New Roman" w:hAnsi="Verdana" w:cs="Verdana"/>
      <w:sz w:val="20"/>
      <w:szCs w:val="20"/>
      <w:lang w:val="en-US" w:eastAsia="en-US"/>
    </w:rPr>
  </w:style>
  <w:style w:type="paragraph" w:styleId="21">
    <w:name w:val="Body Text Indent 2"/>
    <w:basedOn w:val="a"/>
    <w:link w:val="22"/>
    <w:uiPriority w:val="99"/>
    <w:unhideWhenUsed/>
    <w:rsid w:val="004F3785"/>
    <w:pPr>
      <w:widowControl/>
      <w:autoSpaceDE/>
      <w:autoSpaceDN/>
      <w:adjustRightInd/>
      <w:spacing w:after="120" w:line="480" w:lineRule="auto"/>
      <w:ind w:left="283"/>
    </w:pPr>
    <w:rPr>
      <w:rFonts w:ascii="Calibri" w:eastAsia="Calibri" w:hAnsi="Calibri"/>
      <w:sz w:val="22"/>
      <w:szCs w:val="22"/>
      <w:lang w:eastAsia="en-US"/>
    </w:rPr>
  </w:style>
  <w:style w:type="character" w:customStyle="1" w:styleId="22">
    <w:name w:val="Основной текст с отступом 2 Знак"/>
    <w:basedOn w:val="a0"/>
    <w:link w:val="21"/>
    <w:uiPriority w:val="99"/>
    <w:rsid w:val="004F3785"/>
    <w:rPr>
      <w:sz w:val="22"/>
      <w:szCs w:val="22"/>
    </w:rPr>
  </w:style>
  <w:style w:type="paragraph" w:customStyle="1" w:styleId="c17">
    <w:name w:val="c17"/>
    <w:basedOn w:val="a"/>
    <w:rsid w:val="004F3785"/>
    <w:pPr>
      <w:widowControl/>
      <w:autoSpaceDE/>
      <w:autoSpaceDN/>
      <w:adjustRightInd/>
      <w:spacing w:before="100" w:beforeAutospacing="1" w:after="100" w:afterAutospacing="1"/>
    </w:pPr>
    <w:rPr>
      <w:rFonts w:eastAsia="Times New Roman"/>
    </w:rPr>
  </w:style>
  <w:style w:type="character" w:customStyle="1" w:styleId="c43">
    <w:name w:val="c43"/>
    <w:basedOn w:val="a0"/>
    <w:rsid w:val="004F3785"/>
  </w:style>
  <w:style w:type="character" w:customStyle="1" w:styleId="c11">
    <w:name w:val="c11"/>
    <w:basedOn w:val="a0"/>
    <w:rsid w:val="004F3785"/>
  </w:style>
  <w:style w:type="character" w:customStyle="1" w:styleId="c1">
    <w:name w:val="c1"/>
    <w:basedOn w:val="a0"/>
    <w:rsid w:val="004F3785"/>
  </w:style>
  <w:style w:type="character" w:customStyle="1" w:styleId="c28">
    <w:name w:val="c28"/>
    <w:basedOn w:val="a0"/>
    <w:rsid w:val="004F3785"/>
  </w:style>
  <w:style w:type="character" w:customStyle="1" w:styleId="c72">
    <w:name w:val="c72"/>
    <w:basedOn w:val="a0"/>
    <w:rsid w:val="004F3785"/>
  </w:style>
  <w:style w:type="paragraph" w:customStyle="1" w:styleId="c0">
    <w:name w:val="c0"/>
    <w:basedOn w:val="a"/>
    <w:rsid w:val="004F3785"/>
    <w:pPr>
      <w:widowControl/>
      <w:autoSpaceDE/>
      <w:autoSpaceDN/>
      <w:adjustRightInd/>
      <w:spacing w:before="100" w:beforeAutospacing="1" w:after="100" w:afterAutospacing="1"/>
    </w:pPr>
    <w:rPr>
      <w:rFonts w:eastAsia="Times New Roman"/>
    </w:rPr>
  </w:style>
  <w:style w:type="paragraph" w:customStyle="1" w:styleId="c167">
    <w:name w:val="c167"/>
    <w:basedOn w:val="a"/>
    <w:rsid w:val="004F3785"/>
    <w:pPr>
      <w:widowControl/>
      <w:autoSpaceDE/>
      <w:autoSpaceDN/>
      <w:adjustRightInd/>
      <w:spacing w:before="100" w:beforeAutospacing="1" w:after="100" w:afterAutospacing="1"/>
    </w:pPr>
    <w:rPr>
      <w:rFonts w:eastAsia="Times New Roman"/>
    </w:rPr>
  </w:style>
  <w:style w:type="paragraph" w:customStyle="1" w:styleId="c175">
    <w:name w:val="c175"/>
    <w:basedOn w:val="a"/>
    <w:rsid w:val="004F3785"/>
    <w:pPr>
      <w:widowControl/>
      <w:autoSpaceDE/>
      <w:autoSpaceDN/>
      <w:adjustRightInd/>
      <w:spacing w:before="100" w:beforeAutospacing="1" w:after="100" w:afterAutospacing="1"/>
    </w:pPr>
    <w:rPr>
      <w:rFonts w:eastAsia="Times New Roman"/>
    </w:rPr>
  </w:style>
  <w:style w:type="paragraph" w:customStyle="1" w:styleId="c7">
    <w:name w:val="c7"/>
    <w:basedOn w:val="a"/>
    <w:rsid w:val="004F3785"/>
    <w:pPr>
      <w:widowControl/>
      <w:autoSpaceDE/>
      <w:autoSpaceDN/>
      <w:adjustRightInd/>
      <w:spacing w:before="100" w:beforeAutospacing="1" w:after="100" w:afterAutospacing="1"/>
    </w:pPr>
    <w:rPr>
      <w:rFonts w:eastAsia="Times New Roman"/>
    </w:rPr>
  </w:style>
  <w:style w:type="paragraph" w:customStyle="1" w:styleId="c130">
    <w:name w:val="c130"/>
    <w:basedOn w:val="a"/>
    <w:rsid w:val="004F3785"/>
    <w:pPr>
      <w:widowControl/>
      <w:autoSpaceDE/>
      <w:autoSpaceDN/>
      <w:adjustRightInd/>
      <w:spacing w:before="100" w:beforeAutospacing="1" w:after="100" w:afterAutospacing="1"/>
    </w:pPr>
    <w:rPr>
      <w:rFonts w:eastAsia="Times New Roman"/>
    </w:rPr>
  </w:style>
  <w:style w:type="paragraph" w:customStyle="1" w:styleId="c58">
    <w:name w:val="c58"/>
    <w:basedOn w:val="a"/>
    <w:rsid w:val="004F3785"/>
    <w:pPr>
      <w:widowControl/>
      <w:autoSpaceDE/>
      <w:autoSpaceDN/>
      <w:adjustRightInd/>
      <w:spacing w:before="100" w:beforeAutospacing="1" w:after="100" w:afterAutospacing="1"/>
    </w:pPr>
    <w:rPr>
      <w:rFonts w:eastAsia="Times New Roman"/>
    </w:rPr>
  </w:style>
  <w:style w:type="character" w:customStyle="1" w:styleId="c61">
    <w:name w:val="c61"/>
    <w:basedOn w:val="a0"/>
    <w:rsid w:val="004F3785"/>
  </w:style>
  <w:style w:type="character" w:customStyle="1" w:styleId="c164">
    <w:name w:val="c164"/>
    <w:basedOn w:val="a0"/>
    <w:rsid w:val="004F3785"/>
  </w:style>
  <w:style w:type="paragraph" w:customStyle="1" w:styleId="c49">
    <w:name w:val="c49"/>
    <w:basedOn w:val="a"/>
    <w:rsid w:val="004F3785"/>
    <w:pPr>
      <w:widowControl/>
      <w:autoSpaceDE/>
      <w:autoSpaceDN/>
      <w:adjustRightInd/>
      <w:spacing w:before="100" w:beforeAutospacing="1" w:after="100" w:afterAutospacing="1"/>
    </w:pPr>
    <w:rPr>
      <w:rFonts w:eastAsia="Times New Roman"/>
    </w:rPr>
  </w:style>
  <w:style w:type="character" w:customStyle="1" w:styleId="c41">
    <w:name w:val="c41"/>
    <w:basedOn w:val="a0"/>
    <w:rsid w:val="004F3785"/>
  </w:style>
  <w:style w:type="character" w:customStyle="1" w:styleId="c16">
    <w:name w:val="c16"/>
    <w:basedOn w:val="a0"/>
    <w:rsid w:val="004F3785"/>
  </w:style>
  <w:style w:type="character" w:customStyle="1" w:styleId="c22">
    <w:name w:val="c22"/>
    <w:basedOn w:val="a0"/>
    <w:rsid w:val="004F3785"/>
  </w:style>
  <w:style w:type="character" w:customStyle="1" w:styleId="c5">
    <w:name w:val="c5"/>
    <w:basedOn w:val="a0"/>
    <w:rsid w:val="004F3785"/>
  </w:style>
  <w:style w:type="paragraph" w:styleId="31">
    <w:name w:val="Body Text 3"/>
    <w:basedOn w:val="a"/>
    <w:link w:val="32"/>
    <w:rsid w:val="004F3785"/>
    <w:pPr>
      <w:spacing w:after="120"/>
    </w:pPr>
    <w:rPr>
      <w:rFonts w:eastAsia="Times New Roman"/>
      <w:sz w:val="16"/>
      <w:szCs w:val="16"/>
    </w:rPr>
  </w:style>
  <w:style w:type="character" w:customStyle="1" w:styleId="32">
    <w:name w:val="Основной текст 3 Знак"/>
    <w:basedOn w:val="a0"/>
    <w:link w:val="31"/>
    <w:rsid w:val="004F3785"/>
    <w:rPr>
      <w:rFonts w:ascii="Times New Roman" w:eastAsia="Times New Roman" w:hAnsi="Times New Roman"/>
      <w:sz w:val="16"/>
      <w:szCs w:val="16"/>
    </w:rPr>
  </w:style>
  <w:style w:type="paragraph" w:styleId="af6">
    <w:name w:val="Plain Text"/>
    <w:basedOn w:val="a"/>
    <w:link w:val="af7"/>
    <w:rsid w:val="004F3785"/>
    <w:pPr>
      <w:widowControl/>
      <w:autoSpaceDE/>
      <w:autoSpaceDN/>
      <w:adjustRightInd/>
    </w:pPr>
    <w:rPr>
      <w:rFonts w:ascii="Courier New" w:eastAsia="Times New Roman" w:hAnsi="Courier New"/>
      <w:sz w:val="20"/>
      <w:szCs w:val="20"/>
    </w:rPr>
  </w:style>
  <w:style w:type="character" w:customStyle="1" w:styleId="af7">
    <w:name w:val="Текст Знак"/>
    <w:basedOn w:val="a0"/>
    <w:link w:val="af6"/>
    <w:rsid w:val="004F3785"/>
    <w:rPr>
      <w:rFonts w:ascii="Courier New" w:eastAsia="Times New Roman" w:hAnsi="Courier New"/>
    </w:rPr>
  </w:style>
  <w:style w:type="paragraph" w:customStyle="1" w:styleId="14">
    <w:name w:val="Стиль1"/>
    <w:rsid w:val="004F3785"/>
    <w:pPr>
      <w:spacing w:line="360" w:lineRule="auto"/>
      <w:ind w:firstLine="720"/>
      <w:jc w:val="both"/>
    </w:pPr>
    <w:rPr>
      <w:rFonts w:ascii="Times New Roman" w:eastAsia="Times New Roman" w:hAnsi="Times New Roman"/>
      <w:sz w:val="24"/>
      <w:lang w:eastAsia="ru-RU"/>
    </w:rPr>
  </w:style>
  <w:style w:type="paragraph" w:customStyle="1" w:styleId="310">
    <w:name w:val="Основной текст с отступом 31"/>
    <w:basedOn w:val="a"/>
    <w:rsid w:val="004F3785"/>
    <w:pPr>
      <w:shd w:val="clear" w:color="auto" w:fill="FFFFFF"/>
      <w:ind w:left="1080" w:firstLine="426"/>
      <w:jc w:val="center"/>
    </w:pPr>
    <w:rPr>
      <w:rFonts w:ascii="Arial" w:eastAsia="Times New Roman" w:hAnsi="Arial" w:cs="Arial"/>
      <w:b/>
      <w:bCs/>
      <w:sz w:val="32"/>
      <w:szCs w:val="20"/>
    </w:rPr>
  </w:style>
  <w:style w:type="paragraph" w:customStyle="1" w:styleId="210">
    <w:name w:val="Основной текст с отступом 21"/>
    <w:basedOn w:val="a"/>
    <w:rsid w:val="004F3785"/>
    <w:pPr>
      <w:shd w:val="clear" w:color="auto" w:fill="FFFFFF"/>
      <w:ind w:left="1080" w:firstLine="426"/>
    </w:pPr>
    <w:rPr>
      <w:rFonts w:ascii="Arial" w:eastAsia="Times New Roman" w:hAnsi="Arial" w:cs="Arial"/>
      <w:sz w:val="20"/>
      <w:szCs w:val="20"/>
    </w:rPr>
  </w:style>
  <w:style w:type="character" w:styleId="af8">
    <w:name w:val="page number"/>
    <w:rsid w:val="004F3785"/>
  </w:style>
  <w:style w:type="paragraph" w:styleId="af9">
    <w:name w:val="Balloon Text"/>
    <w:basedOn w:val="a"/>
    <w:link w:val="afa"/>
    <w:rsid w:val="004F3785"/>
    <w:pPr>
      <w:widowControl/>
      <w:autoSpaceDE/>
      <w:autoSpaceDN/>
      <w:adjustRightInd/>
    </w:pPr>
    <w:rPr>
      <w:rFonts w:ascii="Tahoma" w:eastAsia="Times New Roman" w:hAnsi="Tahoma"/>
      <w:sz w:val="16"/>
      <w:szCs w:val="16"/>
    </w:rPr>
  </w:style>
  <w:style w:type="character" w:customStyle="1" w:styleId="afa">
    <w:name w:val="Текст выноски Знак"/>
    <w:basedOn w:val="a0"/>
    <w:link w:val="af9"/>
    <w:rsid w:val="004F3785"/>
    <w:rPr>
      <w:rFonts w:ascii="Tahoma" w:eastAsia="Times New Roman" w:hAnsi="Tahoma"/>
      <w:sz w:val="16"/>
      <w:szCs w:val="16"/>
    </w:rPr>
  </w:style>
  <w:style w:type="numbering" w:customStyle="1" w:styleId="15">
    <w:name w:val="Нет списка1"/>
    <w:next w:val="a2"/>
    <w:uiPriority w:val="99"/>
    <w:semiHidden/>
    <w:unhideWhenUsed/>
    <w:rsid w:val="00B45771"/>
  </w:style>
  <w:style w:type="numbering" w:customStyle="1" w:styleId="110">
    <w:name w:val="Нет списка11"/>
    <w:next w:val="a2"/>
    <w:uiPriority w:val="99"/>
    <w:semiHidden/>
    <w:unhideWhenUsed/>
    <w:rsid w:val="00B45771"/>
  </w:style>
  <w:style w:type="paragraph" w:customStyle="1" w:styleId="111">
    <w:name w:val="Заголовок 11"/>
    <w:basedOn w:val="a"/>
    <w:uiPriority w:val="1"/>
    <w:qFormat/>
    <w:rsid w:val="00CD3204"/>
    <w:pPr>
      <w:adjustRightInd/>
      <w:ind w:left="153"/>
      <w:outlineLvl w:val="1"/>
    </w:pPr>
    <w:rPr>
      <w:rFonts w:eastAsia="Times New Roman"/>
      <w:b/>
      <w:bCs/>
      <w:lang w:bidi="ru-RU"/>
    </w:rPr>
  </w:style>
  <w:style w:type="paragraph" w:customStyle="1" w:styleId="211">
    <w:name w:val="Заголовок 21"/>
    <w:basedOn w:val="a"/>
    <w:uiPriority w:val="1"/>
    <w:qFormat/>
    <w:rsid w:val="00CD3204"/>
    <w:pPr>
      <w:adjustRightInd/>
      <w:ind w:left="606"/>
      <w:outlineLvl w:val="2"/>
    </w:pPr>
    <w:rPr>
      <w:rFonts w:eastAsia="Times New Roman"/>
      <w:b/>
      <w:bCs/>
      <w:i/>
      <w:lang w:bidi="ru-RU"/>
    </w:rPr>
  </w:style>
  <w:style w:type="paragraph" w:customStyle="1" w:styleId="c6">
    <w:name w:val="c6"/>
    <w:basedOn w:val="a"/>
    <w:rsid w:val="00810F94"/>
    <w:pPr>
      <w:widowControl/>
      <w:autoSpaceDE/>
      <w:autoSpaceDN/>
      <w:adjustRightInd/>
      <w:spacing w:before="100" w:beforeAutospacing="1" w:after="100" w:afterAutospacing="1"/>
    </w:pPr>
    <w:rPr>
      <w:rFonts w:eastAsia="Times New Roman"/>
    </w:rPr>
  </w:style>
  <w:style w:type="character" w:customStyle="1" w:styleId="c44">
    <w:name w:val="c44"/>
    <w:basedOn w:val="a0"/>
    <w:rsid w:val="00810F94"/>
  </w:style>
  <w:style w:type="paragraph" w:customStyle="1" w:styleId="c8">
    <w:name w:val="c8"/>
    <w:basedOn w:val="a"/>
    <w:rsid w:val="00810F94"/>
    <w:pPr>
      <w:widowControl/>
      <w:autoSpaceDE/>
      <w:autoSpaceDN/>
      <w:adjustRightInd/>
      <w:spacing w:before="100" w:beforeAutospacing="1" w:after="100" w:afterAutospacing="1"/>
    </w:pPr>
    <w:rPr>
      <w:rFonts w:eastAsia="Times New Roman"/>
    </w:rPr>
  </w:style>
  <w:style w:type="character" w:styleId="afb">
    <w:name w:val="FollowedHyperlink"/>
    <w:basedOn w:val="a0"/>
    <w:uiPriority w:val="99"/>
    <w:semiHidden/>
    <w:unhideWhenUsed/>
    <w:rsid w:val="00810F94"/>
    <w:rPr>
      <w:color w:val="800080"/>
      <w:u w:val="single"/>
    </w:rPr>
  </w:style>
  <w:style w:type="paragraph" w:customStyle="1" w:styleId="c18">
    <w:name w:val="c18"/>
    <w:basedOn w:val="a"/>
    <w:rsid w:val="00810F94"/>
    <w:pPr>
      <w:widowControl/>
      <w:autoSpaceDE/>
      <w:autoSpaceDN/>
      <w:adjustRightInd/>
      <w:spacing w:before="100" w:beforeAutospacing="1" w:after="100" w:afterAutospacing="1"/>
    </w:pPr>
    <w:rPr>
      <w:rFonts w:eastAsia="Times New Roman"/>
    </w:rPr>
  </w:style>
  <w:style w:type="paragraph" w:customStyle="1" w:styleId="c30">
    <w:name w:val="c30"/>
    <w:basedOn w:val="a"/>
    <w:rsid w:val="00810F94"/>
    <w:pPr>
      <w:widowControl/>
      <w:autoSpaceDE/>
      <w:autoSpaceDN/>
      <w:adjustRightInd/>
      <w:spacing w:before="100" w:beforeAutospacing="1" w:after="100" w:afterAutospacing="1"/>
    </w:pPr>
    <w:rPr>
      <w:rFonts w:eastAsia="Times New Roman"/>
    </w:rPr>
  </w:style>
  <w:style w:type="character" w:customStyle="1" w:styleId="c3">
    <w:name w:val="c3"/>
    <w:basedOn w:val="a0"/>
    <w:rsid w:val="00810F94"/>
  </w:style>
  <w:style w:type="paragraph" w:customStyle="1" w:styleId="c80">
    <w:name w:val="c80"/>
    <w:basedOn w:val="a"/>
    <w:rsid w:val="00810F94"/>
    <w:pPr>
      <w:widowControl/>
      <w:autoSpaceDE/>
      <w:autoSpaceDN/>
      <w:adjustRightInd/>
      <w:spacing w:before="100" w:beforeAutospacing="1" w:after="100" w:afterAutospacing="1"/>
    </w:pPr>
    <w:rPr>
      <w:rFonts w:eastAsia="Times New Roman"/>
    </w:rPr>
  </w:style>
  <w:style w:type="paragraph" w:customStyle="1" w:styleId="c26">
    <w:name w:val="c26"/>
    <w:basedOn w:val="a"/>
    <w:rsid w:val="00810F94"/>
    <w:pPr>
      <w:widowControl/>
      <w:autoSpaceDE/>
      <w:autoSpaceDN/>
      <w:adjustRightInd/>
      <w:spacing w:before="100" w:beforeAutospacing="1" w:after="100" w:afterAutospacing="1"/>
    </w:pPr>
    <w:rPr>
      <w:rFonts w:eastAsia="Times New Roman"/>
    </w:rPr>
  </w:style>
  <w:style w:type="paragraph" w:customStyle="1" w:styleId="c35">
    <w:name w:val="c35"/>
    <w:basedOn w:val="a"/>
    <w:rsid w:val="00900588"/>
    <w:pPr>
      <w:widowControl/>
      <w:autoSpaceDE/>
      <w:autoSpaceDN/>
      <w:adjustRightInd/>
      <w:spacing w:before="100" w:beforeAutospacing="1" w:after="100" w:afterAutospacing="1"/>
    </w:pPr>
    <w:rPr>
      <w:rFonts w:eastAsia="Times New Roman"/>
    </w:rPr>
  </w:style>
  <w:style w:type="character" w:customStyle="1" w:styleId="c45">
    <w:name w:val="c45"/>
    <w:basedOn w:val="a0"/>
    <w:rsid w:val="00900588"/>
  </w:style>
  <w:style w:type="character" w:customStyle="1" w:styleId="c15">
    <w:name w:val="c15"/>
    <w:basedOn w:val="a0"/>
    <w:rsid w:val="00900588"/>
  </w:style>
  <w:style w:type="character" w:customStyle="1" w:styleId="c37">
    <w:name w:val="c37"/>
    <w:basedOn w:val="a0"/>
    <w:rsid w:val="00900588"/>
  </w:style>
  <w:style w:type="paragraph" w:customStyle="1" w:styleId="c62">
    <w:name w:val="c62"/>
    <w:basedOn w:val="a"/>
    <w:rsid w:val="00900588"/>
    <w:pPr>
      <w:widowControl/>
      <w:autoSpaceDE/>
      <w:autoSpaceDN/>
      <w:adjustRightInd/>
      <w:spacing w:before="100" w:beforeAutospacing="1" w:after="100" w:afterAutospacing="1"/>
    </w:pPr>
    <w:rPr>
      <w:rFonts w:eastAsia="Times New Roman"/>
    </w:rPr>
  </w:style>
  <w:style w:type="character" w:customStyle="1" w:styleId="c129">
    <w:name w:val="c129"/>
    <w:basedOn w:val="a0"/>
    <w:rsid w:val="00900588"/>
  </w:style>
  <w:style w:type="character" w:customStyle="1" w:styleId="c51">
    <w:name w:val="c51"/>
    <w:basedOn w:val="a0"/>
    <w:rsid w:val="00900588"/>
  </w:style>
  <w:style w:type="paragraph" w:customStyle="1" w:styleId="c110">
    <w:name w:val="c110"/>
    <w:basedOn w:val="a"/>
    <w:rsid w:val="00900588"/>
    <w:pPr>
      <w:widowControl/>
      <w:autoSpaceDE/>
      <w:autoSpaceDN/>
      <w:adjustRightInd/>
      <w:spacing w:before="100" w:beforeAutospacing="1" w:after="100" w:afterAutospacing="1"/>
    </w:pPr>
    <w:rPr>
      <w:rFonts w:eastAsia="Times New Roman"/>
    </w:rPr>
  </w:style>
  <w:style w:type="paragraph" w:customStyle="1" w:styleId="c96">
    <w:name w:val="c96"/>
    <w:basedOn w:val="a"/>
    <w:rsid w:val="00900588"/>
    <w:pPr>
      <w:widowControl/>
      <w:autoSpaceDE/>
      <w:autoSpaceDN/>
      <w:adjustRightInd/>
      <w:spacing w:before="100" w:beforeAutospacing="1" w:after="100" w:afterAutospacing="1"/>
    </w:pPr>
    <w:rPr>
      <w:rFonts w:eastAsia="Times New Roman"/>
    </w:rPr>
  </w:style>
  <w:style w:type="paragraph" w:customStyle="1" w:styleId="c2">
    <w:name w:val="c2"/>
    <w:basedOn w:val="a"/>
    <w:rsid w:val="00900588"/>
    <w:pPr>
      <w:widowControl/>
      <w:autoSpaceDE/>
      <w:autoSpaceDN/>
      <w:adjustRightInd/>
      <w:spacing w:before="100" w:beforeAutospacing="1" w:after="100" w:afterAutospacing="1"/>
    </w:pPr>
    <w:rPr>
      <w:rFonts w:eastAsia="Times New Roman"/>
    </w:rPr>
  </w:style>
  <w:style w:type="paragraph" w:customStyle="1" w:styleId="c64">
    <w:name w:val="c64"/>
    <w:basedOn w:val="a"/>
    <w:rsid w:val="00900588"/>
    <w:pPr>
      <w:widowControl/>
      <w:autoSpaceDE/>
      <w:autoSpaceDN/>
      <w:adjustRightInd/>
      <w:spacing w:before="100" w:beforeAutospacing="1" w:after="100" w:afterAutospacing="1"/>
    </w:pPr>
    <w:rPr>
      <w:rFonts w:eastAsia="Times New Roman"/>
    </w:rPr>
  </w:style>
  <w:style w:type="paragraph" w:customStyle="1" w:styleId="c117">
    <w:name w:val="c117"/>
    <w:basedOn w:val="a"/>
    <w:rsid w:val="00900588"/>
    <w:pPr>
      <w:widowControl/>
      <w:autoSpaceDE/>
      <w:autoSpaceDN/>
      <w:adjustRightInd/>
      <w:spacing w:before="100" w:beforeAutospacing="1" w:after="100" w:afterAutospacing="1"/>
    </w:pPr>
    <w:rPr>
      <w:rFonts w:eastAsia="Times New Roman"/>
    </w:rPr>
  </w:style>
  <w:style w:type="paragraph" w:customStyle="1" w:styleId="c24">
    <w:name w:val="c24"/>
    <w:basedOn w:val="a"/>
    <w:rsid w:val="00900588"/>
    <w:pPr>
      <w:widowControl/>
      <w:autoSpaceDE/>
      <w:autoSpaceDN/>
      <w:adjustRightInd/>
      <w:spacing w:before="100" w:beforeAutospacing="1" w:after="100" w:afterAutospacing="1"/>
    </w:pPr>
    <w:rPr>
      <w:rFonts w:eastAsia="Times New Roman"/>
    </w:rPr>
  </w:style>
  <w:style w:type="paragraph" w:customStyle="1" w:styleId="c39">
    <w:name w:val="c39"/>
    <w:basedOn w:val="a"/>
    <w:rsid w:val="00900588"/>
    <w:pPr>
      <w:widowControl/>
      <w:autoSpaceDE/>
      <w:autoSpaceDN/>
      <w:adjustRightInd/>
      <w:spacing w:before="100" w:beforeAutospacing="1" w:after="100" w:afterAutospacing="1"/>
    </w:pPr>
    <w:rPr>
      <w:rFonts w:eastAsia="Times New Roman"/>
    </w:rPr>
  </w:style>
  <w:style w:type="paragraph" w:customStyle="1" w:styleId="c10">
    <w:name w:val="c10"/>
    <w:basedOn w:val="a"/>
    <w:rsid w:val="00900588"/>
    <w:pPr>
      <w:widowControl/>
      <w:autoSpaceDE/>
      <w:autoSpaceDN/>
      <w:adjustRightInd/>
      <w:spacing w:before="100" w:beforeAutospacing="1" w:after="100" w:afterAutospacing="1"/>
    </w:pPr>
    <w:rPr>
      <w:rFonts w:eastAsia="Times New Roman"/>
    </w:rPr>
  </w:style>
  <w:style w:type="paragraph" w:customStyle="1" w:styleId="c73">
    <w:name w:val="c73"/>
    <w:basedOn w:val="a"/>
    <w:rsid w:val="00900588"/>
    <w:pPr>
      <w:widowControl/>
      <w:autoSpaceDE/>
      <w:autoSpaceDN/>
      <w:adjustRightInd/>
      <w:spacing w:before="100" w:beforeAutospacing="1" w:after="100" w:afterAutospacing="1"/>
    </w:pPr>
    <w:rPr>
      <w:rFonts w:eastAsia="Times New Roman"/>
    </w:rPr>
  </w:style>
  <w:style w:type="paragraph" w:customStyle="1" w:styleId="c59">
    <w:name w:val="c59"/>
    <w:basedOn w:val="a"/>
    <w:rsid w:val="00900588"/>
    <w:pPr>
      <w:widowControl/>
      <w:autoSpaceDE/>
      <w:autoSpaceDN/>
      <w:adjustRightInd/>
      <w:spacing w:before="100" w:beforeAutospacing="1" w:after="100" w:afterAutospacing="1"/>
    </w:pPr>
    <w:rPr>
      <w:rFonts w:eastAsia="Times New Roman"/>
    </w:rPr>
  </w:style>
  <w:style w:type="character" w:customStyle="1" w:styleId="c9">
    <w:name w:val="c9"/>
    <w:basedOn w:val="a0"/>
    <w:rsid w:val="00900588"/>
  </w:style>
  <w:style w:type="paragraph" w:customStyle="1" w:styleId="c63">
    <w:name w:val="c63"/>
    <w:basedOn w:val="a"/>
    <w:rsid w:val="00900588"/>
    <w:pPr>
      <w:widowControl/>
      <w:autoSpaceDE/>
      <w:autoSpaceDN/>
      <w:adjustRightInd/>
      <w:spacing w:before="100" w:beforeAutospacing="1" w:after="100" w:afterAutospacing="1"/>
    </w:pPr>
    <w:rPr>
      <w:rFonts w:eastAsia="Times New Roman"/>
    </w:rPr>
  </w:style>
  <w:style w:type="paragraph" w:customStyle="1" w:styleId="c40">
    <w:name w:val="c40"/>
    <w:basedOn w:val="a"/>
    <w:rsid w:val="00900588"/>
    <w:pPr>
      <w:widowControl/>
      <w:autoSpaceDE/>
      <w:autoSpaceDN/>
      <w:adjustRightInd/>
      <w:spacing w:before="100" w:beforeAutospacing="1" w:after="100" w:afterAutospacing="1"/>
    </w:pPr>
    <w:rPr>
      <w:rFonts w:eastAsia="Times New Roman"/>
    </w:rPr>
  </w:style>
  <w:style w:type="paragraph" w:customStyle="1" w:styleId="c36">
    <w:name w:val="c36"/>
    <w:basedOn w:val="a"/>
    <w:rsid w:val="00900588"/>
    <w:pPr>
      <w:widowControl/>
      <w:autoSpaceDE/>
      <w:autoSpaceDN/>
      <w:adjustRightInd/>
      <w:spacing w:before="100" w:beforeAutospacing="1" w:after="100" w:afterAutospacing="1"/>
    </w:pPr>
    <w:rPr>
      <w:rFonts w:eastAsia="Times New Roman"/>
    </w:rPr>
  </w:style>
  <w:style w:type="character" w:customStyle="1" w:styleId="c14">
    <w:name w:val="c14"/>
    <w:basedOn w:val="a0"/>
    <w:rsid w:val="00900588"/>
  </w:style>
  <w:style w:type="character" w:customStyle="1" w:styleId="c13">
    <w:name w:val="c13"/>
    <w:basedOn w:val="a0"/>
    <w:rsid w:val="00900588"/>
  </w:style>
  <w:style w:type="character" w:customStyle="1" w:styleId="c27">
    <w:name w:val="c27"/>
    <w:basedOn w:val="a0"/>
    <w:rsid w:val="00900588"/>
  </w:style>
  <w:style w:type="character" w:customStyle="1" w:styleId="c4">
    <w:name w:val="c4"/>
    <w:basedOn w:val="a0"/>
    <w:rsid w:val="00900588"/>
  </w:style>
  <w:style w:type="character" w:customStyle="1" w:styleId="c34">
    <w:name w:val="c34"/>
    <w:basedOn w:val="a0"/>
    <w:rsid w:val="00900588"/>
  </w:style>
  <w:style w:type="character" w:customStyle="1" w:styleId="c33">
    <w:name w:val="c33"/>
    <w:basedOn w:val="a0"/>
    <w:rsid w:val="00900588"/>
  </w:style>
  <w:style w:type="paragraph" w:customStyle="1" w:styleId="c57">
    <w:name w:val="c57"/>
    <w:basedOn w:val="a"/>
    <w:rsid w:val="00900588"/>
    <w:pPr>
      <w:widowControl/>
      <w:autoSpaceDE/>
      <w:autoSpaceDN/>
      <w:adjustRightInd/>
      <w:spacing w:before="100" w:beforeAutospacing="1" w:after="100" w:afterAutospacing="1"/>
    </w:pPr>
    <w:rPr>
      <w:rFonts w:eastAsia="Times New Roman"/>
    </w:rPr>
  </w:style>
  <w:style w:type="paragraph" w:customStyle="1" w:styleId="c112">
    <w:name w:val="c112"/>
    <w:basedOn w:val="a"/>
    <w:rsid w:val="00900588"/>
    <w:pPr>
      <w:widowControl/>
      <w:autoSpaceDE/>
      <w:autoSpaceDN/>
      <w:adjustRightInd/>
      <w:spacing w:before="100" w:beforeAutospacing="1" w:after="100" w:afterAutospacing="1"/>
    </w:pPr>
    <w:rPr>
      <w:rFonts w:eastAsia="Times New Roman"/>
    </w:rPr>
  </w:style>
  <w:style w:type="paragraph" w:customStyle="1" w:styleId="c38">
    <w:name w:val="c38"/>
    <w:basedOn w:val="a"/>
    <w:rsid w:val="00900588"/>
    <w:pPr>
      <w:widowControl/>
      <w:autoSpaceDE/>
      <w:autoSpaceDN/>
      <w:adjustRightInd/>
      <w:spacing w:before="100" w:beforeAutospacing="1" w:after="100" w:afterAutospacing="1"/>
    </w:pPr>
    <w:rPr>
      <w:rFonts w:eastAsia="Times New Roman"/>
    </w:rPr>
  </w:style>
  <w:style w:type="paragraph" w:customStyle="1" w:styleId="Default">
    <w:name w:val="Default"/>
    <w:rsid w:val="00900588"/>
    <w:pPr>
      <w:autoSpaceDE w:val="0"/>
      <w:autoSpaceDN w:val="0"/>
      <w:adjustRightInd w:val="0"/>
    </w:pPr>
    <w:rPr>
      <w:rFonts w:ascii="Times New Roman" w:hAnsi="Times New Roman"/>
      <w:color w:val="000000"/>
      <w:sz w:val="24"/>
      <w:szCs w:val="24"/>
    </w:rPr>
  </w:style>
  <w:style w:type="character" w:customStyle="1" w:styleId="c23">
    <w:name w:val="c23"/>
    <w:basedOn w:val="a0"/>
    <w:rsid w:val="00471E3F"/>
  </w:style>
  <w:style w:type="paragraph" w:customStyle="1" w:styleId="c20">
    <w:name w:val="c20"/>
    <w:basedOn w:val="a"/>
    <w:rsid w:val="00471E3F"/>
    <w:pPr>
      <w:widowControl/>
      <w:autoSpaceDE/>
      <w:autoSpaceDN/>
      <w:adjustRightInd/>
      <w:spacing w:before="100" w:beforeAutospacing="1" w:after="100" w:afterAutospacing="1"/>
    </w:pPr>
    <w:rPr>
      <w:rFonts w:eastAsia="Times New Roman"/>
    </w:rPr>
  </w:style>
  <w:style w:type="character" w:customStyle="1" w:styleId="23">
    <w:name w:val="Заголовок №2_"/>
    <w:link w:val="24"/>
    <w:rsid w:val="0008482C"/>
    <w:rPr>
      <w:b/>
      <w:bCs/>
      <w:sz w:val="23"/>
      <w:szCs w:val="23"/>
      <w:shd w:val="clear" w:color="auto" w:fill="FFFFFF"/>
    </w:rPr>
  </w:style>
  <w:style w:type="character" w:customStyle="1" w:styleId="25">
    <w:name w:val="Заголовок №2 + Курсив"/>
    <w:rsid w:val="0008482C"/>
    <w:rPr>
      <w:b/>
      <w:bCs/>
      <w:i/>
      <w:iCs/>
      <w:sz w:val="23"/>
      <w:szCs w:val="23"/>
      <w:shd w:val="clear" w:color="auto" w:fill="FFFFFF"/>
    </w:rPr>
  </w:style>
  <w:style w:type="paragraph" w:customStyle="1" w:styleId="24">
    <w:name w:val="Заголовок №2"/>
    <w:basedOn w:val="a"/>
    <w:link w:val="23"/>
    <w:rsid w:val="0008482C"/>
    <w:pPr>
      <w:widowControl/>
      <w:shd w:val="clear" w:color="auto" w:fill="FFFFFF"/>
      <w:autoSpaceDE/>
      <w:autoSpaceDN/>
      <w:adjustRightInd/>
      <w:spacing w:before="60" w:line="274" w:lineRule="exact"/>
      <w:outlineLvl w:val="1"/>
    </w:pPr>
    <w:rPr>
      <w:rFonts w:ascii="Calibri" w:eastAsia="Calibri" w:hAnsi="Calibri"/>
      <w:b/>
      <w:bCs/>
      <w:sz w:val="23"/>
      <w:szCs w:val="23"/>
      <w:lang w:eastAsia="en-US"/>
    </w:rPr>
  </w:style>
</w:styles>
</file>

<file path=word/webSettings.xml><?xml version="1.0" encoding="utf-8"?>
<w:webSettings xmlns:r="http://schemas.openxmlformats.org/officeDocument/2006/relationships" xmlns:w="http://schemas.openxmlformats.org/wordprocessingml/2006/main">
  <w:divs>
    <w:div w:id="42559588">
      <w:bodyDiv w:val="1"/>
      <w:marLeft w:val="0"/>
      <w:marRight w:val="0"/>
      <w:marTop w:val="0"/>
      <w:marBottom w:val="0"/>
      <w:divBdr>
        <w:top w:val="none" w:sz="0" w:space="0" w:color="auto"/>
        <w:left w:val="none" w:sz="0" w:space="0" w:color="auto"/>
        <w:bottom w:val="none" w:sz="0" w:space="0" w:color="auto"/>
        <w:right w:val="none" w:sz="0" w:space="0" w:color="auto"/>
      </w:divBdr>
    </w:div>
    <w:div w:id="172040260">
      <w:bodyDiv w:val="1"/>
      <w:marLeft w:val="0"/>
      <w:marRight w:val="0"/>
      <w:marTop w:val="0"/>
      <w:marBottom w:val="0"/>
      <w:divBdr>
        <w:top w:val="none" w:sz="0" w:space="0" w:color="auto"/>
        <w:left w:val="none" w:sz="0" w:space="0" w:color="auto"/>
        <w:bottom w:val="none" w:sz="0" w:space="0" w:color="auto"/>
        <w:right w:val="none" w:sz="0" w:space="0" w:color="auto"/>
      </w:divBdr>
    </w:div>
    <w:div w:id="277958685">
      <w:bodyDiv w:val="1"/>
      <w:marLeft w:val="0"/>
      <w:marRight w:val="0"/>
      <w:marTop w:val="0"/>
      <w:marBottom w:val="0"/>
      <w:divBdr>
        <w:top w:val="none" w:sz="0" w:space="0" w:color="auto"/>
        <w:left w:val="none" w:sz="0" w:space="0" w:color="auto"/>
        <w:bottom w:val="none" w:sz="0" w:space="0" w:color="auto"/>
        <w:right w:val="none" w:sz="0" w:space="0" w:color="auto"/>
      </w:divBdr>
    </w:div>
    <w:div w:id="481118430">
      <w:bodyDiv w:val="1"/>
      <w:marLeft w:val="0"/>
      <w:marRight w:val="0"/>
      <w:marTop w:val="0"/>
      <w:marBottom w:val="0"/>
      <w:divBdr>
        <w:top w:val="none" w:sz="0" w:space="0" w:color="auto"/>
        <w:left w:val="none" w:sz="0" w:space="0" w:color="auto"/>
        <w:bottom w:val="none" w:sz="0" w:space="0" w:color="auto"/>
        <w:right w:val="none" w:sz="0" w:space="0" w:color="auto"/>
      </w:divBdr>
    </w:div>
    <w:div w:id="558397502">
      <w:bodyDiv w:val="1"/>
      <w:marLeft w:val="0"/>
      <w:marRight w:val="0"/>
      <w:marTop w:val="0"/>
      <w:marBottom w:val="0"/>
      <w:divBdr>
        <w:top w:val="none" w:sz="0" w:space="0" w:color="auto"/>
        <w:left w:val="none" w:sz="0" w:space="0" w:color="auto"/>
        <w:bottom w:val="none" w:sz="0" w:space="0" w:color="auto"/>
        <w:right w:val="none" w:sz="0" w:space="0" w:color="auto"/>
      </w:divBdr>
    </w:div>
    <w:div w:id="701976222">
      <w:bodyDiv w:val="1"/>
      <w:marLeft w:val="0"/>
      <w:marRight w:val="0"/>
      <w:marTop w:val="0"/>
      <w:marBottom w:val="0"/>
      <w:divBdr>
        <w:top w:val="none" w:sz="0" w:space="0" w:color="auto"/>
        <w:left w:val="none" w:sz="0" w:space="0" w:color="auto"/>
        <w:bottom w:val="none" w:sz="0" w:space="0" w:color="auto"/>
        <w:right w:val="none" w:sz="0" w:space="0" w:color="auto"/>
      </w:divBdr>
    </w:div>
    <w:div w:id="704983786">
      <w:bodyDiv w:val="1"/>
      <w:marLeft w:val="0"/>
      <w:marRight w:val="0"/>
      <w:marTop w:val="0"/>
      <w:marBottom w:val="0"/>
      <w:divBdr>
        <w:top w:val="none" w:sz="0" w:space="0" w:color="auto"/>
        <w:left w:val="none" w:sz="0" w:space="0" w:color="auto"/>
        <w:bottom w:val="none" w:sz="0" w:space="0" w:color="auto"/>
        <w:right w:val="none" w:sz="0" w:space="0" w:color="auto"/>
      </w:divBdr>
    </w:div>
    <w:div w:id="770393705">
      <w:bodyDiv w:val="1"/>
      <w:marLeft w:val="0"/>
      <w:marRight w:val="0"/>
      <w:marTop w:val="0"/>
      <w:marBottom w:val="0"/>
      <w:divBdr>
        <w:top w:val="none" w:sz="0" w:space="0" w:color="auto"/>
        <w:left w:val="none" w:sz="0" w:space="0" w:color="auto"/>
        <w:bottom w:val="none" w:sz="0" w:space="0" w:color="auto"/>
        <w:right w:val="none" w:sz="0" w:space="0" w:color="auto"/>
      </w:divBdr>
    </w:div>
    <w:div w:id="1257446657">
      <w:bodyDiv w:val="1"/>
      <w:marLeft w:val="0"/>
      <w:marRight w:val="0"/>
      <w:marTop w:val="0"/>
      <w:marBottom w:val="0"/>
      <w:divBdr>
        <w:top w:val="none" w:sz="0" w:space="0" w:color="auto"/>
        <w:left w:val="none" w:sz="0" w:space="0" w:color="auto"/>
        <w:bottom w:val="none" w:sz="0" w:space="0" w:color="auto"/>
        <w:right w:val="none" w:sz="0" w:space="0" w:color="auto"/>
      </w:divBdr>
    </w:div>
    <w:div w:id="1514954035">
      <w:bodyDiv w:val="1"/>
      <w:marLeft w:val="0"/>
      <w:marRight w:val="0"/>
      <w:marTop w:val="0"/>
      <w:marBottom w:val="0"/>
      <w:divBdr>
        <w:top w:val="none" w:sz="0" w:space="0" w:color="auto"/>
        <w:left w:val="none" w:sz="0" w:space="0" w:color="auto"/>
        <w:bottom w:val="none" w:sz="0" w:space="0" w:color="auto"/>
        <w:right w:val="none" w:sz="0" w:space="0" w:color="auto"/>
      </w:divBdr>
    </w:div>
    <w:div w:id="1656640167">
      <w:bodyDiv w:val="1"/>
      <w:marLeft w:val="0"/>
      <w:marRight w:val="0"/>
      <w:marTop w:val="0"/>
      <w:marBottom w:val="0"/>
      <w:divBdr>
        <w:top w:val="none" w:sz="0" w:space="0" w:color="auto"/>
        <w:left w:val="none" w:sz="0" w:space="0" w:color="auto"/>
        <w:bottom w:val="none" w:sz="0" w:space="0" w:color="auto"/>
        <w:right w:val="none" w:sz="0" w:space="0" w:color="auto"/>
      </w:divBdr>
    </w:div>
    <w:div w:id="17442511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www.google.com/url?q=http%3A%2F%2Fenprophil.ucoz.ru%2Findex%2Fegeh_alkeny_alkadieny%2F0-358&amp;sa=D&amp;sntz=1&amp;usg=AFQjCNE_j2Ng4TTXTxhJpW3vRBC8V4dF4A" TargetMode="External"/><Relationship Id="rId18" Type="http://schemas.openxmlformats.org/officeDocument/2006/relationships/hyperlink" Target="http://www.google.com/url?q=http%3A%2F%2Fsikorskaya-olja.narod.ru%2FEGE.htm&amp;sa=D&amp;sntz=1&amp;usg=AFQjCNEB-t0bqsNJhI1ILYnyzLVHl6thqA" TargetMode="Externa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www.google.com/url?q=http%3A%2F%2Fpouchu.ru%2F&amp;sa=D&amp;sntz=1&amp;usg=AFQjCNFPyLwMEf8myJTq6vpRX4FqgKx1Dw" TargetMode="External"/><Relationship Id="rId17" Type="http://schemas.openxmlformats.org/officeDocument/2006/relationships/hyperlink" Target="http://www.google.com/url?q=http%3A%2F%2Fkeramikos.ru%2Ftable.php%3Fap%3Dtable1000405&amp;sa=D&amp;sntz=1&amp;usg=AFQjCNGN5cBdsZJjuOTZIA1J5H-3ztGfEQ" TargetMode="External"/><Relationship Id="rId2" Type="http://schemas.openxmlformats.org/officeDocument/2006/relationships/numbering" Target="numbering.xml"/><Relationship Id="rId16" Type="http://schemas.openxmlformats.org/officeDocument/2006/relationships/hyperlink" Target="http://www.google.com/url?q=http%3A%2F%2Fwww.zavuch.info%2Fmethodlib%2F134%2F&amp;sa=D&amp;sntz=1&amp;usg=AFQjCNGpgDWWMlXl1mKuUBz3x35oPLRazg" TargetMode="External"/><Relationship Id="rId20" Type="http://schemas.openxmlformats.org/officeDocument/2006/relationships/hyperlink" Target="http://www.google.com/url?q=http%3A%2F%2Fmirhim.ucoz.ru%2Findex%2Fkhimija_8_3%2F0-41&amp;sa=D&amp;sntz=1&amp;usg=AFQjCNGPhD_GdXD5w7WQT6hAOM2w1b-CUw"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google.com/url?q=http%3A%2F%2Fchem.reshuege.ru%2F&amp;sa=D&amp;sntz=1&amp;usg=AFQjCNHOdoJXaJzfVuQaquGeDSIDkVDsig" TargetMode="External"/><Relationship Id="rId5" Type="http://schemas.openxmlformats.org/officeDocument/2006/relationships/webSettings" Target="webSettings.xml"/><Relationship Id="rId15" Type="http://schemas.openxmlformats.org/officeDocument/2006/relationships/hyperlink" Target="http://www.google.com/url?q=http%3A%2F%2Ffictionbook.ru%2Fauthor%2Fgeorgiyi_isaakovich_lerner%2Fbiologiya_polniyyi_spravochnik_dlya_podg%2Fread_online.html%3Fpage%3D3&amp;sa=D&amp;sntz=1&amp;usg=AFQjCNHkqge6M7Y9Rwgp0Ameocs-QBSNgA" TargetMode="External"/><Relationship Id="rId23" Type="http://schemas.openxmlformats.org/officeDocument/2006/relationships/theme" Target="theme/theme1.xml"/><Relationship Id="rId10" Type="http://schemas.openxmlformats.org/officeDocument/2006/relationships/hyperlink" Target="http://www.google.com/url?q=http%3A%2F%2Fege.yandex.ru%2Fchemistry%2F&amp;sa=D&amp;sntz=1&amp;usg=AFQjCNEL7zFYB9R634E5tG-5eMfoGBvtDQ" TargetMode="External"/><Relationship Id="rId19" Type="http://schemas.openxmlformats.org/officeDocument/2006/relationships/hyperlink" Target="http://www.google.com/url?q=http%3A%2F%2Fwww.olimpmgou.narod.ru&amp;sa=D&amp;sntz=1&amp;usg=AFQjCNFCEh0NwnXlFq7y2QP2XldN4w_Svw" TargetMode="External"/><Relationship Id="rId4" Type="http://schemas.openxmlformats.org/officeDocument/2006/relationships/settings" Target="settings.xml"/><Relationship Id="rId9" Type="http://schemas.openxmlformats.org/officeDocument/2006/relationships/hyperlink" Target="http://fgosreestr.ru/" TargetMode="External"/><Relationship Id="rId14" Type="http://schemas.openxmlformats.org/officeDocument/2006/relationships/hyperlink" Target="http://www.google.com/url?q=http%3A%2F%2Fximozal.ucoz.ru%2F_ld%2F12%2F1241___4_.pdf&amp;sa=D&amp;sntz=1&amp;usg=AFQjCNEqlhjPAPiJcItD2hQTJu1SelF3Yg"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4F3C75-F553-4D3C-B968-F273BAEF14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1402</TotalTime>
  <Pages>104</Pages>
  <Words>38663</Words>
  <Characters>220381</Characters>
  <Application>Microsoft Office Word</Application>
  <DocSecurity>0</DocSecurity>
  <Lines>1836</Lines>
  <Paragraphs>517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258527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Библиотека</dc:creator>
  <cp:keywords/>
  <dc:description/>
  <cp:lastModifiedBy>директор</cp:lastModifiedBy>
  <cp:revision>87</cp:revision>
  <cp:lastPrinted>2015-09-05T11:14:00Z</cp:lastPrinted>
  <dcterms:created xsi:type="dcterms:W3CDTF">2014-09-06T08:34:00Z</dcterms:created>
  <dcterms:modified xsi:type="dcterms:W3CDTF">2020-12-14T07:06:00Z</dcterms:modified>
</cp:coreProperties>
</file>